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049" w:rsidRPr="00383A6D" w:rsidRDefault="00C24920" w:rsidP="00C24920">
      <w:pPr>
        <w:pStyle w:val="1"/>
        <w:rPr>
          <w:sz w:val="24"/>
          <w:szCs w:val="24"/>
        </w:rPr>
      </w:pPr>
      <w:r w:rsidRPr="00383A6D">
        <w:rPr>
          <w:rFonts w:hint="eastAsia"/>
          <w:sz w:val="24"/>
          <w:szCs w:val="24"/>
        </w:rPr>
        <w:t>1、</w:t>
      </w:r>
      <w:r w:rsidRPr="00383A6D">
        <w:rPr>
          <w:sz w:val="24"/>
          <w:szCs w:val="24"/>
        </w:rPr>
        <w:t>Web</w:t>
      </w:r>
      <w:r w:rsidRPr="00383A6D">
        <w:rPr>
          <w:rFonts w:hint="eastAsia"/>
          <w:sz w:val="24"/>
          <w:szCs w:val="24"/>
        </w:rPr>
        <w:t>服务器</w:t>
      </w:r>
    </w:p>
    <w:p w:rsidR="00C24920" w:rsidRPr="00383A6D" w:rsidRDefault="003B060C" w:rsidP="00C24920">
      <w:pPr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想要知道什么是Servlet容器，我们首先要知道什么是Web服务器。</w:t>
      </w:r>
    </w:p>
    <w:p w:rsidR="003B060C" w:rsidRPr="00383A6D" w:rsidRDefault="003B060C" w:rsidP="00C24920">
      <w:r w:rsidRPr="00383A6D">
        <w:rPr>
          <w:noProof/>
        </w:rPr>
        <w:drawing>
          <wp:inline distT="0" distB="0" distL="0" distR="0" wp14:anchorId="3833549B" wp14:editId="61EE7B04">
            <wp:extent cx="5274310" cy="1609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0C" w:rsidRPr="00383A6D" w:rsidRDefault="003B060C" w:rsidP="003B060C">
      <w:pPr>
        <w:ind w:firstLine="420"/>
        <w:jc w:val="left"/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Web服务器使用HTTP协议来传输数据。最简单的一种情况是，用户在浏览器（客户端，client）中输入一个URL（如，www.programcreek.com/static.html），然后就能获取网页进行阅览。因此，服务器完成的工作就是发送网页至客户端。传输过程遵循HTTP协议，它指明了请求（request）消息和响应（response）消息的格式。</w:t>
      </w:r>
    </w:p>
    <w:p w:rsidR="003B060C" w:rsidRPr="00383A6D" w:rsidRDefault="003B060C" w:rsidP="003B060C">
      <w:pPr>
        <w:pStyle w:val="1"/>
        <w:rPr>
          <w:sz w:val="24"/>
          <w:szCs w:val="24"/>
        </w:rPr>
      </w:pPr>
      <w:r w:rsidRPr="00383A6D">
        <w:rPr>
          <w:rFonts w:hint="eastAsia"/>
          <w:sz w:val="24"/>
          <w:szCs w:val="24"/>
        </w:rPr>
        <w:t>2、S</w:t>
      </w:r>
      <w:r w:rsidRPr="00383A6D">
        <w:rPr>
          <w:sz w:val="24"/>
          <w:szCs w:val="24"/>
        </w:rPr>
        <w:t>ervlet容器</w:t>
      </w:r>
    </w:p>
    <w:p w:rsidR="003B060C" w:rsidRPr="00383A6D" w:rsidRDefault="003B060C" w:rsidP="003B060C">
      <w:pPr>
        <w:ind w:firstLine="420"/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在这里，我们发现，用户/客户端只能向服务器请求静态网页。如果用户想要根据自己的输入来读取网页，这种方式就不能满足用户的要求。Servlet容器的基本思想是在服务器端使用Java来动态生成网页。因此，Servlet容器是Web服务器和servlet进行交互的必不可少的组件。</w:t>
      </w:r>
    </w:p>
    <w:p w:rsidR="003B060C" w:rsidRPr="00383A6D" w:rsidRDefault="003B060C" w:rsidP="003B060C">
      <w:pPr>
        <w:ind w:firstLine="420"/>
      </w:pPr>
      <w:r w:rsidRPr="00383A6D">
        <w:rPr>
          <w:noProof/>
        </w:rPr>
        <w:lastRenderedPageBreak/>
        <w:drawing>
          <wp:inline distT="0" distB="0" distL="0" distR="0" wp14:anchorId="4C4B4A7D" wp14:editId="568C9985">
            <wp:extent cx="518160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0C" w:rsidRPr="00383A6D" w:rsidRDefault="003B060C" w:rsidP="003B060C">
      <w:pPr>
        <w:rPr>
          <w:shd w:val="clear" w:color="auto" w:fill="FFFFFF"/>
        </w:rPr>
      </w:pPr>
      <w:r w:rsidRPr="00FC78F0">
        <w:rPr>
          <w:rFonts w:hint="eastAsia"/>
          <w:iCs/>
        </w:rPr>
        <w:t>Servlet容器</w:t>
      </w:r>
      <w:r w:rsidRPr="00FC78F0">
        <w:rPr>
          <w:rFonts w:hint="eastAsia"/>
          <w:shd w:val="clear" w:color="auto" w:fill="FFFFFF"/>
        </w:rPr>
        <w:t>就</w:t>
      </w:r>
      <w:r w:rsidRPr="00383A6D">
        <w:rPr>
          <w:rFonts w:hint="eastAsia"/>
          <w:shd w:val="clear" w:color="auto" w:fill="FFFFFF"/>
        </w:rPr>
        <w:t>是用来装Servlet的。</w:t>
      </w:r>
    </w:p>
    <w:p w:rsidR="00390129" w:rsidRPr="00383A6D" w:rsidRDefault="00390129" w:rsidP="00390129">
      <w:pPr>
        <w:pStyle w:val="1"/>
        <w:rPr>
          <w:sz w:val="24"/>
          <w:szCs w:val="24"/>
        </w:rPr>
      </w:pPr>
      <w:r w:rsidRPr="00383A6D">
        <w:rPr>
          <w:sz w:val="24"/>
          <w:szCs w:val="24"/>
        </w:rPr>
        <w:t>3</w:t>
      </w:r>
      <w:r w:rsidRPr="00383A6D">
        <w:rPr>
          <w:rFonts w:hint="eastAsia"/>
          <w:sz w:val="24"/>
          <w:szCs w:val="24"/>
        </w:rPr>
        <w:t>、</w:t>
      </w:r>
      <w:r w:rsidR="00F11F4B" w:rsidRPr="00383A6D">
        <w:rPr>
          <w:rFonts w:hint="eastAsia"/>
          <w:sz w:val="24"/>
          <w:szCs w:val="24"/>
        </w:rPr>
        <w:t>常用</w:t>
      </w:r>
      <w:r w:rsidR="00F11F4B" w:rsidRPr="00383A6D">
        <w:rPr>
          <w:sz w:val="24"/>
          <w:szCs w:val="24"/>
        </w:rPr>
        <w:t>的</w:t>
      </w:r>
      <w:r w:rsidRPr="00383A6D">
        <w:rPr>
          <w:rFonts w:hint="eastAsia"/>
          <w:sz w:val="24"/>
          <w:szCs w:val="24"/>
        </w:rPr>
        <w:t>S</w:t>
      </w:r>
      <w:r w:rsidRPr="00383A6D">
        <w:rPr>
          <w:sz w:val="24"/>
          <w:szCs w:val="24"/>
        </w:rPr>
        <w:t>ervlet容器有哪些</w:t>
      </w:r>
    </w:p>
    <w:p w:rsidR="00390129" w:rsidRPr="00383A6D" w:rsidRDefault="00390129" w:rsidP="003B060C">
      <w:pPr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（1</w:t>
      </w:r>
      <w:r w:rsidRPr="00383A6D">
        <w:rPr>
          <w:shd w:val="clear" w:color="auto" w:fill="FFFFFF"/>
        </w:rPr>
        <w:t>）</w:t>
      </w:r>
      <w:r w:rsidRPr="00383A6D">
        <w:rPr>
          <w:rFonts w:hint="eastAsia"/>
          <w:shd w:val="clear" w:color="auto" w:fill="FFFFFF"/>
        </w:rPr>
        <w:t>T</w:t>
      </w:r>
      <w:r w:rsidRPr="00383A6D">
        <w:rPr>
          <w:shd w:val="clear" w:color="auto" w:fill="FFFFFF"/>
        </w:rPr>
        <w:t>omcat</w:t>
      </w:r>
    </w:p>
    <w:p w:rsidR="00390129" w:rsidRPr="00383A6D" w:rsidRDefault="00390129" w:rsidP="003B060C">
      <w:pPr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（2</w:t>
      </w:r>
      <w:r w:rsidRPr="00383A6D">
        <w:rPr>
          <w:shd w:val="clear" w:color="auto" w:fill="FFFFFF"/>
        </w:rPr>
        <w:t>）</w:t>
      </w:r>
      <w:r w:rsidRPr="00383A6D">
        <w:rPr>
          <w:rFonts w:hint="eastAsia"/>
          <w:shd w:val="clear" w:color="auto" w:fill="FFFFFF"/>
        </w:rPr>
        <w:t>J</w:t>
      </w:r>
      <w:r w:rsidRPr="00383A6D">
        <w:rPr>
          <w:shd w:val="clear" w:color="auto" w:fill="FFFFFF"/>
        </w:rPr>
        <w:t>boss</w:t>
      </w:r>
    </w:p>
    <w:p w:rsidR="00390129" w:rsidRPr="00383A6D" w:rsidRDefault="00390129" w:rsidP="00390129">
      <w:pPr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（3</w:t>
      </w:r>
      <w:r w:rsidRPr="00383A6D">
        <w:rPr>
          <w:shd w:val="clear" w:color="auto" w:fill="FFFFFF"/>
        </w:rPr>
        <w:t>）</w:t>
      </w:r>
      <w:r w:rsidRPr="00383A6D">
        <w:rPr>
          <w:rFonts w:hint="eastAsia"/>
          <w:shd w:val="clear" w:color="auto" w:fill="FFFFFF"/>
        </w:rPr>
        <w:t>WebSphere</w:t>
      </w:r>
    </w:p>
    <w:p w:rsidR="00390129" w:rsidRPr="00383A6D" w:rsidRDefault="00390129" w:rsidP="003B060C">
      <w:pPr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（4</w:t>
      </w:r>
      <w:r w:rsidRPr="00383A6D">
        <w:rPr>
          <w:shd w:val="clear" w:color="auto" w:fill="FFFFFF"/>
        </w:rPr>
        <w:t>）</w:t>
      </w:r>
      <w:r w:rsidRPr="00383A6D">
        <w:rPr>
          <w:rFonts w:hint="eastAsia"/>
          <w:shd w:val="clear" w:color="auto" w:fill="FFFFFF"/>
        </w:rPr>
        <w:t>W</w:t>
      </w:r>
      <w:r w:rsidRPr="00383A6D">
        <w:rPr>
          <w:shd w:val="clear" w:color="auto" w:fill="FFFFFF"/>
        </w:rPr>
        <w:t>eblogic</w:t>
      </w:r>
    </w:p>
    <w:p w:rsidR="00A760CF" w:rsidRPr="00383A6D" w:rsidRDefault="00A760CF" w:rsidP="003B060C">
      <w:pPr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（5</w:t>
      </w:r>
      <w:r w:rsidRPr="00383A6D">
        <w:rPr>
          <w:shd w:val="clear" w:color="auto" w:fill="FFFFFF"/>
        </w:rPr>
        <w:t>）</w:t>
      </w:r>
      <w:r w:rsidRPr="00383A6D">
        <w:rPr>
          <w:rFonts w:hint="eastAsia"/>
          <w:shd w:val="clear" w:color="auto" w:fill="FFFFFF"/>
        </w:rPr>
        <w:t>jetty</w:t>
      </w:r>
    </w:p>
    <w:p w:rsidR="00390129" w:rsidRPr="00383A6D" w:rsidRDefault="00B47F64" w:rsidP="00C50F4E">
      <w:pPr>
        <w:pStyle w:val="1"/>
        <w:rPr>
          <w:sz w:val="24"/>
          <w:szCs w:val="24"/>
          <w:shd w:val="clear" w:color="auto" w:fill="FFFFFF"/>
        </w:rPr>
      </w:pPr>
      <w:bookmarkStart w:id="0" w:name="_GoBack"/>
      <w:bookmarkEnd w:id="0"/>
      <w:r w:rsidRPr="00383A6D">
        <w:rPr>
          <w:sz w:val="24"/>
          <w:szCs w:val="24"/>
          <w:shd w:val="clear" w:color="auto" w:fill="FFFFFF"/>
        </w:rPr>
        <w:t>5</w:t>
      </w:r>
      <w:r w:rsidRPr="00383A6D">
        <w:rPr>
          <w:rFonts w:hint="eastAsia"/>
          <w:sz w:val="24"/>
          <w:szCs w:val="24"/>
          <w:shd w:val="clear" w:color="auto" w:fill="FFFFFF"/>
        </w:rPr>
        <w:t>、</w:t>
      </w:r>
      <w:r w:rsidR="00C50F4E" w:rsidRPr="00383A6D">
        <w:rPr>
          <w:sz w:val="24"/>
          <w:szCs w:val="24"/>
          <w:shd w:val="clear" w:color="auto" w:fill="FFFFFF"/>
        </w:rPr>
        <w:t>Eclipse</w:t>
      </w:r>
      <w:r w:rsidR="00C50F4E" w:rsidRPr="00383A6D">
        <w:rPr>
          <w:rFonts w:hint="eastAsia"/>
          <w:sz w:val="24"/>
          <w:szCs w:val="24"/>
          <w:shd w:val="clear" w:color="auto" w:fill="FFFFFF"/>
        </w:rPr>
        <w:t>环境</w:t>
      </w:r>
      <w:r w:rsidR="00C50F4E" w:rsidRPr="00383A6D">
        <w:rPr>
          <w:sz w:val="24"/>
          <w:szCs w:val="24"/>
          <w:shd w:val="clear" w:color="auto" w:fill="FFFFFF"/>
        </w:rPr>
        <w:t>下配置</w:t>
      </w:r>
      <w:r w:rsidR="00C50F4E" w:rsidRPr="00383A6D">
        <w:rPr>
          <w:rFonts w:hint="eastAsia"/>
          <w:sz w:val="24"/>
          <w:szCs w:val="24"/>
          <w:shd w:val="clear" w:color="auto" w:fill="FFFFFF"/>
        </w:rPr>
        <w:t>tomcat</w:t>
      </w:r>
    </w:p>
    <w:p w:rsidR="00C50F4E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1、</w:t>
      </w:r>
      <w:r w:rsidRPr="00383A6D">
        <w:rPr>
          <w:shd w:val="clear" w:color="auto" w:fill="FFFFFF"/>
        </w:rPr>
        <w:t>打开Eclipse，单击“Window”菜单，选择下方的“Preferences”</w:t>
      </w:r>
      <w:r w:rsidRPr="00383A6D">
        <w:rPr>
          <w:rFonts w:hint="eastAsia"/>
          <w:shd w:val="clear" w:color="auto" w:fill="FFFFFF"/>
        </w:rPr>
        <w:t>。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6D49DB14" wp14:editId="53DE1A1A">
            <wp:extent cx="5274310" cy="4514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2、</w:t>
      </w:r>
      <w:r w:rsidRPr="00383A6D">
        <w:rPr>
          <w:shd w:val="clear" w:color="auto" w:fill="FFFFFF"/>
        </w:rPr>
        <w:t>单击“Server”选项，选择下方的“Runtime Environments”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6D5523F5" wp14:editId="79808F43">
            <wp:extent cx="5274310" cy="4539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3、</w:t>
      </w:r>
      <w:r w:rsidRPr="00383A6D">
        <w:rPr>
          <w:rFonts w:ascii="microsoft yahei" w:hAnsi="microsoft yahei"/>
          <w:shd w:val="clear" w:color="auto" w:fill="FFFFFF"/>
        </w:rPr>
        <w:t>点击</w:t>
      </w:r>
      <w:r w:rsidRPr="00383A6D">
        <w:rPr>
          <w:rFonts w:ascii="microsoft yahei" w:hAnsi="microsoft yahei"/>
          <w:shd w:val="clear" w:color="auto" w:fill="FFFFFF"/>
        </w:rPr>
        <w:t>“Add”</w:t>
      </w:r>
      <w:r w:rsidRPr="00383A6D">
        <w:rPr>
          <w:rFonts w:ascii="microsoft yahei" w:hAnsi="microsoft yahei"/>
          <w:shd w:val="clear" w:color="auto" w:fill="FFFFFF"/>
        </w:rPr>
        <w:t>添加</w:t>
      </w:r>
      <w:r w:rsidRPr="00383A6D">
        <w:rPr>
          <w:rFonts w:ascii="microsoft yahei" w:hAnsi="microsoft yahei"/>
          <w:shd w:val="clear" w:color="auto" w:fill="FFFFFF"/>
        </w:rPr>
        <w:t>Tomcat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5960D382" wp14:editId="2A047B21">
            <wp:extent cx="4981575" cy="5362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4、</w:t>
      </w:r>
      <w:r w:rsidRPr="00383A6D">
        <w:rPr>
          <w:rFonts w:ascii="microsoft yahei" w:hAnsi="microsoft yahei"/>
          <w:shd w:val="clear" w:color="auto" w:fill="FFFFFF"/>
        </w:rPr>
        <w:t>点击</w:t>
      </w:r>
      <w:r w:rsidRPr="00383A6D">
        <w:rPr>
          <w:rFonts w:ascii="microsoft yahei" w:hAnsi="microsoft yahei"/>
          <w:shd w:val="clear" w:color="auto" w:fill="FFFFFF"/>
        </w:rPr>
        <w:t>“Next”</w:t>
      </w:r>
      <w:r w:rsidRPr="00383A6D">
        <w:rPr>
          <w:rFonts w:ascii="microsoft yahei" w:hAnsi="microsoft yahei"/>
          <w:shd w:val="clear" w:color="auto" w:fill="FFFFFF"/>
        </w:rPr>
        <w:t>，选中自己安装的</w:t>
      </w:r>
      <w:r w:rsidRPr="00383A6D">
        <w:rPr>
          <w:rFonts w:ascii="microsoft yahei" w:hAnsi="microsoft yahei"/>
          <w:shd w:val="clear" w:color="auto" w:fill="FFFFFF"/>
        </w:rPr>
        <w:t>Tomcat</w:t>
      </w:r>
      <w:r w:rsidRPr="00383A6D">
        <w:rPr>
          <w:rFonts w:ascii="microsoft yahei" w:hAnsi="microsoft yahei"/>
          <w:shd w:val="clear" w:color="auto" w:fill="FFFFFF"/>
        </w:rPr>
        <w:t>路径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0BF21E86" wp14:editId="5BB09B86">
            <wp:extent cx="5048250" cy="540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5、</w:t>
      </w:r>
      <w:r w:rsidRPr="00383A6D">
        <w:rPr>
          <w:rFonts w:ascii="microsoft yahei" w:hAnsi="microsoft yahei"/>
          <w:shd w:val="clear" w:color="auto" w:fill="FFFFFF"/>
        </w:rPr>
        <w:t>点击</w:t>
      </w:r>
      <w:r w:rsidRPr="00383A6D">
        <w:rPr>
          <w:rFonts w:ascii="microsoft yahei" w:hAnsi="microsoft yahei"/>
          <w:shd w:val="clear" w:color="auto" w:fill="FFFFFF"/>
        </w:rPr>
        <w:t>“Finish”</w:t>
      </w:r>
      <w:r w:rsidRPr="00383A6D">
        <w:rPr>
          <w:rFonts w:ascii="microsoft yahei" w:hAnsi="microsoft yahei"/>
          <w:shd w:val="clear" w:color="auto" w:fill="FFFFFF"/>
        </w:rPr>
        <w:t>完成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71CBA26C" wp14:editId="7D73FA1A">
            <wp:extent cx="5274310" cy="4514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</w:pPr>
      <w:r w:rsidRPr="00383A6D">
        <w:rPr>
          <w:rFonts w:hint="eastAsia"/>
          <w:shd w:val="clear" w:color="auto" w:fill="FFFFFF"/>
        </w:rPr>
        <w:t>6、</w:t>
      </w:r>
      <w:r w:rsidRPr="00383A6D">
        <w:t>让Tomcat服务器显示在控制台上，将Web应用部署到Tomcat中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drawing>
          <wp:inline distT="0" distB="0" distL="0" distR="0" wp14:anchorId="4BD51B7B" wp14:editId="13546C8A">
            <wp:extent cx="5274310" cy="3684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hint="eastAsia"/>
          <w:shd w:val="clear" w:color="auto" w:fill="FFFFFF"/>
        </w:rPr>
        <w:lastRenderedPageBreak/>
        <w:t>7、</w:t>
      </w:r>
      <w:r w:rsidRPr="00383A6D">
        <w:rPr>
          <w:rFonts w:ascii="microsoft yahei" w:hAnsi="microsoft yahei"/>
          <w:shd w:val="clear" w:color="auto" w:fill="FFFFFF"/>
        </w:rPr>
        <w:t>点击链接</w:t>
      </w:r>
      <w:r w:rsidRPr="00383A6D">
        <w:rPr>
          <w:rStyle w:val="HTML0"/>
          <w:rFonts w:ascii="Courier New" w:hAnsi="Courier New" w:cs="Courier New"/>
          <w:sz w:val="22"/>
          <w:szCs w:val="22"/>
        </w:rPr>
        <w:t>No servers are available. Click ths link to create a new server.</w:t>
      </w:r>
      <w:r w:rsidRPr="00383A6D">
        <w:rPr>
          <w:rFonts w:ascii="microsoft yahei" w:hAnsi="microsoft yahei"/>
          <w:shd w:val="clear" w:color="auto" w:fill="FFFFFF"/>
        </w:rPr>
        <w:t> </w:t>
      </w:r>
      <w:r w:rsidRPr="00383A6D">
        <w:rPr>
          <w:rFonts w:ascii="microsoft yahei" w:hAnsi="microsoft yahei"/>
          <w:shd w:val="clear" w:color="auto" w:fill="FFFFFF"/>
        </w:rPr>
        <w:t>，在弹出的对话框中选择</w:t>
      </w:r>
      <w:r w:rsidRPr="00383A6D">
        <w:rPr>
          <w:rFonts w:ascii="microsoft yahei" w:hAnsi="microsoft yahei"/>
          <w:shd w:val="clear" w:color="auto" w:fill="FFFFFF"/>
        </w:rPr>
        <w:t>Tomcat</w:t>
      </w:r>
      <w:r w:rsidRPr="00383A6D">
        <w:rPr>
          <w:rFonts w:ascii="microsoft yahei" w:hAnsi="microsoft yahei"/>
          <w:shd w:val="clear" w:color="auto" w:fill="FFFFFF"/>
        </w:rPr>
        <w:t>版本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drawing>
          <wp:inline distT="0" distB="0" distL="0" distR="0" wp14:anchorId="52D6BFCA" wp14:editId="1434B33E">
            <wp:extent cx="498157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8、</w:t>
      </w:r>
      <w:r w:rsidRPr="00383A6D">
        <w:rPr>
          <w:rFonts w:ascii="microsoft yahei" w:hAnsi="microsoft yahei"/>
          <w:shd w:val="clear" w:color="auto" w:fill="FFFFFF"/>
        </w:rPr>
        <w:t>点击</w:t>
      </w:r>
      <w:r w:rsidRPr="00383A6D">
        <w:rPr>
          <w:rFonts w:ascii="microsoft yahei" w:hAnsi="microsoft yahei"/>
          <w:shd w:val="clear" w:color="auto" w:fill="FFFFFF"/>
        </w:rPr>
        <w:t>“Next”</w:t>
      </w:r>
      <w:r w:rsidRPr="00383A6D">
        <w:rPr>
          <w:rFonts w:ascii="microsoft yahei" w:hAnsi="microsoft yahei"/>
          <w:shd w:val="clear" w:color="auto" w:fill="FFFFFF"/>
        </w:rPr>
        <w:t>，添加我们的项目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7ED29D0B" wp14:editId="250D209B">
            <wp:extent cx="4933950" cy="5686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ascii="microsoft yahei" w:hAnsi="microsoft yahei"/>
          <w:shd w:val="clear" w:color="auto" w:fill="FFFFFF"/>
        </w:rPr>
        <w:t>选中项目并点击</w:t>
      </w:r>
      <w:r w:rsidRPr="00383A6D">
        <w:rPr>
          <w:rFonts w:ascii="microsoft yahei" w:hAnsi="microsoft yahei"/>
          <w:shd w:val="clear" w:color="auto" w:fill="FFFFFF"/>
        </w:rPr>
        <w:t>Add</w:t>
      </w:r>
      <w:r w:rsidRPr="00383A6D">
        <w:rPr>
          <w:rFonts w:ascii="microsoft yahei" w:hAnsi="microsoft yahei"/>
          <w:shd w:val="clear" w:color="auto" w:fill="FFFFFF"/>
        </w:rPr>
        <w:t>，或是双击都可以添加到右边</w:t>
      </w:r>
    </w:p>
    <w:p w:rsidR="00C047EF" w:rsidRPr="00383A6D" w:rsidRDefault="00C047EF" w:rsidP="00C047EF">
      <w:pPr>
        <w:ind w:firstLine="420"/>
        <w:rPr>
          <w:rFonts w:ascii="microsoft yahei" w:hAnsi="microsoft yahei" w:hint="eastAsia"/>
          <w:shd w:val="clear" w:color="auto" w:fill="FFFFFF"/>
        </w:rPr>
      </w:pPr>
      <w:r w:rsidRPr="00383A6D">
        <w:rPr>
          <w:rFonts w:ascii="microsoft yahei" w:hAnsi="microsoft yahei" w:hint="eastAsia"/>
          <w:shd w:val="clear" w:color="auto" w:fill="FFFFFF"/>
        </w:rPr>
        <w:t>9</w:t>
      </w:r>
      <w:r w:rsidRPr="00383A6D">
        <w:rPr>
          <w:rFonts w:ascii="microsoft yahei" w:hAnsi="microsoft yahei" w:hint="eastAsia"/>
          <w:shd w:val="clear" w:color="auto" w:fill="FFFFFF"/>
        </w:rPr>
        <w:t>、</w:t>
      </w:r>
      <w:r w:rsidRPr="00383A6D">
        <w:rPr>
          <w:rFonts w:ascii="microsoft yahei" w:hAnsi="microsoft yahei"/>
          <w:shd w:val="clear" w:color="auto" w:fill="FFFFFF"/>
        </w:rPr>
        <w:t>点击</w:t>
      </w:r>
      <w:r w:rsidRPr="00383A6D">
        <w:rPr>
          <w:rFonts w:ascii="microsoft yahei" w:hAnsi="microsoft yahei"/>
          <w:shd w:val="clear" w:color="auto" w:fill="FFFFFF"/>
        </w:rPr>
        <w:t>“Finish”</w:t>
      </w:r>
      <w:r w:rsidRPr="00383A6D">
        <w:rPr>
          <w:rFonts w:ascii="microsoft yahei" w:hAnsi="microsoft yahei"/>
          <w:shd w:val="clear" w:color="auto" w:fill="FFFFFF"/>
        </w:rPr>
        <w:t>完成</w:t>
      </w:r>
      <w:r w:rsidRPr="00383A6D">
        <w:rPr>
          <w:rFonts w:ascii="microsoft yahei" w:hAnsi="microsoft yahei"/>
          <w:shd w:val="clear" w:color="auto" w:fill="FFFFFF"/>
        </w:rPr>
        <w:t> </w:t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noProof/>
        </w:rPr>
        <w:lastRenderedPageBreak/>
        <w:drawing>
          <wp:inline distT="0" distB="0" distL="0" distR="0" wp14:anchorId="25C04BC4" wp14:editId="21EF37E4">
            <wp:extent cx="5274310" cy="3716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EF" w:rsidRPr="00383A6D" w:rsidRDefault="00C047EF" w:rsidP="00C047EF">
      <w:pPr>
        <w:ind w:firstLine="420"/>
        <w:rPr>
          <w:shd w:val="clear" w:color="auto" w:fill="FFFFFF"/>
        </w:rPr>
      </w:pPr>
      <w:r w:rsidRPr="00383A6D">
        <w:rPr>
          <w:rFonts w:hint="eastAsia"/>
          <w:shd w:val="clear" w:color="auto" w:fill="FFFFFF"/>
        </w:rPr>
        <w:t>10、</w:t>
      </w:r>
      <w:r w:rsidRPr="00383A6D">
        <w:rPr>
          <w:rFonts w:ascii="microsoft yahei" w:hAnsi="microsoft yahei"/>
          <w:shd w:val="clear" w:color="auto" w:fill="FFFFFF"/>
        </w:rPr>
        <w:t>返回下方的</w:t>
      </w:r>
      <w:r w:rsidRPr="00383A6D">
        <w:rPr>
          <w:rFonts w:ascii="microsoft yahei" w:hAnsi="microsoft yahei"/>
          <w:shd w:val="clear" w:color="auto" w:fill="FFFFFF"/>
        </w:rPr>
        <w:t>“Servers”</w:t>
      </w:r>
      <w:r w:rsidRPr="00383A6D">
        <w:rPr>
          <w:rFonts w:ascii="microsoft yahei" w:hAnsi="microsoft yahei"/>
          <w:shd w:val="clear" w:color="auto" w:fill="FFFFFF"/>
        </w:rPr>
        <w:t>面板，右键单击该面板中的</w:t>
      </w:r>
      <w:r w:rsidRPr="00383A6D">
        <w:rPr>
          <w:rFonts w:ascii="microsoft yahei" w:hAnsi="microsoft yahei"/>
          <w:shd w:val="clear" w:color="auto" w:fill="FFFFFF"/>
        </w:rPr>
        <w:t>“Tomcat v8.0 Server at localhost”</w:t>
      </w:r>
      <w:r w:rsidRPr="00383A6D">
        <w:rPr>
          <w:rFonts w:ascii="microsoft yahei" w:hAnsi="microsoft yahei"/>
          <w:shd w:val="clear" w:color="auto" w:fill="FFFFFF"/>
        </w:rPr>
        <w:t>节点，在弹出的快捷菜单中单击</w:t>
      </w:r>
      <w:r w:rsidRPr="00383A6D">
        <w:rPr>
          <w:rFonts w:ascii="microsoft yahei" w:hAnsi="microsoft yahei"/>
          <w:shd w:val="clear" w:color="auto" w:fill="FFFFFF"/>
        </w:rPr>
        <w:t>“Start”</w:t>
      </w:r>
      <w:r w:rsidRPr="00383A6D">
        <w:rPr>
          <w:rFonts w:ascii="microsoft yahei" w:hAnsi="microsoft yahei"/>
          <w:shd w:val="clear" w:color="auto" w:fill="FFFFFF"/>
        </w:rPr>
        <w:t>，即可启动指定的</w:t>
      </w:r>
      <w:r w:rsidRPr="00383A6D">
        <w:rPr>
          <w:rFonts w:ascii="microsoft yahei" w:hAnsi="microsoft yahei"/>
          <w:shd w:val="clear" w:color="auto" w:fill="FFFFFF"/>
        </w:rPr>
        <w:t>Web</w:t>
      </w:r>
      <w:r w:rsidRPr="00383A6D">
        <w:rPr>
          <w:rFonts w:ascii="microsoft yahei" w:hAnsi="microsoft yahei"/>
          <w:shd w:val="clear" w:color="auto" w:fill="FFFFFF"/>
        </w:rPr>
        <w:t>服务器</w:t>
      </w:r>
      <w:r w:rsidRPr="00383A6D">
        <w:rPr>
          <w:rFonts w:ascii="microsoft yahei" w:hAnsi="microsoft yahei" w:hint="eastAsia"/>
          <w:shd w:val="clear" w:color="auto" w:fill="FFFFFF"/>
        </w:rPr>
        <w:t>。</w:t>
      </w:r>
    </w:p>
    <w:sectPr w:rsidR="00C047EF" w:rsidRPr="00383A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A6D" w:rsidRDefault="00383A6D" w:rsidP="00383A6D">
      <w:r>
        <w:separator/>
      </w:r>
    </w:p>
  </w:endnote>
  <w:endnote w:type="continuationSeparator" w:id="0">
    <w:p w:rsidR="00383A6D" w:rsidRDefault="00383A6D" w:rsidP="00383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A6D" w:rsidRDefault="00383A6D" w:rsidP="00383A6D">
      <w:r>
        <w:separator/>
      </w:r>
    </w:p>
  </w:footnote>
  <w:footnote w:type="continuationSeparator" w:id="0">
    <w:p w:rsidR="00383A6D" w:rsidRDefault="00383A6D" w:rsidP="00383A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47"/>
    <w:rsid w:val="00383A6D"/>
    <w:rsid w:val="00390129"/>
    <w:rsid w:val="003B060C"/>
    <w:rsid w:val="004E0347"/>
    <w:rsid w:val="006E2E62"/>
    <w:rsid w:val="00A760CF"/>
    <w:rsid w:val="00B47F64"/>
    <w:rsid w:val="00C047EF"/>
    <w:rsid w:val="00C24920"/>
    <w:rsid w:val="00C50F4E"/>
    <w:rsid w:val="00D85049"/>
    <w:rsid w:val="00F11F4B"/>
    <w:rsid w:val="00FC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5159B8-7DFB-4583-85E4-C25F68B48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49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047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4920"/>
    <w:rPr>
      <w:b/>
      <w:bCs/>
      <w:kern w:val="44"/>
      <w:sz w:val="44"/>
      <w:szCs w:val="44"/>
    </w:rPr>
  </w:style>
  <w:style w:type="character" w:styleId="a3">
    <w:name w:val="Emphasis"/>
    <w:basedOn w:val="a0"/>
    <w:uiPriority w:val="20"/>
    <w:qFormat/>
    <w:rsid w:val="003B060C"/>
    <w:rPr>
      <w:i/>
      <w:iCs/>
    </w:rPr>
  </w:style>
  <w:style w:type="character" w:styleId="a4">
    <w:name w:val="Hyperlink"/>
    <w:basedOn w:val="a0"/>
    <w:uiPriority w:val="99"/>
    <w:semiHidden/>
    <w:unhideWhenUsed/>
    <w:rsid w:val="003B060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901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90129"/>
    <w:rPr>
      <w:rFonts w:ascii="宋体" w:eastAsia="宋体" w:hAnsi="宋体" w:cs="宋体"/>
      <w:kern w:val="0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C047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C047EF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383A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83A6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83A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83A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靳 世辉</cp:lastModifiedBy>
  <cp:revision>11</cp:revision>
  <dcterms:created xsi:type="dcterms:W3CDTF">2018-01-17T03:20:00Z</dcterms:created>
  <dcterms:modified xsi:type="dcterms:W3CDTF">2018-07-01T12:53:00Z</dcterms:modified>
</cp:coreProperties>
</file>