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BFA2" w14:textId="77777777" w:rsidR="003C43D5" w:rsidRDefault="003C43D5" w:rsidP="005F3101">
      <w:pPr>
        <w:pStyle w:val="1"/>
      </w:pPr>
      <w:r>
        <w:rPr>
          <w:rFonts w:hint="eastAsia"/>
        </w:rPr>
        <w:t>1、</w:t>
      </w:r>
      <w:r w:rsidRPr="003C43D5">
        <w:t xml:space="preserve">Remove this field injection and use constructor injection instead. </w:t>
      </w:r>
    </w:p>
    <w:p w14:paraId="47246379" w14:textId="77777777" w:rsidR="0016423B" w:rsidRDefault="0016423B" w:rsidP="00230D1D">
      <w:pPr>
        <w:pStyle w:val="2"/>
      </w:pPr>
      <w:r>
        <w:rPr>
          <w:rFonts w:hint="eastAsia"/>
        </w:rPr>
        <w:t>解决方法</w:t>
      </w:r>
    </w:p>
    <w:p w14:paraId="5A08E695" w14:textId="77777777" w:rsidR="0016423B" w:rsidRPr="0016423B" w:rsidRDefault="0016423B" w:rsidP="0016423B"/>
    <w:p w14:paraId="2282C2DD" w14:textId="77777777" w:rsidR="00484238" w:rsidRPr="00484238" w:rsidRDefault="001A0B5A" w:rsidP="00484238">
      <w:pPr>
        <w:pStyle w:val="1"/>
      </w:pPr>
      <w:r>
        <w:rPr>
          <w:rFonts w:hint="eastAsia"/>
        </w:rPr>
        <w:t>2、</w:t>
      </w:r>
      <w:r w:rsidR="00484238" w:rsidRPr="00484238">
        <w:t xml:space="preserve">Provide the parametrized type for this generic. </w:t>
      </w:r>
    </w:p>
    <w:p w14:paraId="0D7A5EDF" w14:textId="77777777" w:rsidR="00FF19F1" w:rsidRDefault="00FF19F1" w:rsidP="00FF19F1">
      <w:pPr>
        <w:pStyle w:val="1"/>
      </w:pPr>
      <w:r>
        <w:t>3</w:t>
      </w:r>
      <w:r>
        <w:rPr>
          <w:rFonts w:hint="eastAsia"/>
        </w:rPr>
        <w:t>、</w:t>
      </w:r>
      <w:r w:rsidRPr="00FF19F1">
        <w:t xml:space="preserve">Define and throw a dedicated exception instead of using a generic one. </w:t>
      </w:r>
    </w:p>
    <w:p w14:paraId="2A964889" w14:textId="77777777" w:rsidR="006B675E" w:rsidRDefault="006B675E" w:rsidP="006B675E">
      <w:pPr>
        <w:pStyle w:val="2"/>
      </w:pPr>
      <w:r>
        <w:rPr>
          <w:rFonts w:hint="eastAsia"/>
        </w:rPr>
        <w:t>解决方法</w:t>
      </w:r>
    </w:p>
    <w:p w14:paraId="62697A19" w14:textId="77777777" w:rsidR="006B675E" w:rsidRDefault="006B675E" w:rsidP="006B675E">
      <w:r w:rsidRPr="006B675E">
        <w:rPr>
          <w:rFonts w:hint="eastAsia"/>
        </w:rPr>
        <w:t>要解决此问题，请确保抛出与异常发生上下文相关的特定异常。建议执行以下操作之一：</w:t>
      </w:r>
    </w:p>
    <w:p w14:paraId="037DF21E" w14:textId="77777777" w:rsidR="006B675E" w:rsidRDefault="006B675E" w:rsidP="006B675E">
      <w:r>
        <w:rPr>
          <w:rFonts w:hint="eastAsia"/>
        </w:rPr>
        <w:t>1、</w:t>
      </w:r>
      <w:r w:rsidRPr="006B675E">
        <w:rPr>
          <w:rFonts w:hint="eastAsia"/>
        </w:rPr>
        <w:t>当匹配时，从</w:t>
      </w:r>
      <w:r w:rsidRPr="006B675E">
        <w:t xml:space="preserve"> Java 标准库中引发特定异常。例如，当方法收到无效参数时，应抛出 IllegalArgumentException。</w:t>
      </w:r>
    </w:p>
    <w:p w14:paraId="11BE24FE" w14:textId="77777777" w:rsidR="006B675E" w:rsidRPr="006B675E" w:rsidRDefault="006B675E" w:rsidP="006B675E">
      <w:r>
        <w:rPr>
          <w:rFonts w:hint="eastAsia"/>
        </w:rPr>
        <w:t>2、</w:t>
      </w:r>
      <w:r w:rsidRPr="006B675E">
        <w:rPr>
          <w:rFonts w:hint="eastAsia"/>
        </w:rPr>
        <w:t>创建一个从</w:t>
      </w:r>
      <w:r w:rsidRPr="006B675E">
        <w:t xml:space="preserve"> Exception 或其子类派生的自定义异常类。</w:t>
      </w:r>
    </w:p>
    <w:p w14:paraId="469DF1AD" w14:textId="77777777" w:rsidR="001018AC" w:rsidRPr="001018AC" w:rsidRDefault="001018AC" w:rsidP="001018AC">
      <w:pPr>
        <w:pStyle w:val="1"/>
      </w:pPr>
      <w:r>
        <w:rPr>
          <w:rFonts w:hint="eastAsia"/>
        </w:rPr>
        <w:t>4、</w:t>
      </w:r>
      <w:r w:rsidRPr="001018AC">
        <w:t xml:space="preserve">Refactor this method to reduce its Cognitive Complexity from 62 to the 15 allowed. </w:t>
      </w:r>
    </w:p>
    <w:p w14:paraId="344D45AD" w14:textId="77777777" w:rsidR="005F3101" w:rsidRDefault="00026094" w:rsidP="00026094">
      <w:pPr>
        <w:pStyle w:val="2"/>
      </w:pPr>
      <w:r>
        <w:rPr>
          <w:rFonts w:hint="eastAsia"/>
        </w:rPr>
        <w:t>解决方法</w:t>
      </w:r>
    </w:p>
    <w:p w14:paraId="1376D0CC" w14:textId="77777777" w:rsidR="00026094" w:rsidRDefault="0067539D" w:rsidP="005F3101">
      <w:r>
        <w:rPr>
          <w:rFonts w:hint="eastAsia"/>
        </w:rPr>
        <w:t>1、</w:t>
      </w:r>
      <w:r w:rsidRPr="0067539D">
        <w:rPr>
          <w:rFonts w:hint="eastAsia"/>
        </w:rPr>
        <w:t>在新函数中提取复杂条件。</w:t>
      </w:r>
    </w:p>
    <w:p w14:paraId="5034D882" w14:textId="77777777" w:rsidR="0067539D" w:rsidRDefault="0067539D" w:rsidP="005F3101">
      <w:r w:rsidRPr="0067539D">
        <w:rPr>
          <w:rFonts w:hint="eastAsia"/>
        </w:rPr>
        <w:t>条件中的混合运算符会增加复杂性。将条件提取到具有适当名称的新函数中将减</w:t>
      </w:r>
      <w:r w:rsidRPr="0067539D">
        <w:rPr>
          <w:rFonts w:hint="eastAsia"/>
        </w:rPr>
        <w:lastRenderedPageBreak/>
        <w:t>少认知负荷。</w:t>
      </w:r>
    </w:p>
    <w:p w14:paraId="1662C820" w14:textId="77777777" w:rsidR="0067539D" w:rsidRDefault="0067539D" w:rsidP="005F3101">
      <w:r>
        <w:rPr>
          <w:rFonts w:hint="eastAsia"/>
        </w:rPr>
        <w:t>2、分解大型功能</w:t>
      </w:r>
    </w:p>
    <w:p w14:paraId="66A41F62" w14:textId="77777777" w:rsidR="0067539D" w:rsidRDefault="0067539D" w:rsidP="005F3101">
      <w:r w:rsidRPr="0067539D">
        <w:rPr>
          <w:rFonts w:hint="eastAsia"/>
        </w:rPr>
        <w:t>大型函数可能难以理解和维护。如果一个函数执行的任务太多，请考虑将其分解为更小、更易于管理的函数。每个函数都应该承担单一职责。</w:t>
      </w:r>
    </w:p>
    <w:p w14:paraId="4154CF70" w14:textId="77777777" w:rsidR="0067539D" w:rsidRDefault="0067539D" w:rsidP="005F3101">
      <w:r>
        <w:rPr>
          <w:rFonts w:hint="eastAsia"/>
        </w:rPr>
        <w:t>3、</w:t>
      </w:r>
      <w:r w:rsidRPr="0067539D">
        <w:rPr>
          <w:rFonts w:hint="eastAsia"/>
        </w:rPr>
        <w:t>通过尽早返回来避免深度嵌套。</w:t>
      </w:r>
    </w:p>
    <w:p w14:paraId="6DA6D78C" w14:textId="7D0F1297" w:rsidR="005C7202" w:rsidRDefault="0067539D">
      <w:r w:rsidRPr="0067539D">
        <w:rPr>
          <w:rFonts w:hint="eastAsia"/>
        </w:rPr>
        <w:t>为了避免条件嵌套，请先处理异常情况并尽早返回。</w:t>
      </w:r>
    </w:p>
    <w:p w14:paraId="46491E9F" w14:textId="4AFE17E8" w:rsidR="00706595" w:rsidRDefault="00706595" w:rsidP="00706595">
      <w:pPr>
        <w:pStyle w:val="1"/>
        <w:jc w:val="left"/>
      </w:pPr>
      <w:r w:rsidRPr="00706595">
        <w:t>5、</w:t>
      </w:r>
      <w:r w:rsidRPr="00706595">
        <w:t>Fields in a "Serializable" class should either be transient or serializable</w:t>
      </w:r>
    </w:p>
    <w:p w14:paraId="10E7F77A" w14:textId="77777777" w:rsidR="00706595" w:rsidRPr="00706595" w:rsidRDefault="00706595" w:rsidP="00706595">
      <w:pPr>
        <w:rPr>
          <w:rFonts w:hint="eastAsia"/>
        </w:rPr>
      </w:pPr>
    </w:p>
    <w:sectPr w:rsidR="00706595" w:rsidRPr="00706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B4DA" w14:textId="77777777" w:rsidR="00575A35" w:rsidRDefault="00575A35" w:rsidP="003C43D5">
      <w:pPr>
        <w:spacing w:before="0" w:after="0" w:line="240" w:lineRule="auto"/>
      </w:pPr>
      <w:r>
        <w:separator/>
      </w:r>
    </w:p>
  </w:endnote>
  <w:endnote w:type="continuationSeparator" w:id="0">
    <w:p w14:paraId="0C3E1560" w14:textId="77777777" w:rsidR="00575A35" w:rsidRDefault="00575A35" w:rsidP="003C43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51A3" w14:textId="77777777" w:rsidR="00575A35" w:rsidRDefault="00575A35" w:rsidP="003C43D5">
      <w:pPr>
        <w:spacing w:before="0" w:after="0" w:line="240" w:lineRule="auto"/>
      </w:pPr>
      <w:r>
        <w:separator/>
      </w:r>
    </w:p>
  </w:footnote>
  <w:footnote w:type="continuationSeparator" w:id="0">
    <w:p w14:paraId="08FECE5B" w14:textId="77777777" w:rsidR="00575A35" w:rsidRDefault="00575A35" w:rsidP="003C43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7F1E"/>
    <w:multiLevelType w:val="multilevel"/>
    <w:tmpl w:val="C724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E5DEB"/>
    <w:multiLevelType w:val="multilevel"/>
    <w:tmpl w:val="9E8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202F8"/>
    <w:multiLevelType w:val="multilevel"/>
    <w:tmpl w:val="1D2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C04DA"/>
    <w:multiLevelType w:val="multilevel"/>
    <w:tmpl w:val="A82C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12"/>
    <w:rsid w:val="00026094"/>
    <w:rsid w:val="001018AC"/>
    <w:rsid w:val="0016423B"/>
    <w:rsid w:val="001A0B5A"/>
    <w:rsid w:val="00230D1D"/>
    <w:rsid w:val="003C43D5"/>
    <w:rsid w:val="00484238"/>
    <w:rsid w:val="00575A35"/>
    <w:rsid w:val="005C7202"/>
    <w:rsid w:val="005F3101"/>
    <w:rsid w:val="0067539D"/>
    <w:rsid w:val="006B675E"/>
    <w:rsid w:val="006F7EA6"/>
    <w:rsid w:val="00706595"/>
    <w:rsid w:val="009134DB"/>
    <w:rsid w:val="00927276"/>
    <w:rsid w:val="00B51297"/>
    <w:rsid w:val="00BA5416"/>
    <w:rsid w:val="00C86DA4"/>
    <w:rsid w:val="00DE4C45"/>
    <w:rsid w:val="00E1119A"/>
    <w:rsid w:val="00F56712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492FC"/>
  <w15:chartTrackingRefBased/>
  <w15:docId w15:val="{323E1005-0C9B-441C-8E6D-C487AE20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3D5"/>
    <w:pPr>
      <w:widowControl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3C43D5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23B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09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3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43D5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16423B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6094"/>
    <w:rPr>
      <w:rFonts w:ascii="Microsoft YaHei UI" w:eastAsia="Microsoft YaHei UI" w:hAnsi="Microsoft YaHei U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102</Words>
  <Characters>586</Characters>
  <Application>Microsoft Office Word</Application>
  <DocSecurity>0</DocSecurity>
  <Lines>4</Lines>
  <Paragraphs>1</Paragraphs>
  <ScaleCrop>false</ScaleCrop>
  <Company>P R C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世辉 靳</cp:lastModifiedBy>
  <cp:revision>15</cp:revision>
  <dcterms:created xsi:type="dcterms:W3CDTF">2024-08-09T06:06:00Z</dcterms:created>
  <dcterms:modified xsi:type="dcterms:W3CDTF">2024-09-02T09:15:00Z</dcterms:modified>
</cp:coreProperties>
</file>