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5338F3" w14:textId="76982478" w:rsidR="0097690E" w:rsidRDefault="00EA38A8" w:rsidP="00967206">
      <w:pPr>
        <w:pStyle w:val="1"/>
      </w:pPr>
      <w:r>
        <w:rPr>
          <w:rFonts w:hint="eastAsia"/>
        </w:rPr>
        <w:t>基本概念</w:t>
      </w:r>
    </w:p>
    <w:p w14:paraId="45BC00CF" w14:textId="77777777" w:rsidR="00077A85" w:rsidRPr="00077A85" w:rsidRDefault="00077A85" w:rsidP="00077A85"/>
    <w:p w14:paraId="0BBF9328" w14:textId="5384BA28" w:rsidR="00EA38A8" w:rsidRDefault="00EA38A8" w:rsidP="00EA38A8">
      <w:pPr>
        <w:pStyle w:val="1"/>
      </w:pPr>
      <w:r w:rsidRPr="00EA38A8">
        <w:t>spring security与spring security oauth2的关系</w:t>
      </w:r>
    </w:p>
    <w:p w14:paraId="25E67A08" w14:textId="1C8B082B" w:rsidR="00EA38A8" w:rsidRDefault="00BA6A85" w:rsidP="00EA38A8">
      <w:r>
        <w:tab/>
      </w:r>
      <w:r w:rsidR="00FE1C39" w:rsidRPr="00FE1C39">
        <w:t>Spring Security 和 Spring Security OAuth2 是两个在 Spring 生态系统中常用的</w:t>
      </w:r>
      <w:r w:rsidR="00FE1C39" w:rsidRPr="002D074A">
        <w:rPr>
          <w:color w:val="FF0000"/>
        </w:rPr>
        <w:t>安全框架</w:t>
      </w:r>
      <w:r w:rsidR="00FE1C39" w:rsidRPr="00FE1C39">
        <w:t>，它们可以一起使用来实现</w:t>
      </w:r>
      <w:r w:rsidR="00FE1C39" w:rsidRPr="00B55248">
        <w:rPr>
          <w:color w:val="FF0000"/>
        </w:rPr>
        <w:t>身份验证和授权的功能</w:t>
      </w:r>
      <w:r w:rsidR="00FE1C39" w:rsidRPr="00FE1C39">
        <w:t>。</w:t>
      </w:r>
    </w:p>
    <w:p w14:paraId="2DDDA225" w14:textId="0B9070D2" w:rsidR="00FE1C39" w:rsidRDefault="00FE1C39" w:rsidP="00EA38A8">
      <w:r>
        <w:rPr>
          <w:rFonts w:hint="eastAsia"/>
        </w:rPr>
        <w:t>1、S</w:t>
      </w:r>
      <w:r w:rsidRPr="00FE1C39">
        <w:t xml:space="preserve">pring Security 是一个用于在应用程序中处理身份验证（Authentication）和授权（Authorization）的框架。它提供了一套可扩展的认证和授权机制，可以用于保护 Spring Web 应用程序、REST API、方法级别的安全性等。Spring Security </w:t>
      </w:r>
      <w:r w:rsidRPr="00FE1C39">
        <w:rPr>
          <w:color w:val="FF0000"/>
        </w:rPr>
        <w:t>基于 Servlet 过滤器</w:t>
      </w:r>
      <w:r w:rsidRPr="00FE1C39">
        <w:t>，可以集成到任何支持 Servlet 规范的 Java Web 应用程序中。</w:t>
      </w:r>
    </w:p>
    <w:p w14:paraId="19DB9FF6" w14:textId="77777777" w:rsidR="00836E81" w:rsidRDefault="00836E81" w:rsidP="00836E81">
      <w:pPr>
        <w:pStyle w:val="1"/>
        <w:rPr>
          <w:rFonts w:ascii="微软雅黑" w:hAnsi="微软雅黑"/>
          <w:szCs w:val="24"/>
        </w:rPr>
      </w:pPr>
      <w:r>
        <w:rPr>
          <w:rFonts w:ascii="微软雅黑" w:hAnsi="微软雅黑"/>
          <w:szCs w:val="24"/>
        </w:rPr>
        <w:t>OAuth2.0</w:t>
      </w:r>
    </w:p>
    <w:p w14:paraId="199470D8" w14:textId="77777777" w:rsidR="00836E81" w:rsidRPr="00B258B6" w:rsidRDefault="00836E81" w:rsidP="00836E81">
      <w:pPr>
        <w:pStyle w:val="2"/>
      </w:pPr>
      <w:r>
        <w:rPr>
          <w:rFonts w:hint="eastAsia"/>
        </w:rPr>
        <w:t>基本概念</w:t>
      </w:r>
    </w:p>
    <w:p w14:paraId="6EB9C517" w14:textId="77777777" w:rsidR="00836E81" w:rsidRDefault="00836E81" w:rsidP="00836E81">
      <w:pPr>
        <w:ind w:firstLine="420"/>
        <w:rPr>
          <w:rFonts w:ascii="微软雅黑" w:hAnsi="微软雅黑"/>
          <w:szCs w:val="24"/>
        </w:rPr>
      </w:pPr>
      <w:hyperlink r:id="rId7" w:tgtFrame="_blank" w:history="1">
        <w:r w:rsidRPr="00200490">
          <w:rPr>
            <w:rFonts w:ascii="微软雅黑" w:hAnsi="微软雅黑"/>
            <w:szCs w:val="24"/>
          </w:rPr>
          <w:t>OAuth</w:t>
        </w:r>
      </w:hyperlink>
      <w:r w:rsidRPr="00200490">
        <w:rPr>
          <w:rFonts w:ascii="微软雅黑" w:hAnsi="微软雅黑"/>
          <w:szCs w:val="24"/>
        </w:rPr>
        <w:t>是一个关于</w:t>
      </w:r>
      <w:r w:rsidRPr="00200490">
        <w:rPr>
          <w:rFonts w:ascii="微软雅黑" w:hAnsi="微软雅黑"/>
          <w:color w:val="FF0000"/>
          <w:szCs w:val="24"/>
        </w:rPr>
        <w:t>授权（</w:t>
      </w:r>
      <w:r w:rsidRPr="00200490">
        <w:rPr>
          <w:rFonts w:ascii="微软雅黑" w:hAnsi="微软雅黑"/>
          <w:color w:val="FF0000"/>
          <w:szCs w:val="24"/>
        </w:rPr>
        <w:t>authorization</w:t>
      </w:r>
      <w:r w:rsidRPr="00200490">
        <w:rPr>
          <w:rFonts w:ascii="微软雅黑" w:hAnsi="微软雅黑"/>
          <w:color w:val="FF0000"/>
          <w:szCs w:val="24"/>
        </w:rPr>
        <w:t>）的开放网络标准</w:t>
      </w:r>
      <w:r w:rsidRPr="00200490">
        <w:rPr>
          <w:rFonts w:ascii="微软雅黑" w:hAnsi="微软雅黑"/>
          <w:szCs w:val="24"/>
        </w:rPr>
        <w:t>，在全世界得到广泛应用，目前的版本是</w:t>
      </w:r>
      <w:r w:rsidRPr="00200490">
        <w:rPr>
          <w:rFonts w:ascii="微软雅黑" w:hAnsi="微软雅黑"/>
          <w:szCs w:val="24"/>
        </w:rPr>
        <w:t>2.0</w:t>
      </w:r>
      <w:r w:rsidRPr="00200490">
        <w:rPr>
          <w:rFonts w:ascii="微软雅黑" w:hAnsi="微软雅黑"/>
          <w:szCs w:val="24"/>
        </w:rPr>
        <w:t>版</w:t>
      </w:r>
      <w:r>
        <w:rPr>
          <w:rFonts w:ascii="微软雅黑" w:hAnsi="微软雅黑" w:hint="eastAsia"/>
          <w:szCs w:val="24"/>
        </w:rPr>
        <w:t>。</w:t>
      </w:r>
    </w:p>
    <w:p w14:paraId="67CAED27" w14:textId="77777777" w:rsidR="00836E81" w:rsidRDefault="00836E81" w:rsidP="00836E81">
      <w:pPr>
        <w:ind w:firstLine="420"/>
        <w:rPr>
          <w:rFonts w:ascii="微软雅黑" w:hAnsi="微软雅黑"/>
          <w:szCs w:val="24"/>
        </w:rPr>
      </w:pPr>
      <w:r>
        <w:t>OAuth 2.0是一个</w:t>
      </w:r>
      <w:r>
        <w:rPr>
          <w:rStyle w:val="a8"/>
        </w:rPr>
        <w:t>授权框架</w:t>
      </w:r>
      <w:r>
        <w:t>，解决"如何让第三方应用安全访问用户资源"的问题。</w:t>
      </w:r>
    </w:p>
    <w:p w14:paraId="6EF8DD49" w14:textId="77777777" w:rsidR="00836E81" w:rsidRPr="00183BE9" w:rsidRDefault="00836E81" w:rsidP="00836E81">
      <w:pPr>
        <w:pStyle w:val="2"/>
      </w:pPr>
      <w:r w:rsidRPr="00183BE9">
        <w:rPr>
          <w:rFonts w:hint="eastAsia"/>
        </w:rPr>
        <w:lastRenderedPageBreak/>
        <w:t>发布时间</w:t>
      </w:r>
    </w:p>
    <w:p w14:paraId="5C4E3DD7" w14:textId="77777777" w:rsidR="00836E81" w:rsidRDefault="00836E81" w:rsidP="00836E81">
      <w:pPr>
        <w:ind w:firstLine="420"/>
        <w:rPr>
          <w:rFonts w:ascii="微软雅黑" w:hAnsi="微软雅黑"/>
          <w:szCs w:val="24"/>
        </w:rPr>
      </w:pPr>
      <w:r w:rsidRPr="00183BE9">
        <w:rPr>
          <w:rFonts w:ascii="微软雅黑" w:hAnsi="微软雅黑"/>
          <w:szCs w:val="24"/>
        </w:rPr>
        <w:t xml:space="preserve">OAuth 2.0 </w:t>
      </w:r>
      <w:r w:rsidRPr="00183BE9">
        <w:rPr>
          <w:rFonts w:ascii="微软雅黑" w:hAnsi="微软雅黑"/>
          <w:szCs w:val="24"/>
        </w:rPr>
        <w:t>标准是在</w:t>
      </w:r>
      <w:r>
        <w:rPr>
          <w:rFonts w:ascii="微软雅黑" w:hAnsi="微软雅黑"/>
          <w:b/>
          <w:bCs/>
          <w:szCs w:val="24"/>
        </w:rPr>
        <w:t>2012</w:t>
      </w:r>
      <w:r w:rsidRPr="00183BE9">
        <w:rPr>
          <w:rFonts w:ascii="微软雅黑" w:hAnsi="微软雅黑"/>
          <w:b/>
          <w:bCs/>
          <w:szCs w:val="24"/>
        </w:rPr>
        <w:t>年</w:t>
      </w:r>
      <w:r>
        <w:rPr>
          <w:rFonts w:ascii="微软雅黑" w:hAnsi="微软雅黑"/>
          <w:b/>
          <w:bCs/>
          <w:szCs w:val="24"/>
        </w:rPr>
        <w:t>10</w:t>
      </w:r>
      <w:r w:rsidRPr="00183BE9">
        <w:rPr>
          <w:rFonts w:ascii="微软雅黑" w:hAnsi="微软雅黑"/>
          <w:b/>
          <w:bCs/>
          <w:szCs w:val="24"/>
        </w:rPr>
        <w:t>月</w:t>
      </w:r>
      <w:r w:rsidRPr="00183BE9">
        <w:rPr>
          <w:rFonts w:ascii="微软雅黑" w:hAnsi="微软雅黑"/>
          <w:szCs w:val="24"/>
        </w:rPr>
        <w:t>由</w:t>
      </w:r>
      <w:r w:rsidRPr="00183BE9">
        <w:rPr>
          <w:rFonts w:ascii="微软雅黑" w:hAnsi="微软雅黑"/>
          <w:b/>
          <w:bCs/>
          <w:szCs w:val="24"/>
        </w:rPr>
        <w:t>IETF</w:t>
      </w:r>
      <w:r w:rsidRPr="00183BE9">
        <w:rPr>
          <w:rFonts w:ascii="微软雅黑" w:hAnsi="微软雅黑"/>
          <w:b/>
          <w:bCs/>
          <w:szCs w:val="24"/>
        </w:rPr>
        <w:t>（</w:t>
      </w:r>
      <w:r w:rsidRPr="00183BE9">
        <w:rPr>
          <w:rFonts w:ascii="微软雅黑" w:hAnsi="微软雅黑"/>
          <w:b/>
          <w:bCs/>
          <w:szCs w:val="24"/>
        </w:rPr>
        <w:t>Internet Engineering Task Force</w:t>
      </w:r>
      <w:r w:rsidRPr="00183BE9">
        <w:rPr>
          <w:rFonts w:ascii="微软雅黑" w:hAnsi="微软雅黑"/>
          <w:b/>
          <w:bCs/>
          <w:szCs w:val="24"/>
        </w:rPr>
        <w:t>）</w:t>
      </w:r>
      <w:r w:rsidRPr="00183BE9">
        <w:rPr>
          <w:rFonts w:ascii="微软雅黑" w:hAnsi="微软雅黑"/>
          <w:szCs w:val="24"/>
        </w:rPr>
        <w:t xml:space="preserve"> </w:t>
      </w:r>
      <w:r w:rsidRPr="00183BE9">
        <w:rPr>
          <w:rFonts w:ascii="微软雅黑" w:hAnsi="微软雅黑"/>
          <w:szCs w:val="24"/>
        </w:rPr>
        <w:t>正式发布的，文档编号是</w:t>
      </w:r>
      <w:r w:rsidRPr="00183BE9">
        <w:rPr>
          <w:rFonts w:ascii="微软雅黑" w:hAnsi="微软雅黑"/>
          <w:szCs w:val="24"/>
        </w:rPr>
        <w:t xml:space="preserve"> </w:t>
      </w:r>
      <w:r w:rsidRPr="00183BE9">
        <w:rPr>
          <w:rFonts w:ascii="微软雅黑" w:hAnsi="微软雅黑"/>
          <w:b/>
          <w:bCs/>
          <w:szCs w:val="24"/>
        </w:rPr>
        <w:t>RFC 6749</w:t>
      </w:r>
      <w:r w:rsidRPr="00183BE9">
        <w:rPr>
          <w:rFonts w:ascii="微软雅黑" w:hAnsi="微软雅黑"/>
          <w:szCs w:val="24"/>
        </w:rPr>
        <w:t>。</w:t>
      </w:r>
    </w:p>
    <w:p w14:paraId="40A758EB" w14:textId="77777777" w:rsidR="00836E81" w:rsidRDefault="00836E81" w:rsidP="00836E81">
      <w:pPr>
        <w:pStyle w:val="2"/>
        <w:rPr>
          <w:rFonts w:ascii="微软雅黑" w:eastAsia="微软雅黑" w:hAnsi="微软雅黑"/>
          <w:szCs w:val="24"/>
        </w:rPr>
      </w:pPr>
      <w:r w:rsidRPr="00200490">
        <w:rPr>
          <w:rFonts w:ascii="微软雅黑" w:eastAsia="微软雅黑" w:hAnsi="微软雅黑" w:hint="eastAsia"/>
          <w:szCs w:val="24"/>
        </w:rPr>
        <w:t>应用</w:t>
      </w:r>
      <w:r w:rsidRPr="00200490">
        <w:rPr>
          <w:rFonts w:ascii="微软雅黑" w:eastAsia="微软雅黑" w:hAnsi="微软雅黑"/>
          <w:szCs w:val="24"/>
        </w:rPr>
        <w:t>场景</w:t>
      </w:r>
    </w:p>
    <w:p w14:paraId="6F0AF3DA" w14:textId="77777777" w:rsidR="00836E81" w:rsidRPr="00200490" w:rsidRDefault="00836E81" w:rsidP="00836E81">
      <w:pPr>
        <w:ind w:firstLine="420"/>
        <w:rPr>
          <w:rFonts w:ascii="微软雅黑" w:hAnsi="微软雅黑"/>
          <w:szCs w:val="24"/>
        </w:rPr>
      </w:pPr>
      <w:r w:rsidRPr="00200490">
        <w:rPr>
          <w:rFonts w:ascii="微软雅黑" w:hAnsi="微软雅黑"/>
          <w:szCs w:val="24"/>
        </w:rPr>
        <w:t>为了理解</w:t>
      </w:r>
      <w:r w:rsidRPr="00200490">
        <w:rPr>
          <w:rFonts w:ascii="微软雅黑" w:hAnsi="微软雅黑"/>
          <w:szCs w:val="24"/>
        </w:rPr>
        <w:t>OAuth</w:t>
      </w:r>
      <w:r w:rsidRPr="00200490">
        <w:rPr>
          <w:rFonts w:ascii="微软雅黑" w:hAnsi="微软雅黑"/>
          <w:szCs w:val="24"/>
        </w:rPr>
        <w:t>的适用场合，让我举一个假设的例子。有一个</w:t>
      </w:r>
      <w:r w:rsidRPr="00200490">
        <w:rPr>
          <w:rFonts w:ascii="微软雅黑" w:hAnsi="微软雅黑"/>
          <w:szCs w:val="24"/>
        </w:rPr>
        <w:t>"</w:t>
      </w:r>
      <w:r w:rsidRPr="00200490">
        <w:rPr>
          <w:rFonts w:ascii="微软雅黑" w:hAnsi="微软雅黑"/>
          <w:szCs w:val="24"/>
        </w:rPr>
        <w:t>云冲印</w:t>
      </w:r>
      <w:r w:rsidRPr="00200490">
        <w:rPr>
          <w:rFonts w:ascii="微软雅黑" w:hAnsi="微软雅黑"/>
          <w:szCs w:val="24"/>
        </w:rPr>
        <w:t>"</w:t>
      </w:r>
      <w:r w:rsidRPr="00200490">
        <w:rPr>
          <w:rFonts w:ascii="微软雅黑" w:hAnsi="微软雅黑"/>
          <w:szCs w:val="24"/>
        </w:rPr>
        <w:t>的网站，可以将用户储存在</w:t>
      </w:r>
      <w:r w:rsidRPr="00200490">
        <w:rPr>
          <w:rFonts w:ascii="微软雅黑" w:hAnsi="微软雅黑"/>
          <w:szCs w:val="24"/>
        </w:rPr>
        <w:t>Google</w:t>
      </w:r>
      <w:r w:rsidRPr="00200490">
        <w:rPr>
          <w:rFonts w:ascii="微软雅黑" w:hAnsi="微软雅黑"/>
          <w:szCs w:val="24"/>
        </w:rPr>
        <w:t>的照片，冲印出来。用户为了使用该服务，必须让</w:t>
      </w:r>
      <w:r w:rsidRPr="00200490">
        <w:rPr>
          <w:rFonts w:ascii="微软雅黑" w:hAnsi="微软雅黑"/>
          <w:szCs w:val="24"/>
        </w:rPr>
        <w:t>"</w:t>
      </w:r>
      <w:r w:rsidRPr="00200490">
        <w:rPr>
          <w:rFonts w:ascii="微软雅黑" w:hAnsi="微软雅黑"/>
          <w:szCs w:val="24"/>
        </w:rPr>
        <w:t>云冲印</w:t>
      </w:r>
      <w:r w:rsidRPr="00200490">
        <w:rPr>
          <w:rFonts w:ascii="微软雅黑" w:hAnsi="微软雅黑"/>
          <w:szCs w:val="24"/>
        </w:rPr>
        <w:t>"</w:t>
      </w:r>
      <w:r w:rsidRPr="00200490">
        <w:rPr>
          <w:rFonts w:ascii="微软雅黑" w:hAnsi="微软雅黑"/>
          <w:szCs w:val="24"/>
        </w:rPr>
        <w:t>读取自己储存在</w:t>
      </w:r>
      <w:r w:rsidRPr="00200490">
        <w:rPr>
          <w:rFonts w:ascii="微软雅黑" w:hAnsi="微软雅黑"/>
          <w:szCs w:val="24"/>
        </w:rPr>
        <w:t>Google</w:t>
      </w:r>
      <w:r w:rsidRPr="00200490">
        <w:rPr>
          <w:rFonts w:ascii="微软雅黑" w:hAnsi="微软雅黑"/>
          <w:szCs w:val="24"/>
        </w:rPr>
        <w:t>上的照片</w:t>
      </w:r>
      <w:r>
        <w:rPr>
          <w:rFonts w:ascii="微软雅黑" w:hAnsi="微软雅黑" w:hint="eastAsia"/>
          <w:szCs w:val="24"/>
        </w:rPr>
        <w:t>。</w:t>
      </w:r>
    </w:p>
    <w:p w14:paraId="1239F326" w14:textId="77777777" w:rsidR="00836E81" w:rsidRDefault="00836E81" w:rsidP="00836E81">
      <w:pPr>
        <w:ind w:firstLine="420"/>
        <w:rPr>
          <w:rFonts w:ascii="微软雅黑" w:hAnsi="微软雅黑"/>
          <w:szCs w:val="24"/>
        </w:rPr>
      </w:pPr>
      <w:r w:rsidRPr="00200490">
        <w:rPr>
          <w:rFonts w:ascii="微软雅黑" w:hAnsi="微软雅黑"/>
          <w:szCs w:val="24"/>
        </w:rPr>
        <w:t>问题是只有得到用户的授权，</w:t>
      </w:r>
      <w:r w:rsidRPr="00200490">
        <w:rPr>
          <w:rFonts w:ascii="微软雅黑" w:hAnsi="微软雅黑"/>
          <w:szCs w:val="24"/>
        </w:rPr>
        <w:t>Google</w:t>
      </w:r>
      <w:r w:rsidRPr="00200490">
        <w:rPr>
          <w:rFonts w:ascii="微软雅黑" w:hAnsi="微软雅黑"/>
          <w:szCs w:val="24"/>
        </w:rPr>
        <w:t>才会同意</w:t>
      </w:r>
      <w:r w:rsidRPr="00200490">
        <w:rPr>
          <w:rFonts w:ascii="微软雅黑" w:hAnsi="微软雅黑"/>
          <w:szCs w:val="24"/>
        </w:rPr>
        <w:t>"</w:t>
      </w:r>
      <w:r w:rsidRPr="00200490">
        <w:rPr>
          <w:rFonts w:ascii="微软雅黑" w:hAnsi="微软雅黑"/>
          <w:szCs w:val="24"/>
        </w:rPr>
        <w:t>云冲印</w:t>
      </w:r>
      <w:r w:rsidRPr="00200490">
        <w:rPr>
          <w:rFonts w:ascii="微软雅黑" w:hAnsi="微软雅黑"/>
          <w:szCs w:val="24"/>
        </w:rPr>
        <w:t>"</w:t>
      </w:r>
      <w:r w:rsidRPr="00200490">
        <w:rPr>
          <w:rFonts w:ascii="微软雅黑" w:hAnsi="微软雅黑"/>
          <w:szCs w:val="24"/>
        </w:rPr>
        <w:t>读取这些照片。那么，</w:t>
      </w:r>
      <w:r w:rsidRPr="00200490">
        <w:rPr>
          <w:rFonts w:ascii="微软雅黑" w:hAnsi="微软雅黑"/>
          <w:szCs w:val="24"/>
        </w:rPr>
        <w:t>"</w:t>
      </w:r>
      <w:r w:rsidRPr="00200490">
        <w:rPr>
          <w:rFonts w:ascii="微软雅黑" w:hAnsi="微软雅黑"/>
          <w:szCs w:val="24"/>
        </w:rPr>
        <w:t>云冲印</w:t>
      </w:r>
      <w:r w:rsidRPr="00200490">
        <w:rPr>
          <w:rFonts w:ascii="微软雅黑" w:hAnsi="微软雅黑"/>
          <w:szCs w:val="24"/>
        </w:rPr>
        <w:t>"</w:t>
      </w:r>
      <w:r w:rsidRPr="00200490">
        <w:rPr>
          <w:rFonts w:ascii="微软雅黑" w:hAnsi="微软雅黑"/>
          <w:szCs w:val="24"/>
        </w:rPr>
        <w:t>怎样获得用户的授权呢？传统方法是，用户将自己的</w:t>
      </w:r>
      <w:r w:rsidRPr="00200490">
        <w:rPr>
          <w:rFonts w:ascii="微软雅黑" w:hAnsi="微软雅黑"/>
          <w:szCs w:val="24"/>
        </w:rPr>
        <w:t>Google</w:t>
      </w:r>
      <w:r>
        <w:rPr>
          <w:rFonts w:ascii="微软雅黑" w:hAnsi="微软雅黑"/>
          <w:szCs w:val="24"/>
        </w:rPr>
        <w:t>用户名和密码</w:t>
      </w:r>
      <w:r w:rsidRPr="00200490">
        <w:rPr>
          <w:rFonts w:ascii="微软雅黑" w:hAnsi="微软雅黑"/>
          <w:szCs w:val="24"/>
        </w:rPr>
        <w:t>告诉</w:t>
      </w:r>
      <w:r w:rsidRPr="00200490">
        <w:rPr>
          <w:rFonts w:ascii="微软雅黑" w:hAnsi="微软雅黑"/>
          <w:szCs w:val="24"/>
        </w:rPr>
        <w:t>"</w:t>
      </w:r>
      <w:r w:rsidRPr="00200490">
        <w:rPr>
          <w:rFonts w:ascii="微软雅黑" w:hAnsi="微软雅黑"/>
          <w:szCs w:val="24"/>
        </w:rPr>
        <w:t>云冲印</w:t>
      </w:r>
      <w:r w:rsidRPr="00200490">
        <w:rPr>
          <w:rFonts w:ascii="微软雅黑" w:hAnsi="微软雅黑"/>
          <w:szCs w:val="24"/>
        </w:rPr>
        <w:t>"</w:t>
      </w:r>
      <w:r>
        <w:rPr>
          <w:rFonts w:ascii="微软雅黑" w:hAnsi="微软雅黑"/>
          <w:szCs w:val="24"/>
        </w:rPr>
        <w:t>，后者就可以读取用户的照片了。这样的做法有以下几个严重的缺点</w:t>
      </w:r>
      <w:r>
        <w:rPr>
          <w:rFonts w:ascii="微软雅黑" w:hAnsi="微软雅黑" w:hint="eastAsia"/>
          <w:szCs w:val="24"/>
        </w:rPr>
        <w:t>：</w:t>
      </w:r>
    </w:p>
    <w:p w14:paraId="5431C382" w14:textId="77777777" w:rsidR="00836E81" w:rsidRDefault="00836E81" w:rsidP="00836E81">
      <w:pPr>
        <w:rPr>
          <w:rFonts w:ascii="微软雅黑" w:hAnsi="微软雅黑"/>
          <w:szCs w:val="24"/>
        </w:rPr>
      </w:pPr>
      <w:r>
        <w:rPr>
          <w:rFonts w:ascii="微软雅黑" w:hAnsi="微软雅黑" w:hint="eastAsia"/>
          <w:szCs w:val="24"/>
        </w:rPr>
        <w:t>（</w:t>
      </w:r>
      <w:r>
        <w:rPr>
          <w:rFonts w:ascii="微软雅黑" w:hAnsi="微软雅黑" w:hint="eastAsia"/>
          <w:szCs w:val="24"/>
        </w:rPr>
        <w:t>1</w:t>
      </w:r>
      <w:r>
        <w:rPr>
          <w:rFonts w:ascii="微软雅黑" w:hAnsi="微软雅黑"/>
          <w:szCs w:val="24"/>
        </w:rPr>
        <w:t>）</w:t>
      </w:r>
      <w:r w:rsidRPr="00200490">
        <w:rPr>
          <w:rFonts w:ascii="微软雅黑" w:hAnsi="微软雅黑"/>
          <w:szCs w:val="24"/>
        </w:rPr>
        <w:t>"</w:t>
      </w:r>
      <w:r w:rsidRPr="00200490">
        <w:rPr>
          <w:rFonts w:ascii="微软雅黑" w:hAnsi="微软雅黑"/>
          <w:szCs w:val="24"/>
        </w:rPr>
        <w:t>云冲印</w:t>
      </w:r>
      <w:r w:rsidRPr="00200490">
        <w:rPr>
          <w:rFonts w:ascii="微软雅黑" w:hAnsi="微软雅黑"/>
          <w:szCs w:val="24"/>
        </w:rPr>
        <w:t>"</w:t>
      </w:r>
      <w:r w:rsidRPr="00200490">
        <w:rPr>
          <w:rFonts w:ascii="微软雅黑" w:hAnsi="微软雅黑"/>
          <w:szCs w:val="24"/>
        </w:rPr>
        <w:t>为了后续的服务，会保存用户的密码，这样很不安全</w:t>
      </w:r>
      <w:r>
        <w:rPr>
          <w:rFonts w:ascii="微软雅黑" w:hAnsi="微软雅黑" w:hint="eastAsia"/>
          <w:szCs w:val="24"/>
        </w:rPr>
        <w:t>。</w:t>
      </w:r>
    </w:p>
    <w:p w14:paraId="14262FBD" w14:textId="77777777" w:rsidR="00836E81" w:rsidRDefault="00836E81" w:rsidP="00836E81">
      <w:pPr>
        <w:rPr>
          <w:rFonts w:ascii="微软雅黑" w:hAnsi="微软雅黑"/>
          <w:szCs w:val="24"/>
        </w:rPr>
      </w:pPr>
      <w:r>
        <w:rPr>
          <w:rFonts w:ascii="微软雅黑" w:hAnsi="微软雅黑" w:hint="eastAsia"/>
          <w:szCs w:val="24"/>
        </w:rPr>
        <w:t>（</w:t>
      </w:r>
      <w:r>
        <w:rPr>
          <w:rFonts w:ascii="微软雅黑" w:hAnsi="微软雅黑" w:hint="eastAsia"/>
          <w:szCs w:val="24"/>
        </w:rPr>
        <w:t>2</w:t>
      </w:r>
      <w:r>
        <w:rPr>
          <w:rFonts w:ascii="微软雅黑" w:hAnsi="微软雅黑"/>
          <w:szCs w:val="24"/>
        </w:rPr>
        <w:t>）</w:t>
      </w:r>
      <w:r w:rsidRPr="007236C8">
        <w:rPr>
          <w:rFonts w:ascii="微软雅黑" w:hAnsi="微软雅黑"/>
          <w:szCs w:val="24"/>
        </w:rPr>
        <w:t>Google</w:t>
      </w:r>
      <w:r w:rsidRPr="007236C8">
        <w:rPr>
          <w:rFonts w:ascii="微软雅黑" w:hAnsi="微软雅黑"/>
          <w:szCs w:val="24"/>
        </w:rPr>
        <w:t>不得不部署密码登录，而我们知道，单纯的密码登录并不安全</w:t>
      </w:r>
      <w:r>
        <w:rPr>
          <w:rFonts w:ascii="微软雅黑" w:hAnsi="微软雅黑" w:hint="eastAsia"/>
          <w:szCs w:val="24"/>
        </w:rPr>
        <w:t>。</w:t>
      </w:r>
    </w:p>
    <w:p w14:paraId="18023383" w14:textId="77777777" w:rsidR="00836E81" w:rsidRDefault="00836E81" w:rsidP="00836E81">
      <w:pPr>
        <w:rPr>
          <w:rFonts w:ascii="微软雅黑" w:hAnsi="微软雅黑"/>
          <w:szCs w:val="24"/>
        </w:rPr>
      </w:pPr>
      <w:r>
        <w:rPr>
          <w:rFonts w:ascii="微软雅黑" w:hAnsi="微软雅黑" w:hint="eastAsia"/>
          <w:szCs w:val="24"/>
        </w:rPr>
        <w:t>（</w:t>
      </w:r>
      <w:r>
        <w:rPr>
          <w:rFonts w:ascii="微软雅黑" w:hAnsi="微软雅黑" w:hint="eastAsia"/>
          <w:szCs w:val="24"/>
        </w:rPr>
        <w:t>3</w:t>
      </w:r>
      <w:r>
        <w:rPr>
          <w:rFonts w:ascii="微软雅黑" w:hAnsi="微软雅黑"/>
          <w:szCs w:val="24"/>
        </w:rPr>
        <w:t>）</w:t>
      </w:r>
      <w:r w:rsidRPr="007236C8">
        <w:rPr>
          <w:rFonts w:ascii="微软雅黑" w:hAnsi="微软雅黑"/>
          <w:szCs w:val="24"/>
        </w:rPr>
        <w:t>"</w:t>
      </w:r>
      <w:r w:rsidRPr="007236C8">
        <w:rPr>
          <w:rFonts w:ascii="微软雅黑" w:hAnsi="微软雅黑"/>
          <w:szCs w:val="24"/>
        </w:rPr>
        <w:t>云冲印</w:t>
      </w:r>
      <w:r w:rsidRPr="007236C8">
        <w:rPr>
          <w:rFonts w:ascii="微软雅黑" w:hAnsi="微软雅黑"/>
          <w:szCs w:val="24"/>
        </w:rPr>
        <w:t>"</w:t>
      </w:r>
      <w:r w:rsidRPr="007236C8">
        <w:rPr>
          <w:rFonts w:ascii="微软雅黑" w:hAnsi="微软雅黑"/>
          <w:szCs w:val="24"/>
        </w:rPr>
        <w:t>拥有了获取用户储存在</w:t>
      </w:r>
      <w:r w:rsidRPr="007236C8">
        <w:rPr>
          <w:rFonts w:ascii="微软雅黑" w:hAnsi="微软雅黑"/>
          <w:szCs w:val="24"/>
        </w:rPr>
        <w:t>Google</w:t>
      </w:r>
      <w:r w:rsidRPr="007236C8">
        <w:rPr>
          <w:rFonts w:ascii="微软雅黑" w:hAnsi="微软雅黑"/>
          <w:szCs w:val="24"/>
        </w:rPr>
        <w:t>所有资料的权力，用户没法限制</w:t>
      </w:r>
      <w:r w:rsidRPr="007236C8">
        <w:rPr>
          <w:rFonts w:ascii="微软雅黑" w:hAnsi="微软雅黑"/>
          <w:szCs w:val="24"/>
        </w:rPr>
        <w:t>"</w:t>
      </w:r>
      <w:r w:rsidRPr="007236C8">
        <w:rPr>
          <w:rFonts w:ascii="微软雅黑" w:hAnsi="微软雅黑"/>
          <w:szCs w:val="24"/>
        </w:rPr>
        <w:t>云冲印</w:t>
      </w:r>
      <w:r w:rsidRPr="007236C8">
        <w:rPr>
          <w:rFonts w:ascii="微软雅黑" w:hAnsi="微软雅黑"/>
          <w:szCs w:val="24"/>
        </w:rPr>
        <w:t>"</w:t>
      </w:r>
      <w:r w:rsidRPr="007236C8">
        <w:rPr>
          <w:rFonts w:ascii="微软雅黑" w:hAnsi="微软雅黑"/>
          <w:szCs w:val="24"/>
        </w:rPr>
        <w:t>获得授权的范围和有效期</w:t>
      </w:r>
      <w:r>
        <w:rPr>
          <w:rFonts w:ascii="微软雅黑" w:hAnsi="微软雅黑" w:hint="eastAsia"/>
          <w:szCs w:val="24"/>
        </w:rPr>
        <w:t>。</w:t>
      </w:r>
    </w:p>
    <w:p w14:paraId="277EF7DE" w14:textId="77777777" w:rsidR="00836E81" w:rsidRDefault="00836E81" w:rsidP="00836E81">
      <w:pPr>
        <w:rPr>
          <w:rFonts w:ascii="微软雅黑" w:hAnsi="微软雅黑"/>
          <w:szCs w:val="24"/>
        </w:rPr>
      </w:pPr>
      <w:r>
        <w:rPr>
          <w:rFonts w:ascii="微软雅黑" w:hAnsi="微软雅黑" w:hint="eastAsia"/>
          <w:szCs w:val="24"/>
        </w:rPr>
        <w:t>（</w:t>
      </w:r>
      <w:r>
        <w:rPr>
          <w:rFonts w:ascii="微软雅黑" w:hAnsi="微软雅黑" w:hint="eastAsia"/>
          <w:szCs w:val="24"/>
        </w:rPr>
        <w:t>4</w:t>
      </w:r>
      <w:r>
        <w:rPr>
          <w:rFonts w:ascii="微软雅黑" w:hAnsi="微软雅黑"/>
          <w:szCs w:val="24"/>
        </w:rPr>
        <w:t>）</w:t>
      </w:r>
      <w:r w:rsidRPr="007236C8">
        <w:rPr>
          <w:rFonts w:ascii="微软雅黑" w:hAnsi="微软雅黑"/>
          <w:szCs w:val="24"/>
        </w:rPr>
        <w:t>用户只有修改密码，才能收回赋予</w:t>
      </w:r>
      <w:r w:rsidRPr="007236C8">
        <w:rPr>
          <w:rFonts w:ascii="微软雅黑" w:hAnsi="微软雅黑"/>
          <w:szCs w:val="24"/>
        </w:rPr>
        <w:t>"</w:t>
      </w:r>
      <w:r w:rsidRPr="007236C8">
        <w:rPr>
          <w:rFonts w:ascii="微软雅黑" w:hAnsi="微软雅黑"/>
          <w:szCs w:val="24"/>
        </w:rPr>
        <w:t>云冲印</w:t>
      </w:r>
      <w:r w:rsidRPr="007236C8">
        <w:rPr>
          <w:rFonts w:ascii="微软雅黑" w:hAnsi="微软雅黑"/>
          <w:szCs w:val="24"/>
        </w:rPr>
        <w:t>"</w:t>
      </w:r>
      <w:r>
        <w:rPr>
          <w:rFonts w:ascii="微软雅黑" w:hAnsi="微软雅黑"/>
          <w:szCs w:val="24"/>
        </w:rPr>
        <w:t>的权力。但是这样做</w:t>
      </w:r>
      <w:r w:rsidRPr="007236C8">
        <w:rPr>
          <w:rFonts w:ascii="微软雅黑" w:hAnsi="微软雅黑"/>
          <w:szCs w:val="24"/>
        </w:rPr>
        <w:t>会使得其他所有获得用户授权的第三方应用程序全部失效</w:t>
      </w:r>
      <w:r>
        <w:rPr>
          <w:rFonts w:ascii="微软雅黑" w:hAnsi="微软雅黑" w:hint="eastAsia"/>
          <w:szCs w:val="24"/>
        </w:rPr>
        <w:t>。</w:t>
      </w:r>
    </w:p>
    <w:p w14:paraId="4CF7B9DE" w14:textId="77777777" w:rsidR="00836E81" w:rsidRDefault="00836E81" w:rsidP="00836E81">
      <w:pPr>
        <w:rPr>
          <w:rFonts w:ascii="微软雅黑" w:hAnsi="微软雅黑"/>
          <w:szCs w:val="24"/>
        </w:rPr>
      </w:pPr>
      <w:r>
        <w:rPr>
          <w:rFonts w:ascii="微软雅黑" w:hAnsi="微软雅黑" w:hint="eastAsia"/>
          <w:szCs w:val="24"/>
        </w:rPr>
        <w:lastRenderedPageBreak/>
        <w:t>（</w:t>
      </w:r>
      <w:r>
        <w:rPr>
          <w:rFonts w:ascii="微软雅黑" w:hAnsi="微软雅黑" w:hint="eastAsia"/>
          <w:szCs w:val="24"/>
        </w:rPr>
        <w:t>5</w:t>
      </w:r>
      <w:r>
        <w:rPr>
          <w:rFonts w:ascii="微软雅黑" w:hAnsi="微软雅黑"/>
          <w:szCs w:val="24"/>
        </w:rPr>
        <w:t>）</w:t>
      </w:r>
      <w:r w:rsidRPr="007236C8">
        <w:rPr>
          <w:rFonts w:ascii="微软雅黑" w:hAnsi="微软雅黑"/>
          <w:szCs w:val="24"/>
        </w:rPr>
        <w:t>只要有一个第三方应用程序被破解，就会导致用户密码泄漏，以及所有被密码保护的数据泄漏。</w:t>
      </w:r>
    </w:p>
    <w:p w14:paraId="56A258A8" w14:textId="77777777" w:rsidR="00836E81" w:rsidRDefault="00836E81" w:rsidP="00836E81">
      <w:pPr>
        <w:rPr>
          <w:rFonts w:ascii="微软雅黑" w:hAnsi="微软雅黑"/>
          <w:szCs w:val="24"/>
        </w:rPr>
      </w:pPr>
      <w:r w:rsidRPr="007236C8">
        <w:rPr>
          <w:rFonts w:ascii="微软雅黑" w:hAnsi="微软雅黑"/>
          <w:szCs w:val="24"/>
        </w:rPr>
        <w:t>OAuth</w:t>
      </w:r>
      <w:r w:rsidRPr="007236C8">
        <w:rPr>
          <w:rFonts w:ascii="微软雅黑" w:hAnsi="微软雅黑"/>
          <w:szCs w:val="24"/>
        </w:rPr>
        <w:t>就是为了解决上面这些问题而诞生的</w:t>
      </w:r>
      <w:r>
        <w:rPr>
          <w:rFonts w:ascii="微软雅黑" w:hAnsi="微软雅黑" w:hint="eastAsia"/>
          <w:szCs w:val="24"/>
        </w:rPr>
        <w:t>。</w:t>
      </w:r>
    </w:p>
    <w:p w14:paraId="2D300B29" w14:textId="77777777" w:rsidR="00836E81" w:rsidRDefault="00836E81" w:rsidP="00836E81">
      <w:pPr>
        <w:pStyle w:val="2"/>
        <w:rPr>
          <w:rFonts w:ascii="微软雅黑" w:eastAsia="微软雅黑" w:hAnsi="微软雅黑"/>
          <w:szCs w:val="24"/>
        </w:rPr>
      </w:pPr>
      <w:r>
        <w:rPr>
          <w:rFonts w:ascii="微软雅黑" w:eastAsia="微软雅黑" w:hAnsi="微软雅黑" w:hint="eastAsia"/>
          <w:szCs w:val="24"/>
        </w:rPr>
        <w:t>名词</w:t>
      </w:r>
      <w:r>
        <w:rPr>
          <w:rFonts w:ascii="微软雅黑" w:eastAsia="微软雅黑" w:hAnsi="微软雅黑"/>
          <w:szCs w:val="24"/>
        </w:rPr>
        <w:t>定义</w:t>
      </w:r>
    </w:p>
    <w:p w14:paraId="2728ED7A" w14:textId="77777777" w:rsidR="00836E81" w:rsidRDefault="00836E81" w:rsidP="00836E81">
      <w:pPr>
        <w:pStyle w:val="3"/>
      </w:pPr>
      <w:r w:rsidRPr="007236C8">
        <w:rPr>
          <w:rFonts w:hint="eastAsia"/>
        </w:rPr>
        <w:t>1、</w:t>
      </w:r>
      <w:r w:rsidRPr="007236C8">
        <w:t>Third-party application</w:t>
      </w:r>
    </w:p>
    <w:p w14:paraId="682B2308" w14:textId="77777777" w:rsidR="00836E81" w:rsidRDefault="00836E81" w:rsidP="00836E81">
      <w:pPr>
        <w:rPr>
          <w:rFonts w:ascii="微软雅黑" w:hAnsi="微软雅黑"/>
          <w:szCs w:val="24"/>
        </w:rPr>
      </w:pPr>
      <w:r w:rsidRPr="00C335F4">
        <w:rPr>
          <w:rFonts w:ascii="微软雅黑" w:hAnsi="微软雅黑" w:hint="eastAsia"/>
          <w:color w:val="FF0000"/>
          <w:szCs w:val="24"/>
        </w:rPr>
        <w:t>第三方</w:t>
      </w:r>
      <w:r w:rsidRPr="00C335F4">
        <w:rPr>
          <w:rFonts w:ascii="微软雅黑" w:hAnsi="微软雅黑"/>
          <w:color w:val="FF0000"/>
          <w:szCs w:val="24"/>
        </w:rPr>
        <w:t>应用程序</w:t>
      </w:r>
      <w:r>
        <w:rPr>
          <w:rFonts w:ascii="微软雅黑" w:hAnsi="微软雅黑" w:hint="eastAsia"/>
          <w:color w:val="FF0000"/>
          <w:szCs w:val="24"/>
        </w:rPr>
        <w:t>（请求访问的应用）</w:t>
      </w:r>
      <w:r>
        <w:rPr>
          <w:rFonts w:ascii="微软雅黑" w:hAnsi="微软雅黑"/>
          <w:szCs w:val="24"/>
        </w:rPr>
        <w:t>，</w:t>
      </w:r>
      <w:r>
        <w:rPr>
          <w:rFonts w:ascii="微软雅黑" w:hAnsi="微软雅黑" w:hint="eastAsia"/>
          <w:szCs w:val="24"/>
        </w:rPr>
        <w:t>本文</w:t>
      </w:r>
      <w:r>
        <w:rPr>
          <w:rFonts w:ascii="微软雅黑" w:hAnsi="微软雅黑"/>
          <w:szCs w:val="24"/>
        </w:rPr>
        <w:t>中又称为</w:t>
      </w:r>
      <w:r w:rsidRPr="00177EF5">
        <w:rPr>
          <w:rFonts w:ascii="微软雅黑" w:hAnsi="微软雅黑"/>
          <w:color w:val="FF0000"/>
          <w:szCs w:val="24"/>
        </w:rPr>
        <w:t>客户端</w:t>
      </w:r>
      <w:r>
        <w:rPr>
          <w:rFonts w:ascii="微软雅黑" w:hAnsi="微软雅黑" w:hint="eastAsia"/>
          <w:szCs w:val="24"/>
        </w:rPr>
        <w:t>，</w:t>
      </w:r>
      <w:r w:rsidRPr="007236C8">
        <w:rPr>
          <w:rFonts w:ascii="微软雅黑" w:hAnsi="微软雅黑"/>
          <w:szCs w:val="24"/>
        </w:rPr>
        <w:t>即上一节例子中的</w:t>
      </w:r>
      <w:r w:rsidRPr="007236C8">
        <w:rPr>
          <w:rFonts w:ascii="微软雅黑" w:hAnsi="微软雅黑"/>
          <w:szCs w:val="24"/>
        </w:rPr>
        <w:t>"</w:t>
      </w:r>
      <w:r w:rsidRPr="007236C8">
        <w:rPr>
          <w:rFonts w:ascii="微软雅黑" w:hAnsi="微软雅黑"/>
          <w:szCs w:val="24"/>
        </w:rPr>
        <w:t>云冲印</w:t>
      </w:r>
      <w:r w:rsidRPr="007236C8">
        <w:rPr>
          <w:rFonts w:ascii="微软雅黑" w:hAnsi="微软雅黑"/>
          <w:szCs w:val="24"/>
        </w:rPr>
        <w:t>"</w:t>
      </w:r>
      <w:r w:rsidRPr="007236C8">
        <w:rPr>
          <w:rFonts w:ascii="微软雅黑" w:hAnsi="微软雅黑"/>
          <w:szCs w:val="24"/>
        </w:rPr>
        <w:t>。</w:t>
      </w:r>
    </w:p>
    <w:p w14:paraId="59EBCF35" w14:textId="77777777" w:rsidR="00836E81" w:rsidRPr="00C335F4" w:rsidRDefault="00836E81" w:rsidP="00836E81">
      <w:pPr>
        <w:pStyle w:val="3"/>
      </w:pPr>
      <w:r w:rsidRPr="00C335F4">
        <w:rPr>
          <w:rFonts w:hint="eastAsia"/>
        </w:rPr>
        <w:t>2、</w:t>
      </w:r>
      <w:r w:rsidRPr="00C335F4">
        <w:t>HTTP service</w:t>
      </w:r>
    </w:p>
    <w:p w14:paraId="46791446" w14:textId="77777777" w:rsidR="00836E81" w:rsidRDefault="00836E81" w:rsidP="00836E81">
      <w:pPr>
        <w:rPr>
          <w:rFonts w:ascii="微软雅黑" w:hAnsi="微软雅黑"/>
          <w:szCs w:val="24"/>
        </w:rPr>
      </w:pPr>
      <w:r w:rsidRPr="00207793">
        <w:rPr>
          <w:rFonts w:ascii="微软雅黑" w:hAnsi="微软雅黑"/>
          <w:szCs w:val="24"/>
        </w:rPr>
        <w:t>HTTP</w:t>
      </w:r>
      <w:r w:rsidRPr="00207793">
        <w:rPr>
          <w:rFonts w:ascii="微软雅黑" w:hAnsi="微软雅黑"/>
          <w:szCs w:val="24"/>
        </w:rPr>
        <w:t>服务提供商，本文中简称</w:t>
      </w:r>
      <w:r w:rsidRPr="00207793">
        <w:rPr>
          <w:rFonts w:ascii="微软雅黑" w:hAnsi="微软雅黑"/>
          <w:szCs w:val="24"/>
        </w:rPr>
        <w:t>"</w:t>
      </w:r>
      <w:r w:rsidRPr="0072089D">
        <w:rPr>
          <w:rFonts w:ascii="微软雅黑" w:hAnsi="微软雅黑"/>
          <w:color w:val="FF0000"/>
          <w:szCs w:val="24"/>
        </w:rPr>
        <w:t>服务提供商</w:t>
      </w:r>
      <w:r w:rsidRPr="00207793">
        <w:rPr>
          <w:rFonts w:ascii="微软雅黑" w:hAnsi="微软雅黑"/>
          <w:szCs w:val="24"/>
        </w:rPr>
        <w:t>"</w:t>
      </w:r>
      <w:r w:rsidRPr="00207793">
        <w:rPr>
          <w:rFonts w:ascii="微软雅黑" w:hAnsi="微软雅黑"/>
          <w:szCs w:val="24"/>
        </w:rPr>
        <w:t>，即上一节例子中的</w:t>
      </w:r>
      <w:r w:rsidRPr="00207793">
        <w:rPr>
          <w:rFonts w:ascii="微软雅黑" w:hAnsi="微软雅黑"/>
          <w:szCs w:val="24"/>
        </w:rPr>
        <w:t>Google</w:t>
      </w:r>
      <w:r>
        <w:rPr>
          <w:rFonts w:ascii="微软雅黑" w:hAnsi="微软雅黑" w:hint="eastAsia"/>
          <w:szCs w:val="24"/>
        </w:rPr>
        <w:t>。</w:t>
      </w:r>
    </w:p>
    <w:p w14:paraId="2E0B8A1D" w14:textId="77777777" w:rsidR="00836E81" w:rsidRPr="00C335F4" w:rsidRDefault="00836E81" w:rsidP="00836E81">
      <w:pPr>
        <w:pStyle w:val="3"/>
      </w:pPr>
      <w:r w:rsidRPr="00C335F4">
        <w:rPr>
          <w:rFonts w:hint="eastAsia"/>
        </w:rPr>
        <w:t>3、</w:t>
      </w:r>
      <w:r w:rsidRPr="00C335F4">
        <w:t>Resource Owner</w:t>
      </w:r>
    </w:p>
    <w:p w14:paraId="0BBE355B" w14:textId="77777777" w:rsidR="00836E81" w:rsidRDefault="00836E81" w:rsidP="00836E81">
      <w:pPr>
        <w:rPr>
          <w:rFonts w:ascii="微软雅黑" w:hAnsi="微软雅黑"/>
          <w:bCs/>
          <w:szCs w:val="24"/>
        </w:rPr>
      </w:pPr>
      <w:r w:rsidRPr="002A7500">
        <w:rPr>
          <w:rFonts w:ascii="微软雅黑" w:hAnsi="微软雅黑"/>
          <w:bCs/>
          <w:color w:val="FF0000"/>
          <w:szCs w:val="24"/>
        </w:rPr>
        <w:t>资源所有者</w:t>
      </w:r>
      <w:r w:rsidRPr="00207793">
        <w:rPr>
          <w:rFonts w:ascii="微软雅黑" w:hAnsi="微软雅黑"/>
          <w:bCs/>
          <w:szCs w:val="24"/>
        </w:rPr>
        <w:t>，本文中又称</w:t>
      </w:r>
      <w:r w:rsidRPr="00C335F4">
        <w:rPr>
          <w:rFonts w:ascii="微软雅黑" w:hAnsi="微软雅黑"/>
          <w:bCs/>
          <w:color w:val="FF0000"/>
          <w:szCs w:val="24"/>
        </w:rPr>
        <w:t>"</w:t>
      </w:r>
      <w:r w:rsidRPr="00C335F4">
        <w:rPr>
          <w:rFonts w:ascii="微软雅黑" w:hAnsi="微软雅黑"/>
          <w:bCs/>
          <w:color w:val="FF0000"/>
          <w:szCs w:val="24"/>
        </w:rPr>
        <w:t>用户</w:t>
      </w:r>
      <w:r w:rsidRPr="00C335F4">
        <w:rPr>
          <w:rFonts w:ascii="微软雅黑" w:hAnsi="微软雅黑"/>
          <w:bCs/>
          <w:color w:val="FF0000"/>
          <w:szCs w:val="24"/>
        </w:rPr>
        <w:t>"</w:t>
      </w:r>
      <w:r w:rsidRPr="00C335F4">
        <w:rPr>
          <w:rFonts w:ascii="微软雅黑" w:hAnsi="微软雅黑"/>
          <w:bCs/>
          <w:color w:val="FF0000"/>
          <w:szCs w:val="24"/>
        </w:rPr>
        <w:t>（</w:t>
      </w:r>
      <w:r w:rsidRPr="00C335F4">
        <w:rPr>
          <w:rFonts w:ascii="微软雅黑" w:hAnsi="微软雅黑"/>
          <w:bCs/>
          <w:color w:val="FF0000"/>
          <w:szCs w:val="24"/>
        </w:rPr>
        <w:t>user</w:t>
      </w:r>
      <w:r w:rsidRPr="00C335F4">
        <w:rPr>
          <w:rFonts w:ascii="微软雅黑" w:hAnsi="微软雅黑"/>
          <w:bCs/>
          <w:color w:val="FF0000"/>
          <w:szCs w:val="24"/>
        </w:rPr>
        <w:t>）</w:t>
      </w:r>
      <w:r>
        <w:rPr>
          <w:rFonts w:ascii="微软雅黑" w:hAnsi="微软雅黑" w:hint="eastAsia"/>
          <w:bCs/>
          <w:szCs w:val="24"/>
        </w:rPr>
        <w:t>。</w:t>
      </w:r>
    </w:p>
    <w:p w14:paraId="1B11AE17" w14:textId="77777777" w:rsidR="00836E81" w:rsidRPr="00C335F4" w:rsidRDefault="00836E81" w:rsidP="00836E81">
      <w:pPr>
        <w:pStyle w:val="3"/>
      </w:pPr>
      <w:r w:rsidRPr="00C335F4">
        <w:rPr>
          <w:rFonts w:hint="eastAsia"/>
        </w:rPr>
        <w:t>4、</w:t>
      </w:r>
      <w:r w:rsidRPr="00C335F4">
        <w:t>User Agent</w:t>
      </w:r>
    </w:p>
    <w:p w14:paraId="10506D84" w14:textId="77777777" w:rsidR="00836E81" w:rsidRDefault="00836E81" w:rsidP="00836E81">
      <w:pPr>
        <w:rPr>
          <w:rFonts w:ascii="微软雅黑" w:hAnsi="微软雅黑"/>
          <w:bCs/>
          <w:szCs w:val="24"/>
        </w:rPr>
      </w:pPr>
      <w:r w:rsidRPr="00177EF5">
        <w:rPr>
          <w:rFonts w:ascii="微软雅黑" w:hAnsi="微软雅黑"/>
          <w:bCs/>
          <w:color w:val="FF0000"/>
          <w:szCs w:val="24"/>
        </w:rPr>
        <w:t>用户代理</w:t>
      </w:r>
      <w:r w:rsidRPr="00207793">
        <w:rPr>
          <w:rFonts w:ascii="微软雅黑" w:hAnsi="微软雅黑"/>
          <w:bCs/>
          <w:szCs w:val="24"/>
        </w:rPr>
        <w:t>，本文中就是指</w:t>
      </w:r>
      <w:r w:rsidRPr="00C335F4">
        <w:rPr>
          <w:rFonts w:ascii="微软雅黑" w:hAnsi="微软雅黑"/>
          <w:bCs/>
          <w:color w:val="FF0000"/>
          <w:szCs w:val="24"/>
        </w:rPr>
        <w:t>浏览器</w:t>
      </w:r>
      <w:r>
        <w:rPr>
          <w:rFonts w:ascii="微软雅黑" w:hAnsi="微软雅黑" w:hint="eastAsia"/>
          <w:bCs/>
          <w:szCs w:val="24"/>
        </w:rPr>
        <w:t>。</w:t>
      </w:r>
    </w:p>
    <w:p w14:paraId="78862D87" w14:textId="77777777" w:rsidR="00836E81" w:rsidRPr="00C335F4" w:rsidRDefault="00836E81" w:rsidP="00836E81">
      <w:pPr>
        <w:pStyle w:val="3"/>
      </w:pPr>
      <w:r w:rsidRPr="00C335F4">
        <w:rPr>
          <w:rFonts w:hint="eastAsia"/>
        </w:rPr>
        <w:t>5、</w:t>
      </w:r>
      <w:r w:rsidRPr="00C335F4">
        <w:t>Authorization server</w:t>
      </w:r>
    </w:p>
    <w:p w14:paraId="4E8D864F" w14:textId="77777777" w:rsidR="00836E81" w:rsidRDefault="00836E81" w:rsidP="00836E81">
      <w:pPr>
        <w:rPr>
          <w:rFonts w:ascii="微软雅黑" w:hAnsi="微软雅黑"/>
          <w:szCs w:val="24"/>
        </w:rPr>
      </w:pPr>
      <w:r w:rsidRPr="00177EF5">
        <w:rPr>
          <w:rFonts w:ascii="微软雅黑" w:hAnsi="微软雅黑"/>
          <w:color w:val="FF0000"/>
          <w:szCs w:val="24"/>
        </w:rPr>
        <w:t>认证服务器</w:t>
      </w:r>
      <w:r w:rsidRPr="00207793">
        <w:rPr>
          <w:rFonts w:ascii="微软雅黑" w:hAnsi="微软雅黑"/>
          <w:szCs w:val="24"/>
        </w:rPr>
        <w:t>，即服务提供商专门用来</w:t>
      </w:r>
      <w:r w:rsidRPr="00C335F4">
        <w:rPr>
          <w:rFonts w:ascii="微软雅黑" w:hAnsi="微软雅黑"/>
          <w:color w:val="FF0000"/>
          <w:szCs w:val="24"/>
        </w:rPr>
        <w:t>处理认证的服务器</w:t>
      </w:r>
      <w:r>
        <w:rPr>
          <w:rFonts w:ascii="微软雅黑" w:hAnsi="微软雅黑" w:hint="eastAsia"/>
          <w:szCs w:val="24"/>
        </w:rPr>
        <w:t>。</w:t>
      </w:r>
    </w:p>
    <w:p w14:paraId="26665EB1" w14:textId="77777777" w:rsidR="00836E81" w:rsidRPr="00C335F4" w:rsidRDefault="00836E81" w:rsidP="00836E81">
      <w:pPr>
        <w:pStyle w:val="3"/>
      </w:pPr>
      <w:r w:rsidRPr="00C335F4">
        <w:rPr>
          <w:rFonts w:hint="eastAsia"/>
        </w:rPr>
        <w:lastRenderedPageBreak/>
        <w:t>6、</w:t>
      </w:r>
      <w:r w:rsidRPr="00C335F4">
        <w:t>Resource server</w:t>
      </w:r>
    </w:p>
    <w:p w14:paraId="404B658C" w14:textId="77777777" w:rsidR="00836E81" w:rsidRDefault="00836E81" w:rsidP="00836E81">
      <w:pPr>
        <w:rPr>
          <w:rFonts w:ascii="微软雅黑" w:hAnsi="微软雅黑"/>
          <w:szCs w:val="24"/>
        </w:rPr>
      </w:pPr>
      <w:r w:rsidRPr="00177EF5">
        <w:rPr>
          <w:rFonts w:ascii="微软雅黑" w:hAnsi="微软雅黑"/>
          <w:color w:val="FF0000"/>
          <w:szCs w:val="24"/>
        </w:rPr>
        <w:t>资源服务器</w:t>
      </w:r>
      <w:r>
        <w:rPr>
          <w:rFonts w:ascii="微软雅黑" w:hAnsi="微软雅黑"/>
          <w:szCs w:val="24"/>
        </w:rPr>
        <w:t>，即服务提供商存放用户生成的资源的服务器。它与认证服务器</w:t>
      </w:r>
      <w:r w:rsidRPr="00053120">
        <w:rPr>
          <w:rFonts w:ascii="微软雅黑" w:hAnsi="微软雅黑"/>
          <w:szCs w:val="24"/>
        </w:rPr>
        <w:t>可以是同一台服务器，也可以是不同的服务器。</w:t>
      </w:r>
    </w:p>
    <w:p w14:paraId="27837D02" w14:textId="77777777" w:rsidR="00836E81" w:rsidRDefault="00836E81" w:rsidP="00836E81">
      <w:pPr>
        <w:ind w:firstLine="420"/>
        <w:rPr>
          <w:rFonts w:ascii="微软雅黑" w:hAnsi="微软雅黑"/>
          <w:szCs w:val="24"/>
        </w:rPr>
      </w:pPr>
      <w:r w:rsidRPr="00053120">
        <w:rPr>
          <w:rFonts w:ascii="微软雅黑" w:hAnsi="微软雅黑"/>
          <w:szCs w:val="24"/>
        </w:rPr>
        <w:t>OAuth</w:t>
      </w:r>
      <w:r w:rsidRPr="00053120">
        <w:rPr>
          <w:rFonts w:ascii="微软雅黑" w:hAnsi="微软雅黑"/>
          <w:szCs w:val="24"/>
        </w:rPr>
        <w:t>的作用就是</w:t>
      </w:r>
      <w:r w:rsidRPr="00053120">
        <w:rPr>
          <w:rFonts w:ascii="微软雅黑" w:hAnsi="微软雅黑"/>
          <w:color w:val="FF0000"/>
          <w:szCs w:val="24"/>
        </w:rPr>
        <w:t>让</w:t>
      </w:r>
      <w:r w:rsidRPr="00053120">
        <w:rPr>
          <w:rFonts w:ascii="微软雅黑" w:hAnsi="微软雅黑"/>
          <w:color w:val="FF0000"/>
          <w:szCs w:val="24"/>
        </w:rPr>
        <w:t>"</w:t>
      </w:r>
      <w:r w:rsidRPr="00053120">
        <w:rPr>
          <w:rFonts w:ascii="微软雅黑" w:hAnsi="微软雅黑"/>
          <w:color w:val="FF0000"/>
          <w:szCs w:val="24"/>
        </w:rPr>
        <w:t>客户端</w:t>
      </w:r>
      <w:r w:rsidRPr="00053120">
        <w:rPr>
          <w:rFonts w:ascii="微软雅黑" w:hAnsi="微软雅黑"/>
          <w:color w:val="FF0000"/>
          <w:szCs w:val="24"/>
        </w:rPr>
        <w:t>"</w:t>
      </w:r>
      <w:r w:rsidRPr="00053120">
        <w:rPr>
          <w:rFonts w:ascii="微软雅黑" w:hAnsi="微软雅黑"/>
          <w:color w:val="FF0000"/>
          <w:szCs w:val="24"/>
        </w:rPr>
        <w:t>安全可控地获取</w:t>
      </w:r>
      <w:r w:rsidRPr="00053120">
        <w:rPr>
          <w:rFonts w:ascii="微软雅黑" w:hAnsi="微软雅黑"/>
          <w:color w:val="FF0000"/>
          <w:szCs w:val="24"/>
        </w:rPr>
        <w:t>"</w:t>
      </w:r>
      <w:r w:rsidRPr="00053120">
        <w:rPr>
          <w:rFonts w:ascii="微软雅黑" w:hAnsi="微软雅黑"/>
          <w:color w:val="FF0000"/>
          <w:szCs w:val="24"/>
        </w:rPr>
        <w:t>用户</w:t>
      </w:r>
      <w:r w:rsidRPr="00053120">
        <w:rPr>
          <w:rFonts w:ascii="微软雅黑" w:hAnsi="微软雅黑"/>
          <w:color w:val="FF0000"/>
          <w:szCs w:val="24"/>
        </w:rPr>
        <w:t>"</w:t>
      </w:r>
      <w:r w:rsidRPr="00053120">
        <w:rPr>
          <w:rFonts w:ascii="微软雅黑" w:hAnsi="微软雅黑"/>
          <w:color w:val="FF0000"/>
          <w:szCs w:val="24"/>
        </w:rPr>
        <w:t>的授权，与</w:t>
      </w:r>
      <w:r w:rsidRPr="00053120">
        <w:rPr>
          <w:rFonts w:ascii="微软雅黑" w:hAnsi="微软雅黑"/>
          <w:color w:val="FF0000"/>
          <w:szCs w:val="24"/>
        </w:rPr>
        <w:t>"</w:t>
      </w:r>
      <w:r w:rsidRPr="00053120">
        <w:rPr>
          <w:rFonts w:ascii="微软雅黑" w:hAnsi="微软雅黑"/>
          <w:color w:val="FF0000"/>
          <w:szCs w:val="24"/>
        </w:rPr>
        <w:t>服务商提供商</w:t>
      </w:r>
      <w:r w:rsidRPr="00053120">
        <w:rPr>
          <w:rFonts w:ascii="微软雅黑" w:hAnsi="微软雅黑"/>
          <w:color w:val="FF0000"/>
          <w:szCs w:val="24"/>
        </w:rPr>
        <w:t>"</w:t>
      </w:r>
      <w:r w:rsidRPr="00053120">
        <w:rPr>
          <w:rFonts w:ascii="微软雅黑" w:hAnsi="微软雅黑"/>
          <w:color w:val="FF0000"/>
          <w:szCs w:val="24"/>
        </w:rPr>
        <w:t>进行互动</w:t>
      </w:r>
      <w:r>
        <w:rPr>
          <w:rFonts w:ascii="微软雅黑" w:hAnsi="微软雅黑" w:hint="eastAsia"/>
          <w:szCs w:val="24"/>
        </w:rPr>
        <w:t>。</w:t>
      </w:r>
    </w:p>
    <w:p w14:paraId="7A5F84B3" w14:textId="77777777" w:rsidR="00836E81" w:rsidRDefault="00836E81" w:rsidP="00836E81">
      <w:pPr>
        <w:pStyle w:val="2"/>
      </w:pPr>
      <w:r>
        <w:rPr>
          <w:rFonts w:hint="eastAsia"/>
        </w:rPr>
        <w:t>认证服务器</w:t>
      </w:r>
    </w:p>
    <w:p w14:paraId="3D72B21A" w14:textId="77777777" w:rsidR="00836E81" w:rsidRDefault="00836E81" w:rsidP="00836E81">
      <w:pPr>
        <w:pStyle w:val="3"/>
      </w:pPr>
      <w:r>
        <w:rPr>
          <w:rFonts w:hint="eastAsia"/>
        </w:rPr>
        <w:t>基本概念</w:t>
      </w:r>
    </w:p>
    <w:p w14:paraId="742758A6" w14:textId="77777777" w:rsidR="00836E81" w:rsidRPr="00877804" w:rsidRDefault="00836E81" w:rsidP="00836E81">
      <w:pPr>
        <w:ind w:firstLine="420"/>
        <w:rPr>
          <w:rFonts w:ascii="微软雅黑" w:hAnsi="微软雅黑"/>
          <w:szCs w:val="24"/>
        </w:rPr>
      </w:pPr>
      <w:r w:rsidRPr="00877804">
        <w:rPr>
          <w:rFonts w:ascii="微软雅黑" w:hAnsi="微软雅黑"/>
          <w:szCs w:val="24"/>
        </w:rPr>
        <w:t>认证服务器是</w:t>
      </w:r>
      <w:r w:rsidRPr="00877804">
        <w:rPr>
          <w:rFonts w:ascii="微软雅黑" w:hAnsi="微软雅黑"/>
          <w:szCs w:val="24"/>
        </w:rPr>
        <w:t>OAuth2</w:t>
      </w:r>
      <w:r w:rsidRPr="00877804">
        <w:rPr>
          <w:rFonts w:ascii="微软雅黑" w:hAnsi="微软雅黑"/>
          <w:szCs w:val="24"/>
        </w:rPr>
        <w:t>协议中的</w:t>
      </w:r>
      <w:r w:rsidRPr="00877804">
        <w:rPr>
          <w:rFonts w:ascii="微软雅黑" w:hAnsi="微软雅黑"/>
          <w:color w:val="FF0000"/>
          <w:szCs w:val="24"/>
        </w:rPr>
        <w:t>核心组件之一</w:t>
      </w:r>
      <w:r w:rsidRPr="00877804">
        <w:rPr>
          <w:rFonts w:ascii="微软雅黑" w:hAnsi="微软雅黑"/>
          <w:szCs w:val="24"/>
        </w:rPr>
        <w:t>，它是一个专门的服务器应用程序，负责：</w:t>
      </w:r>
    </w:p>
    <w:p w14:paraId="2480C3E7" w14:textId="77777777" w:rsidR="00836E81" w:rsidRPr="00877804" w:rsidRDefault="00836E81" w:rsidP="00836E81">
      <w:pPr>
        <w:rPr>
          <w:rFonts w:ascii="微软雅黑" w:hAnsi="微软雅黑"/>
          <w:szCs w:val="24"/>
        </w:rPr>
      </w:pPr>
      <w:r>
        <w:rPr>
          <w:rFonts w:ascii="微软雅黑" w:hAnsi="微软雅黑"/>
          <w:szCs w:val="24"/>
        </w:rPr>
        <w:t>1</w:t>
      </w:r>
      <w:r>
        <w:rPr>
          <w:rFonts w:ascii="微软雅黑" w:hAnsi="微软雅黑" w:hint="eastAsia"/>
          <w:szCs w:val="24"/>
        </w:rPr>
        <w:t>、</w:t>
      </w:r>
      <w:r w:rsidRPr="00877804">
        <w:rPr>
          <w:rFonts w:ascii="微软雅黑" w:hAnsi="微软雅黑"/>
          <w:szCs w:val="24"/>
        </w:rPr>
        <w:t>验证用户身份</w:t>
      </w:r>
    </w:p>
    <w:p w14:paraId="7AE84876" w14:textId="77777777" w:rsidR="00836E81" w:rsidRPr="00877804" w:rsidRDefault="00836E81" w:rsidP="00836E81">
      <w:pPr>
        <w:rPr>
          <w:rFonts w:ascii="微软雅黑" w:hAnsi="微软雅黑"/>
          <w:szCs w:val="24"/>
        </w:rPr>
      </w:pPr>
      <w:r>
        <w:rPr>
          <w:rFonts w:ascii="微软雅黑" w:hAnsi="微软雅黑" w:hint="eastAsia"/>
          <w:szCs w:val="24"/>
        </w:rPr>
        <w:t>2</w:t>
      </w:r>
      <w:r>
        <w:rPr>
          <w:rFonts w:ascii="微软雅黑" w:hAnsi="微软雅黑" w:hint="eastAsia"/>
          <w:szCs w:val="24"/>
        </w:rPr>
        <w:t>、</w:t>
      </w:r>
      <w:r w:rsidRPr="00877804">
        <w:rPr>
          <w:rFonts w:ascii="微软雅黑" w:hAnsi="微软雅黑"/>
          <w:szCs w:val="24"/>
        </w:rPr>
        <w:t>颁发访问令牌（</w:t>
      </w:r>
      <w:r w:rsidRPr="00877804">
        <w:rPr>
          <w:rFonts w:ascii="微软雅黑" w:hAnsi="微软雅黑"/>
          <w:szCs w:val="24"/>
        </w:rPr>
        <w:t>Access Token</w:t>
      </w:r>
      <w:r w:rsidRPr="00877804">
        <w:rPr>
          <w:rFonts w:ascii="微软雅黑" w:hAnsi="微软雅黑"/>
          <w:szCs w:val="24"/>
        </w:rPr>
        <w:t>）</w:t>
      </w:r>
    </w:p>
    <w:p w14:paraId="3C30C503" w14:textId="77777777" w:rsidR="00836E81" w:rsidRPr="00877804" w:rsidRDefault="00836E81" w:rsidP="00836E81">
      <w:pPr>
        <w:rPr>
          <w:rFonts w:ascii="微软雅黑" w:hAnsi="微软雅黑"/>
          <w:szCs w:val="24"/>
        </w:rPr>
      </w:pPr>
      <w:r>
        <w:rPr>
          <w:rFonts w:ascii="微软雅黑" w:hAnsi="微软雅黑" w:hint="eastAsia"/>
          <w:szCs w:val="24"/>
        </w:rPr>
        <w:t>3</w:t>
      </w:r>
      <w:r>
        <w:rPr>
          <w:rFonts w:ascii="微软雅黑" w:hAnsi="微软雅黑" w:hint="eastAsia"/>
          <w:szCs w:val="24"/>
        </w:rPr>
        <w:t>、</w:t>
      </w:r>
      <w:r w:rsidRPr="00877804">
        <w:rPr>
          <w:rFonts w:ascii="微软雅黑" w:hAnsi="微软雅黑"/>
          <w:szCs w:val="24"/>
        </w:rPr>
        <w:t>管理客户端应用的注册信息</w:t>
      </w:r>
      <w:r>
        <w:rPr>
          <w:rFonts w:ascii="微软雅黑" w:hAnsi="微软雅黑" w:hint="eastAsia"/>
          <w:szCs w:val="24"/>
        </w:rPr>
        <w:t>。</w:t>
      </w:r>
    </w:p>
    <w:p w14:paraId="3602DE87" w14:textId="77777777" w:rsidR="00836E81" w:rsidRPr="00877804" w:rsidRDefault="00836E81" w:rsidP="00836E81">
      <w:pPr>
        <w:rPr>
          <w:rFonts w:ascii="微软雅黑" w:hAnsi="微软雅黑"/>
          <w:szCs w:val="24"/>
        </w:rPr>
      </w:pPr>
      <w:r>
        <w:rPr>
          <w:rFonts w:ascii="微软雅黑" w:hAnsi="微软雅黑"/>
          <w:szCs w:val="24"/>
        </w:rPr>
        <w:t>4</w:t>
      </w:r>
      <w:r>
        <w:rPr>
          <w:rFonts w:ascii="微软雅黑" w:hAnsi="微软雅黑" w:hint="eastAsia"/>
          <w:szCs w:val="24"/>
        </w:rPr>
        <w:t>、</w:t>
      </w:r>
      <w:r w:rsidRPr="00877804">
        <w:rPr>
          <w:rFonts w:ascii="微软雅黑" w:hAnsi="微软雅黑"/>
          <w:szCs w:val="24"/>
        </w:rPr>
        <w:t>处理授权请求</w:t>
      </w:r>
      <w:r>
        <w:rPr>
          <w:rFonts w:ascii="微软雅黑" w:hAnsi="微软雅黑" w:hint="eastAsia"/>
          <w:szCs w:val="24"/>
        </w:rPr>
        <w:t>。</w:t>
      </w:r>
    </w:p>
    <w:p w14:paraId="271FC41A" w14:textId="77777777" w:rsidR="00836E81" w:rsidRDefault="00836E81" w:rsidP="00836E81">
      <w:pPr>
        <w:pStyle w:val="3"/>
        <w:rPr>
          <w:rFonts w:eastAsia="宋体"/>
        </w:rPr>
      </w:pPr>
      <w:r>
        <w:t>认证服务器可以是哪些应用</w:t>
      </w:r>
    </w:p>
    <w:p w14:paraId="08B2D1DF" w14:textId="77777777" w:rsidR="00836E81" w:rsidRPr="00405EBF" w:rsidRDefault="00836E81" w:rsidP="00836E81">
      <w:pPr>
        <w:pStyle w:val="4"/>
      </w:pPr>
      <w:r w:rsidRPr="00405EBF">
        <w:t>1. 第三方服务提供商</w:t>
      </w:r>
    </w:p>
    <w:p w14:paraId="4F2A02DF" w14:textId="77777777" w:rsidR="00836E81" w:rsidRPr="00405EBF" w:rsidRDefault="00836E81" w:rsidP="00836E81">
      <w:pPr>
        <w:rPr>
          <w:rFonts w:ascii="微软雅黑" w:hAnsi="微软雅黑"/>
          <w:szCs w:val="24"/>
        </w:rPr>
      </w:pPr>
      <w:r w:rsidRPr="00405EBF">
        <w:rPr>
          <w:rFonts w:ascii="微软雅黑" w:hAnsi="微软雅黑"/>
          <w:b/>
          <w:bCs/>
          <w:szCs w:val="24"/>
        </w:rPr>
        <w:t>Google OAuth</w:t>
      </w:r>
      <w:r w:rsidRPr="00405EBF">
        <w:rPr>
          <w:rFonts w:ascii="微软雅黑" w:hAnsi="微软雅黑"/>
          <w:b/>
          <w:bCs/>
          <w:szCs w:val="24"/>
        </w:rPr>
        <w:t>服务器</w:t>
      </w:r>
      <w:r w:rsidRPr="00405EBF">
        <w:rPr>
          <w:rFonts w:ascii="微软雅黑" w:hAnsi="微软雅黑"/>
          <w:szCs w:val="24"/>
        </w:rPr>
        <w:t> - accounts.google.com</w:t>
      </w:r>
    </w:p>
    <w:p w14:paraId="19BCFAF5" w14:textId="77777777" w:rsidR="00836E81" w:rsidRPr="00405EBF" w:rsidRDefault="00836E81" w:rsidP="00836E81">
      <w:pPr>
        <w:rPr>
          <w:rFonts w:ascii="微软雅黑" w:hAnsi="微软雅黑"/>
          <w:szCs w:val="24"/>
        </w:rPr>
      </w:pPr>
      <w:r w:rsidRPr="00405EBF">
        <w:rPr>
          <w:rFonts w:ascii="微软雅黑" w:hAnsi="微软雅黑"/>
          <w:b/>
          <w:bCs/>
          <w:szCs w:val="24"/>
        </w:rPr>
        <w:t>微信开放平台</w:t>
      </w:r>
      <w:r w:rsidRPr="00405EBF">
        <w:rPr>
          <w:rFonts w:ascii="微软雅黑" w:hAnsi="微软雅黑"/>
          <w:szCs w:val="24"/>
        </w:rPr>
        <w:t> - open.weixin.qq.com</w:t>
      </w:r>
    </w:p>
    <w:p w14:paraId="01F44999" w14:textId="77777777" w:rsidR="00836E81" w:rsidRPr="00405EBF" w:rsidRDefault="00836E81" w:rsidP="00836E81">
      <w:pPr>
        <w:rPr>
          <w:rFonts w:ascii="微软雅黑" w:hAnsi="微软雅黑"/>
          <w:szCs w:val="24"/>
        </w:rPr>
      </w:pPr>
      <w:r w:rsidRPr="00405EBF">
        <w:rPr>
          <w:rFonts w:ascii="微软雅黑" w:hAnsi="微软雅黑"/>
          <w:b/>
          <w:bCs/>
          <w:szCs w:val="24"/>
        </w:rPr>
        <w:lastRenderedPageBreak/>
        <w:t>GitHub OAuth</w:t>
      </w:r>
      <w:r w:rsidRPr="00405EBF">
        <w:rPr>
          <w:rFonts w:ascii="微软雅黑" w:hAnsi="微软雅黑"/>
          <w:szCs w:val="24"/>
        </w:rPr>
        <w:t> - github.com/login/oauth</w:t>
      </w:r>
    </w:p>
    <w:p w14:paraId="13B815BA" w14:textId="77777777" w:rsidR="00836E81" w:rsidRPr="00405EBF" w:rsidRDefault="00836E81" w:rsidP="00836E81">
      <w:pPr>
        <w:rPr>
          <w:rFonts w:ascii="微软雅黑" w:hAnsi="微软雅黑"/>
          <w:szCs w:val="24"/>
        </w:rPr>
      </w:pPr>
      <w:r w:rsidRPr="00405EBF">
        <w:rPr>
          <w:rFonts w:ascii="微软雅黑" w:hAnsi="微软雅黑"/>
          <w:b/>
          <w:bCs/>
          <w:szCs w:val="24"/>
        </w:rPr>
        <w:t>微博开放平台</w:t>
      </w:r>
      <w:r w:rsidRPr="00405EBF">
        <w:rPr>
          <w:rFonts w:ascii="微软雅黑" w:hAnsi="微软雅黑"/>
          <w:szCs w:val="24"/>
        </w:rPr>
        <w:t> - api.weibo.com</w:t>
      </w:r>
    </w:p>
    <w:p w14:paraId="18263B52" w14:textId="77777777" w:rsidR="00836E81" w:rsidRPr="00405EBF" w:rsidRDefault="00836E81" w:rsidP="00836E81">
      <w:pPr>
        <w:pStyle w:val="4"/>
      </w:pPr>
      <w:r w:rsidRPr="00405EBF">
        <w:t>2. 自建认证服务器</w:t>
      </w:r>
    </w:p>
    <w:p w14:paraId="0DBE6C7E" w14:textId="77777777" w:rsidR="00836E81" w:rsidRPr="00405EBF" w:rsidRDefault="00836E81" w:rsidP="00836E81">
      <w:pPr>
        <w:rPr>
          <w:rFonts w:ascii="微软雅黑" w:hAnsi="微软雅黑"/>
          <w:szCs w:val="24"/>
        </w:rPr>
      </w:pPr>
      <w:r w:rsidRPr="00405EBF">
        <w:rPr>
          <w:rFonts w:ascii="微软雅黑" w:hAnsi="微软雅黑"/>
          <w:szCs w:val="24"/>
        </w:rPr>
        <w:t>企业内部的统一认证中心</w:t>
      </w:r>
    </w:p>
    <w:p w14:paraId="5D54DDFC" w14:textId="77777777" w:rsidR="00836E81" w:rsidRPr="00405EBF" w:rsidRDefault="00836E81" w:rsidP="00836E81">
      <w:pPr>
        <w:rPr>
          <w:rFonts w:ascii="微软雅黑" w:hAnsi="微软雅黑"/>
          <w:szCs w:val="24"/>
        </w:rPr>
      </w:pPr>
      <w:r w:rsidRPr="00405EBF">
        <w:rPr>
          <w:rFonts w:ascii="微软雅黑" w:hAnsi="微软雅黑"/>
          <w:szCs w:val="24"/>
        </w:rPr>
        <w:t>使用</w:t>
      </w:r>
      <w:r w:rsidRPr="00405EBF">
        <w:rPr>
          <w:rFonts w:ascii="微软雅黑" w:hAnsi="微软雅黑"/>
          <w:szCs w:val="24"/>
        </w:rPr>
        <w:t>Spring Security OAuth2</w:t>
      </w:r>
      <w:r w:rsidRPr="00405EBF">
        <w:rPr>
          <w:rFonts w:ascii="微软雅黑" w:hAnsi="微软雅黑"/>
          <w:szCs w:val="24"/>
        </w:rPr>
        <w:t>搭建的认证服务</w:t>
      </w:r>
    </w:p>
    <w:p w14:paraId="1BD4FFF0" w14:textId="77777777" w:rsidR="00836E81" w:rsidRPr="00405EBF" w:rsidRDefault="00836E81" w:rsidP="00836E81">
      <w:pPr>
        <w:rPr>
          <w:rFonts w:ascii="微软雅黑" w:hAnsi="微软雅黑"/>
          <w:szCs w:val="24"/>
        </w:rPr>
      </w:pPr>
      <w:r w:rsidRPr="00405EBF">
        <w:rPr>
          <w:rFonts w:ascii="微软雅黑" w:hAnsi="微软雅黑"/>
          <w:szCs w:val="24"/>
        </w:rPr>
        <w:t>使用</w:t>
      </w:r>
      <w:r w:rsidRPr="00405EBF">
        <w:rPr>
          <w:rFonts w:ascii="微软雅黑" w:hAnsi="微软雅黑"/>
          <w:szCs w:val="24"/>
        </w:rPr>
        <w:t>Keycloak</w:t>
      </w:r>
      <w:r w:rsidRPr="00405EBF">
        <w:rPr>
          <w:rFonts w:ascii="微软雅黑" w:hAnsi="微软雅黑"/>
          <w:szCs w:val="24"/>
        </w:rPr>
        <w:t>等开源认证服务器</w:t>
      </w:r>
    </w:p>
    <w:p w14:paraId="556B6989" w14:textId="77777777" w:rsidR="00836E81" w:rsidRPr="00405EBF" w:rsidRDefault="00836E81" w:rsidP="00836E81">
      <w:pPr>
        <w:rPr>
          <w:rFonts w:ascii="微软雅黑" w:hAnsi="微软雅黑"/>
          <w:szCs w:val="24"/>
        </w:rPr>
      </w:pPr>
      <w:r w:rsidRPr="00405EBF">
        <w:rPr>
          <w:rFonts w:ascii="微软雅黑" w:hAnsi="微软雅黑"/>
          <w:szCs w:val="24"/>
        </w:rPr>
        <w:t>自研的用户认证系统</w:t>
      </w:r>
    </w:p>
    <w:p w14:paraId="14BC9453" w14:textId="77777777" w:rsidR="00836E81" w:rsidRDefault="00836E81" w:rsidP="00836E81">
      <w:pPr>
        <w:pStyle w:val="3"/>
      </w:pPr>
      <w:r>
        <w:rPr>
          <w:rFonts w:hint="eastAsia"/>
        </w:rPr>
        <w:t>核心功能</w:t>
      </w:r>
    </w:p>
    <w:p w14:paraId="2192E8AE" w14:textId="77777777" w:rsidR="00836E81" w:rsidRPr="00405EBF" w:rsidRDefault="00836E81" w:rsidP="00836E81">
      <w:pPr>
        <w:pStyle w:val="4"/>
      </w:pPr>
      <w:r w:rsidRPr="00405EBF">
        <w:t>1. 用户身份验证</w:t>
      </w:r>
    </w:p>
    <w:p w14:paraId="1BF51B5A" w14:textId="77777777" w:rsidR="00836E81" w:rsidRPr="00405EBF" w:rsidRDefault="00836E81" w:rsidP="00836E81">
      <w:pPr>
        <w:rPr>
          <w:rFonts w:ascii="微软雅黑" w:hAnsi="微软雅黑"/>
          <w:szCs w:val="24"/>
        </w:rPr>
      </w:pPr>
      <w:r w:rsidRPr="00405EBF">
        <w:rPr>
          <w:rFonts w:ascii="微软雅黑" w:hAnsi="微软雅黑"/>
          <w:szCs w:val="24"/>
        </w:rPr>
        <w:t>用户</w:t>
      </w:r>
      <w:r w:rsidRPr="00405EBF">
        <w:rPr>
          <w:rFonts w:ascii="微软雅黑" w:hAnsi="微软雅黑"/>
          <w:szCs w:val="24"/>
        </w:rPr>
        <w:t xml:space="preserve"> → </w:t>
      </w:r>
      <w:r w:rsidRPr="00405EBF">
        <w:rPr>
          <w:rFonts w:ascii="微软雅黑" w:hAnsi="微软雅黑"/>
          <w:szCs w:val="24"/>
        </w:rPr>
        <w:t>认证服务器</w:t>
      </w:r>
      <w:r w:rsidRPr="00405EBF">
        <w:rPr>
          <w:rFonts w:ascii="微软雅黑" w:hAnsi="微软雅黑"/>
          <w:szCs w:val="24"/>
        </w:rPr>
        <w:t xml:space="preserve"> → </w:t>
      </w:r>
      <w:r w:rsidRPr="00405EBF">
        <w:rPr>
          <w:rFonts w:ascii="微软雅黑" w:hAnsi="微软雅黑"/>
          <w:szCs w:val="24"/>
        </w:rPr>
        <w:t>验证用户名密码</w:t>
      </w:r>
      <w:r w:rsidRPr="00405EBF">
        <w:rPr>
          <w:rFonts w:ascii="微软雅黑" w:hAnsi="微软雅黑"/>
          <w:szCs w:val="24"/>
        </w:rPr>
        <w:t>/</w:t>
      </w:r>
      <w:r w:rsidRPr="00405EBF">
        <w:rPr>
          <w:rFonts w:ascii="微软雅黑" w:hAnsi="微软雅黑"/>
          <w:szCs w:val="24"/>
        </w:rPr>
        <w:t>第三方登录</w:t>
      </w:r>
    </w:p>
    <w:p w14:paraId="252711C1" w14:textId="77777777" w:rsidR="00836E81" w:rsidRPr="00405EBF" w:rsidRDefault="00836E81" w:rsidP="00836E81">
      <w:pPr>
        <w:pStyle w:val="4"/>
      </w:pPr>
      <w:r w:rsidRPr="00405EBF">
        <w:t>2. 客户端验证</w:t>
      </w:r>
    </w:p>
    <w:p w14:paraId="66E0EC95" w14:textId="77777777" w:rsidR="00836E81" w:rsidRPr="00405EBF" w:rsidRDefault="00836E81" w:rsidP="00836E81">
      <w:pPr>
        <w:rPr>
          <w:rFonts w:ascii="微软雅黑" w:hAnsi="微软雅黑"/>
          <w:szCs w:val="24"/>
        </w:rPr>
      </w:pPr>
      <w:r w:rsidRPr="00405EBF">
        <w:rPr>
          <w:rFonts w:ascii="微软雅黑" w:hAnsi="微软雅黑"/>
          <w:szCs w:val="24"/>
        </w:rPr>
        <w:t>客户端应用</w:t>
      </w:r>
      <w:r w:rsidRPr="00405EBF">
        <w:rPr>
          <w:rFonts w:ascii="微软雅黑" w:hAnsi="微软雅黑"/>
          <w:szCs w:val="24"/>
        </w:rPr>
        <w:t xml:space="preserve"> → </w:t>
      </w:r>
      <w:r w:rsidRPr="00405EBF">
        <w:rPr>
          <w:rFonts w:ascii="微软雅黑" w:hAnsi="微软雅黑"/>
          <w:szCs w:val="24"/>
        </w:rPr>
        <w:t>认证服务器</w:t>
      </w:r>
      <w:r w:rsidRPr="00405EBF">
        <w:rPr>
          <w:rFonts w:ascii="微软雅黑" w:hAnsi="微软雅黑"/>
          <w:szCs w:val="24"/>
        </w:rPr>
        <w:t xml:space="preserve"> → </w:t>
      </w:r>
      <w:r w:rsidRPr="00405EBF">
        <w:rPr>
          <w:rFonts w:ascii="微软雅黑" w:hAnsi="微软雅黑"/>
          <w:szCs w:val="24"/>
        </w:rPr>
        <w:t>验证</w:t>
      </w:r>
      <w:r w:rsidRPr="00405EBF">
        <w:rPr>
          <w:rFonts w:ascii="微软雅黑" w:hAnsi="微软雅黑"/>
          <w:szCs w:val="24"/>
        </w:rPr>
        <w:t>client_id</w:t>
      </w:r>
      <w:r w:rsidRPr="00405EBF">
        <w:rPr>
          <w:rFonts w:ascii="微软雅黑" w:hAnsi="微软雅黑"/>
          <w:szCs w:val="24"/>
        </w:rPr>
        <w:t>和</w:t>
      </w:r>
      <w:r w:rsidRPr="00405EBF">
        <w:rPr>
          <w:rFonts w:ascii="微软雅黑" w:hAnsi="微软雅黑"/>
          <w:szCs w:val="24"/>
        </w:rPr>
        <w:t>client_secret</w:t>
      </w:r>
    </w:p>
    <w:p w14:paraId="5DE0F74E" w14:textId="77777777" w:rsidR="00836E81" w:rsidRPr="00405EBF" w:rsidRDefault="00836E81" w:rsidP="00836E81">
      <w:pPr>
        <w:pStyle w:val="4"/>
      </w:pPr>
      <w:r w:rsidRPr="00405EBF">
        <w:t>3. 授权码颁发</w:t>
      </w:r>
    </w:p>
    <w:p w14:paraId="1A7C49C0" w14:textId="77777777" w:rsidR="00836E81" w:rsidRPr="00405EBF" w:rsidRDefault="00836E81" w:rsidP="00836E81">
      <w:pPr>
        <w:rPr>
          <w:rFonts w:ascii="微软雅黑" w:hAnsi="微软雅黑"/>
          <w:szCs w:val="24"/>
        </w:rPr>
      </w:pPr>
      <w:r w:rsidRPr="00405EBF">
        <w:rPr>
          <w:rFonts w:ascii="微软雅黑" w:hAnsi="微软雅黑"/>
          <w:szCs w:val="24"/>
        </w:rPr>
        <w:t>认证服务器</w:t>
      </w:r>
      <w:r w:rsidRPr="00405EBF">
        <w:rPr>
          <w:rFonts w:ascii="微软雅黑" w:hAnsi="微软雅黑"/>
          <w:szCs w:val="24"/>
        </w:rPr>
        <w:t xml:space="preserve"> → </w:t>
      </w:r>
      <w:r w:rsidRPr="00405EBF">
        <w:rPr>
          <w:rFonts w:ascii="微软雅黑" w:hAnsi="微软雅黑"/>
          <w:szCs w:val="24"/>
        </w:rPr>
        <w:t>用户授权确认</w:t>
      </w:r>
      <w:r w:rsidRPr="00405EBF">
        <w:rPr>
          <w:rFonts w:ascii="微软雅黑" w:hAnsi="微软雅黑"/>
          <w:szCs w:val="24"/>
        </w:rPr>
        <w:t xml:space="preserve"> → </w:t>
      </w:r>
      <w:r w:rsidRPr="00405EBF">
        <w:rPr>
          <w:rFonts w:ascii="微软雅黑" w:hAnsi="微软雅黑"/>
          <w:szCs w:val="24"/>
        </w:rPr>
        <w:t>颁发</w:t>
      </w:r>
      <w:r w:rsidRPr="00405EBF">
        <w:rPr>
          <w:rFonts w:ascii="微软雅黑" w:hAnsi="微软雅黑"/>
          <w:szCs w:val="24"/>
        </w:rPr>
        <w:t>authorization_code</w:t>
      </w:r>
    </w:p>
    <w:p w14:paraId="2D25F922" w14:textId="77777777" w:rsidR="00836E81" w:rsidRPr="00405EBF" w:rsidRDefault="00836E81" w:rsidP="00836E81">
      <w:pPr>
        <w:pStyle w:val="4"/>
      </w:pPr>
      <w:r w:rsidRPr="00405EBF">
        <w:t>4. 访问令牌颁发</w:t>
      </w:r>
    </w:p>
    <w:p w14:paraId="24D3518A" w14:textId="77777777" w:rsidR="00836E81" w:rsidRDefault="00836E81" w:rsidP="00836E81">
      <w:pPr>
        <w:rPr>
          <w:rFonts w:ascii="微软雅黑" w:hAnsi="微软雅黑"/>
          <w:szCs w:val="24"/>
        </w:rPr>
      </w:pPr>
      <w:r w:rsidRPr="00405EBF">
        <w:rPr>
          <w:rFonts w:ascii="微软雅黑" w:hAnsi="微软雅黑"/>
          <w:szCs w:val="24"/>
        </w:rPr>
        <w:t>客户端</w:t>
      </w:r>
      <w:r>
        <w:rPr>
          <w:rFonts w:ascii="微软雅黑" w:hAnsi="微软雅黑"/>
          <w:szCs w:val="24"/>
        </w:rPr>
        <w:t>+</w:t>
      </w:r>
      <w:r w:rsidRPr="00405EBF">
        <w:rPr>
          <w:rFonts w:ascii="微软雅黑" w:hAnsi="微软雅黑"/>
          <w:szCs w:val="24"/>
        </w:rPr>
        <w:t>授权码</w:t>
      </w:r>
      <w:r w:rsidRPr="00405EBF">
        <w:rPr>
          <w:rFonts w:ascii="微软雅黑" w:hAnsi="微软雅黑"/>
          <w:szCs w:val="24"/>
        </w:rPr>
        <w:t xml:space="preserve"> → </w:t>
      </w:r>
      <w:r w:rsidRPr="00405EBF">
        <w:rPr>
          <w:rFonts w:ascii="微软雅黑" w:hAnsi="微软雅黑"/>
          <w:szCs w:val="24"/>
        </w:rPr>
        <w:t>认证服务器</w:t>
      </w:r>
      <w:r w:rsidRPr="00405EBF">
        <w:rPr>
          <w:rFonts w:ascii="微软雅黑" w:hAnsi="微软雅黑"/>
          <w:szCs w:val="24"/>
        </w:rPr>
        <w:t xml:space="preserve"> → </w:t>
      </w:r>
      <w:r w:rsidRPr="00405EBF">
        <w:rPr>
          <w:rFonts w:ascii="微软雅黑" w:hAnsi="微软雅黑"/>
          <w:szCs w:val="24"/>
        </w:rPr>
        <w:t>颁发</w:t>
      </w:r>
      <w:r w:rsidRPr="00405EBF">
        <w:rPr>
          <w:rFonts w:ascii="微软雅黑" w:hAnsi="微软雅黑"/>
          <w:szCs w:val="24"/>
        </w:rPr>
        <w:t>access_token</w:t>
      </w:r>
    </w:p>
    <w:p w14:paraId="59EBD9D9" w14:textId="77777777" w:rsidR="00836E81" w:rsidRDefault="00836E81" w:rsidP="00836E81">
      <w:pPr>
        <w:pStyle w:val="3"/>
        <w:rPr>
          <w:rFonts w:eastAsia="宋体"/>
        </w:rPr>
      </w:pPr>
      <w:r>
        <w:lastRenderedPageBreak/>
        <w:t>实际应用场景举例</w:t>
      </w:r>
    </w:p>
    <w:p w14:paraId="481134F2" w14:textId="77777777" w:rsidR="00836E81" w:rsidRPr="00BE7E27" w:rsidRDefault="00836E81" w:rsidP="00836E81">
      <w:pPr>
        <w:pStyle w:val="4"/>
      </w:pPr>
      <w:r w:rsidRPr="00BE7E27">
        <w:t>场景1：使用微信登录第三方应用</w:t>
      </w:r>
    </w:p>
    <w:p w14:paraId="5728FCF5" w14:textId="77777777" w:rsidR="00836E81" w:rsidRPr="00BE7E27" w:rsidRDefault="00836E81" w:rsidP="00836E81">
      <w:pPr>
        <w:rPr>
          <w:rFonts w:ascii="微软雅黑" w:hAnsi="微软雅黑"/>
          <w:szCs w:val="24"/>
        </w:rPr>
      </w:pPr>
      <w:r w:rsidRPr="00BE7E27">
        <w:rPr>
          <w:rFonts w:ascii="微软雅黑" w:hAnsi="微软雅黑"/>
          <w:b/>
          <w:bCs/>
          <w:szCs w:val="24"/>
        </w:rPr>
        <w:t>认证服务器</w:t>
      </w:r>
      <w:r w:rsidRPr="00BE7E27">
        <w:rPr>
          <w:rFonts w:ascii="微软雅黑" w:hAnsi="微软雅黑"/>
          <w:szCs w:val="24"/>
        </w:rPr>
        <w:t>：微信开放平台的</w:t>
      </w:r>
      <w:r w:rsidRPr="00BE7E27">
        <w:rPr>
          <w:rFonts w:ascii="微软雅黑" w:hAnsi="微软雅黑"/>
          <w:szCs w:val="24"/>
        </w:rPr>
        <w:t>OAuth</w:t>
      </w:r>
      <w:r w:rsidRPr="00BE7E27">
        <w:rPr>
          <w:rFonts w:ascii="微软雅黑" w:hAnsi="微软雅黑"/>
          <w:szCs w:val="24"/>
        </w:rPr>
        <w:t>服务器</w:t>
      </w:r>
    </w:p>
    <w:p w14:paraId="5A7D2310" w14:textId="77777777" w:rsidR="00836E81" w:rsidRPr="00BE7E27" w:rsidRDefault="00836E81" w:rsidP="00836E81">
      <w:pPr>
        <w:rPr>
          <w:rFonts w:ascii="微软雅黑" w:hAnsi="微软雅黑"/>
          <w:szCs w:val="24"/>
        </w:rPr>
      </w:pPr>
      <w:r w:rsidRPr="00BE7E27">
        <w:rPr>
          <w:rFonts w:ascii="微软雅黑" w:hAnsi="微软雅黑"/>
          <w:b/>
          <w:bCs/>
          <w:szCs w:val="24"/>
        </w:rPr>
        <w:t>客户端</w:t>
      </w:r>
      <w:r w:rsidRPr="00BE7E27">
        <w:rPr>
          <w:rFonts w:ascii="微软雅黑" w:hAnsi="微软雅黑"/>
          <w:szCs w:val="24"/>
        </w:rPr>
        <w:t>：第三方应用（如某个购物网站）</w:t>
      </w:r>
    </w:p>
    <w:p w14:paraId="0DB6F169" w14:textId="77777777" w:rsidR="00836E81" w:rsidRPr="00BE7E27" w:rsidRDefault="00836E81" w:rsidP="00836E81">
      <w:pPr>
        <w:rPr>
          <w:rFonts w:ascii="微软雅黑" w:hAnsi="微软雅黑"/>
          <w:szCs w:val="24"/>
        </w:rPr>
      </w:pPr>
      <w:r w:rsidRPr="00BE7E27">
        <w:rPr>
          <w:rFonts w:ascii="微软雅黑" w:hAnsi="微软雅黑"/>
          <w:b/>
          <w:bCs/>
          <w:szCs w:val="24"/>
        </w:rPr>
        <w:t>资源服务器</w:t>
      </w:r>
      <w:r w:rsidRPr="00BE7E27">
        <w:rPr>
          <w:rFonts w:ascii="微软雅黑" w:hAnsi="微软雅黑"/>
          <w:szCs w:val="24"/>
        </w:rPr>
        <w:t>：微信的用户信息</w:t>
      </w:r>
      <w:r w:rsidRPr="00BE7E27">
        <w:rPr>
          <w:rFonts w:ascii="微软雅黑" w:hAnsi="微软雅黑"/>
          <w:szCs w:val="24"/>
        </w:rPr>
        <w:t>API</w:t>
      </w:r>
    </w:p>
    <w:p w14:paraId="3E57FF65" w14:textId="77777777" w:rsidR="00836E81" w:rsidRPr="00BE7E27" w:rsidRDefault="00836E81" w:rsidP="00836E81">
      <w:pPr>
        <w:rPr>
          <w:rFonts w:ascii="微软雅黑" w:hAnsi="微软雅黑"/>
          <w:szCs w:val="24"/>
        </w:rPr>
      </w:pPr>
      <w:r w:rsidRPr="00BE7E27">
        <w:rPr>
          <w:rFonts w:ascii="微软雅黑" w:hAnsi="微软雅黑"/>
          <w:b/>
          <w:bCs/>
          <w:szCs w:val="24"/>
        </w:rPr>
        <w:t>用户</w:t>
      </w:r>
      <w:r w:rsidRPr="00BE7E27">
        <w:rPr>
          <w:rFonts w:ascii="微软雅黑" w:hAnsi="微软雅黑"/>
          <w:szCs w:val="24"/>
        </w:rPr>
        <w:t>：使用微信账号的用户</w:t>
      </w:r>
    </w:p>
    <w:p w14:paraId="50ED8CA6" w14:textId="77777777" w:rsidR="00836E81" w:rsidRPr="00BE7E27" w:rsidRDefault="00836E81" w:rsidP="00836E81">
      <w:pPr>
        <w:pStyle w:val="4"/>
      </w:pPr>
      <w:r w:rsidRPr="00BE7E27">
        <w:t>场景2：企业内部系统</w:t>
      </w:r>
    </w:p>
    <w:p w14:paraId="443996AB" w14:textId="77777777" w:rsidR="00836E81" w:rsidRPr="00BE7E27" w:rsidRDefault="00836E81" w:rsidP="00836E81">
      <w:pPr>
        <w:rPr>
          <w:rFonts w:ascii="微软雅黑" w:hAnsi="微软雅黑"/>
          <w:szCs w:val="24"/>
        </w:rPr>
      </w:pPr>
      <w:r w:rsidRPr="00BE7E27">
        <w:rPr>
          <w:rFonts w:ascii="微软雅黑" w:hAnsi="微软雅黑"/>
          <w:b/>
          <w:bCs/>
          <w:szCs w:val="24"/>
        </w:rPr>
        <w:t>认证服务器</w:t>
      </w:r>
      <w:r w:rsidRPr="00BE7E27">
        <w:rPr>
          <w:rFonts w:ascii="微软雅黑" w:hAnsi="微软雅黑"/>
          <w:szCs w:val="24"/>
        </w:rPr>
        <w:t>：企业的统一认证中心（如基于</w:t>
      </w:r>
      <w:r w:rsidRPr="00BE7E27">
        <w:rPr>
          <w:rFonts w:ascii="微软雅黑" w:hAnsi="微软雅黑"/>
          <w:szCs w:val="24"/>
        </w:rPr>
        <w:t>Spring Security OAuth2</w:t>
      </w:r>
      <w:r w:rsidRPr="00BE7E27">
        <w:rPr>
          <w:rFonts w:ascii="微软雅黑" w:hAnsi="微软雅黑"/>
          <w:szCs w:val="24"/>
        </w:rPr>
        <w:t>）</w:t>
      </w:r>
    </w:p>
    <w:p w14:paraId="7055FA35" w14:textId="77777777" w:rsidR="00836E81" w:rsidRPr="00BE7E27" w:rsidRDefault="00836E81" w:rsidP="00836E81">
      <w:pPr>
        <w:rPr>
          <w:rFonts w:ascii="微软雅黑" w:hAnsi="微软雅黑"/>
          <w:szCs w:val="24"/>
        </w:rPr>
      </w:pPr>
      <w:r w:rsidRPr="00BE7E27">
        <w:rPr>
          <w:rFonts w:ascii="微软雅黑" w:hAnsi="微软雅黑"/>
          <w:b/>
          <w:bCs/>
          <w:szCs w:val="24"/>
        </w:rPr>
        <w:t>客户端</w:t>
      </w:r>
      <w:r w:rsidRPr="00BE7E27">
        <w:rPr>
          <w:rFonts w:ascii="微软雅黑" w:hAnsi="微软雅黑"/>
          <w:szCs w:val="24"/>
        </w:rPr>
        <w:t>：各个业务系统（</w:t>
      </w:r>
      <w:r w:rsidRPr="00BE7E27">
        <w:rPr>
          <w:rFonts w:ascii="微软雅黑" w:hAnsi="微软雅黑"/>
          <w:szCs w:val="24"/>
        </w:rPr>
        <w:t>CRM</w:t>
      </w:r>
      <w:r w:rsidRPr="00BE7E27">
        <w:rPr>
          <w:rFonts w:ascii="微软雅黑" w:hAnsi="微软雅黑"/>
          <w:szCs w:val="24"/>
        </w:rPr>
        <w:t>、</w:t>
      </w:r>
      <w:r w:rsidRPr="00BE7E27">
        <w:rPr>
          <w:rFonts w:ascii="微软雅黑" w:hAnsi="微软雅黑"/>
          <w:szCs w:val="24"/>
        </w:rPr>
        <w:t>ERP</w:t>
      </w:r>
      <w:r w:rsidRPr="00BE7E27">
        <w:rPr>
          <w:rFonts w:ascii="微软雅黑" w:hAnsi="微软雅黑"/>
          <w:szCs w:val="24"/>
        </w:rPr>
        <w:t>等）</w:t>
      </w:r>
    </w:p>
    <w:p w14:paraId="2D6CA629" w14:textId="77777777" w:rsidR="00836E81" w:rsidRPr="00BE7E27" w:rsidRDefault="00836E81" w:rsidP="00836E81">
      <w:pPr>
        <w:rPr>
          <w:rFonts w:ascii="微软雅黑" w:hAnsi="微软雅黑"/>
          <w:szCs w:val="24"/>
        </w:rPr>
      </w:pPr>
      <w:r w:rsidRPr="00BE7E27">
        <w:rPr>
          <w:rFonts w:ascii="微软雅黑" w:hAnsi="微软雅黑"/>
          <w:b/>
          <w:bCs/>
          <w:szCs w:val="24"/>
        </w:rPr>
        <w:t>资源服务器</w:t>
      </w:r>
      <w:r w:rsidRPr="00BE7E27">
        <w:rPr>
          <w:rFonts w:ascii="微软雅黑" w:hAnsi="微软雅黑"/>
          <w:szCs w:val="24"/>
        </w:rPr>
        <w:t>：各个业务系统的</w:t>
      </w:r>
      <w:r w:rsidRPr="00BE7E27">
        <w:rPr>
          <w:rFonts w:ascii="微软雅黑" w:hAnsi="微软雅黑"/>
          <w:szCs w:val="24"/>
        </w:rPr>
        <w:t>API</w:t>
      </w:r>
    </w:p>
    <w:p w14:paraId="3C2F43BE" w14:textId="77777777" w:rsidR="00836E81" w:rsidRPr="00BE7E27" w:rsidRDefault="00836E81" w:rsidP="00836E81">
      <w:pPr>
        <w:rPr>
          <w:rFonts w:ascii="微软雅黑" w:hAnsi="微软雅黑"/>
          <w:szCs w:val="24"/>
        </w:rPr>
      </w:pPr>
      <w:r w:rsidRPr="00BE7E27">
        <w:rPr>
          <w:rFonts w:ascii="微软雅黑" w:hAnsi="微软雅黑"/>
          <w:b/>
          <w:bCs/>
          <w:szCs w:val="24"/>
        </w:rPr>
        <w:t>用户</w:t>
      </w:r>
      <w:r w:rsidRPr="00BE7E27">
        <w:rPr>
          <w:rFonts w:ascii="微软雅黑" w:hAnsi="微软雅黑"/>
          <w:szCs w:val="24"/>
        </w:rPr>
        <w:t>：企业员工</w:t>
      </w:r>
    </w:p>
    <w:p w14:paraId="7C46A97C" w14:textId="77777777" w:rsidR="00836E81" w:rsidRDefault="00836E81" w:rsidP="00836E81">
      <w:pPr>
        <w:pStyle w:val="3"/>
      </w:pPr>
      <w:r>
        <w:rPr>
          <w:rFonts w:hint="eastAsia"/>
        </w:rPr>
        <w:t>总结</w:t>
      </w:r>
    </w:p>
    <w:p w14:paraId="3DE0F59B" w14:textId="77777777" w:rsidR="00836E81" w:rsidRPr="00BE7E27" w:rsidRDefault="00836E81" w:rsidP="00836E81">
      <w:pPr>
        <w:ind w:firstLine="420"/>
        <w:rPr>
          <w:rFonts w:ascii="微软雅黑" w:hAnsi="微软雅黑"/>
          <w:szCs w:val="24"/>
        </w:rPr>
      </w:pPr>
      <w:r w:rsidRPr="00BE7E27">
        <w:rPr>
          <w:rFonts w:ascii="微软雅黑" w:hAnsi="微软雅黑"/>
          <w:szCs w:val="24"/>
        </w:rPr>
        <w:t>认证服务器是</w:t>
      </w:r>
      <w:r w:rsidRPr="00BE7E27">
        <w:rPr>
          <w:rFonts w:ascii="微软雅黑" w:hAnsi="微软雅黑"/>
          <w:szCs w:val="24"/>
        </w:rPr>
        <w:t>OAuth2</w:t>
      </w:r>
      <w:r w:rsidRPr="00BE7E27">
        <w:rPr>
          <w:rFonts w:ascii="微软雅黑" w:hAnsi="微软雅黑"/>
          <w:szCs w:val="24"/>
        </w:rPr>
        <w:t>体系中的</w:t>
      </w:r>
      <w:r w:rsidRPr="00BE7E27">
        <w:rPr>
          <w:rFonts w:ascii="微软雅黑" w:hAnsi="微软雅黑"/>
          <w:szCs w:val="24"/>
        </w:rPr>
        <w:t>"</w:t>
      </w:r>
      <w:r w:rsidRPr="00BE7E27">
        <w:rPr>
          <w:rFonts w:ascii="微软雅黑" w:hAnsi="微软雅黑"/>
          <w:szCs w:val="24"/>
        </w:rPr>
        <w:t>信任中心</w:t>
      </w:r>
      <w:r w:rsidRPr="00BE7E27">
        <w:rPr>
          <w:rFonts w:ascii="微软雅黑" w:hAnsi="微软雅黑"/>
          <w:szCs w:val="24"/>
        </w:rPr>
        <w:t>"</w:t>
      </w:r>
      <w:r w:rsidRPr="00BE7E27">
        <w:rPr>
          <w:rFonts w:ascii="微软雅黑" w:hAnsi="微软雅黑"/>
          <w:szCs w:val="24"/>
        </w:rPr>
        <w:t>，它可以是第三方服务（如</w:t>
      </w:r>
      <w:r w:rsidRPr="00BE7E27">
        <w:rPr>
          <w:rFonts w:ascii="微软雅黑" w:hAnsi="微软雅黑"/>
          <w:szCs w:val="24"/>
        </w:rPr>
        <w:t>Google</w:t>
      </w:r>
      <w:r w:rsidRPr="00BE7E27">
        <w:rPr>
          <w:rFonts w:ascii="微软雅黑" w:hAnsi="微软雅黑"/>
          <w:szCs w:val="24"/>
        </w:rPr>
        <w:t>、微信），也可以是企业自建的认证系统。它的核心职责是验证身份并颁发令牌，确保整个</w:t>
      </w:r>
      <w:r w:rsidRPr="00BE7E27">
        <w:rPr>
          <w:rFonts w:ascii="微软雅黑" w:hAnsi="微软雅黑"/>
          <w:szCs w:val="24"/>
        </w:rPr>
        <w:t>OAuth2</w:t>
      </w:r>
      <w:r w:rsidRPr="00BE7E27">
        <w:rPr>
          <w:rFonts w:ascii="微软雅黑" w:hAnsi="微软雅黑"/>
          <w:szCs w:val="24"/>
        </w:rPr>
        <w:t>流程的安全性。</w:t>
      </w:r>
    </w:p>
    <w:p w14:paraId="7A3B0303" w14:textId="77777777" w:rsidR="00836E81" w:rsidRDefault="00836E81" w:rsidP="00836E81">
      <w:pPr>
        <w:pStyle w:val="2"/>
        <w:rPr>
          <w:rFonts w:ascii="微软雅黑" w:eastAsia="微软雅黑" w:hAnsi="微软雅黑"/>
          <w:szCs w:val="24"/>
        </w:rPr>
      </w:pPr>
      <w:r w:rsidRPr="00053120">
        <w:rPr>
          <w:rFonts w:ascii="微软雅黑" w:eastAsia="微软雅黑" w:hAnsi="微软雅黑" w:hint="eastAsia"/>
          <w:szCs w:val="24"/>
        </w:rPr>
        <w:lastRenderedPageBreak/>
        <w:t>O</w:t>
      </w:r>
      <w:r w:rsidRPr="00053120">
        <w:rPr>
          <w:rFonts w:ascii="微软雅黑" w:eastAsia="微软雅黑" w:hAnsi="微软雅黑"/>
          <w:szCs w:val="24"/>
        </w:rPr>
        <w:t>auth的思路</w:t>
      </w:r>
    </w:p>
    <w:p w14:paraId="44EF83C6" w14:textId="77777777" w:rsidR="00836E81" w:rsidRPr="009509E0" w:rsidRDefault="00836E81" w:rsidP="00836E81">
      <w:r>
        <w:rPr>
          <w:rFonts w:hint="eastAsia"/>
        </w:rPr>
        <w:t>1、</w:t>
      </w:r>
      <w:r w:rsidRPr="009509E0">
        <w:t>用户</w:t>
      </w:r>
      <w:r w:rsidRPr="00CB15F9">
        <w:rPr>
          <w:color w:val="FF0000"/>
        </w:rPr>
        <w:t>不给密码，给令牌</w:t>
      </w:r>
      <w:r>
        <w:rPr>
          <w:rFonts w:hint="eastAsia"/>
          <w:color w:val="FF0000"/>
        </w:rPr>
        <w:t>。</w:t>
      </w:r>
    </w:p>
    <w:p w14:paraId="339F1C2C" w14:textId="77777777" w:rsidR="00836E81" w:rsidRPr="009509E0" w:rsidRDefault="00836E81" w:rsidP="00836E81">
      <w:r>
        <w:t>2</w:t>
      </w:r>
      <w:r>
        <w:rPr>
          <w:rFonts w:hint="eastAsia"/>
        </w:rPr>
        <w:t>、</w:t>
      </w:r>
      <w:r w:rsidRPr="009509E0">
        <w:t>用户</w:t>
      </w:r>
      <w:r w:rsidRPr="00F05463">
        <w:rPr>
          <w:color w:val="FF0000"/>
        </w:rPr>
        <w:t>无需向第三方应用透露密码</w:t>
      </w:r>
      <w:r>
        <w:rPr>
          <w:rFonts w:hint="eastAsia"/>
        </w:rPr>
        <w:t>。</w:t>
      </w:r>
    </w:p>
    <w:p w14:paraId="7A088445" w14:textId="77777777" w:rsidR="00836E81" w:rsidRPr="009509E0" w:rsidRDefault="00836E81" w:rsidP="00836E81">
      <w:r>
        <w:t>3</w:t>
      </w:r>
      <w:r>
        <w:rPr>
          <w:rFonts w:hint="eastAsia"/>
        </w:rPr>
        <w:t>、</w:t>
      </w:r>
      <w:r w:rsidRPr="009509E0">
        <w:t>通过授权服务器颁发访问令牌</w:t>
      </w:r>
      <w:r>
        <w:rPr>
          <w:rFonts w:hint="eastAsia"/>
        </w:rPr>
        <w:t>。</w:t>
      </w:r>
    </w:p>
    <w:p w14:paraId="33C7456D" w14:textId="77777777" w:rsidR="00836E81" w:rsidRPr="009509E0" w:rsidRDefault="00836E81" w:rsidP="00836E81">
      <w:r>
        <w:t>4</w:t>
      </w:r>
      <w:r>
        <w:rPr>
          <w:rFonts w:hint="eastAsia"/>
        </w:rPr>
        <w:t>、</w:t>
      </w:r>
      <w:r w:rsidRPr="009509E0">
        <w:t>第三方应用</w:t>
      </w:r>
      <w:r w:rsidRPr="00CB15F9">
        <w:rPr>
          <w:color w:val="FF0000"/>
        </w:rPr>
        <w:t>用令牌访问受保护资源</w:t>
      </w:r>
      <w:r>
        <w:rPr>
          <w:rFonts w:hint="eastAsia"/>
          <w:color w:val="FF0000"/>
        </w:rPr>
        <w:t>。</w:t>
      </w:r>
    </w:p>
    <w:p w14:paraId="7EBF31E6" w14:textId="77777777" w:rsidR="00836E81" w:rsidRDefault="00836E81" w:rsidP="00836E81">
      <w:pPr>
        <w:pStyle w:val="2"/>
        <w:rPr>
          <w:rFonts w:ascii="微软雅黑" w:eastAsia="微软雅黑" w:hAnsi="微软雅黑"/>
          <w:szCs w:val="24"/>
        </w:rPr>
      </w:pPr>
      <w:r>
        <w:rPr>
          <w:rFonts w:ascii="微软雅黑" w:eastAsia="微软雅黑" w:hAnsi="微软雅黑" w:hint="eastAsia"/>
          <w:szCs w:val="24"/>
        </w:rPr>
        <w:t>运行</w:t>
      </w:r>
      <w:r>
        <w:rPr>
          <w:rFonts w:ascii="微软雅黑" w:eastAsia="微软雅黑" w:hAnsi="微软雅黑"/>
          <w:szCs w:val="24"/>
        </w:rPr>
        <w:t>流程</w:t>
      </w:r>
    </w:p>
    <w:p w14:paraId="07EA3374" w14:textId="77777777" w:rsidR="00836E81" w:rsidRDefault="00836E81" w:rsidP="00836E81">
      <w:pPr>
        <w:ind w:firstLine="420"/>
        <w:rPr>
          <w:rFonts w:ascii="微软雅黑" w:hAnsi="微软雅黑"/>
          <w:szCs w:val="24"/>
        </w:rPr>
      </w:pPr>
      <w:r w:rsidRPr="002A7500">
        <w:rPr>
          <w:rFonts w:ascii="微软雅黑" w:hAnsi="微软雅黑"/>
          <w:szCs w:val="24"/>
        </w:rPr>
        <w:t>OAuth 2.0</w:t>
      </w:r>
      <w:r w:rsidRPr="002A7500">
        <w:rPr>
          <w:rFonts w:ascii="微软雅黑" w:hAnsi="微软雅黑"/>
          <w:szCs w:val="24"/>
        </w:rPr>
        <w:t>的运行流程如下图</w:t>
      </w:r>
      <w:r>
        <w:rPr>
          <w:rFonts w:ascii="微软雅黑" w:hAnsi="微软雅黑" w:hint="eastAsia"/>
          <w:szCs w:val="24"/>
        </w:rPr>
        <w:t>：</w:t>
      </w:r>
    </w:p>
    <w:p w14:paraId="3EC49606" w14:textId="77777777" w:rsidR="00836E81" w:rsidRDefault="00836E81" w:rsidP="00836E81">
      <w:pPr>
        <w:rPr>
          <w:rFonts w:ascii="微软雅黑" w:hAnsi="微软雅黑"/>
          <w:szCs w:val="24"/>
        </w:rPr>
      </w:pPr>
      <w:r>
        <w:rPr>
          <w:noProof/>
        </w:rPr>
        <w:drawing>
          <wp:inline distT="0" distB="0" distL="0" distR="0" wp14:anchorId="4F73E063" wp14:editId="2B74132D">
            <wp:extent cx="5274310" cy="2890520"/>
            <wp:effectExtent l="0" t="0" r="2540" b="5080"/>
            <wp:docPr id="74811707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90520"/>
                    </a:xfrm>
                    <a:prstGeom prst="rect">
                      <a:avLst/>
                    </a:prstGeom>
                  </pic:spPr>
                </pic:pic>
              </a:graphicData>
            </a:graphic>
          </wp:inline>
        </w:drawing>
      </w:r>
    </w:p>
    <w:p w14:paraId="16BC3674" w14:textId="77777777" w:rsidR="00836E81" w:rsidRDefault="00836E81" w:rsidP="00836E81">
      <w:pPr>
        <w:rPr>
          <w:rFonts w:ascii="微软雅黑" w:hAnsi="微软雅黑"/>
          <w:szCs w:val="24"/>
        </w:rPr>
      </w:pPr>
      <w:r>
        <w:rPr>
          <w:rFonts w:ascii="微软雅黑" w:hAnsi="微软雅黑" w:hint="eastAsia"/>
          <w:szCs w:val="24"/>
        </w:rPr>
        <w:t>A</w:t>
      </w:r>
      <w:r>
        <w:rPr>
          <w:rFonts w:ascii="微软雅黑" w:hAnsi="微软雅黑" w:hint="eastAsia"/>
          <w:szCs w:val="24"/>
        </w:rPr>
        <w:t>：用户</w:t>
      </w:r>
      <w:r>
        <w:rPr>
          <w:rFonts w:ascii="微软雅黑" w:hAnsi="微软雅黑"/>
          <w:szCs w:val="24"/>
        </w:rPr>
        <w:t>打开</w:t>
      </w:r>
      <w:r>
        <w:rPr>
          <w:rFonts w:ascii="微软雅黑" w:hAnsi="微软雅黑" w:hint="eastAsia"/>
          <w:szCs w:val="24"/>
        </w:rPr>
        <w:t>客户端</w:t>
      </w:r>
      <w:r>
        <w:rPr>
          <w:rFonts w:ascii="微软雅黑" w:hAnsi="微软雅黑"/>
          <w:szCs w:val="24"/>
        </w:rPr>
        <w:t>之后，</w:t>
      </w:r>
      <w:r>
        <w:rPr>
          <w:rFonts w:ascii="微软雅黑" w:hAnsi="微软雅黑" w:hint="eastAsia"/>
          <w:szCs w:val="24"/>
        </w:rPr>
        <w:t>客户端</w:t>
      </w:r>
      <w:r w:rsidRPr="00177EF5">
        <w:rPr>
          <w:rFonts w:ascii="微软雅黑" w:hAnsi="微软雅黑"/>
          <w:color w:val="FF0000"/>
          <w:szCs w:val="24"/>
        </w:rPr>
        <w:t>要求</w:t>
      </w:r>
      <w:r w:rsidRPr="00177EF5">
        <w:rPr>
          <w:rFonts w:ascii="微软雅黑" w:hAnsi="微软雅黑" w:hint="eastAsia"/>
          <w:color w:val="FF0000"/>
          <w:szCs w:val="24"/>
        </w:rPr>
        <w:t>用户</w:t>
      </w:r>
      <w:r w:rsidRPr="00177EF5">
        <w:rPr>
          <w:rFonts w:ascii="微软雅黑" w:hAnsi="微软雅黑"/>
          <w:color w:val="FF0000"/>
          <w:szCs w:val="24"/>
        </w:rPr>
        <w:t>给予授权</w:t>
      </w:r>
      <w:r>
        <w:rPr>
          <w:rFonts w:ascii="微软雅黑" w:hAnsi="微软雅黑"/>
          <w:szCs w:val="24"/>
        </w:rPr>
        <w:t>。</w:t>
      </w:r>
    </w:p>
    <w:p w14:paraId="4D81C48D" w14:textId="77777777" w:rsidR="00836E81" w:rsidRDefault="00836E81" w:rsidP="00836E81">
      <w:pPr>
        <w:rPr>
          <w:rFonts w:ascii="微软雅黑" w:hAnsi="微软雅黑"/>
          <w:szCs w:val="24"/>
        </w:rPr>
      </w:pPr>
      <w:r>
        <w:rPr>
          <w:rFonts w:ascii="微软雅黑" w:hAnsi="微软雅黑"/>
          <w:szCs w:val="24"/>
        </w:rPr>
        <w:t>B</w:t>
      </w:r>
      <w:r>
        <w:rPr>
          <w:rFonts w:ascii="微软雅黑" w:hAnsi="微软雅黑" w:hint="eastAsia"/>
          <w:szCs w:val="24"/>
        </w:rPr>
        <w:t>：</w:t>
      </w:r>
      <w:r w:rsidRPr="0072089D">
        <w:rPr>
          <w:rFonts w:ascii="微软雅黑" w:hAnsi="微软雅黑" w:hint="eastAsia"/>
          <w:color w:val="FF0000"/>
          <w:szCs w:val="24"/>
        </w:rPr>
        <w:t>用户同意</w:t>
      </w:r>
      <w:r w:rsidRPr="00455685">
        <w:rPr>
          <w:rFonts w:ascii="微软雅黑" w:hAnsi="微软雅黑"/>
          <w:color w:val="FF0000"/>
          <w:szCs w:val="24"/>
        </w:rPr>
        <w:t>给予</w:t>
      </w:r>
      <w:r w:rsidRPr="00455685">
        <w:rPr>
          <w:rFonts w:ascii="微软雅黑" w:hAnsi="微软雅黑" w:hint="eastAsia"/>
          <w:color w:val="FF0000"/>
          <w:szCs w:val="24"/>
        </w:rPr>
        <w:t>客户端</w:t>
      </w:r>
      <w:r w:rsidRPr="00455685">
        <w:rPr>
          <w:rFonts w:ascii="微软雅黑" w:hAnsi="微软雅黑"/>
          <w:color w:val="FF0000"/>
          <w:szCs w:val="24"/>
        </w:rPr>
        <w:t>授权</w:t>
      </w:r>
      <w:r>
        <w:rPr>
          <w:rFonts w:ascii="微软雅黑" w:hAnsi="微软雅黑" w:hint="eastAsia"/>
          <w:szCs w:val="24"/>
        </w:rPr>
        <w:t>。</w:t>
      </w:r>
    </w:p>
    <w:p w14:paraId="065E28D9" w14:textId="77777777" w:rsidR="00836E81" w:rsidRDefault="00836E81" w:rsidP="00836E81">
      <w:pPr>
        <w:rPr>
          <w:rFonts w:ascii="微软雅黑" w:hAnsi="微软雅黑"/>
          <w:szCs w:val="24"/>
        </w:rPr>
      </w:pPr>
      <w:r>
        <w:rPr>
          <w:rFonts w:ascii="微软雅黑" w:hAnsi="微软雅黑"/>
          <w:szCs w:val="24"/>
        </w:rPr>
        <w:t>C</w:t>
      </w:r>
      <w:r>
        <w:rPr>
          <w:rFonts w:ascii="微软雅黑" w:hAnsi="微软雅黑" w:hint="eastAsia"/>
          <w:szCs w:val="24"/>
        </w:rPr>
        <w:t>：客户端</w:t>
      </w:r>
      <w:r>
        <w:rPr>
          <w:rFonts w:ascii="微软雅黑" w:hAnsi="微软雅黑"/>
          <w:szCs w:val="24"/>
        </w:rPr>
        <w:t>使用</w:t>
      </w:r>
      <w:r>
        <w:rPr>
          <w:rFonts w:ascii="微软雅黑" w:hAnsi="微软雅黑" w:hint="eastAsia"/>
          <w:szCs w:val="24"/>
        </w:rPr>
        <w:t>上一步</w:t>
      </w:r>
      <w:r w:rsidRPr="00825AA5">
        <w:rPr>
          <w:rFonts w:ascii="微软雅黑" w:hAnsi="微软雅黑" w:hint="eastAsia"/>
          <w:color w:val="FF0000"/>
          <w:szCs w:val="24"/>
        </w:rPr>
        <w:t>获得的</w:t>
      </w:r>
      <w:r w:rsidRPr="00825AA5">
        <w:rPr>
          <w:rFonts w:ascii="微软雅黑" w:hAnsi="微软雅黑"/>
          <w:color w:val="FF0000"/>
          <w:szCs w:val="24"/>
        </w:rPr>
        <w:t>授权</w:t>
      </w:r>
      <w:r>
        <w:rPr>
          <w:rFonts w:ascii="微软雅黑" w:hAnsi="微软雅黑"/>
          <w:szCs w:val="24"/>
        </w:rPr>
        <w:t>，</w:t>
      </w:r>
      <w:r>
        <w:rPr>
          <w:rFonts w:ascii="微软雅黑" w:hAnsi="微软雅黑" w:hint="eastAsia"/>
          <w:szCs w:val="24"/>
        </w:rPr>
        <w:t>向</w:t>
      </w:r>
      <w:r>
        <w:rPr>
          <w:rFonts w:ascii="微软雅黑" w:hAnsi="微软雅黑"/>
          <w:szCs w:val="24"/>
        </w:rPr>
        <w:t>认证服务器</w:t>
      </w:r>
      <w:r w:rsidRPr="00455685">
        <w:rPr>
          <w:rFonts w:ascii="微软雅黑" w:hAnsi="微软雅黑" w:hint="eastAsia"/>
          <w:color w:val="FF0000"/>
          <w:szCs w:val="24"/>
        </w:rPr>
        <w:t>申请</w:t>
      </w:r>
      <w:r w:rsidRPr="00455685">
        <w:rPr>
          <w:rFonts w:ascii="微软雅黑" w:hAnsi="微软雅黑"/>
          <w:color w:val="FF0000"/>
          <w:szCs w:val="24"/>
        </w:rPr>
        <w:t>令牌</w:t>
      </w:r>
      <w:r>
        <w:rPr>
          <w:rFonts w:ascii="微软雅黑" w:hAnsi="微软雅黑"/>
          <w:szCs w:val="24"/>
        </w:rPr>
        <w:t>。</w:t>
      </w:r>
    </w:p>
    <w:p w14:paraId="6551B537" w14:textId="77777777" w:rsidR="00836E81" w:rsidRDefault="00836E81" w:rsidP="00836E81">
      <w:pPr>
        <w:rPr>
          <w:rFonts w:ascii="微软雅黑" w:hAnsi="微软雅黑"/>
          <w:szCs w:val="24"/>
        </w:rPr>
      </w:pPr>
      <w:r>
        <w:rPr>
          <w:rFonts w:ascii="微软雅黑" w:hAnsi="微软雅黑"/>
          <w:szCs w:val="24"/>
        </w:rPr>
        <w:lastRenderedPageBreak/>
        <w:t>D</w:t>
      </w:r>
      <w:r>
        <w:rPr>
          <w:rFonts w:ascii="微软雅黑" w:hAnsi="微软雅黑" w:hint="eastAsia"/>
          <w:szCs w:val="24"/>
        </w:rPr>
        <w:t>：</w:t>
      </w:r>
      <w:r w:rsidRPr="002A7500">
        <w:rPr>
          <w:rFonts w:ascii="微软雅黑" w:hAnsi="微软雅黑"/>
          <w:szCs w:val="24"/>
        </w:rPr>
        <w:t>认证服务器对客户端进行认证以后，确认无误，同意发放令牌</w:t>
      </w:r>
      <w:r>
        <w:rPr>
          <w:rFonts w:ascii="微软雅黑" w:hAnsi="微软雅黑" w:hint="eastAsia"/>
          <w:szCs w:val="24"/>
        </w:rPr>
        <w:t>。</w:t>
      </w:r>
    </w:p>
    <w:p w14:paraId="0AA1FB84" w14:textId="77777777" w:rsidR="00836E81" w:rsidRDefault="00836E81" w:rsidP="00836E81">
      <w:pPr>
        <w:rPr>
          <w:rFonts w:ascii="微软雅黑" w:hAnsi="微软雅黑"/>
          <w:szCs w:val="24"/>
        </w:rPr>
      </w:pPr>
      <w:r>
        <w:rPr>
          <w:rFonts w:ascii="微软雅黑" w:hAnsi="微软雅黑"/>
          <w:szCs w:val="24"/>
        </w:rPr>
        <w:t>E</w:t>
      </w:r>
      <w:r>
        <w:rPr>
          <w:rFonts w:ascii="微软雅黑" w:hAnsi="微软雅黑" w:hint="eastAsia"/>
          <w:szCs w:val="24"/>
        </w:rPr>
        <w:t>：</w:t>
      </w:r>
      <w:r w:rsidRPr="002A7500">
        <w:rPr>
          <w:rFonts w:ascii="微软雅黑" w:hAnsi="微软雅黑"/>
          <w:szCs w:val="24"/>
        </w:rPr>
        <w:t>客户端使用令牌，向资源服务器</w:t>
      </w:r>
      <w:r w:rsidRPr="00455685">
        <w:rPr>
          <w:rFonts w:ascii="微软雅黑" w:hAnsi="微软雅黑"/>
          <w:color w:val="FF0000"/>
          <w:szCs w:val="24"/>
        </w:rPr>
        <w:t>申请获取资源</w:t>
      </w:r>
      <w:r>
        <w:rPr>
          <w:rFonts w:ascii="微软雅黑" w:hAnsi="微软雅黑" w:hint="eastAsia"/>
          <w:szCs w:val="24"/>
        </w:rPr>
        <w:t>。</w:t>
      </w:r>
    </w:p>
    <w:p w14:paraId="033AA616" w14:textId="77777777" w:rsidR="00836E81" w:rsidRDefault="00836E81" w:rsidP="00836E81">
      <w:pPr>
        <w:rPr>
          <w:rFonts w:ascii="微软雅黑" w:hAnsi="微软雅黑"/>
          <w:szCs w:val="24"/>
        </w:rPr>
      </w:pPr>
      <w:r>
        <w:rPr>
          <w:rFonts w:ascii="微软雅黑" w:hAnsi="微软雅黑" w:hint="eastAsia"/>
          <w:szCs w:val="24"/>
        </w:rPr>
        <w:t>F</w:t>
      </w:r>
      <w:r>
        <w:rPr>
          <w:rFonts w:ascii="微软雅黑" w:hAnsi="微软雅黑" w:hint="eastAsia"/>
          <w:szCs w:val="24"/>
        </w:rPr>
        <w:t>：</w:t>
      </w:r>
      <w:r w:rsidRPr="002A7500">
        <w:rPr>
          <w:rFonts w:ascii="微软雅黑" w:hAnsi="微软雅黑"/>
          <w:szCs w:val="24"/>
        </w:rPr>
        <w:t>资源服务器确认令牌无误，同意向客户端开放资源</w:t>
      </w:r>
      <w:r>
        <w:rPr>
          <w:rFonts w:ascii="微软雅黑" w:hAnsi="微软雅黑" w:hint="eastAsia"/>
          <w:szCs w:val="24"/>
        </w:rPr>
        <w:t>。</w:t>
      </w:r>
    </w:p>
    <w:p w14:paraId="7C025721" w14:textId="77777777" w:rsidR="00836E81" w:rsidRDefault="00836E81" w:rsidP="00836E81">
      <w:pPr>
        <w:ind w:firstLine="420"/>
        <w:rPr>
          <w:rFonts w:ascii="微软雅黑" w:hAnsi="微软雅黑"/>
          <w:szCs w:val="24"/>
        </w:rPr>
      </w:pPr>
      <w:r w:rsidRPr="002A7500">
        <w:rPr>
          <w:rFonts w:ascii="微软雅黑" w:hAnsi="微软雅黑"/>
          <w:szCs w:val="24"/>
        </w:rPr>
        <w:t>不难看出来，上面六个步骤之中，</w:t>
      </w:r>
      <w:r w:rsidRPr="002A7500">
        <w:rPr>
          <w:rFonts w:ascii="微软雅黑" w:hAnsi="微软雅黑"/>
          <w:szCs w:val="24"/>
        </w:rPr>
        <w:t>B</w:t>
      </w:r>
      <w:r w:rsidRPr="002A7500">
        <w:rPr>
          <w:rFonts w:ascii="微软雅黑" w:hAnsi="微软雅黑"/>
          <w:szCs w:val="24"/>
        </w:rPr>
        <w:t>是关键，即</w:t>
      </w:r>
      <w:r w:rsidRPr="002A7500">
        <w:rPr>
          <w:rFonts w:ascii="微软雅黑" w:hAnsi="微软雅黑"/>
          <w:color w:val="FF0000"/>
          <w:szCs w:val="24"/>
        </w:rPr>
        <w:t>用户怎样才能给于客户端授权</w:t>
      </w:r>
      <w:r>
        <w:rPr>
          <w:rFonts w:ascii="微软雅黑" w:hAnsi="微软雅黑" w:hint="eastAsia"/>
          <w:szCs w:val="24"/>
        </w:rPr>
        <w:t>，</w:t>
      </w:r>
      <w:r w:rsidRPr="002A7500">
        <w:rPr>
          <w:rFonts w:ascii="微软雅黑" w:hAnsi="微软雅黑"/>
          <w:szCs w:val="24"/>
        </w:rPr>
        <w:t>有了这个授权以后，客户端就可以获取令牌，进而凭令牌获取资源</w:t>
      </w:r>
      <w:r>
        <w:rPr>
          <w:rFonts w:ascii="微软雅黑" w:hAnsi="微软雅黑" w:hint="eastAsia"/>
          <w:szCs w:val="24"/>
        </w:rPr>
        <w:t>。</w:t>
      </w:r>
    </w:p>
    <w:p w14:paraId="00D59597" w14:textId="77777777" w:rsidR="00836E81" w:rsidRDefault="00836E81" w:rsidP="00836E81">
      <w:pPr>
        <w:pStyle w:val="2"/>
        <w:rPr>
          <w:rFonts w:ascii="微软雅黑" w:eastAsia="微软雅黑" w:hAnsi="微软雅黑"/>
          <w:szCs w:val="24"/>
        </w:rPr>
      </w:pPr>
      <w:r>
        <w:rPr>
          <w:rFonts w:ascii="微软雅黑" w:eastAsia="微软雅黑" w:hAnsi="微软雅黑" w:hint="eastAsia"/>
          <w:szCs w:val="24"/>
        </w:rPr>
        <w:t>客户端</w:t>
      </w:r>
      <w:r>
        <w:rPr>
          <w:rFonts w:ascii="微软雅黑" w:eastAsia="微软雅黑" w:hAnsi="微软雅黑"/>
          <w:szCs w:val="24"/>
        </w:rPr>
        <w:t>的授权模式</w:t>
      </w:r>
    </w:p>
    <w:p w14:paraId="1CD86AFE" w14:textId="77777777" w:rsidR="00836E81" w:rsidRPr="002A7500" w:rsidRDefault="00836E81" w:rsidP="00836E81">
      <w:pPr>
        <w:ind w:firstLine="420"/>
        <w:rPr>
          <w:rFonts w:ascii="微软雅黑" w:hAnsi="微软雅黑"/>
          <w:szCs w:val="24"/>
        </w:rPr>
      </w:pPr>
      <w:r w:rsidRPr="002A7500">
        <w:rPr>
          <w:rFonts w:ascii="微软雅黑" w:hAnsi="微软雅黑"/>
          <w:color w:val="FF0000"/>
          <w:szCs w:val="24"/>
        </w:rPr>
        <w:t>客户端必须得到用户的授权（</w:t>
      </w:r>
      <w:r w:rsidRPr="002A7500">
        <w:rPr>
          <w:rFonts w:ascii="微软雅黑" w:hAnsi="微软雅黑"/>
          <w:color w:val="FF0000"/>
          <w:szCs w:val="24"/>
        </w:rPr>
        <w:t>authorization grant</w:t>
      </w:r>
      <w:r>
        <w:rPr>
          <w:rFonts w:ascii="微软雅黑" w:hAnsi="微软雅黑"/>
          <w:color w:val="FF0000"/>
          <w:szCs w:val="24"/>
        </w:rPr>
        <w:t>）</w:t>
      </w:r>
      <w:r w:rsidRPr="002A7500">
        <w:rPr>
          <w:rFonts w:ascii="微软雅黑" w:hAnsi="微软雅黑"/>
          <w:color w:val="FF0000"/>
          <w:szCs w:val="24"/>
        </w:rPr>
        <w:t>才能获得令牌（</w:t>
      </w:r>
      <w:r w:rsidRPr="002A7500">
        <w:rPr>
          <w:rFonts w:ascii="微软雅黑" w:hAnsi="微软雅黑"/>
          <w:color w:val="FF0000"/>
          <w:szCs w:val="24"/>
        </w:rPr>
        <w:t>access token</w:t>
      </w:r>
      <w:r w:rsidRPr="002A7500">
        <w:rPr>
          <w:rFonts w:ascii="微软雅黑" w:hAnsi="微软雅黑"/>
          <w:color w:val="FF0000"/>
          <w:szCs w:val="24"/>
        </w:rPr>
        <w:t>）</w:t>
      </w:r>
      <w:r w:rsidRPr="002A7500">
        <w:rPr>
          <w:rFonts w:ascii="微软雅黑" w:hAnsi="微软雅黑"/>
          <w:szCs w:val="24"/>
        </w:rPr>
        <w:t>。</w:t>
      </w:r>
      <w:r w:rsidRPr="002A7500">
        <w:rPr>
          <w:rFonts w:ascii="微软雅黑" w:hAnsi="微软雅黑"/>
          <w:szCs w:val="24"/>
        </w:rPr>
        <w:t>OAuth 2.0</w:t>
      </w:r>
      <w:r w:rsidRPr="002A7500">
        <w:rPr>
          <w:rFonts w:ascii="微软雅黑" w:hAnsi="微软雅黑"/>
          <w:szCs w:val="24"/>
        </w:rPr>
        <w:t>定义了</w:t>
      </w:r>
      <w:r w:rsidRPr="0072089D">
        <w:rPr>
          <w:rFonts w:ascii="微软雅黑" w:hAnsi="微软雅黑"/>
          <w:color w:val="FF0000"/>
          <w:szCs w:val="24"/>
        </w:rPr>
        <w:t>四种授权方式</w:t>
      </w:r>
      <w:r w:rsidRPr="002A7500">
        <w:rPr>
          <w:rFonts w:ascii="微软雅黑" w:hAnsi="微软雅黑"/>
          <w:szCs w:val="24"/>
        </w:rPr>
        <w:t>。</w:t>
      </w:r>
    </w:p>
    <w:p w14:paraId="358D6166" w14:textId="77777777" w:rsidR="00836E81" w:rsidRPr="002A7500" w:rsidRDefault="00836E81" w:rsidP="00836E81">
      <w:pPr>
        <w:rPr>
          <w:rFonts w:ascii="微软雅黑" w:hAnsi="微软雅黑"/>
          <w:szCs w:val="24"/>
        </w:rPr>
      </w:pPr>
      <w:r>
        <w:rPr>
          <w:rFonts w:ascii="微软雅黑" w:hAnsi="微软雅黑" w:hint="eastAsia"/>
          <w:szCs w:val="24"/>
        </w:rPr>
        <w:t>（</w:t>
      </w:r>
      <w:r>
        <w:rPr>
          <w:rFonts w:ascii="微软雅黑" w:hAnsi="微软雅黑" w:hint="eastAsia"/>
          <w:szCs w:val="24"/>
        </w:rPr>
        <w:t>1</w:t>
      </w:r>
      <w:r>
        <w:rPr>
          <w:rFonts w:ascii="微软雅黑" w:hAnsi="微软雅黑"/>
          <w:szCs w:val="24"/>
        </w:rPr>
        <w:t>）</w:t>
      </w:r>
      <w:r w:rsidRPr="002A7500">
        <w:rPr>
          <w:rFonts w:ascii="微软雅黑" w:hAnsi="微软雅黑"/>
          <w:szCs w:val="24"/>
        </w:rPr>
        <w:t>授权码模式（</w:t>
      </w:r>
      <w:r w:rsidRPr="002A7500">
        <w:rPr>
          <w:rFonts w:ascii="微软雅黑" w:hAnsi="微软雅黑"/>
          <w:szCs w:val="24"/>
        </w:rPr>
        <w:t>authorization code</w:t>
      </w:r>
      <w:r w:rsidRPr="002A7500">
        <w:rPr>
          <w:rFonts w:ascii="微软雅黑" w:hAnsi="微软雅黑"/>
          <w:szCs w:val="24"/>
        </w:rPr>
        <w:t>）</w:t>
      </w:r>
    </w:p>
    <w:p w14:paraId="0BDE6435" w14:textId="77777777" w:rsidR="00836E81" w:rsidRPr="002A7500" w:rsidRDefault="00836E81" w:rsidP="00836E81">
      <w:pPr>
        <w:rPr>
          <w:rFonts w:ascii="微软雅黑" w:hAnsi="微软雅黑"/>
          <w:szCs w:val="24"/>
        </w:rPr>
      </w:pPr>
      <w:r>
        <w:rPr>
          <w:rFonts w:ascii="微软雅黑" w:hAnsi="微软雅黑" w:hint="eastAsia"/>
          <w:szCs w:val="24"/>
        </w:rPr>
        <w:t>（</w:t>
      </w:r>
      <w:r>
        <w:rPr>
          <w:rFonts w:ascii="微软雅黑" w:hAnsi="微软雅黑" w:hint="eastAsia"/>
          <w:szCs w:val="24"/>
        </w:rPr>
        <w:t>2</w:t>
      </w:r>
      <w:r>
        <w:rPr>
          <w:rFonts w:ascii="微软雅黑" w:hAnsi="微软雅黑"/>
          <w:szCs w:val="24"/>
        </w:rPr>
        <w:t>）</w:t>
      </w:r>
      <w:r w:rsidRPr="002A7500">
        <w:rPr>
          <w:rFonts w:ascii="微软雅黑" w:hAnsi="微软雅黑"/>
          <w:szCs w:val="24"/>
        </w:rPr>
        <w:t>简化模式（</w:t>
      </w:r>
      <w:r w:rsidRPr="002A7500">
        <w:rPr>
          <w:rFonts w:ascii="微软雅黑" w:hAnsi="微软雅黑"/>
          <w:szCs w:val="24"/>
        </w:rPr>
        <w:t>implicit</w:t>
      </w:r>
      <w:r w:rsidRPr="002A7500">
        <w:rPr>
          <w:rFonts w:ascii="微软雅黑" w:hAnsi="微软雅黑"/>
          <w:szCs w:val="24"/>
        </w:rPr>
        <w:t>）</w:t>
      </w:r>
    </w:p>
    <w:p w14:paraId="6DB6EE76" w14:textId="77777777" w:rsidR="00836E81" w:rsidRPr="002A7500" w:rsidRDefault="00836E81" w:rsidP="00836E81">
      <w:pPr>
        <w:rPr>
          <w:rFonts w:ascii="微软雅黑" w:hAnsi="微软雅黑"/>
          <w:szCs w:val="24"/>
        </w:rPr>
      </w:pPr>
      <w:r>
        <w:rPr>
          <w:rFonts w:ascii="微软雅黑" w:hAnsi="微软雅黑" w:hint="eastAsia"/>
          <w:szCs w:val="24"/>
        </w:rPr>
        <w:t>（</w:t>
      </w:r>
      <w:r>
        <w:rPr>
          <w:rFonts w:ascii="微软雅黑" w:hAnsi="微软雅黑" w:hint="eastAsia"/>
          <w:szCs w:val="24"/>
        </w:rPr>
        <w:t>3</w:t>
      </w:r>
      <w:r>
        <w:rPr>
          <w:rFonts w:ascii="微软雅黑" w:hAnsi="微软雅黑"/>
          <w:szCs w:val="24"/>
        </w:rPr>
        <w:t>）</w:t>
      </w:r>
      <w:r w:rsidRPr="002A7500">
        <w:rPr>
          <w:rFonts w:ascii="微软雅黑" w:hAnsi="微软雅黑"/>
          <w:szCs w:val="24"/>
        </w:rPr>
        <w:t>密码模式（</w:t>
      </w:r>
      <w:r w:rsidRPr="002A7500">
        <w:rPr>
          <w:rFonts w:ascii="微软雅黑" w:hAnsi="微软雅黑"/>
          <w:szCs w:val="24"/>
        </w:rPr>
        <w:t>resource owner password credentials</w:t>
      </w:r>
      <w:r w:rsidRPr="002A7500">
        <w:rPr>
          <w:rFonts w:ascii="微软雅黑" w:hAnsi="微软雅黑"/>
          <w:szCs w:val="24"/>
        </w:rPr>
        <w:t>）</w:t>
      </w:r>
    </w:p>
    <w:p w14:paraId="1DE72153" w14:textId="77777777" w:rsidR="00836E81" w:rsidRDefault="00836E81" w:rsidP="00836E81">
      <w:pPr>
        <w:rPr>
          <w:rFonts w:ascii="微软雅黑" w:hAnsi="微软雅黑"/>
          <w:szCs w:val="24"/>
        </w:rPr>
      </w:pPr>
      <w:r>
        <w:rPr>
          <w:rFonts w:ascii="微软雅黑" w:hAnsi="微软雅黑" w:hint="eastAsia"/>
          <w:szCs w:val="24"/>
        </w:rPr>
        <w:t>（</w:t>
      </w:r>
      <w:r>
        <w:rPr>
          <w:rFonts w:ascii="微软雅黑" w:hAnsi="微软雅黑" w:hint="eastAsia"/>
          <w:szCs w:val="24"/>
        </w:rPr>
        <w:t>4</w:t>
      </w:r>
      <w:r>
        <w:rPr>
          <w:rFonts w:ascii="微软雅黑" w:hAnsi="微软雅黑"/>
          <w:szCs w:val="24"/>
        </w:rPr>
        <w:t>）</w:t>
      </w:r>
      <w:r w:rsidRPr="002A7500">
        <w:rPr>
          <w:rFonts w:ascii="微软雅黑" w:hAnsi="微软雅黑"/>
          <w:szCs w:val="24"/>
        </w:rPr>
        <w:t>客户端模式（</w:t>
      </w:r>
      <w:r w:rsidRPr="002A7500">
        <w:rPr>
          <w:rFonts w:ascii="微软雅黑" w:hAnsi="微软雅黑"/>
          <w:szCs w:val="24"/>
        </w:rPr>
        <w:t>client credentials</w:t>
      </w:r>
      <w:r w:rsidRPr="002A7500">
        <w:rPr>
          <w:rFonts w:ascii="微软雅黑" w:hAnsi="微软雅黑"/>
          <w:szCs w:val="24"/>
        </w:rPr>
        <w:t>）</w:t>
      </w:r>
    </w:p>
    <w:p w14:paraId="46F63BC1" w14:textId="77777777" w:rsidR="00836E81" w:rsidRDefault="00836E81" w:rsidP="00836E81">
      <w:pPr>
        <w:pStyle w:val="3"/>
        <w:rPr>
          <w:rFonts w:ascii="微软雅黑" w:hAnsi="微软雅黑"/>
          <w:szCs w:val="24"/>
        </w:rPr>
      </w:pPr>
      <w:r w:rsidRPr="003C79F5">
        <w:rPr>
          <w:rFonts w:ascii="微软雅黑" w:hAnsi="微软雅黑" w:hint="eastAsia"/>
          <w:szCs w:val="24"/>
        </w:rPr>
        <w:t>授权码</w:t>
      </w:r>
      <w:r w:rsidRPr="003C79F5">
        <w:rPr>
          <w:rFonts w:ascii="微软雅黑" w:hAnsi="微软雅黑"/>
          <w:szCs w:val="24"/>
        </w:rPr>
        <w:t>模式</w:t>
      </w:r>
      <w:r>
        <w:rPr>
          <w:rFonts w:ascii="微软雅黑" w:hAnsi="微软雅黑" w:hint="eastAsia"/>
          <w:szCs w:val="24"/>
        </w:rPr>
        <w:t>（重点）</w:t>
      </w:r>
    </w:p>
    <w:p w14:paraId="6F5F2357" w14:textId="77777777" w:rsidR="00836E81" w:rsidRPr="003C79F5" w:rsidRDefault="00836E81" w:rsidP="00836E81">
      <w:r w:rsidRPr="003C79F5">
        <w:t>http://www.ruanyifeng.com/blog/2014/05/oauth_2_0.html</w:t>
      </w:r>
    </w:p>
    <w:p w14:paraId="2FDBC4B5" w14:textId="77777777" w:rsidR="00836E81" w:rsidRDefault="00836E81" w:rsidP="00836E81">
      <w:r>
        <w:t>用户 → 授权页面 → 同意 → 返回code → 后端用code换token</w:t>
      </w:r>
    </w:p>
    <w:p w14:paraId="1D161039" w14:textId="77777777" w:rsidR="00836E81" w:rsidRDefault="00836E81" w:rsidP="00836E81">
      <w:pPr>
        <w:pStyle w:val="2"/>
      </w:pPr>
      <w:r>
        <w:rPr>
          <w:rFonts w:hint="eastAsia"/>
        </w:rPr>
        <w:lastRenderedPageBreak/>
        <w:t>实际示例</w:t>
      </w:r>
    </w:p>
    <w:p w14:paraId="72792495" w14:textId="77777777" w:rsidR="00836E81" w:rsidRDefault="00836E81" w:rsidP="00836E81">
      <w:r>
        <w:t>微信登录流程</w:t>
      </w:r>
    </w:p>
    <w:p w14:paraId="2C7D6C14" w14:textId="77777777" w:rsidR="00836E81" w:rsidRDefault="00836E81" w:rsidP="00836E81">
      <w:r>
        <w:t>1. 点击"微信登录" → 跳转微信授权页面</w:t>
      </w:r>
    </w:p>
    <w:p w14:paraId="62A81028" w14:textId="77777777" w:rsidR="00836E81" w:rsidRDefault="00836E81" w:rsidP="00836E81">
      <w:r>
        <w:t xml:space="preserve">2. 用户确认授权 → </w:t>
      </w:r>
      <w:r w:rsidRPr="00DF1C16">
        <w:rPr>
          <w:color w:val="FF0000"/>
        </w:rPr>
        <w:t>微信返回code</w:t>
      </w:r>
    </w:p>
    <w:p w14:paraId="6480C704" w14:textId="77777777" w:rsidR="00836E81" w:rsidRDefault="00836E81" w:rsidP="00836E81">
      <w:r>
        <w:t xml:space="preserve">3. </w:t>
      </w:r>
      <w:r w:rsidRPr="00DF1C16">
        <w:rPr>
          <w:color w:val="FF0000"/>
        </w:rPr>
        <w:t>应用后端用code换取access_token</w:t>
      </w:r>
    </w:p>
    <w:p w14:paraId="3B5FC14A" w14:textId="77777777" w:rsidR="00836E81" w:rsidRDefault="00836E81" w:rsidP="00836E81">
      <w:r>
        <w:t>4. 用token获取用户信息</w:t>
      </w:r>
    </w:p>
    <w:p w14:paraId="63870FBE" w14:textId="77777777" w:rsidR="00836E81" w:rsidRDefault="00836E81" w:rsidP="00836E81">
      <w:r>
        <w:t>5. 完成登录</w:t>
      </w:r>
    </w:p>
    <w:p w14:paraId="748BAF80" w14:textId="77777777" w:rsidR="00F37A29" w:rsidRPr="00F37A29" w:rsidRDefault="00F37A29" w:rsidP="00F37A29">
      <w:pPr>
        <w:rPr>
          <w:rFonts w:hint="eastAsia"/>
        </w:rPr>
      </w:pPr>
    </w:p>
    <w:p w14:paraId="0C2238D3" w14:textId="404C2A3B" w:rsidR="00735F1F" w:rsidRDefault="00967206" w:rsidP="008F04E0">
      <w:pPr>
        <w:pStyle w:val="1"/>
      </w:pPr>
      <w:r>
        <w:rPr>
          <w:rFonts w:hint="eastAsia"/>
        </w:rPr>
        <w:t>接口</w:t>
      </w:r>
    </w:p>
    <w:p w14:paraId="62912056" w14:textId="77777777" w:rsidR="00E635EC" w:rsidRPr="00E635EC" w:rsidRDefault="00E635EC" w:rsidP="00E635EC">
      <w:pPr>
        <w:pStyle w:val="2"/>
      </w:pPr>
      <w:r w:rsidRPr="00E635EC">
        <w:rPr>
          <w:rFonts w:hint="eastAsia"/>
        </w:rPr>
        <w:t>GrantedAuthority</w:t>
      </w:r>
    </w:p>
    <w:p w14:paraId="44FCF9A4" w14:textId="77777777" w:rsidR="00E635EC" w:rsidRPr="00E635EC" w:rsidRDefault="00E635EC" w:rsidP="00E635EC"/>
    <w:p w14:paraId="13F7C097" w14:textId="4854A761" w:rsidR="001B5423" w:rsidRDefault="001B5423" w:rsidP="001B5423">
      <w:pPr>
        <w:pStyle w:val="2"/>
      </w:pPr>
      <w:r w:rsidRPr="001B5423">
        <w:rPr>
          <w:rFonts w:hint="eastAsia"/>
        </w:rPr>
        <w:t>UserDetails</w:t>
      </w:r>
    </w:p>
    <w:p w14:paraId="72A6041C" w14:textId="2E9D45B4" w:rsidR="00571E53" w:rsidRDefault="00571E53" w:rsidP="00571E53">
      <w:pPr>
        <w:pStyle w:val="3"/>
      </w:pPr>
      <w:r>
        <w:rPr>
          <w:rFonts w:hint="eastAsia"/>
        </w:rPr>
        <w:t>基本概念</w:t>
      </w:r>
    </w:p>
    <w:p w14:paraId="6287E7D3" w14:textId="5F16294A" w:rsidR="007411A4" w:rsidRPr="007411A4" w:rsidRDefault="007411A4" w:rsidP="007411A4">
      <w:pPr>
        <w:ind w:firstLine="420"/>
      </w:pPr>
      <w:r w:rsidRPr="007411A4">
        <w:t>UserDetails</w:t>
      </w:r>
      <w:r>
        <w:t xml:space="preserve"> 是 Spring Security 中用于描述用户信息的核心接口，它包含了认证和授权过程中所需的</w:t>
      </w:r>
      <w:r w:rsidRPr="00AE5229">
        <w:rPr>
          <w:color w:val="FF0000"/>
        </w:rPr>
        <w:t>所有用户数据</w:t>
      </w:r>
      <w:r>
        <w:t>。</w:t>
      </w:r>
    </w:p>
    <w:p w14:paraId="32C65ED7" w14:textId="56B70A71" w:rsidR="00571E53" w:rsidRDefault="004976E2" w:rsidP="004976E2">
      <w:pPr>
        <w:pStyle w:val="3"/>
      </w:pPr>
      <w:r>
        <w:rPr>
          <w:rFonts w:hint="eastAsia"/>
        </w:rPr>
        <w:lastRenderedPageBreak/>
        <w:t>源码</w:t>
      </w:r>
    </w:p>
    <w:p w14:paraId="47186652" w14:textId="212F5282" w:rsidR="004976E2" w:rsidRDefault="00AE5229" w:rsidP="00571E53">
      <w:r>
        <w:rPr>
          <w:noProof/>
        </w:rPr>
        <w:drawing>
          <wp:inline distT="0" distB="0" distL="0" distR="0" wp14:anchorId="4A51F41F" wp14:editId="5BC1498B">
            <wp:extent cx="5274310" cy="23310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31085"/>
                    </a:xfrm>
                    <a:prstGeom prst="rect">
                      <a:avLst/>
                    </a:prstGeom>
                  </pic:spPr>
                </pic:pic>
              </a:graphicData>
            </a:graphic>
          </wp:inline>
        </w:drawing>
      </w:r>
    </w:p>
    <w:p w14:paraId="2F7D061E" w14:textId="1018C0A2" w:rsidR="00AE5229" w:rsidRDefault="00AE5229" w:rsidP="00AE5229">
      <w:pPr>
        <w:pStyle w:val="3"/>
      </w:pPr>
      <w:r>
        <w:rPr>
          <w:rFonts w:hint="eastAsia"/>
        </w:rPr>
        <w:t>方法</w:t>
      </w:r>
    </w:p>
    <w:p w14:paraId="2731AC3C" w14:textId="77777777" w:rsidR="00AE5229" w:rsidRPr="00AE5229" w:rsidRDefault="00AE5229" w:rsidP="00AE5229">
      <w:pPr>
        <w:pStyle w:val="4"/>
      </w:pPr>
      <w:r w:rsidRPr="00AE5229">
        <w:rPr>
          <w:rFonts w:hint="eastAsia"/>
        </w:rPr>
        <w:t>Collection&lt;? extends GrantedAuthority&gt; getAuthorities()</w:t>
      </w:r>
    </w:p>
    <w:p w14:paraId="20A2CB6A" w14:textId="1FCC45C1" w:rsidR="00AE5229" w:rsidRDefault="00AE5229" w:rsidP="00571E53">
      <w:r>
        <w:t>返回</w:t>
      </w:r>
      <w:r w:rsidRPr="008968A8">
        <w:rPr>
          <w:color w:val="FF0000"/>
        </w:rPr>
        <w:t>用户的权限集合</w:t>
      </w:r>
      <w:r>
        <w:t>，用于授权检查</w:t>
      </w:r>
      <w:r w:rsidR="008968A8">
        <w:t>。</w:t>
      </w:r>
    </w:p>
    <w:p w14:paraId="08CDF938" w14:textId="335FC124" w:rsidR="00AE5229" w:rsidRDefault="00AE5229" w:rsidP="00571E53">
      <w:r>
        <w:rPr>
          <w:noProof/>
        </w:rPr>
        <w:drawing>
          <wp:inline distT="0" distB="0" distL="0" distR="0" wp14:anchorId="016A0EDB" wp14:editId="2BB0A968">
            <wp:extent cx="5274310" cy="30543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54350"/>
                    </a:xfrm>
                    <a:prstGeom prst="rect">
                      <a:avLst/>
                    </a:prstGeom>
                  </pic:spPr>
                </pic:pic>
              </a:graphicData>
            </a:graphic>
          </wp:inline>
        </w:drawing>
      </w:r>
    </w:p>
    <w:p w14:paraId="5DCAF5BA" w14:textId="1586E07D" w:rsidR="00AE5229" w:rsidRDefault="00AE5229" w:rsidP="00AE5229">
      <w:pPr>
        <w:pStyle w:val="4"/>
      </w:pPr>
      <w:r w:rsidRPr="00AE5229">
        <w:rPr>
          <w:rFonts w:hint="eastAsia"/>
        </w:rPr>
        <w:lastRenderedPageBreak/>
        <w:t>String getUsername()</w:t>
      </w:r>
    </w:p>
    <w:p w14:paraId="725EDD7F" w14:textId="6B023CDB" w:rsidR="00AE5229" w:rsidRPr="00AE5229" w:rsidRDefault="00AE5229" w:rsidP="00AE5229">
      <w:r>
        <w:rPr>
          <w:rFonts w:hint="eastAsia"/>
        </w:rPr>
        <w:t>获取用户名</w:t>
      </w:r>
    </w:p>
    <w:p w14:paraId="377FA4F6" w14:textId="4FE59571" w:rsidR="00AE5229" w:rsidRDefault="00AE5229" w:rsidP="00AE5229">
      <w:pPr>
        <w:pStyle w:val="4"/>
      </w:pPr>
      <w:r w:rsidRPr="00AE5229">
        <w:rPr>
          <w:rFonts w:hint="eastAsia"/>
        </w:rPr>
        <w:t>String getPassword();</w:t>
      </w:r>
    </w:p>
    <w:p w14:paraId="35A301DE" w14:textId="068BE1E8" w:rsidR="00AE5229" w:rsidRPr="00AE5229" w:rsidRDefault="00AE5229" w:rsidP="00AE5229">
      <w:r>
        <w:rPr>
          <w:rFonts w:hint="eastAsia"/>
        </w:rPr>
        <w:t>获取密码</w:t>
      </w:r>
    </w:p>
    <w:p w14:paraId="7AF3D45C" w14:textId="77777777" w:rsidR="00AE5229" w:rsidRPr="00AE5229" w:rsidRDefault="00AE5229" w:rsidP="00AE5229">
      <w:pPr>
        <w:pStyle w:val="4"/>
      </w:pPr>
      <w:r w:rsidRPr="00AE5229">
        <w:rPr>
          <w:rFonts w:hint="eastAsia"/>
        </w:rPr>
        <w:t>boolean isAccountNonExpired();</w:t>
      </w:r>
    </w:p>
    <w:p w14:paraId="7B814B0E" w14:textId="4AAC1A3D" w:rsidR="00AE5229" w:rsidRDefault="00A82F21" w:rsidP="00571E53">
      <w:r>
        <w:t>检查账户是否未过期</w:t>
      </w:r>
    </w:p>
    <w:p w14:paraId="47777C5D" w14:textId="74DCACB2" w:rsidR="00A82F21" w:rsidRDefault="00A82F21" w:rsidP="00571E53">
      <w:r>
        <w:rPr>
          <w:noProof/>
        </w:rPr>
        <w:drawing>
          <wp:inline distT="0" distB="0" distL="0" distR="0" wp14:anchorId="6A9ACF1E" wp14:editId="500898D9">
            <wp:extent cx="4809524" cy="2228571"/>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9524" cy="2228571"/>
                    </a:xfrm>
                    <a:prstGeom prst="rect">
                      <a:avLst/>
                    </a:prstGeom>
                  </pic:spPr>
                </pic:pic>
              </a:graphicData>
            </a:graphic>
          </wp:inline>
        </w:drawing>
      </w:r>
    </w:p>
    <w:p w14:paraId="7524DA76" w14:textId="77777777" w:rsidR="00A82F21" w:rsidRPr="00A82F21" w:rsidRDefault="00A82F21" w:rsidP="00A82F21">
      <w:pPr>
        <w:pStyle w:val="4"/>
      </w:pPr>
      <w:r w:rsidRPr="00A82F21">
        <w:rPr>
          <w:rFonts w:hint="eastAsia"/>
        </w:rPr>
        <w:t>boolean isAccountNonLocked();</w:t>
      </w:r>
    </w:p>
    <w:p w14:paraId="50DA3022" w14:textId="25202CAF" w:rsidR="00A82F21" w:rsidRDefault="00A82F21" w:rsidP="00571E53">
      <w:r>
        <w:t>检查账户是否未被锁定</w:t>
      </w:r>
    </w:p>
    <w:p w14:paraId="5E5EF650" w14:textId="5DEAB5A1" w:rsidR="00F678EE" w:rsidRDefault="00F678EE" w:rsidP="00571E53">
      <w:r>
        <w:rPr>
          <w:noProof/>
        </w:rPr>
        <w:lastRenderedPageBreak/>
        <w:drawing>
          <wp:inline distT="0" distB="0" distL="0" distR="0" wp14:anchorId="1046B8A2" wp14:editId="0425DBD9">
            <wp:extent cx="4828571" cy="312380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8571" cy="3123809"/>
                    </a:xfrm>
                    <a:prstGeom prst="rect">
                      <a:avLst/>
                    </a:prstGeom>
                  </pic:spPr>
                </pic:pic>
              </a:graphicData>
            </a:graphic>
          </wp:inline>
        </w:drawing>
      </w:r>
    </w:p>
    <w:p w14:paraId="51B738BB" w14:textId="6DDAACD9" w:rsidR="00A82F21" w:rsidRDefault="00A82F21" w:rsidP="00A82F21">
      <w:pPr>
        <w:pStyle w:val="4"/>
      </w:pPr>
      <w:r>
        <w:t>isCredentialsNonExpired()</w:t>
      </w:r>
    </w:p>
    <w:p w14:paraId="7925ECBA" w14:textId="3B6FC1C4" w:rsidR="00A82F21" w:rsidRDefault="00F678EE" w:rsidP="00A82F21">
      <w:r>
        <w:t>检查凭证（密码）是否未过期</w:t>
      </w:r>
    </w:p>
    <w:p w14:paraId="49693CF1" w14:textId="076B3AA9" w:rsidR="00F678EE" w:rsidRDefault="00F678EE" w:rsidP="00A82F21">
      <w:r>
        <w:rPr>
          <w:noProof/>
        </w:rPr>
        <w:drawing>
          <wp:inline distT="0" distB="0" distL="0" distR="0" wp14:anchorId="52BC4CC9" wp14:editId="1CDA8D4B">
            <wp:extent cx="4933333" cy="227619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3333" cy="2276190"/>
                    </a:xfrm>
                    <a:prstGeom prst="rect">
                      <a:avLst/>
                    </a:prstGeom>
                  </pic:spPr>
                </pic:pic>
              </a:graphicData>
            </a:graphic>
          </wp:inline>
        </w:drawing>
      </w:r>
    </w:p>
    <w:p w14:paraId="37B612A7" w14:textId="1250D81D" w:rsidR="00F678EE" w:rsidRDefault="00F678EE" w:rsidP="00F678EE">
      <w:pPr>
        <w:pStyle w:val="4"/>
      </w:pPr>
      <w:r>
        <w:t>isEnabled()</w:t>
      </w:r>
    </w:p>
    <w:p w14:paraId="427F8270" w14:textId="0EEA82DB" w:rsidR="00F678EE" w:rsidRDefault="00F678EE" w:rsidP="00F678EE">
      <w:r>
        <w:t>检查账户是否已启用</w:t>
      </w:r>
    </w:p>
    <w:p w14:paraId="55AACB19" w14:textId="32FFEEE2" w:rsidR="00F678EE" w:rsidRDefault="00F678EE" w:rsidP="00F678EE">
      <w:r>
        <w:rPr>
          <w:noProof/>
        </w:rPr>
        <w:lastRenderedPageBreak/>
        <w:drawing>
          <wp:inline distT="0" distB="0" distL="0" distR="0" wp14:anchorId="6E498C9C" wp14:editId="16A42A85">
            <wp:extent cx="4057143" cy="1219048"/>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7143" cy="1219048"/>
                    </a:xfrm>
                    <a:prstGeom prst="rect">
                      <a:avLst/>
                    </a:prstGeom>
                  </pic:spPr>
                </pic:pic>
              </a:graphicData>
            </a:graphic>
          </wp:inline>
        </w:drawing>
      </w:r>
    </w:p>
    <w:p w14:paraId="1F7C2148" w14:textId="79B39FAF" w:rsidR="00F678EE" w:rsidRDefault="00CA0A4E" w:rsidP="00CA0A4E">
      <w:pPr>
        <w:pStyle w:val="3"/>
      </w:pPr>
      <w:r>
        <w:rPr>
          <w:rFonts w:hint="eastAsia"/>
        </w:rPr>
        <w:t>实现方式</w:t>
      </w:r>
    </w:p>
    <w:p w14:paraId="7B01E313" w14:textId="0C5FC888" w:rsidR="00CB28CA" w:rsidRDefault="00CB28CA" w:rsidP="00CB28CA">
      <w:pPr>
        <w:pStyle w:val="4"/>
      </w:pPr>
      <w:r>
        <w:rPr>
          <w:rFonts w:hint="eastAsia"/>
        </w:rPr>
        <w:t>1、简单实现</w:t>
      </w:r>
    </w:p>
    <w:p w14:paraId="519CCA12" w14:textId="73C972DA" w:rsidR="00CB28CA" w:rsidRDefault="00CB28CA" w:rsidP="00CB28CA">
      <w:r>
        <w:rPr>
          <w:noProof/>
        </w:rPr>
        <w:drawing>
          <wp:inline distT="0" distB="0" distL="0" distR="0" wp14:anchorId="5EC02A11" wp14:editId="5D8288DD">
            <wp:extent cx="5274310" cy="48545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854575"/>
                    </a:xfrm>
                    <a:prstGeom prst="rect">
                      <a:avLst/>
                    </a:prstGeom>
                  </pic:spPr>
                </pic:pic>
              </a:graphicData>
            </a:graphic>
          </wp:inline>
        </w:drawing>
      </w:r>
    </w:p>
    <w:p w14:paraId="12481CF8" w14:textId="739516FC" w:rsidR="00CB28CA" w:rsidRDefault="00CB28CA" w:rsidP="00CB28CA">
      <w:r>
        <w:rPr>
          <w:noProof/>
        </w:rPr>
        <w:lastRenderedPageBreak/>
        <w:drawing>
          <wp:inline distT="0" distB="0" distL="0" distR="0" wp14:anchorId="75D1E706" wp14:editId="56C235C1">
            <wp:extent cx="5274310" cy="54844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484495"/>
                    </a:xfrm>
                    <a:prstGeom prst="rect">
                      <a:avLst/>
                    </a:prstGeom>
                  </pic:spPr>
                </pic:pic>
              </a:graphicData>
            </a:graphic>
          </wp:inline>
        </w:drawing>
      </w:r>
    </w:p>
    <w:p w14:paraId="399FB4A3" w14:textId="6F958916" w:rsidR="00CB28CA" w:rsidRDefault="00CB28CA" w:rsidP="00CB28CA">
      <w:pPr>
        <w:pStyle w:val="4"/>
      </w:pPr>
      <w:r>
        <w:rPr>
          <w:rFonts w:hint="eastAsia"/>
        </w:rPr>
        <w:lastRenderedPageBreak/>
        <w:t>2、</w:t>
      </w:r>
      <w:r>
        <w:t>基于实体类的实现</w:t>
      </w:r>
    </w:p>
    <w:p w14:paraId="56B909B3" w14:textId="7824CB0E" w:rsidR="00CB28CA" w:rsidRDefault="00CB28CA" w:rsidP="00CB28CA">
      <w:r>
        <w:rPr>
          <w:noProof/>
        </w:rPr>
        <w:drawing>
          <wp:inline distT="0" distB="0" distL="0" distR="0" wp14:anchorId="43DB5038" wp14:editId="4FA14018">
            <wp:extent cx="5019048" cy="6952381"/>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048" cy="6952381"/>
                    </a:xfrm>
                    <a:prstGeom prst="rect">
                      <a:avLst/>
                    </a:prstGeom>
                  </pic:spPr>
                </pic:pic>
              </a:graphicData>
            </a:graphic>
          </wp:inline>
        </w:drawing>
      </w:r>
    </w:p>
    <w:p w14:paraId="368EDF55" w14:textId="2E98AAD5" w:rsidR="00CB28CA" w:rsidRDefault="00CB28CA" w:rsidP="00CB28CA">
      <w:r>
        <w:rPr>
          <w:noProof/>
        </w:rPr>
        <w:lastRenderedPageBreak/>
        <w:drawing>
          <wp:inline distT="0" distB="0" distL="0" distR="0" wp14:anchorId="2623ACBD" wp14:editId="41A6946B">
            <wp:extent cx="5114286" cy="3333333"/>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286" cy="3333333"/>
                    </a:xfrm>
                    <a:prstGeom prst="rect">
                      <a:avLst/>
                    </a:prstGeom>
                  </pic:spPr>
                </pic:pic>
              </a:graphicData>
            </a:graphic>
          </wp:inline>
        </w:drawing>
      </w:r>
    </w:p>
    <w:p w14:paraId="31DE7EAD" w14:textId="1D140AED" w:rsidR="00CB28CA" w:rsidRDefault="00CB28CA" w:rsidP="00CB28CA">
      <w:r>
        <w:rPr>
          <w:noProof/>
        </w:rPr>
        <w:drawing>
          <wp:inline distT="0" distB="0" distL="0" distR="0" wp14:anchorId="19082B22" wp14:editId="7870DE7B">
            <wp:extent cx="5274310" cy="50996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099685"/>
                    </a:xfrm>
                    <a:prstGeom prst="rect">
                      <a:avLst/>
                    </a:prstGeom>
                  </pic:spPr>
                </pic:pic>
              </a:graphicData>
            </a:graphic>
          </wp:inline>
        </w:drawing>
      </w:r>
    </w:p>
    <w:p w14:paraId="2724A6A3" w14:textId="55E836C5" w:rsidR="00CB28CA" w:rsidRPr="00CB28CA" w:rsidRDefault="00CB28CA" w:rsidP="00CB28CA">
      <w:r>
        <w:rPr>
          <w:noProof/>
        </w:rPr>
        <w:lastRenderedPageBreak/>
        <w:drawing>
          <wp:inline distT="0" distB="0" distL="0" distR="0" wp14:anchorId="278C2DF9" wp14:editId="484DA0D8">
            <wp:extent cx="5274310" cy="62001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200140"/>
                    </a:xfrm>
                    <a:prstGeom prst="rect">
                      <a:avLst/>
                    </a:prstGeom>
                  </pic:spPr>
                </pic:pic>
              </a:graphicData>
            </a:graphic>
          </wp:inline>
        </w:drawing>
      </w:r>
    </w:p>
    <w:p w14:paraId="336B4800" w14:textId="6404C780" w:rsidR="00CA0A4E" w:rsidRDefault="006C50A3" w:rsidP="00A9707C">
      <w:pPr>
        <w:pStyle w:val="3"/>
      </w:pPr>
      <w:r>
        <w:t>Spring Security</w:t>
      </w:r>
      <w:r w:rsidR="00A9707C">
        <w:t>内置实现</w:t>
      </w:r>
    </w:p>
    <w:p w14:paraId="5A97B124" w14:textId="4F980E55" w:rsidR="00A9707C" w:rsidRDefault="00A9707C" w:rsidP="00A9707C">
      <w:pPr>
        <w:pStyle w:val="4"/>
      </w:pPr>
      <w:r>
        <w:rPr>
          <w:rFonts w:hint="eastAsia"/>
        </w:rPr>
        <w:t>1</w:t>
      </w:r>
      <w:r w:rsidR="00762F0E">
        <w:rPr>
          <w:rFonts w:hint="eastAsia"/>
        </w:rPr>
        <w:t>、</w:t>
      </w:r>
      <w:r w:rsidR="00044A0D">
        <w:rPr>
          <w:rFonts w:hint="eastAsia"/>
        </w:rPr>
        <w:t>Us</w:t>
      </w:r>
      <w:r w:rsidR="00044A0D">
        <w:t>er类</w:t>
      </w:r>
    </w:p>
    <w:p w14:paraId="0A315223" w14:textId="339150EE" w:rsidR="00A9707C" w:rsidRDefault="00A9707C" w:rsidP="00A9707C">
      <w:pPr>
        <w:ind w:firstLine="420"/>
        <w:rPr>
          <w:rStyle w:val="HTML1"/>
          <w:rFonts w:ascii="Microsoft YaHei UI" w:eastAsia="Microsoft YaHei UI" w:hAnsi="Microsoft YaHei UI"/>
        </w:rPr>
      </w:pPr>
      <w:r w:rsidRPr="00A9707C">
        <w:rPr>
          <w:rStyle w:val="HTML1"/>
          <w:rFonts w:ascii="Microsoft YaHei UI" w:eastAsia="Microsoft YaHei UI" w:hAnsi="Microsoft YaHei UI"/>
        </w:rPr>
        <w:t>Spring Security 提供了</w:t>
      </w:r>
      <w:r w:rsidRPr="00A9707C">
        <w:rPr>
          <w:rStyle w:val="HTML1"/>
          <w:rFonts w:ascii="Microsoft YaHei UI" w:eastAsia="Microsoft YaHei UI" w:hAnsi="Microsoft YaHei UI"/>
          <w:color w:val="FF0000"/>
        </w:rPr>
        <w:t xml:space="preserve"> User 类作为 UserDetails 的默认实现</w:t>
      </w:r>
      <w:r>
        <w:rPr>
          <w:rStyle w:val="HTML1"/>
          <w:rFonts w:ascii="Microsoft YaHei UI" w:eastAsia="Microsoft YaHei UI" w:hAnsi="Microsoft YaHei UI" w:hint="eastAsia"/>
        </w:rPr>
        <w:t>。</w:t>
      </w:r>
    </w:p>
    <w:p w14:paraId="68DA8ED4" w14:textId="63B78D19" w:rsidR="00A9707C" w:rsidRDefault="00A9707C" w:rsidP="00A9707C">
      <w:pPr>
        <w:rPr>
          <w:rStyle w:val="HTML1"/>
          <w:rFonts w:ascii="Microsoft YaHei UI" w:eastAsia="Microsoft YaHei UI" w:hAnsi="Microsoft YaHei UI"/>
        </w:rPr>
      </w:pPr>
      <w:r>
        <w:rPr>
          <w:noProof/>
        </w:rPr>
        <w:lastRenderedPageBreak/>
        <w:drawing>
          <wp:inline distT="0" distB="0" distL="0" distR="0" wp14:anchorId="2D4827B8" wp14:editId="442893B6">
            <wp:extent cx="4552381" cy="380000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2381" cy="3800000"/>
                    </a:xfrm>
                    <a:prstGeom prst="rect">
                      <a:avLst/>
                    </a:prstGeom>
                  </pic:spPr>
                </pic:pic>
              </a:graphicData>
            </a:graphic>
          </wp:inline>
        </w:drawing>
      </w:r>
    </w:p>
    <w:p w14:paraId="13ACEC13" w14:textId="2F4F5672" w:rsidR="00A9707C" w:rsidRDefault="00A9707C" w:rsidP="00A9707C">
      <w:pPr>
        <w:pStyle w:val="4"/>
      </w:pPr>
      <w:r>
        <w:rPr>
          <w:rStyle w:val="HTML1"/>
          <w:rFonts w:ascii="Microsoft YaHei UI" w:eastAsia="Microsoft YaHei UI" w:hAnsi="Microsoft YaHei UI" w:hint="eastAsia"/>
        </w:rPr>
        <w:t>2、</w:t>
      </w:r>
      <w:r>
        <w:t>使用UserBuilder</w:t>
      </w:r>
    </w:p>
    <w:p w14:paraId="27A8FFCD" w14:textId="242CE7AC" w:rsidR="00A9707C" w:rsidRDefault="00A9707C" w:rsidP="00A9707C">
      <w:r>
        <w:rPr>
          <w:noProof/>
        </w:rPr>
        <w:drawing>
          <wp:inline distT="0" distB="0" distL="0" distR="0" wp14:anchorId="11C6921A" wp14:editId="2A0886EC">
            <wp:extent cx="5274310" cy="30429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42920"/>
                    </a:xfrm>
                    <a:prstGeom prst="rect">
                      <a:avLst/>
                    </a:prstGeom>
                  </pic:spPr>
                </pic:pic>
              </a:graphicData>
            </a:graphic>
          </wp:inline>
        </w:drawing>
      </w:r>
    </w:p>
    <w:p w14:paraId="69C08673" w14:textId="62BC3134" w:rsidR="00A9707C" w:rsidRDefault="00D142E4" w:rsidP="00D142E4">
      <w:pPr>
        <w:pStyle w:val="3"/>
      </w:pPr>
      <w:r>
        <w:lastRenderedPageBreak/>
        <w:t>在认证过程中的使用</w:t>
      </w:r>
    </w:p>
    <w:p w14:paraId="68B88942" w14:textId="007A0FD9" w:rsidR="00D142E4" w:rsidRDefault="00D142E4" w:rsidP="00D142E4">
      <w:pPr>
        <w:pStyle w:val="4"/>
      </w:pPr>
      <w:r>
        <w:rPr>
          <w:rFonts w:hint="eastAsia"/>
        </w:rPr>
        <w:t>1、</w:t>
      </w:r>
      <w:r>
        <w:t>登录成功后访问用户信息</w:t>
      </w:r>
    </w:p>
    <w:p w14:paraId="65BE9E0B" w14:textId="46993275" w:rsidR="00D142E4" w:rsidRDefault="00D142E4" w:rsidP="00D142E4">
      <w:r>
        <w:rPr>
          <w:noProof/>
        </w:rPr>
        <w:drawing>
          <wp:inline distT="0" distB="0" distL="0" distR="0" wp14:anchorId="3CACA86C" wp14:editId="20F7342C">
            <wp:extent cx="5274310" cy="402463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024630"/>
                    </a:xfrm>
                    <a:prstGeom prst="rect">
                      <a:avLst/>
                    </a:prstGeom>
                  </pic:spPr>
                </pic:pic>
              </a:graphicData>
            </a:graphic>
          </wp:inline>
        </w:drawing>
      </w:r>
    </w:p>
    <w:p w14:paraId="7E318E5D" w14:textId="4A1C51C8" w:rsidR="00D142E4" w:rsidRDefault="00D142E4" w:rsidP="00D142E4">
      <w:pPr>
        <w:pStyle w:val="4"/>
      </w:pPr>
      <w:r>
        <w:rPr>
          <w:rFonts w:hint="eastAsia"/>
        </w:rPr>
        <w:lastRenderedPageBreak/>
        <w:t>2、在服务中</w:t>
      </w:r>
      <w:r>
        <w:t>获取当前用户</w:t>
      </w:r>
    </w:p>
    <w:p w14:paraId="3B7A4D48" w14:textId="6BF311E5" w:rsidR="00D142E4" w:rsidRDefault="00D142E4" w:rsidP="00D142E4">
      <w:r>
        <w:rPr>
          <w:noProof/>
        </w:rPr>
        <w:drawing>
          <wp:inline distT="0" distB="0" distL="0" distR="0" wp14:anchorId="755FBC00" wp14:editId="4E2B3DEA">
            <wp:extent cx="5274310" cy="4392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392930"/>
                    </a:xfrm>
                    <a:prstGeom prst="rect">
                      <a:avLst/>
                    </a:prstGeom>
                  </pic:spPr>
                </pic:pic>
              </a:graphicData>
            </a:graphic>
          </wp:inline>
        </w:drawing>
      </w:r>
    </w:p>
    <w:p w14:paraId="670280DD" w14:textId="7251C46B" w:rsidR="00D142E4" w:rsidRDefault="00D142E4" w:rsidP="00D142E4">
      <w:pPr>
        <w:pStyle w:val="3"/>
      </w:pPr>
      <w:r>
        <w:rPr>
          <w:rFonts w:hint="eastAsia"/>
        </w:rPr>
        <w:t>总结</w:t>
      </w:r>
    </w:p>
    <w:p w14:paraId="44BAD373" w14:textId="77777777" w:rsidR="00D142E4" w:rsidRPr="00D142E4" w:rsidRDefault="00D142E4" w:rsidP="00D142E4">
      <w:pPr>
        <w:rPr>
          <w:rStyle w:val="HTML1"/>
          <w:rFonts w:ascii="Microsoft YaHei UI" w:eastAsia="Microsoft YaHei UI" w:hAnsi="Microsoft YaHei UI"/>
        </w:rPr>
      </w:pPr>
      <w:r w:rsidRPr="00D142E4">
        <w:rPr>
          <w:rStyle w:val="HTML1"/>
          <w:rFonts w:ascii="Microsoft YaHei UI" w:eastAsia="Microsoft YaHei UI" w:hAnsi="Microsoft YaHei UI"/>
        </w:rPr>
        <w:t xml:space="preserve">UserDetails 接口是 Spring Security </w:t>
      </w:r>
      <w:r w:rsidRPr="003E36A0">
        <w:rPr>
          <w:rStyle w:val="HTML1"/>
          <w:rFonts w:ascii="Microsoft YaHei UI" w:eastAsia="Microsoft YaHei UI" w:hAnsi="Microsoft YaHei UI"/>
          <w:color w:val="FF0000"/>
        </w:rPr>
        <w:t>认证和授权的核心</w:t>
      </w:r>
      <w:r w:rsidRPr="00D142E4">
        <w:rPr>
          <w:rStyle w:val="HTML1"/>
          <w:rFonts w:ascii="Microsoft YaHei UI" w:eastAsia="Microsoft YaHei UI" w:hAnsi="Microsoft YaHei UI"/>
        </w:rPr>
        <w:t>，它：</w:t>
      </w:r>
    </w:p>
    <w:p w14:paraId="4E4EC7DB" w14:textId="232B18C4" w:rsidR="00D142E4" w:rsidRPr="00D142E4" w:rsidRDefault="00D142E4" w:rsidP="00D142E4">
      <w:pPr>
        <w:rPr>
          <w:rStyle w:val="HTML1"/>
          <w:rFonts w:ascii="Microsoft YaHei UI" w:eastAsia="Microsoft YaHei UI" w:hAnsi="Microsoft YaHei UI"/>
        </w:rPr>
      </w:pPr>
      <w:r>
        <w:rPr>
          <w:rStyle w:val="HTML1"/>
          <w:rFonts w:ascii="Microsoft YaHei UI" w:eastAsia="Microsoft YaHei UI" w:hAnsi="Microsoft YaHei UI" w:hint="eastAsia"/>
        </w:rPr>
        <w:t>1、</w:t>
      </w:r>
      <w:r w:rsidRPr="00D142E4">
        <w:rPr>
          <w:rStyle w:val="HTML1"/>
          <w:rFonts w:ascii="Microsoft YaHei UI" w:eastAsia="Microsoft YaHei UI" w:hAnsi="Microsoft YaHei UI"/>
        </w:rPr>
        <w:t>定义了</w:t>
      </w:r>
      <w:r w:rsidRPr="003E36A0">
        <w:rPr>
          <w:rStyle w:val="HTML1"/>
          <w:rFonts w:ascii="Microsoft YaHei UI" w:eastAsia="Microsoft YaHei UI" w:hAnsi="Microsoft YaHei UI"/>
          <w:color w:val="FF0000"/>
        </w:rPr>
        <w:t>用户的基本信息</w:t>
      </w:r>
      <w:r w:rsidRPr="00D142E4">
        <w:rPr>
          <w:rStyle w:val="HTML1"/>
          <w:rFonts w:ascii="Microsoft YaHei UI" w:eastAsia="Microsoft YaHei UI" w:hAnsi="Microsoft YaHei UI"/>
        </w:rPr>
        <w:t>：用户名、密码、权限等</w:t>
      </w:r>
    </w:p>
    <w:p w14:paraId="3F55F7AC" w14:textId="12D38B65" w:rsidR="00D142E4" w:rsidRPr="00D142E4" w:rsidRDefault="00D142E4" w:rsidP="00D142E4">
      <w:pPr>
        <w:rPr>
          <w:rStyle w:val="HTML1"/>
          <w:rFonts w:ascii="Microsoft YaHei UI" w:eastAsia="Microsoft YaHei UI" w:hAnsi="Microsoft YaHei UI"/>
        </w:rPr>
      </w:pPr>
      <w:r>
        <w:rPr>
          <w:rStyle w:val="HTML1"/>
          <w:rFonts w:ascii="Microsoft YaHei UI" w:eastAsia="Microsoft YaHei UI" w:hAnsi="Microsoft YaHei UI" w:hint="eastAsia"/>
        </w:rPr>
        <w:t>2、</w:t>
      </w:r>
      <w:r w:rsidRPr="00D142E4">
        <w:rPr>
          <w:rStyle w:val="HTML1"/>
          <w:rFonts w:ascii="Microsoft YaHei UI" w:eastAsia="Microsoft YaHei UI" w:hAnsi="Microsoft YaHei UI"/>
        </w:rPr>
        <w:t>提供了</w:t>
      </w:r>
      <w:r w:rsidRPr="003E36A0">
        <w:rPr>
          <w:rStyle w:val="HTML1"/>
          <w:rFonts w:ascii="Microsoft YaHei UI" w:eastAsia="Microsoft YaHei UI" w:hAnsi="Microsoft YaHei UI"/>
          <w:color w:val="FF0000"/>
        </w:rPr>
        <w:t>账户状态检查</w:t>
      </w:r>
      <w:r w:rsidRPr="00D142E4">
        <w:rPr>
          <w:rStyle w:val="HTML1"/>
          <w:rFonts w:ascii="Microsoft YaHei UI" w:eastAsia="Microsoft YaHei UI" w:hAnsi="Microsoft YaHei UI"/>
        </w:rPr>
        <w:t>：过期、锁定、启用状态等</w:t>
      </w:r>
    </w:p>
    <w:p w14:paraId="600B5687" w14:textId="43F83E45" w:rsidR="00D142E4" w:rsidRPr="00D142E4" w:rsidRDefault="00D142E4" w:rsidP="00D142E4">
      <w:pPr>
        <w:rPr>
          <w:rStyle w:val="HTML1"/>
          <w:rFonts w:ascii="Microsoft YaHei UI" w:eastAsia="Microsoft YaHei UI" w:hAnsi="Microsoft YaHei UI"/>
        </w:rPr>
      </w:pPr>
      <w:r>
        <w:rPr>
          <w:rStyle w:val="HTML1"/>
          <w:rFonts w:ascii="Microsoft YaHei UI" w:eastAsia="Microsoft YaHei UI" w:hAnsi="Microsoft YaHei UI" w:hint="eastAsia"/>
        </w:rPr>
        <w:t>3、</w:t>
      </w:r>
      <w:r w:rsidRPr="00D142E4">
        <w:rPr>
          <w:rStyle w:val="HTML1"/>
          <w:rFonts w:ascii="Microsoft YaHei UI" w:eastAsia="Microsoft YaHei UI" w:hAnsi="Microsoft YaHei UI"/>
        </w:rPr>
        <w:t>支持</w:t>
      </w:r>
      <w:r w:rsidRPr="003E36A0">
        <w:rPr>
          <w:rStyle w:val="HTML1"/>
          <w:rFonts w:ascii="Microsoft YaHei UI" w:eastAsia="Microsoft YaHei UI" w:hAnsi="Microsoft YaHei UI"/>
          <w:color w:val="FF0000"/>
        </w:rPr>
        <w:t>灵活的权限模型</w:t>
      </w:r>
      <w:r w:rsidRPr="00D142E4">
        <w:rPr>
          <w:rStyle w:val="HTML1"/>
          <w:rFonts w:ascii="Microsoft YaHei UI" w:eastAsia="Microsoft YaHei UI" w:hAnsi="Microsoft YaHei UI"/>
        </w:rPr>
        <w:t>：角色和权限的组合</w:t>
      </w:r>
    </w:p>
    <w:p w14:paraId="2E03591A" w14:textId="4BC0990E" w:rsidR="00D142E4" w:rsidRPr="00D142E4" w:rsidRDefault="00D142E4" w:rsidP="00D142E4">
      <w:pPr>
        <w:rPr>
          <w:rStyle w:val="HTML1"/>
          <w:rFonts w:ascii="Microsoft YaHei UI" w:eastAsia="Microsoft YaHei UI" w:hAnsi="Microsoft YaHei UI"/>
        </w:rPr>
      </w:pPr>
      <w:r>
        <w:rPr>
          <w:rStyle w:val="HTML1"/>
          <w:rFonts w:ascii="Microsoft YaHei UI" w:eastAsia="Microsoft YaHei UI" w:hAnsi="Microsoft YaHei UI" w:hint="eastAsia"/>
        </w:rPr>
        <w:t>4、</w:t>
      </w:r>
      <w:r w:rsidRPr="00D142E4">
        <w:rPr>
          <w:rStyle w:val="HTML1"/>
          <w:rFonts w:ascii="Microsoft YaHei UI" w:eastAsia="Microsoft YaHei UI" w:hAnsi="Microsoft YaHei UI"/>
        </w:rPr>
        <w:t>可以扩展以满足特定需求：自定义字段和逻辑</w:t>
      </w:r>
    </w:p>
    <w:p w14:paraId="45E93535" w14:textId="1D8172B8" w:rsidR="00D142E4" w:rsidRPr="00BE1C44" w:rsidRDefault="00D142E4" w:rsidP="00D142E4">
      <w:pPr>
        <w:rPr>
          <w:rFonts w:cs="宋体"/>
          <w:szCs w:val="24"/>
        </w:rPr>
      </w:pPr>
      <w:r w:rsidRPr="00D142E4">
        <w:rPr>
          <w:rStyle w:val="HTML1"/>
          <w:rFonts w:ascii="Microsoft YaHei UI" w:eastAsia="Microsoft YaHei UI" w:hAnsi="Microsoft YaHei UI"/>
        </w:rPr>
        <w:lastRenderedPageBreak/>
        <w:t>通过实现 UserDetails 接口，你可以将任何用户数据模型与 Spring Security 集成，实现完整的</w:t>
      </w:r>
      <w:r w:rsidRPr="00BE1C44">
        <w:rPr>
          <w:rStyle w:val="HTML1"/>
          <w:rFonts w:ascii="Microsoft YaHei UI" w:eastAsia="Microsoft YaHei UI" w:hAnsi="Microsoft YaHei UI"/>
          <w:color w:val="FF0000"/>
        </w:rPr>
        <w:t>认证和授权功能</w:t>
      </w:r>
      <w:r w:rsidRPr="00D142E4">
        <w:rPr>
          <w:rStyle w:val="HTML1"/>
          <w:rFonts w:ascii="Microsoft YaHei UI" w:eastAsia="Microsoft YaHei UI" w:hAnsi="Microsoft YaHei UI"/>
        </w:rPr>
        <w:t>。</w:t>
      </w:r>
    </w:p>
    <w:p w14:paraId="41562750" w14:textId="77777777" w:rsidR="001B5423" w:rsidRPr="001B5423" w:rsidRDefault="001B5423" w:rsidP="001B5423">
      <w:pPr>
        <w:pStyle w:val="2"/>
      </w:pPr>
      <w:r w:rsidRPr="001B5423">
        <w:rPr>
          <w:rFonts w:hint="eastAsia"/>
        </w:rPr>
        <w:t>UserDetailsService</w:t>
      </w:r>
    </w:p>
    <w:p w14:paraId="0D36A0D6" w14:textId="283588F5" w:rsidR="001B5423" w:rsidRDefault="00330810" w:rsidP="00330810">
      <w:pPr>
        <w:pStyle w:val="3"/>
      </w:pPr>
      <w:r>
        <w:rPr>
          <w:rFonts w:hint="eastAsia"/>
        </w:rPr>
        <w:t>基本概念</w:t>
      </w:r>
    </w:p>
    <w:p w14:paraId="28D3E7B0" w14:textId="5F58B33E" w:rsidR="00330810" w:rsidRPr="00330810" w:rsidRDefault="00330810" w:rsidP="00330810">
      <w:pPr>
        <w:ind w:firstLine="420"/>
      </w:pPr>
      <w:r w:rsidRPr="00330810">
        <w:rPr>
          <w:rStyle w:val="HTML1"/>
          <w:rFonts w:ascii="Microsoft YaHei UI" w:eastAsia="Microsoft YaHei UI" w:hAnsi="Microsoft YaHei UI"/>
        </w:rPr>
        <w:t>UserDetailsService</w:t>
      </w:r>
      <w:r w:rsidRPr="00330810">
        <w:t xml:space="preserve"> 是 Spring Security 中最重要的接口之一，用于从数据源（如数据库、LDAP、内存等）加载用户特定的数据。UserDetailsService</w:t>
      </w:r>
      <w:r>
        <w:t xml:space="preserve"> 接口定义了一个方法，用于在认证过程中根据用户名检索用户信息</w:t>
      </w:r>
      <w:r>
        <w:rPr>
          <w:rFonts w:hint="eastAsia"/>
        </w:rPr>
        <w:t>。</w:t>
      </w:r>
    </w:p>
    <w:p w14:paraId="0FA9B19D" w14:textId="22D04EDF" w:rsidR="001B5423" w:rsidRDefault="00330810" w:rsidP="00330810">
      <w:pPr>
        <w:pStyle w:val="3"/>
      </w:pPr>
      <w:r>
        <w:rPr>
          <w:rFonts w:hint="eastAsia"/>
        </w:rPr>
        <w:t>源码</w:t>
      </w:r>
    </w:p>
    <w:p w14:paraId="2C6E8306" w14:textId="7F313B2A" w:rsidR="00330810" w:rsidRDefault="00330810" w:rsidP="001B5423">
      <w:r>
        <w:rPr>
          <w:noProof/>
        </w:rPr>
        <w:drawing>
          <wp:inline distT="0" distB="0" distL="0" distR="0" wp14:anchorId="3C1FD733" wp14:editId="360B61EA">
            <wp:extent cx="5274310" cy="19767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76755"/>
                    </a:xfrm>
                    <a:prstGeom prst="rect">
                      <a:avLst/>
                    </a:prstGeom>
                  </pic:spPr>
                </pic:pic>
              </a:graphicData>
            </a:graphic>
          </wp:inline>
        </w:drawing>
      </w:r>
    </w:p>
    <w:p w14:paraId="1EB7AB07" w14:textId="4822BBEB" w:rsidR="00571E53" w:rsidRDefault="00571E53" w:rsidP="00571E53">
      <w:pPr>
        <w:pStyle w:val="3"/>
      </w:pPr>
      <w:r>
        <w:rPr>
          <w:rFonts w:hint="eastAsia"/>
        </w:rPr>
        <w:t>方法</w:t>
      </w:r>
    </w:p>
    <w:p w14:paraId="0D9C7994" w14:textId="77777777" w:rsidR="00571E53" w:rsidRPr="00571E53" w:rsidRDefault="00571E53" w:rsidP="00571E53">
      <w:pPr>
        <w:pStyle w:val="4"/>
      </w:pPr>
      <w:r w:rsidRPr="00571E53">
        <w:rPr>
          <w:rFonts w:hint="eastAsia"/>
        </w:rPr>
        <w:t>UserDetails loadUserByUsername(String username)</w:t>
      </w:r>
    </w:p>
    <w:p w14:paraId="778FF006" w14:textId="03631698" w:rsidR="00571E53" w:rsidRDefault="00571E53" w:rsidP="001B5423">
      <w:r>
        <w:rPr>
          <w:rFonts w:hint="eastAsia"/>
        </w:rPr>
        <w:t>根据用户名查询用户详情信息</w:t>
      </w:r>
    </w:p>
    <w:p w14:paraId="4C760629" w14:textId="6142E59D" w:rsidR="00330810" w:rsidRDefault="00330810" w:rsidP="00330810">
      <w:pPr>
        <w:pStyle w:val="3"/>
      </w:pPr>
      <w:r>
        <w:rPr>
          <w:rFonts w:hint="eastAsia"/>
        </w:rPr>
        <w:lastRenderedPageBreak/>
        <w:t>作用</w:t>
      </w:r>
    </w:p>
    <w:p w14:paraId="5E6F9DC9" w14:textId="15C7C782" w:rsidR="00330810" w:rsidRDefault="00330810" w:rsidP="00330810">
      <w:pPr>
        <w:pStyle w:val="4"/>
      </w:pPr>
      <w:r>
        <w:rPr>
          <w:rFonts w:hint="eastAsia"/>
        </w:rPr>
        <w:t>1、</w:t>
      </w:r>
      <w:r>
        <w:t>用户认证的核心组件</w:t>
      </w:r>
    </w:p>
    <w:p w14:paraId="490A1C62" w14:textId="591D2C88" w:rsidR="00330810" w:rsidRPr="00330810" w:rsidRDefault="00330810" w:rsidP="00330810">
      <w:r>
        <w:rPr>
          <w:rFonts w:hint="eastAsia"/>
        </w:rPr>
        <w:t>（1）</w:t>
      </w:r>
      <w:r w:rsidRPr="00330810">
        <w:t xml:space="preserve">在用户登录时，Spring Security 会调用 loadUserByUsername 方法 </w:t>
      </w:r>
    </w:p>
    <w:p w14:paraId="23EFAB41" w14:textId="43B2FC7B" w:rsidR="00330810" w:rsidRPr="00330810" w:rsidRDefault="00330810" w:rsidP="00330810">
      <w:r>
        <w:rPr>
          <w:rFonts w:hint="eastAsia"/>
        </w:rPr>
        <w:t>（2）</w:t>
      </w:r>
      <w:r w:rsidRPr="00330810">
        <w:t xml:space="preserve">根据用户名从数据源获取用户详细信息 </w:t>
      </w:r>
    </w:p>
    <w:p w14:paraId="2C3D7DD3" w14:textId="16B4DE75" w:rsidR="00330810" w:rsidRDefault="00330810" w:rsidP="00330810">
      <w:r>
        <w:rPr>
          <w:rFonts w:hint="eastAsia"/>
        </w:rPr>
        <w:t>（3）</w:t>
      </w:r>
      <w:r w:rsidRPr="00330810">
        <w:t>返回 UserDetails 对象，包含用户名、密码、权限等信息</w:t>
      </w:r>
      <w:r w:rsidR="00C064FA">
        <w:rPr>
          <w:rFonts w:hint="eastAsia"/>
        </w:rPr>
        <w:t>。</w:t>
      </w:r>
    </w:p>
    <w:p w14:paraId="33C6EC78" w14:textId="64B1F415" w:rsidR="00C064FA" w:rsidRDefault="00C064FA" w:rsidP="00C064FA">
      <w:pPr>
        <w:pStyle w:val="4"/>
      </w:pPr>
      <w:r>
        <w:rPr>
          <w:rFonts w:hint="eastAsia"/>
        </w:rPr>
        <w:t>2、</w:t>
      </w:r>
      <w:r>
        <w:t>连接 Spring Security 和用户数据存储</w:t>
      </w:r>
    </w:p>
    <w:p w14:paraId="3094A5CF" w14:textId="2134A8C4" w:rsidR="00C064FA" w:rsidRPr="00C064FA" w:rsidRDefault="00C064FA" w:rsidP="00C064FA">
      <w:r>
        <w:rPr>
          <w:rFonts w:hint="eastAsia"/>
        </w:rPr>
        <w:t>（1）</w:t>
      </w:r>
      <w:r w:rsidRPr="00C064FA">
        <w:t xml:space="preserve">作为 Spring Security 框架和实际用户数据存储之间的桥梁 </w:t>
      </w:r>
    </w:p>
    <w:p w14:paraId="5E7CDC48" w14:textId="2089D6D8" w:rsidR="00C064FA" w:rsidRDefault="00C064FA" w:rsidP="00C064FA">
      <w:r>
        <w:rPr>
          <w:rFonts w:hint="eastAsia"/>
        </w:rPr>
        <w:t>（2）</w:t>
      </w:r>
      <w:r w:rsidRPr="00C064FA">
        <w:t>允许从任何数据源加载用户信息</w:t>
      </w:r>
      <w:r>
        <w:rPr>
          <w:rFonts w:hint="eastAsia"/>
        </w:rPr>
        <w:t>。</w:t>
      </w:r>
    </w:p>
    <w:p w14:paraId="6303E778" w14:textId="47A39B22" w:rsidR="00571E53" w:rsidRDefault="00571E53" w:rsidP="00571E53">
      <w:pPr>
        <w:pStyle w:val="3"/>
      </w:pPr>
      <w:r>
        <w:rPr>
          <w:rFonts w:hint="eastAsia"/>
        </w:rPr>
        <w:t>基本实现示例</w:t>
      </w:r>
    </w:p>
    <w:p w14:paraId="6A8340AA" w14:textId="77777777" w:rsidR="00571E53" w:rsidRDefault="00571E53" w:rsidP="00C064FA"/>
    <w:p w14:paraId="0ECF473A" w14:textId="620C76D6" w:rsidR="00F45355" w:rsidRDefault="00F45355" w:rsidP="00F45355">
      <w:pPr>
        <w:pStyle w:val="3"/>
      </w:pPr>
      <w:r>
        <w:rPr>
          <w:rFonts w:hint="eastAsia"/>
        </w:rPr>
        <w:lastRenderedPageBreak/>
        <w:t>最佳实践</w:t>
      </w:r>
    </w:p>
    <w:p w14:paraId="1337E4DC" w14:textId="69B821E3" w:rsidR="00F45355" w:rsidRDefault="00F45355" w:rsidP="00F45355">
      <w:pPr>
        <w:pStyle w:val="4"/>
      </w:pPr>
      <w:r>
        <w:rPr>
          <w:rFonts w:hint="eastAsia"/>
        </w:rPr>
        <w:t>1、异常处理</w:t>
      </w:r>
    </w:p>
    <w:p w14:paraId="57F90005" w14:textId="40CD6B84" w:rsidR="00F45355" w:rsidRDefault="00F45355" w:rsidP="00C064FA">
      <w:r>
        <w:rPr>
          <w:noProof/>
        </w:rPr>
        <w:drawing>
          <wp:inline distT="0" distB="0" distL="0" distR="0" wp14:anchorId="49B1230E" wp14:editId="2D9178A0">
            <wp:extent cx="5274310" cy="29508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50845"/>
                    </a:xfrm>
                    <a:prstGeom prst="rect">
                      <a:avLst/>
                    </a:prstGeom>
                  </pic:spPr>
                </pic:pic>
              </a:graphicData>
            </a:graphic>
          </wp:inline>
        </w:drawing>
      </w:r>
    </w:p>
    <w:p w14:paraId="23A2752E" w14:textId="0F42A92C" w:rsidR="00F45355" w:rsidRDefault="00F45355" w:rsidP="00F45355">
      <w:pPr>
        <w:pStyle w:val="4"/>
      </w:pPr>
      <w:r>
        <w:rPr>
          <w:rFonts w:hint="eastAsia"/>
        </w:rPr>
        <w:lastRenderedPageBreak/>
        <w:t>2、日志记录</w:t>
      </w:r>
    </w:p>
    <w:p w14:paraId="0B60C5E5" w14:textId="3C1A0F25" w:rsidR="00F45355" w:rsidRDefault="00F45355" w:rsidP="00C064FA">
      <w:r>
        <w:rPr>
          <w:noProof/>
        </w:rPr>
        <w:drawing>
          <wp:inline distT="0" distB="0" distL="0" distR="0" wp14:anchorId="4EC3D43C" wp14:editId="1EDDF2B7">
            <wp:extent cx="5274310" cy="41617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161790"/>
                    </a:xfrm>
                    <a:prstGeom prst="rect">
                      <a:avLst/>
                    </a:prstGeom>
                  </pic:spPr>
                </pic:pic>
              </a:graphicData>
            </a:graphic>
          </wp:inline>
        </w:drawing>
      </w:r>
    </w:p>
    <w:p w14:paraId="08C4F1BC" w14:textId="5D0DEA5F" w:rsidR="00C064FA" w:rsidRDefault="00B536FA" w:rsidP="00B536FA">
      <w:pPr>
        <w:pStyle w:val="3"/>
      </w:pPr>
      <w:r>
        <w:rPr>
          <w:rFonts w:hint="eastAsia"/>
        </w:rPr>
        <w:t>总结</w:t>
      </w:r>
    </w:p>
    <w:p w14:paraId="79E51FC4" w14:textId="72BAD4D2" w:rsidR="00B536FA" w:rsidRPr="00C064FA" w:rsidRDefault="00B536FA" w:rsidP="00B536FA">
      <w:pPr>
        <w:ind w:firstLine="420"/>
      </w:pPr>
      <w:r>
        <w:t xml:space="preserve">通过实现 </w:t>
      </w:r>
      <w:r w:rsidRPr="00B536FA">
        <w:t>UserDetailsService</w:t>
      </w:r>
      <w:r>
        <w:t xml:space="preserve"> 接口，你可以将 Spring Security 与任何用户数据存储系统集成，为应用程序提供完整的认证和授权功能。</w:t>
      </w:r>
    </w:p>
    <w:p w14:paraId="6E1C130C" w14:textId="77777777" w:rsidR="00271F37" w:rsidRDefault="00271F37" w:rsidP="00271F37">
      <w:pPr>
        <w:pStyle w:val="2"/>
        <w:rPr>
          <w:color w:val="A9B7C6"/>
          <w:sz w:val="26"/>
          <w:szCs w:val="26"/>
        </w:rPr>
      </w:pPr>
      <w:r w:rsidRPr="00271F37">
        <w:rPr>
          <w:rFonts w:hint="eastAsia"/>
        </w:rPr>
        <w:t>PasswordEncoder</w:t>
      </w:r>
    </w:p>
    <w:p w14:paraId="53DE3C70" w14:textId="28509D1D" w:rsidR="00735F1F" w:rsidRDefault="0061008D" w:rsidP="0061008D">
      <w:pPr>
        <w:pStyle w:val="3"/>
      </w:pPr>
      <w:r>
        <w:rPr>
          <w:rFonts w:hint="eastAsia"/>
        </w:rPr>
        <w:t>基本概念</w:t>
      </w:r>
    </w:p>
    <w:p w14:paraId="37A83C93" w14:textId="78899E97" w:rsidR="0061008D" w:rsidRDefault="0061008D" w:rsidP="00735F1F">
      <w:r>
        <w:tab/>
      </w:r>
      <w:r w:rsidRPr="0061008D">
        <w:t>PasswordEncoder</w:t>
      </w:r>
      <w:r>
        <w:t xml:space="preserve"> 接口的作用是</w:t>
      </w:r>
      <w:r w:rsidRPr="0061008D">
        <w:rPr>
          <w:b/>
          <w:bCs/>
        </w:rPr>
        <w:t>处理用户密码的加密和验证</w:t>
      </w:r>
      <w:r>
        <w:t>。它提供了一种抽象机制来对密码进行编码（加密）和匹配操作，增强了系统的安全性。</w:t>
      </w:r>
    </w:p>
    <w:p w14:paraId="52960B41" w14:textId="1F713467" w:rsidR="0061008D" w:rsidRDefault="0061008D" w:rsidP="0061008D">
      <w:pPr>
        <w:pStyle w:val="3"/>
      </w:pPr>
      <w:r>
        <w:rPr>
          <w:rFonts w:hint="eastAsia"/>
        </w:rPr>
        <w:lastRenderedPageBreak/>
        <w:t>作用</w:t>
      </w:r>
    </w:p>
    <w:p w14:paraId="54F40C23" w14:textId="0F6804F4" w:rsidR="0061008D" w:rsidRDefault="0061008D" w:rsidP="0061008D">
      <w:pPr>
        <w:pStyle w:val="4"/>
      </w:pPr>
      <w:r>
        <w:rPr>
          <w:rFonts w:hint="eastAsia"/>
        </w:rPr>
        <w:t>密码加密</w:t>
      </w:r>
    </w:p>
    <w:p w14:paraId="2492AB88" w14:textId="70F42B01" w:rsidR="0061008D" w:rsidRDefault="0061008D" w:rsidP="00735F1F">
      <w:r>
        <w:t>将明文密码转换为加密后的形式，通常是不可逆的（如哈希处理），以防止明文密码泄露。</w:t>
      </w:r>
    </w:p>
    <w:p w14:paraId="6222AB1D" w14:textId="5E099BA3" w:rsidR="0061008D" w:rsidRDefault="0061008D" w:rsidP="0061008D">
      <w:pPr>
        <w:pStyle w:val="4"/>
      </w:pPr>
      <w:r>
        <w:rPr>
          <w:rFonts w:hint="eastAsia"/>
        </w:rPr>
        <w:t>密码验证</w:t>
      </w:r>
    </w:p>
    <w:p w14:paraId="31A4983A" w14:textId="5FCF1891" w:rsidR="0061008D" w:rsidRDefault="0061008D" w:rsidP="00735F1F">
      <w:r>
        <w:t>将用户输入的密码与存储在数据库中的加密密码进行匹配，确保用户的身份。</w:t>
      </w:r>
    </w:p>
    <w:p w14:paraId="26EE5C40" w14:textId="75AAF18D" w:rsidR="0061008D" w:rsidRDefault="0061008D" w:rsidP="0061008D">
      <w:pPr>
        <w:pStyle w:val="3"/>
      </w:pPr>
      <w:r>
        <w:rPr>
          <w:rFonts w:hint="eastAsia"/>
        </w:rPr>
        <w:t>源码</w:t>
      </w:r>
    </w:p>
    <w:p w14:paraId="3A01A4C3" w14:textId="29C77B11" w:rsidR="0061008D" w:rsidRDefault="0061008D" w:rsidP="00735F1F">
      <w:r>
        <w:rPr>
          <w:noProof/>
        </w:rPr>
        <w:drawing>
          <wp:inline distT="0" distB="0" distL="0" distR="0" wp14:anchorId="64C90C65" wp14:editId="55F96247">
            <wp:extent cx="5274310" cy="2215515"/>
            <wp:effectExtent l="0" t="0" r="0" b="0"/>
            <wp:docPr id="312587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87807" name=""/>
                    <pic:cNvPicPr/>
                  </pic:nvPicPr>
                  <pic:blipFill>
                    <a:blip r:embed="rId28"/>
                    <a:stretch>
                      <a:fillRect/>
                    </a:stretch>
                  </pic:blipFill>
                  <pic:spPr>
                    <a:xfrm>
                      <a:off x="0" y="0"/>
                      <a:ext cx="5274310" cy="2215515"/>
                    </a:xfrm>
                    <a:prstGeom prst="rect">
                      <a:avLst/>
                    </a:prstGeom>
                  </pic:spPr>
                </pic:pic>
              </a:graphicData>
            </a:graphic>
          </wp:inline>
        </w:drawing>
      </w:r>
    </w:p>
    <w:p w14:paraId="2641F0A2" w14:textId="3D1DE43D" w:rsidR="0061008D" w:rsidRDefault="0061008D" w:rsidP="0061008D">
      <w:pPr>
        <w:pStyle w:val="3"/>
      </w:pPr>
      <w:r>
        <w:rPr>
          <w:rFonts w:hint="eastAsia"/>
        </w:rPr>
        <w:t>方法</w:t>
      </w:r>
    </w:p>
    <w:p w14:paraId="51D42924" w14:textId="170FFF21" w:rsidR="0061008D" w:rsidRDefault="0061008D" w:rsidP="0061008D">
      <w:pPr>
        <w:pStyle w:val="4"/>
      </w:pPr>
      <w:r w:rsidRPr="0061008D">
        <w:rPr>
          <w:rFonts w:hint="eastAsia"/>
        </w:rPr>
        <w:t>String encode(CharSequence rawPassword)</w:t>
      </w:r>
    </w:p>
    <w:p w14:paraId="5BBB5C8B" w14:textId="1F89F543" w:rsidR="0061008D" w:rsidRPr="0061008D" w:rsidRDefault="0061008D" w:rsidP="0061008D">
      <w:r>
        <w:t>对明文密码进行加密</w:t>
      </w:r>
    </w:p>
    <w:p w14:paraId="20A0A0A0" w14:textId="77777777" w:rsidR="0061008D" w:rsidRDefault="0061008D" w:rsidP="0061008D">
      <w:pPr>
        <w:pStyle w:val="4"/>
        <w:rPr>
          <w:color w:val="A9B7C6"/>
          <w:sz w:val="26"/>
          <w:szCs w:val="26"/>
        </w:rPr>
      </w:pPr>
      <w:r w:rsidRPr="0061008D">
        <w:rPr>
          <w:rFonts w:hint="eastAsia"/>
        </w:rPr>
        <w:lastRenderedPageBreak/>
        <w:t>boolean matches(CharSequence rawPassword, String encodedPassword)</w:t>
      </w:r>
    </w:p>
    <w:p w14:paraId="3EC9D3CC" w14:textId="5E3B1DA7" w:rsidR="0061008D" w:rsidRDefault="0061008D" w:rsidP="00735F1F">
      <w:r>
        <w:t>验证密码是否匹配</w:t>
      </w:r>
    </w:p>
    <w:p w14:paraId="1CED859C" w14:textId="1F84EB4A" w:rsidR="0061008D" w:rsidRDefault="0061008D" w:rsidP="0061008D">
      <w:pPr>
        <w:pStyle w:val="3"/>
      </w:pPr>
      <w:r>
        <w:rPr>
          <w:rFonts w:hint="eastAsia"/>
        </w:rPr>
        <w:t>为什么需要</w:t>
      </w:r>
      <w:r>
        <w:t>PasswordEncoder</w:t>
      </w:r>
    </w:p>
    <w:p w14:paraId="49433845" w14:textId="0DB62375" w:rsidR="0061008D" w:rsidRDefault="0061008D" w:rsidP="0061008D">
      <w:pPr>
        <w:pStyle w:val="4"/>
      </w:pPr>
      <w:r>
        <w:t>避免存储明文密码</w:t>
      </w:r>
    </w:p>
    <w:p w14:paraId="1F7AF8D4" w14:textId="72EAE20F" w:rsidR="0061008D" w:rsidRDefault="0061008D" w:rsidP="0061008D">
      <w:r>
        <w:t xml:space="preserve">如果直接存储用户的明文密码，一旦数据库被泄露，所有用户的密码都会暴露。通过使用 </w:t>
      </w:r>
      <w:r w:rsidRPr="0061008D">
        <w:t>PasswordEncoder</w:t>
      </w:r>
      <w:r>
        <w:t>，即使数据库泄露，攻击者也无法轻易还原用户的密码。</w:t>
      </w:r>
    </w:p>
    <w:p w14:paraId="37EF5A8D" w14:textId="1B0AD96A" w:rsidR="0061008D" w:rsidRDefault="0061008D" w:rsidP="0061008D">
      <w:pPr>
        <w:pStyle w:val="4"/>
      </w:pPr>
      <w:r>
        <w:rPr>
          <w:rFonts w:hint="eastAsia"/>
        </w:rPr>
        <w:t>增强系统安全性</w:t>
      </w:r>
    </w:p>
    <w:p w14:paraId="0A4366A4" w14:textId="1C9307A8" w:rsidR="0061008D" w:rsidRDefault="0061008D" w:rsidP="0061008D">
      <w:r w:rsidRPr="0061008D">
        <w:t>PasswordEncoder</w:t>
      </w:r>
      <w:r>
        <w:t xml:space="preserve"> 可以采用安全的哈希算法（如 </w:t>
      </w:r>
      <w:r w:rsidRPr="0061008D">
        <w:t>BCrypt</w:t>
      </w:r>
      <w:r>
        <w:t>、</w:t>
      </w:r>
      <w:r w:rsidRPr="0061008D">
        <w:t>PBKDF2</w:t>
      </w:r>
      <w:r>
        <w:t>）加密密码，同时结合随机盐值和迭代哈希增强抗攻击能力</w:t>
      </w:r>
      <w:r>
        <w:rPr>
          <w:rFonts w:hint="eastAsia"/>
        </w:rPr>
        <w:t>。</w:t>
      </w:r>
    </w:p>
    <w:p w14:paraId="4F997373" w14:textId="35912480" w:rsidR="0061008D" w:rsidRDefault="0061008D" w:rsidP="0061008D">
      <w:pPr>
        <w:pStyle w:val="4"/>
      </w:pPr>
      <w:r>
        <w:t>灵活适配多种编码方案</w:t>
      </w:r>
    </w:p>
    <w:p w14:paraId="1C322290" w14:textId="5E4DB570" w:rsidR="0061008D" w:rsidRDefault="0061008D" w:rsidP="0061008D">
      <w:r>
        <w:t>通过接口的实现，开发者可以根据具体需求选择不同的加密算法，满足不同的安全需求。</w:t>
      </w:r>
    </w:p>
    <w:p w14:paraId="663676B5" w14:textId="2665D953" w:rsidR="0061008D" w:rsidRDefault="0061008D" w:rsidP="0061008D">
      <w:pPr>
        <w:pStyle w:val="3"/>
      </w:pPr>
      <w:r w:rsidRPr="0061008D">
        <w:t>常见的</w:t>
      </w:r>
      <w:r w:rsidRPr="0061008D">
        <w:rPr>
          <w:rStyle w:val="HTML1"/>
          <w:rFonts w:ascii="Microsoft YaHei UI" w:eastAsia="Microsoft YaHei UI" w:hAnsi="Microsoft YaHei UI" w:cstheme="minorBidi"/>
          <w:szCs w:val="32"/>
        </w:rPr>
        <w:t>PasswordEncoder</w:t>
      </w:r>
      <w:r w:rsidRPr="0061008D">
        <w:t xml:space="preserve"> 实现</w:t>
      </w:r>
    </w:p>
    <w:p w14:paraId="2C4F1C12" w14:textId="7F04D4FE" w:rsidR="0061008D" w:rsidRDefault="0061008D" w:rsidP="0061008D">
      <w:pPr>
        <w:pStyle w:val="4"/>
      </w:pPr>
      <w:r>
        <w:t>BCryptPasswordEncoder</w:t>
      </w:r>
    </w:p>
    <w:p w14:paraId="776C032A" w14:textId="6B2B06AC" w:rsidR="0061008D" w:rsidRDefault="0061008D" w:rsidP="0061008D">
      <w:r>
        <w:rPr>
          <w:rFonts w:hint="eastAsia"/>
        </w:rPr>
        <w:t>1、</w:t>
      </w:r>
      <w:r>
        <w:t xml:space="preserve">基于 </w:t>
      </w:r>
      <w:r w:rsidRPr="0061008D">
        <w:t>BCrypt</w:t>
      </w:r>
      <w:r>
        <w:t xml:space="preserve"> 哈希算法，是 Spring Security 推荐的实现</w:t>
      </w:r>
      <w:r>
        <w:rPr>
          <w:rFonts w:hint="eastAsia"/>
        </w:rPr>
        <w:t>。</w:t>
      </w:r>
    </w:p>
    <w:p w14:paraId="6CABF2D0" w14:textId="15C34D06" w:rsidR="0061008D" w:rsidRDefault="0061008D" w:rsidP="0061008D">
      <w:r>
        <w:rPr>
          <w:rFonts w:hint="eastAsia"/>
        </w:rPr>
        <w:t>2、</w:t>
      </w:r>
      <w:r w:rsidRPr="00ED477D">
        <w:rPr>
          <w:color w:val="FF0000"/>
        </w:rPr>
        <w:t>自动生成随机盐值</w:t>
      </w:r>
      <w:r>
        <w:t>，增加哈希结果的唯一性。</w:t>
      </w:r>
    </w:p>
    <w:p w14:paraId="006EAAF0" w14:textId="663E9EE1" w:rsidR="0061008D" w:rsidRDefault="0061008D" w:rsidP="0061008D">
      <w:r>
        <w:rPr>
          <w:rFonts w:hint="eastAsia"/>
        </w:rPr>
        <w:lastRenderedPageBreak/>
        <w:t>3、</w:t>
      </w:r>
      <w:r w:rsidR="00EC2F6C">
        <w:t>默认加密强度为 10，可通过构造函数调整。</w:t>
      </w:r>
    </w:p>
    <w:p w14:paraId="0B6205AB" w14:textId="0389979D" w:rsidR="00EC2F6C" w:rsidRDefault="00EC2F6C" w:rsidP="0061008D">
      <w:r>
        <w:rPr>
          <w:rFonts w:hint="eastAsia"/>
        </w:rPr>
        <w:t>示例：</w:t>
      </w:r>
    </w:p>
    <w:p w14:paraId="508A23E5" w14:textId="3921F110" w:rsidR="00EC2F6C" w:rsidRDefault="00EC2F6C" w:rsidP="0061008D">
      <w:r>
        <w:rPr>
          <w:noProof/>
        </w:rPr>
        <w:drawing>
          <wp:inline distT="0" distB="0" distL="0" distR="0" wp14:anchorId="48FC37BF" wp14:editId="523E3FC9">
            <wp:extent cx="5274310" cy="1263015"/>
            <wp:effectExtent l="0" t="0" r="0" b="0"/>
            <wp:docPr id="1846306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06967" name=""/>
                    <pic:cNvPicPr/>
                  </pic:nvPicPr>
                  <pic:blipFill>
                    <a:blip r:embed="rId29"/>
                    <a:stretch>
                      <a:fillRect/>
                    </a:stretch>
                  </pic:blipFill>
                  <pic:spPr>
                    <a:xfrm>
                      <a:off x="0" y="0"/>
                      <a:ext cx="5274310" cy="1263015"/>
                    </a:xfrm>
                    <a:prstGeom prst="rect">
                      <a:avLst/>
                    </a:prstGeom>
                  </pic:spPr>
                </pic:pic>
              </a:graphicData>
            </a:graphic>
          </wp:inline>
        </w:drawing>
      </w:r>
    </w:p>
    <w:p w14:paraId="6629D3FE" w14:textId="41BC66CF" w:rsidR="00EC2F6C" w:rsidRDefault="00EC2F6C" w:rsidP="0061008D">
      <w:r>
        <w:rPr>
          <w:rFonts w:hint="eastAsia"/>
        </w:rPr>
        <w:t>特性：</w:t>
      </w:r>
    </w:p>
    <w:p w14:paraId="73C0E611" w14:textId="333AF1BE" w:rsidR="00EC2F6C" w:rsidRDefault="00EC2F6C" w:rsidP="0061008D">
      <w:r>
        <w:rPr>
          <w:rFonts w:hint="eastAsia"/>
        </w:rPr>
        <w:t>1、</w:t>
      </w:r>
      <w:r>
        <w:t>哈希结果每次都不同，因为会生成随机盐值。</w:t>
      </w:r>
    </w:p>
    <w:p w14:paraId="7758C82F" w14:textId="4DDE5EC6" w:rsidR="00EC2F6C" w:rsidRDefault="00EC2F6C" w:rsidP="0061008D">
      <w:r>
        <w:rPr>
          <w:rFonts w:hint="eastAsia"/>
        </w:rPr>
        <w:t>2、</w:t>
      </w:r>
      <w:r>
        <w:t>强抗破解能力。</w:t>
      </w:r>
    </w:p>
    <w:p w14:paraId="66E6B941" w14:textId="266F04DD" w:rsidR="00EC2F6C" w:rsidRDefault="00EC2F6C" w:rsidP="00EC2F6C">
      <w:pPr>
        <w:pStyle w:val="4"/>
      </w:pPr>
      <w:r>
        <w:t>NoOpPasswordEncoder</w:t>
      </w:r>
    </w:p>
    <w:p w14:paraId="27976A3F" w14:textId="4188CF0F" w:rsidR="00EC2F6C" w:rsidRPr="00EC2F6C" w:rsidRDefault="00EC2F6C" w:rsidP="00EC2F6C">
      <w:r>
        <w:t>1</w:t>
      </w:r>
      <w:r>
        <w:rPr>
          <w:rFonts w:hint="eastAsia"/>
        </w:rPr>
        <w:t>、</w:t>
      </w:r>
      <w:r w:rsidRPr="00EC2F6C">
        <w:t>不加密密码，直接返回明文。</w:t>
      </w:r>
    </w:p>
    <w:p w14:paraId="0C1A6C94" w14:textId="0F44FF8A" w:rsidR="00EC2F6C" w:rsidRDefault="00EC2F6C" w:rsidP="00EC2F6C">
      <w:r>
        <w:t>2</w:t>
      </w:r>
      <w:r>
        <w:rPr>
          <w:rFonts w:hint="eastAsia"/>
        </w:rPr>
        <w:t>、</w:t>
      </w:r>
      <w:r w:rsidRPr="00EC2F6C">
        <w:t>已被标记为不推荐使用，仅用于开发或测试目的。</w:t>
      </w:r>
    </w:p>
    <w:p w14:paraId="650BFA6B" w14:textId="3DB9B221" w:rsidR="00EC2F6C" w:rsidRDefault="00EC2F6C" w:rsidP="00EC2F6C">
      <w:r>
        <w:rPr>
          <w:noProof/>
        </w:rPr>
        <w:drawing>
          <wp:inline distT="0" distB="0" distL="0" distR="0" wp14:anchorId="318BA8BA" wp14:editId="574CF0AB">
            <wp:extent cx="5274310" cy="1120775"/>
            <wp:effectExtent l="0" t="0" r="0" b="0"/>
            <wp:docPr id="1428039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39484" name=""/>
                    <pic:cNvPicPr/>
                  </pic:nvPicPr>
                  <pic:blipFill>
                    <a:blip r:embed="rId30"/>
                    <a:stretch>
                      <a:fillRect/>
                    </a:stretch>
                  </pic:blipFill>
                  <pic:spPr>
                    <a:xfrm>
                      <a:off x="0" y="0"/>
                      <a:ext cx="5274310" cy="1120775"/>
                    </a:xfrm>
                    <a:prstGeom prst="rect">
                      <a:avLst/>
                    </a:prstGeom>
                  </pic:spPr>
                </pic:pic>
              </a:graphicData>
            </a:graphic>
          </wp:inline>
        </w:drawing>
      </w:r>
    </w:p>
    <w:p w14:paraId="17F365F2" w14:textId="70AE5D42" w:rsidR="00EC2F6C" w:rsidRDefault="00EC2F6C" w:rsidP="00EC2F6C">
      <w:pPr>
        <w:pStyle w:val="4"/>
      </w:pPr>
      <w:r>
        <w:t>StandardPasswordEncoder</w:t>
      </w:r>
    </w:p>
    <w:p w14:paraId="66DF6938" w14:textId="5056DC04" w:rsidR="00EC2F6C" w:rsidRDefault="00EC2F6C" w:rsidP="00EC2F6C">
      <w:r>
        <w:rPr>
          <w:rFonts w:hint="eastAsia"/>
        </w:rPr>
        <w:t>1、</w:t>
      </w:r>
      <w:r>
        <w:t xml:space="preserve">基于 </w:t>
      </w:r>
      <w:r w:rsidRPr="00EC2F6C">
        <w:t>SHA-256</w:t>
      </w:r>
      <w:r>
        <w:t>，默认使用固定盐值。</w:t>
      </w:r>
    </w:p>
    <w:p w14:paraId="2F435720" w14:textId="0551A426" w:rsidR="00EC2F6C" w:rsidRDefault="00EC2F6C" w:rsidP="00EC2F6C">
      <w:r>
        <w:rPr>
          <w:rFonts w:hint="eastAsia"/>
        </w:rPr>
        <w:t>2、</w:t>
      </w:r>
      <w:r>
        <w:t xml:space="preserve">相比 </w:t>
      </w:r>
      <w:r w:rsidRPr="00EC2F6C">
        <w:t>BCryptPasswordEncoder</w:t>
      </w:r>
      <w:r>
        <w:t>，安全性略低</w:t>
      </w:r>
      <w:r>
        <w:rPr>
          <w:rFonts w:hint="eastAsia"/>
        </w:rPr>
        <w:t>。</w:t>
      </w:r>
    </w:p>
    <w:p w14:paraId="2812F8AF" w14:textId="2D41D876" w:rsidR="00EC2F6C" w:rsidRDefault="00EC2F6C" w:rsidP="00EC2F6C">
      <w:r>
        <w:rPr>
          <w:rFonts w:hint="eastAsia"/>
        </w:rPr>
        <w:lastRenderedPageBreak/>
        <w:t>示例：</w:t>
      </w:r>
    </w:p>
    <w:p w14:paraId="5219EF66" w14:textId="41CC77A2" w:rsidR="00EC2F6C" w:rsidRDefault="00EC2F6C" w:rsidP="00EC2F6C">
      <w:r>
        <w:rPr>
          <w:noProof/>
        </w:rPr>
        <w:drawing>
          <wp:inline distT="0" distB="0" distL="0" distR="0" wp14:anchorId="271C13A8" wp14:editId="29E142CD">
            <wp:extent cx="5274310" cy="1018540"/>
            <wp:effectExtent l="0" t="0" r="0" b="0"/>
            <wp:docPr id="8083833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83394" name=""/>
                    <pic:cNvPicPr/>
                  </pic:nvPicPr>
                  <pic:blipFill>
                    <a:blip r:embed="rId31"/>
                    <a:stretch>
                      <a:fillRect/>
                    </a:stretch>
                  </pic:blipFill>
                  <pic:spPr>
                    <a:xfrm>
                      <a:off x="0" y="0"/>
                      <a:ext cx="5274310" cy="1018540"/>
                    </a:xfrm>
                    <a:prstGeom prst="rect">
                      <a:avLst/>
                    </a:prstGeom>
                  </pic:spPr>
                </pic:pic>
              </a:graphicData>
            </a:graphic>
          </wp:inline>
        </w:drawing>
      </w:r>
    </w:p>
    <w:p w14:paraId="5C164E6D" w14:textId="3713D56C" w:rsidR="00EC2F6C" w:rsidRDefault="00EC2F6C" w:rsidP="00EC2F6C">
      <w:pPr>
        <w:pStyle w:val="4"/>
      </w:pPr>
      <w:r>
        <w:t>Pbkdf2PasswordEncoder</w:t>
      </w:r>
    </w:p>
    <w:p w14:paraId="0EEF5253" w14:textId="0A3404A6" w:rsidR="00EC2F6C" w:rsidRDefault="00EC2F6C" w:rsidP="00EC2F6C">
      <w:r>
        <w:rPr>
          <w:rFonts w:hint="eastAsia"/>
        </w:rPr>
        <w:t>1、</w:t>
      </w:r>
      <w:r w:rsidR="002C1866">
        <w:t xml:space="preserve">基于 </w:t>
      </w:r>
      <w:r w:rsidR="002C1866" w:rsidRPr="002C1866">
        <w:t>PBKDF2</w:t>
      </w:r>
      <w:r w:rsidR="002C1866">
        <w:t xml:space="preserve"> 算法，支持迭代和盐值。</w:t>
      </w:r>
    </w:p>
    <w:p w14:paraId="08A2FCC5" w14:textId="0DF5108D" w:rsidR="002C1866" w:rsidRDefault="002C1866" w:rsidP="00EC2F6C">
      <w:r>
        <w:rPr>
          <w:rFonts w:hint="eastAsia"/>
        </w:rPr>
        <w:t>2、</w:t>
      </w:r>
      <w:r>
        <w:t>更灵活，但需手动配置参数。</w:t>
      </w:r>
    </w:p>
    <w:p w14:paraId="0D889EC8" w14:textId="79808B13" w:rsidR="002C1866" w:rsidRDefault="002C1866" w:rsidP="00EC2F6C">
      <w:r>
        <w:rPr>
          <w:rFonts w:hint="eastAsia"/>
        </w:rPr>
        <w:t>示例：</w:t>
      </w:r>
    </w:p>
    <w:p w14:paraId="536453AF" w14:textId="11954A58" w:rsidR="002C1866" w:rsidRDefault="002C1866" w:rsidP="00EC2F6C">
      <w:r>
        <w:rPr>
          <w:noProof/>
        </w:rPr>
        <w:drawing>
          <wp:inline distT="0" distB="0" distL="0" distR="0" wp14:anchorId="649F8B8C" wp14:editId="19D4BE4D">
            <wp:extent cx="5274310" cy="765810"/>
            <wp:effectExtent l="0" t="0" r="0" b="0"/>
            <wp:docPr id="14225139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13972" name=""/>
                    <pic:cNvPicPr/>
                  </pic:nvPicPr>
                  <pic:blipFill>
                    <a:blip r:embed="rId32"/>
                    <a:stretch>
                      <a:fillRect/>
                    </a:stretch>
                  </pic:blipFill>
                  <pic:spPr>
                    <a:xfrm>
                      <a:off x="0" y="0"/>
                      <a:ext cx="5274310" cy="765810"/>
                    </a:xfrm>
                    <a:prstGeom prst="rect">
                      <a:avLst/>
                    </a:prstGeom>
                  </pic:spPr>
                </pic:pic>
              </a:graphicData>
            </a:graphic>
          </wp:inline>
        </w:drawing>
      </w:r>
    </w:p>
    <w:p w14:paraId="2751D88E" w14:textId="705E83E6" w:rsidR="002C1866" w:rsidRDefault="002C1866" w:rsidP="002C1866">
      <w:pPr>
        <w:pStyle w:val="4"/>
      </w:pPr>
      <w:r>
        <w:t>DelegatingPasswordEncoder</w:t>
      </w:r>
    </w:p>
    <w:p w14:paraId="74F7108D" w14:textId="787C17FD" w:rsidR="002C1866" w:rsidRDefault="002C1866" w:rsidP="002C1866">
      <w:r>
        <w:rPr>
          <w:rFonts w:hint="eastAsia"/>
        </w:rPr>
        <w:t>1、</w:t>
      </w:r>
      <w:r>
        <w:t>支持多种编码算法，通过前缀标识选择使用的编码方式</w:t>
      </w:r>
    </w:p>
    <w:p w14:paraId="4BB1371A" w14:textId="5D048AD7" w:rsidR="002C1866" w:rsidRDefault="002C1866" w:rsidP="002C1866">
      <w:r>
        <w:rPr>
          <w:rFonts w:hint="eastAsia"/>
        </w:rPr>
        <w:t>2、</w:t>
      </w:r>
      <w:r>
        <w:t>适合在系统需要逐步迁移密码加密算法时使用。</w:t>
      </w:r>
    </w:p>
    <w:p w14:paraId="124F542B" w14:textId="44F30684" w:rsidR="002C1866" w:rsidRDefault="002C1866" w:rsidP="002C1866">
      <w:r>
        <w:rPr>
          <w:rFonts w:hint="eastAsia"/>
        </w:rPr>
        <w:t>示例：</w:t>
      </w:r>
    </w:p>
    <w:p w14:paraId="3A4DD5F0" w14:textId="3C34E301" w:rsidR="002C1866" w:rsidRDefault="002C1866" w:rsidP="002C1866">
      <w:r>
        <w:rPr>
          <w:noProof/>
        </w:rPr>
        <w:drawing>
          <wp:inline distT="0" distB="0" distL="0" distR="0" wp14:anchorId="321208CE" wp14:editId="2C61BA4D">
            <wp:extent cx="5274310" cy="806450"/>
            <wp:effectExtent l="0" t="0" r="0" b="0"/>
            <wp:docPr id="1997170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70829" name=""/>
                    <pic:cNvPicPr/>
                  </pic:nvPicPr>
                  <pic:blipFill>
                    <a:blip r:embed="rId33"/>
                    <a:stretch>
                      <a:fillRect/>
                    </a:stretch>
                  </pic:blipFill>
                  <pic:spPr>
                    <a:xfrm>
                      <a:off x="0" y="0"/>
                      <a:ext cx="5274310" cy="806450"/>
                    </a:xfrm>
                    <a:prstGeom prst="rect">
                      <a:avLst/>
                    </a:prstGeom>
                  </pic:spPr>
                </pic:pic>
              </a:graphicData>
            </a:graphic>
          </wp:inline>
        </w:drawing>
      </w:r>
    </w:p>
    <w:p w14:paraId="53F57EB2" w14:textId="38C483E5" w:rsidR="002C1866" w:rsidRDefault="002C1866" w:rsidP="002C1866">
      <w:pPr>
        <w:pStyle w:val="3"/>
      </w:pPr>
      <w:r>
        <w:rPr>
          <w:rFonts w:hint="eastAsia"/>
        </w:rPr>
        <w:lastRenderedPageBreak/>
        <w:t>使用场景</w:t>
      </w:r>
    </w:p>
    <w:p w14:paraId="6604AD0D" w14:textId="4EA60D38" w:rsidR="002C1866" w:rsidRDefault="002C1866" w:rsidP="002C1866">
      <w:pPr>
        <w:pStyle w:val="4"/>
      </w:pPr>
      <w:r>
        <w:rPr>
          <w:rFonts w:hint="eastAsia"/>
        </w:rPr>
        <w:t>1、注册用户</w:t>
      </w:r>
    </w:p>
    <w:p w14:paraId="5355F130" w14:textId="0619B3AD" w:rsidR="002C1866" w:rsidRDefault="002C1866" w:rsidP="002C1866">
      <w:r>
        <w:t xml:space="preserve">调用 </w:t>
      </w:r>
      <w:r>
        <w:rPr>
          <w:rStyle w:val="HTML1"/>
        </w:rPr>
        <w:t>encode()</w:t>
      </w:r>
      <w:r>
        <w:t xml:space="preserve"> 方法对用户输入的明文密码进行加密后存储。</w:t>
      </w:r>
    </w:p>
    <w:p w14:paraId="230EB351" w14:textId="36C475A6" w:rsidR="002C1866" w:rsidRDefault="002C1866" w:rsidP="002C1866">
      <w:r>
        <w:rPr>
          <w:noProof/>
        </w:rPr>
        <w:drawing>
          <wp:inline distT="0" distB="0" distL="0" distR="0" wp14:anchorId="16640580" wp14:editId="02A2B348">
            <wp:extent cx="5274310" cy="1061720"/>
            <wp:effectExtent l="0" t="0" r="0" b="0"/>
            <wp:docPr id="55461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1789" name=""/>
                    <pic:cNvPicPr/>
                  </pic:nvPicPr>
                  <pic:blipFill>
                    <a:blip r:embed="rId34"/>
                    <a:stretch>
                      <a:fillRect/>
                    </a:stretch>
                  </pic:blipFill>
                  <pic:spPr>
                    <a:xfrm>
                      <a:off x="0" y="0"/>
                      <a:ext cx="5274310" cy="1061720"/>
                    </a:xfrm>
                    <a:prstGeom prst="rect">
                      <a:avLst/>
                    </a:prstGeom>
                  </pic:spPr>
                </pic:pic>
              </a:graphicData>
            </a:graphic>
          </wp:inline>
        </w:drawing>
      </w:r>
    </w:p>
    <w:p w14:paraId="29E22665" w14:textId="7B9DC374" w:rsidR="002C1866" w:rsidRDefault="002C1866" w:rsidP="002C1866">
      <w:pPr>
        <w:pStyle w:val="4"/>
      </w:pPr>
      <w:r>
        <w:rPr>
          <w:rFonts w:hint="eastAsia"/>
        </w:rPr>
        <w:t>2、用户登录</w:t>
      </w:r>
    </w:p>
    <w:p w14:paraId="6E603059" w14:textId="6D8466CD" w:rsidR="002C1866" w:rsidRDefault="002C1866" w:rsidP="002C1866">
      <w:r>
        <w:t xml:space="preserve">使用 </w:t>
      </w:r>
      <w:r w:rsidRPr="002C1866">
        <w:t>matches()</w:t>
      </w:r>
      <w:r>
        <w:t xml:space="preserve"> 方法验证用户输入的密码是否与数据库中的加密密码匹配。</w:t>
      </w:r>
    </w:p>
    <w:p w14:paraId="0B68BBBD" w14:textId="4E137E7C" w:rsidR="002C1866" w:rsidRDefault="002C1866" w:rsidP="002C1866">
      <w:r>
        <w:rPr>
          <w:noProof/>
        </w:rPr>
        <w:drawing>
          <wp:inline distT="0" distB="0" distL="0" distR="0" wp14:anchorId="697E0872" wp14:editId="3E8D4EC4">
            <wp:extent cx="5274310" cy="1528445"/>
            <wp:effectExtent l="0" t="0" r="0" b="0"/>
            <wp:docPr id="567107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07199" name=""/>
                    <pic:cNvPicPr/>
                  </pic:nvPicPr>
                  <pic:blipFill>
                    <a:blip r:embed="rId35"/>
                    <a:stretch>
                      <a:fillRect/>
                    </a:stretch>
                  </pic:blipFill>
                  <pic:spPr>
                    <a:xfrm>
                      <a:off x="0" y="0"/>
                      <a:ext cx="5274310" cy="1528445"/>
                    </a:xfrm>
                    <a:prstGeom prst="rect">
                      <a:avLst/>
                    </a:prstGeom>
                  </pic:spPr>
                </pic:pic>
              </a:graphicData>
            </a:graphic>
          </wp:inline>
        </w:drawing>
      </w:r>
    </w:p>
    <w:p w14:paraId="5CE8273F" w14:textId="72DF9721" w:rsidR="002C1866" w:rsidRDefault="002C1866" w:rsidP="002C1866">
      <w:pPr>
        <w:pStyle w:val="3"/>
      </w:pPr>
      <w:r>
        <w:rPr>
          <w:rFonts w:hint="eastAsia"/>
        </w:rPr>
        <w:t>最佳实践</w:t>
      </w:r>
    </w:p>
    <w:p w14:paraId="5C4F1045" w14:textId="25CB0B8D" w:rsidR="002C1866" w:rsidRDefault="002C1866" w:rsidP="002C1866">
      <w:pPr>
        <w:pStyle w:val="4"/>
      </w:pPr>
      <w:r>
        <w:rPr>
          <w:rFonts w:hint="eastAsia"/>
        </w:rPr>
        <w:t>1、</w:t>
      </w:r>
      <w:r>
        <w:t>始终使用强哈希算法</w:t>
      </w:r>
    </w:p>
    <w:p w14:paraId="60301715" w14:textId="77777777" w:rsidR="002C1866" w:rsidRDefault="002C1866" w:rsidP="002C1866">
      <w:r>
        <w:t xml:space="preserve">推荐使用 </w:t>
      </w:r>
      <w:r w:rsidRPr="002C1866">
        <w:t>BCryptPasswordEncoder</w:t>
      </w:r>
      <w:r>
        <w:t xml:space="preserve"> 或 </w:t>
      </w:r>
      <w:r w:rsidRPr="002C1866">
        <w:t>Pbkdf2PasswordEncoder</w:t>
      </w:r>
      <w:r>
        <w:t xml:space="preserve">，避免使用简单的加密方式（如 </w:t>
      </w:r>
      <w:r w:rsidRPr="002C1866">
        <w:t>MD5</w:t>
      </w:r>
      <w:r>
        <w:t xml:space="preserve"> 或 </w:t>
      </w:r>
      <w:r w:rsidRPr="002C1866">
        <w:t>SHA-1</w:t>
      </w:r>
      <w:r>
        <w:t>）。</w:t>
      </w:r>
    </w:p>
    <w:p w14:paraId="2FF26FAD" w14:textId="3ED4E330" w:rsidR="002C1866" w:rsidRDefault="002C1866" w:rsidP="002C1866">
      <w:pPr>
        <w:pStyle w:val="4"/>
      </w:pPr>
      <w:r>
        <w:lastRenderedPageBreak/>
        <w:t>2</w:t>
      </w:r>
      <w:r>
        <w:rPr>
          <w:rFonts w:hint="eastAsia"/>
        </w:rPr>
        <w:t>、</w:t>
      </w:r>
      <w:r>
        <w:t>不要存储明文密码</w:t>
      </w:r>
    </w:p>
    <w:p w14:paraId="02B2FAAC" w14:textId="77777777" w:rsidR="002C1866" w:rsidRDefault="002C1866" w:rsidP="002C1866">
      <w:r>
        <w:t>数据库中存储的密码应该是加密后的形式，并且加密方式应该具备防止彩虹表攻击的能力。</w:t>
      </w:r>
    </w:p>
    <w:p w14:paraId="27473C27" w14:textId="6948EAA1" w:rsidR="002C1866" w:rsidRDefault="002C1866" w:rsidP="002C1866">
      <w:pPr>
        <w:pStyle w:val="4"/>
      </w:pPr>
      <w:r>
        <w:t>3</w:t>
      </w:r>
      <w:r>
        <w:rPr>
          <w:rFonts w:hint="eastAsia"/>
        </w:rPr>
        <w:t>、</w:t>
      </w:r>
      <w:r>
        <w:t>定期更新加密算法</w:t>
      </w:r>
    </w:p>
    <w:p w14:paraId="06B5B3DE" w14:textId="68E18ED9" w:rsidR="002C1866" w:rsidRPr="002C1866" w:rsidRDefault="002C1866" w:rsidP="002C1866">
      <w:r>
        <w:t xml:space="preserve">如果系统使用的密码加密算法已经过时（如 </w:t>
      </w:r>
      <w:r w:rsidRPr="002C1866">
        <w:t>MD5</w:t>
      </w:r>
      <w:r>
        <w:t xml:space="preserve">），可以使用 </w:t>
      </w:r>
      <w:r w:rsidRPr="002C1866">
        <w:t>DelegatingPasswordEncoder</w:t>
      </w:r>
      <w:r>
        <w:t xml:space="preserve"> 实现渐进式算法迁移。</w:t>
      </w:r>
    </w:p>
    <w:p w14:paraId="0A0FEB13" w14:textId="77777777" w:rsidR="00E5598B" w:rsidRDefault="00E5598B" w:rsidP="00B92AA2">
      <w:pPr>
        <w:pStyle w:val="2"/>
        <w:rPr>
          <w:color w:val="A9B7C6"/>
          <w:sz w:val="26"/>
          <w:szCs w:val="26"/>
        </w:rPr>
      </w:pPr>
      <w:r w:rsidRPr="00E5598B">
        <w:rPr>
          <w:rFonts w:hint="eastAsia"/>
        </w:rPr>
        <w:t>AuthenticationEntryPoint</w:t>
      </w:r>
    </w:p>
    <w:p w14:paraId="6A31DD3C" w14:textId="2A18D519" w:rsidR="00E5598B" w:rsidRDefault="003B69FB" w:rsidP="003B69FB">
      <w:pPr>
        <w:pStyle w:val="3"/>
      </w:pPr>
      <w:r>
        <w:rPr>
          <w:rFonts w:hint="eastAsia"/>
        </w:rPr>
        <w:t>基本概念</w:t>
      </w:r>
    </w:p>
    <w:p w14:paraId="1A9CB693" w14:textId="64C56B10" w:rsidR="003B69FB" w:rsidRDefault="003B69FB" w:rsidP="003B69FB">
      <w:r>
        <w:rPr>
          <w:rStyle w:val="HTML1"/>
          <w:rFonts w:ascii="Consolas" w:hAnsi="Consolas"/>
          <w:color w:val="24292F"/>
          <w:bdr w:val="single" w:sz="2" w:space="2" w:color="E5E7EB" w:frame="1"/>
        </w:rPr>
        <w:tab/>
        <w:t xml:space="preserve">  AuthenticationEntryPoint</w:t>
      </w:r>
      <w:r>
        <w:t xml:space="preserve"> 接口是 Spring Security 中的一个重要接口，其作用是</w:t>
      </w:r>
      <w:r w:rsidRPr="0013784A">
        <w:rPr>
          <w:color w:val="FF0000"/>
        </w:rPr>
        <w:t>处理未经身份验证的请求，并负责返回适当的响应</w:t>
      </w:r>
      <w:r>
        <w:t>，提供用户进行身份验证的入口点。具体来说，</w:t>
      </w:r>
      <w:r>
        <w:rPr>
          <w:rStyle w:val="HTML1"/>
          <w:rFonts w:ascii="Consolas" w:hAnsi="Consolas"/>
          <w:color w:val="24292F"/>
          <w:bdr w:val="single" w:sz="2" w:space="2" w:color="E5E7EB" w:frame="1"/>
        </w:rPr>
        <w:t>AuthenticationEntryPoint</w:t>
      </w:r>
      <w:r>
        <w:t xml:space="preserve"> 的作用如下：</w:t>
      </w:r>
    </w:p>
    <w:p w14:paraId="68D9C10E" w14:textId="77777777" w:rsidR="003B69FB" w:rsidRPr="00C85CAC" w:rsidRDefault="003B69FB" w:rsidP="003B69FB">
      <w:pPr>
        <w:rPr>
          <w:rFonts w:ascii="Segoe UI" w:hAnsi="Segoe UI" w:cs="Segoe UI"/>
          <w:color w:val="FF0000"/>
          <w:sz w:val="21"/>
          <w:szCs w:val="21"/>
        </w:rPr>
      </w:pPr>
      <w:r>
        <w:rPr>
          <w:rFonts w:hint="eastAsia"/>
        </w:rPr>
        <w:t>1、</w:t>
      </w:r>
      <w:r w:rsidRPr="003B69FB">
        <w:rPr>
          <w:color w:val="FF0000"/>
        </w:rPr>
        <w:t>处理未认证的请求</w:t>
      </w:r>
      <w:r w:rsidRPr="003B69FB">
        <w:t>：当用户尝试访问需要身份认证的资源，但用户尚未进行身份认证时，Spring Security 会</w:t>
      </w:r>
      <w:r w:rsidRPr="00C85CAC">
        <w:rPr>
          <w:color w:val="FF0000"/>
        </w:rPr>
        <w:t>调用 AuthenticationEntryPoint 的实现类来处理该请求。</w:t>
      </w:r>
    </w:p>
    <w:p w14:paraId="5C77A955" w14:textId="77777777" w:rsidR="003B69FB" w:rsidRDefault="003B69FB" w:rsidP="003B69FB">
      <w:pPr>
        <w:rPr>
          <w:rFonts w:ascii="Segoe UI" w:hAnsi="Segoe UI" w:cs="Segoe UI"/>
          <w:color w:val="24292F"/>
          <w:sz w:val="21"/>
          <w:szCs w:val="21"/>
        </w:rPr>
      </w:pPr>
      <w:r>
        <w:rPr>
          <w:rFonts w:hint="eastAsia"/>
        </w:rPr>
        <w:t>2、</w:t>
      </w:r>
      <w:r w:rsidRPr="003B69FB">
        <w:rPr>
          <w:color w:val="FF0000"/>
        </w:rPr>
        <w:t>返回适当的响应</w:t>
      </w:r>
      <w:r w:rsidRPr="003B69FB">
        <w:t>：AuthenticationEntryPoint 负责生成响应，以便提示用户进行身份验证。它可以返回包含登录页面的 HTML 页面、重定向到登录页面的 URL，或者其他适当的错误响应（如返回 HTTP 401 未授权错误）。</w:t>
      </w:r>
    </w:p>
    <w:p w14:paraId="246EE20A" w14:textId="77777777" w:rsidR="003B69FB" w:rsidRDefault="003B69FB" w:rsidP="003B69FB">
      <w:pPr>
        <w:rPr>
          <w:rFonts w:ascii="Segoe UI" w:hAnsi="Segoe UI" w:cs="Segoe UI"/>
          <w:color w:val="24292F"/>
          <w:sz w:val="21"/>
          <w:szCs w:val="21"/>
        </w:rPr>
      </w:pPr>
      <w:r>
        <w:rPr>
          <w:rFonts w:hint="eastAsia"/>
        </w:rPr>
        <w:lastRenderedPageBreak/>
        <w:t>3、</w:t>
      </w:r>
      <w:r w:rsidRPr="0013784A">
        <w:rPr>
          <w:color w:val="FF0000"/>
        </w:rPr>
        <w:t>定制入口点行为</w:t>
      </w:r>
      <w:r w:rsidRPr="003B69FB">
        <w:t>：可以通过自定义实现 AuthenticationEntryPoint 接口来定制入口点的行为。例如，可以根据不同的业务需求，返回特定的错误信息、使用不同的身份验证方案（如 OAuth、JWT）等。</w:t>
      </w:r>
    </w:p>
    <w:p w14:paraId="15B3EE89" w14:textId="44C700E3" w:rsidR="003B69FB" w:rsidRDefault="003B69FB" w:rsidP="003B69FB">
      <w:pPr>
        <w:pStyle w:val="3"/>
      </w:pPr>
      <w:r>
        <w:rPr>
          <w:rFonts w:hint="eastAsia"/>
        </w:rPr>
        <w:t>示例代码</w:t>
      </w:r>
    </w:p>
    <w:p w14:paraId="2179D3F7" w14:textId="7C8C7FBE" w:rsidR="003B69FB" w:rsidRDefault="003B69FB" w:rsidP="00E5598B">
      <w:r>
        <w:rPr>
          <w:noProof/>
        </w:rPr>
        <w:drawing>
          <wp:inline distT="0" distB="0" distL="0" distR="0" wp14:anchorId="7CC8B498" wp14:editId="78374CDC">
            <wp:extent cx="5274310" cy="958850"/>
            <wp:effectExtent l="0" t="0" r="0" b="0"/>
            <wp:docPr id="1290897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97763" name=""/>
                    <pic:cNvPicPr/>
                  </pic:nvPicPr>
                  <pic:blipFill>
                    <a:blip r:embed="rId36"/>
                    <a:stretch>
                      <a:fillRect/>
                    </a:stretch>
                  </pic:blipFill>
                  <pic:spPr>
                    <a:xfrm>
                      <a:off x="0" y="0"/>
                      <a:ext cx="5274310" cy="958850"/>
                    </a:xfrm>
                    <a:prstGeom prst="rect">
                      <a:avLst/>
                    </a:prstGeom>
                  </pic:spPr>
                </pic:pic>
              </a:graphicData>
            </a:graphic>
          </wp:inline>
        </w:drawing>
      </w:r>
    </w:p>
    <w:p w14:paraId="350D848D" w14:textId="34EF7227" w:rsidR="003B69FB" w:rsidRDefault="003B69FB" w:rsidP="00E5598B">
      <w:r w:rsidRPr="003B69FB">
        <w:t>上述代码中，自定义了一个 CustomAuthenticationEntryPoint 类实现了 AuthenticationEntryPoint 接口。在 commence() 方法中，可以根据业务需求自定义处理逻辑。在示例中，使用 response.sendRedirect() 方法将请求重定向到登录页面。</w:t>
      </w:r>
    </w:p>
    <w:p w14:paraId="5E15D10F" w14:textId="77777777" w:rsidR="0013784A" w:rsidRDefault="003B69FB" w:rsidP="0013784A">
      <w:pPr>
        <w:pStyle w:val="3"/>
      </w:pPr>
      <w:r w:rsidRPr="003B69FB">
        <w:t>总结</w:t>
      </w:r>
    </w:p>
    <w:p w14:paraId="5D8BDFF2" w14:textId="50EC4858" w:rsidR="003B69FB" w:rsidRDefault="0013784A" w:rsidP="00E5598B">
      <w:r>
        <w:tab/>
      </w:r>
      <w:r w:rsidR="003B69FB" w:rsidRPr="003B69FB">
        <w:t>AuthenticationEntryPoint 接口是 Spring Security 中处理未经身份验证的请求的入口点。它处理未认证的请求，并返回适当的响应，提示用户进行身份验证。通过自定义实现该接口，可以定制入口点的行为，以满足不同的业务需求。</w:t>
      </w:r>
    </w:p>
    <w:p w14:paraId="13A046B7" w14:textId="668FE2E5" w:rsidR="00C7526E" w:rsidRDefault="00C7526E" w:rsidP="00C7526E">
      <w:pPr>
        <w:pStyle w:val="3"/>
      </w:pPr>
      <w:r>
        <w:rPr>
          <w:rFonts w:hint="eastAsia"/>
        </w:rPr>
        <w:t>说明</w:t>
      </w:r>
    </w:p>
    <w:p w14:paraId="39005537" w14:textId="5279A86B" w:rsidR="00C7526E" w:rsidRDefault="00C7526E" w:rsidP="00E5598B">
      <w:r>
        <w:rPr>
          <w:rFonts w:hint="eastAsia"/>
        </w:rPr>
        <w:t>这个接口在</w:t>
      </w:r>
      <w:r w:rsidRPr="00C7526E">
        <w:t>spring-security-web-5.7.11.jar</w:t>
      </w:r>
      <w:r>
        <w:rPr>
          <w:rFonts w:hint="eastAsia"/>
        </w:rPr>
        <w:t>包中</w:t>
      </w:r>
    </w:p>
    <w:p w14:paraId="287A03BD" w14:textId="77777777" w:rsidR="00EC3246" w:rsidRDefault="00EC3246" w:rsidP="00EC3246">
      <w:pPr>
        <w:pStyle w:val="2"/>
      </w:pPr>
      <w:r>
        <w:rPr>
          <w:rFonts w:hint="eastAsia"/>
        </w:rPr>
        <w:lastRenderedPageBreak/>
        <w:t>Authentication</w:t>
      </w:r>
    </w:p>
    <w:p w14:paraId="6BEE266D" w14:textId="77777777" w:rsidR="00EC3246" w:rsidRDefault="00EC3246" w:rsidP="00EC3246">
      <w:pPr>
        <w:pStyle w:val="3"/>
      </w:pPr>
      <w:r>
        <w:rPr>
          <w:rFonts w:hint="eastAsia"/>
        </w:rPr>
        <w:t>基本概念</w:t>
      </w:r>
    </w:p>
    <w:p w14:paraId="2A45095A" w14:textId="53C88029" w:rsidR="00EC3246" w:rsidRPr="00A9707C" w:rsidRDefault="00EC3246" w:rsidP="00EC3246">
      <w:pPr>
        <w:rPr>
          <w:szCs w:val="24"/>
        </w:rPr>
      </w:pPr>
      <w:r w:rsidRPr="00A9707C">
        <w:rPr>
          <w:szCs w:val="24"/>
        </w:rPr>
        <w:tab/>
        <w:t xml:space="preserve">Spring Security 的核心是 </w:t>
      </w:r>
      <w:r w:rsidRPr="00A9707C">
        <w:rPr>
          <w:rStyle w:val="HTML1"/>
          <w:rFonts w:ascii="Microsoft YaHei UI" w:eastAsia="Microsoft YaHei UI" w:hAnsi="Microsoft YaHei UI"/>
          <w:color w:val="24292F"/>
          <w:bdr w:val="single" w:sz="2" w:space="2" w:color="E5E7EB" w:frame="1"/>
        </w:rPr>
        <w:t>Authentication</w:t>
      </w:r>
      <w:r w:rsidRPr="00A9707C">
        <w:rPr>
          <w:szCs w:val="24"/>
        </w:rPr>
        <w:t xml:space="preserve"> 接口。它代表了</w:t>
      </w:r>
      <w:r w:rsidRPr="00A9707C">
        <w:rPr>
          <w:color w:val="FF0000"/>
          <w:szCs w:val="24"/>
        </w:rPr>
        <w:t>当前用户的身份认证信息</w:t>
      </w:r>
      <w:r w:rsidRPr="00A9707C">
        <w:rPr>
          <w:szCs w:val="24"/>
        </w:rPr>
        <w:t>，包括</w:t>
      </w:r>
      <w:r w:rsidRPr="00A9707C">
        <w:rPr>
          <w:color w:val="FF0000"/>
          <w:szCs w:val="24"/>
        </w:rPr>
        <w:t>用户名、密码、角色和其他相关的认证数据</w:t>
      </w:r>
      <w:r w:rsidRPr="00A9707C">
        <w:rPr>
          <w:szCs w:val="24"/>
        </w:rPr>
        <w:t>。</w:t>
      </w:r>
    </w:p>
    <w:p w14:paraId="4DE99330" w14:textId="3814C6A3" w:rsidR="00915F22" w:rsidRDefault="00915F22" w:rsidP="00915F22">
      <w:pPr>
        <w:pStyle w:val="3"/>
        <w:rPr>
          <w:shd w:val="clear" w:color="auto" w:fill="F4F6F8"/>
        </w:rPr>
      </w:pPr>
      <w:r w:rsidRPr="00915F22">
        <w:rPr>
          <w:rFonts w:hint="eastAsia"/>
        </w:rPr>
        <w:t>源码</w:t>
      </w:r>
    </w:p>
    <w:p w14:paraId="10151CA1" w14:textId="64CFBFE2" w:rsidR="00915F22" w:rsidRDefault="00915F22" w:rsidP="00EC3246">
      <w:pPr>
        <w:rPr>
          <w:shd w:val="clear" w:color="auto" w:fill="F4F6F8"/>
        </w:rPr>
      </w:pPr>
      <w:r>
        <w:rPr>
          <w:noProof/>
        </w:rPr>
        <w:drawing>
          <wp:inline distT="0" distB="0" distL="0" distR="0" wp14:anchorId="11012D87" wp14:editId="07A88BFD">
            <wp:extent cx="5274310" cy="1602740"/>
            <wp:effectExtent l="0" t="0" r="0" b="0"/>
            <wp:docPr id="1399953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53892" name=""/>
                    <pic:cNvPicPr/>
                  </pic:nvPicPr>
                  <pic:blipFill>
                    <a:blip r:embed="rId37"/>
                    <a:stretch>
                      <a:fillRect/>
                    </a:stretch>
                  </pic:blipFill>
                  <pic:spPr>
                    <a:xfrm>
                      <a:off x="0" y="0"/>
                      <a:ext cx="5274310" cy="1602740"/>
                    </a:xfrm>
                    <a:prstGeom prst="rect">
                      <a:avLst/>
                    </a:prstGeom>
                  </pic:spPr>
                </pic:pic>
              </a:graphicData>
            </a:graphic>
          </wp:inline>
        </w:drawing>
      </w:r>
    </w:p>
    <w:p w14:paraId="35848EF3" w14:textId="77777777" w:rsidR="00EC3246" w:rsidRDefault="00EC3246" w:rsidP="00EC3246">
      <w:pPr>
        <w:pStyle w:val="3"/>
        <w:rPr>
          <w:shd w:val="clear" w:color="auto" w:fill="F4F6F8"/>
        </w:rPr>
      </w:pPr>
      <w:r w:rsidRPr="00BC392D">
        <w:rPr>
          <w:rFonts w:hint="eastAsia"/>
        </w:rPr>
        <w:t>作用</w:t>
      </w:r>
    </w:p>
    <w:p w14:paraId="13CCDF1D" w14:textId="77777777" w:rsidR="00401988" w:rsidRDefault="00EC3246" w:rsidP="00401988">
      <w:pPr>
        <w:pStyle w:val="4"/>
      </w:pPr>
      <w:r>
        <w:rPr>
          <w:rFonts w:hint="eastAsia"/>
        </w:rPr>
        <w:t>1、</w:t>
      </w:r>
      <w:r w:rsidRPr="00BC392D">
        <w:t>身份认证</w:t>
      </w:r>
    </w:p>
    <w:p w14:paraId="396CBE2B" w14:textId="70459A82" w:rsidR="00EC3246" w:rsidRPr="00BC392D" w:rsidRDefault="00401988" w:rsidP="00EC3246">
      <w:pPr>
        <w:rPr>
          <w:rFonts w:ascii="Segoe UI" w:eastAsia="宋体" w:hAnsi="Segoe UI" w:cs="Segoe UI"/>
          <w:color w:val="24292F"/>
          <w:kern w:val="0"/>
          <w:sz w:val="21"/>
          <w:szCs w:val="21"/>
        </w:rPr>
      </w:pPr>
      <w:r>
        <w:tab/>
      </w:r>
      <w:r w:rsidR="00EC3246" w:rsidRPr="00BC392D">
        <w:t>通过该接口，我们可以</w:t>
      </w:r>
      <w:r w:rsidR="00EC3246" w:rsidRPr="005D0278">
        <w:rPr>
          <w:color w:val="FF0000"/>
        </w:rPr>
        <w:t>获取或设置当前用户的身份认证信息</w:t>
      </w:r>
      <w:r w:rsidR="00EC3246" w:rsidRPr="00BC392D">
        <w:t>，以验证用户的身份是否合法。其中包括用户名、密码、角色和其他相关的认证数据。</w:t>
      </w:r>
    </w:p>
    <w:p w14:paraId="73777276" w14:textId="77777777" w:rsidR="00401988" w:rsidRDefault="00EC3246" w:rsidP="00401988">
      <w:pPr>
        <w:pStyle w:val="4"/>
      </w:pPr>
      <w:r>
        <w:rPr>
          <w:rFonts w:hint="eastAsia"/>
        </w:rPr>
        <w:t>2、</w:t>
      </w:r>
      <w:r w:rsidRPr="00401988">
        <w:t>授权操作</w:t>
      </w:r>
    </w:p>
    <w:p w14:paraId="1BC852D0" w14:textId="39456051" w:rsidR="00EC3246" w:rsidRPr="00BC392D" w:rsidRDefault="00401988" w:rsidP="00EC3246">
      <w:pPr>
        <w:rPr>
          <w:rFonts w:ascii="Segoe UI" w:eastAsia="宋体" w:hAnsi="Segoe UI" w:cs="Segoe UI"/>
          <w:color w:val="24292F"/>
          <w:kern w:val="0"/>
          <w:sz w:val="21"/>
          <w:szCs w:val="21"/>
        </w:rPr>
      </w:pPr>
      <w:r>
        <w:tab/>
      </w:r>
      <w:r w:rsidR="00EC3246" w:rsidRPr="00BC392D">
        <w:t>基于身份认证信息，Authentication 接口提供了获取用户所具有的权限的方法，以便进行授权操作。通过 getAuthorities() 方法，</w:t>
      </w:r>
      <w:r w:rsidR="00EC3246" w:rsidRPr="00B81DE6">
        <w:rPr>
          <w:color w:val="FF0000"/>
        </w:rPr>
        <w:t>可以获取用户所具有的权限列表</w:t>
      </w:r>
      <w:r w:rsidR="00EC3246" w:rsidRPr="00BC392D">
        <w:t>，例如角色、权限标识等。</w:t>
      </w:r>
    </w:p>
    <w:p w14:paraId="1800C300" w14:textId="77777777" w:rsidR="00401988" w:rsidRDefault="00EC3246" w:rsidP="00401988">
      <w:pPr>
        <w:pStyle w:val="4"/>
      </w:pPr>
      <w:r>
        <w:rPr>
          <w:rFonts w:hint="eastAsia"/>
        </w:rPr>
        <w:lastRenderedPageBreak/>
        <w:t>3、</w:t>
      </w:r>
      <w:r w:rsidRPr="00401988">
        <w:t>上下文传递</w:t>
      </w:r>
    </w:p>
    <w:p w14:paraId="6F1DAB35" w14:textId="358CDD44" w:rsidR="00EC3246" w:rsidRPr="00BC392D" w:rsidRDefault="00401988" w:rsidP="00EC3246">
      <w:pPr>
        <w:rPr>
          <w:rFonts w:ascii="Segoe UI" w:eastAsia="宋体" w:hAnsi="Segoe UI" w:cs="Segoe UI"/>
          <w:color w:val="24292F"/>
          <w:kern w:val="0"/>
          <w:sz w:val="21"/>
          <w:szCs w:val="21"/>
        </w:rPr>
      </w:pPr>
      <w:r>
        <w:tab/>
      </w:r>
      <w:r w:rsidR="00EC3246" w:rsidRPr="00BC392D">
        <w:t>Authentication 对象可以在系统的不同组件之间传递当前用户的身份认证信息。例如，在过滤器中进行认证后，将认证对象存储在 SecurityContextHolder 中，然后在控制器或服务中使用该对象进行权限检查或业务处理。</w:t>
      </w:r>
    </w:p>
    <w:p w14:paraId="603E128D" w14:textId="0621BF12" w:rsidR="00EC3246" w:rsidRDefault="00EC3246" w:rsidP="00683F14">
      <w:pPr>
        <w:ind w:firstLine="420"/>
      </w:pPr>
      <w:r w:rsidRPr="00BC392D">
        <w:t xml:space="preserve">Authentication 接口的常用实现类是 </w:t>
      </w:r>
      <w:r w:rsidRPr="00B81DE6">
        <w:rPr>
          <w:color w:val="FF0000"/>
        </w:rPr>
        <w:t>UsernamePasswordAuthenticationToken</w:t>
      </w:r>
      <w:r w:rsidRPr="00BC392D">
        <w:t>，其中包含了用户的身份信息和凭据（密码）。除此之外，还有其他实现类如 RememberMeAuthenticationToken、JwtAuthenticationToken 等，用于支持不同的身份认证方式。</w:t>
      </w:r>
    </w:p>
    <w:p w14:paraId="57ABBEE6" w14:textId="65F77DC6" w:rsidR="00583899" w:rsidRDefault="00583899" w:rsidP="00583899">
      <w:pPr>
        <w:pStyle w:val="3"/>
      </w:pPr>
      <w:r>
        <w:rPr>
          <w:rFonts w:hint="eastAsia"/>
        </w:rPr>
        <w:t>方法</w:t>
      </w:r>
    </w:p>
    <w:p w14:paraId="01D8B7CF" w14:textId="40BCD0CF" w:rsidR="00583899" w:rsidRDefault="00583899" w:rsidP="00583899">
      <w:pPr>
        <w:pStyle w:val="4"/>
      </w:pPr>
      <w:r w:rsidRPr="00583899">
        <w:rPr>
          <w:rFonts w:hint="eastAsia"/>
        </w:rPr>
        <w:t>Collection&lt;? extends GrantedAuthority&gt; getAuthorities()</w:t>
      </w:r>
    </w:p>
    <w:p w14:paraId="41F479C1" w14:textId="77777777" w:rsidR="00583899" w:rsidRPr="00583899" w:rsidRDefault="00583899" w:rsidP="00583899">
      <w:r w:rsidRPr="00583899">
        <w:t>返回用户权限列表</w:t>
      </w:r>
    </w:p>
    <w:p w14:paraId="5AEFC90A" w14:textId="77777777" w:rsidR="00583899" w:rsidRPr="00583899" w:rsidRDefault="00583899" w:rsidP="00583899">
      <w:r w:rsidRPr="00583899">
        <w:t>包含角色和权限信息（如 ROLE_USER, ROLE_ADMIN）</w:t>
      </w:r>
    </w:p>
    <w:p w14:paraId="26A360BB" w14:textId="77CECCF6" w:rsidR="00583899" w:rsidRPr="00583899" w:rsidRDefault="00583899" w:rsidP="00583899">
      <w:r w:rsidRPr="00583899">
        <w:t>用于授权判断</w:t>
      </w:r>
    </w:p>
    <w:p w14:paraId="3150C2ED" w14:textId="68E24545" w:rsidR="00583899" w:rsidRDefault="00583899" w:rsidP="00583899">
      <w:pPr>
        <w:pStyle w:val="4"/>
      </w:pPr>
      <w:r w:rsidRPr="00583899">
        <w:rPr>
          <w:rFonts w:hint="eastAsia"/>
        </w:rPr>
        <w:t>Object getCredentials()</w:t>
      </w:r>
    </w:p>
    <w:p w14:paraId="7BE5E6A6" w14:textId="77777777" w:rsidR="00583899" w:rsidRPr="00583899" w:rsidRDefault="00583899" w:rsidP="00583899">
      <w:r w:rsidRPr="00583899">
        <w:t>返回</w:t>
      </w:r>
      <w:r w:rsidRPr="00583899">
        <w:rPr>
          <w:color w:val="FF0000"/>
        </w:rPr>
        <w:t>认证凭据</w:t>
      </w:r>
    </w:p>
    <w:p w14:paraId="3DCE5CF9" w14:textId="77777777" w:rsidR="00583899" w:rsidRPr="00583899" w:rsidRDefault="00583899" w:rsidP="00583899">
      <w:r w:rsidRPr="00583899">
        <w:t>通常是密码、token等敏感信息</w:t>
      </w:r>
    </w:p>
    <w:p w14:paraId="4B885B4E" w14:textId="26264A7E" w:rsidR="00583899" w:rsidRPr="00583899" w:rsidRDefault="00583899" w:rsidP="00583899">
      <w:r w:rsidRPr="00583899">
        <w:lastRenderedPageBreak/>
        <w:t>认证成功后通常会被清空</w:t>
      </w:r>
    </w:p>
    <w:p w14:paraId="447C4E4D" w14:textId="26047B99" w:rsidR="00583899" w:rsidRDefault="00583899" w:rsidP="00583899">
      <w:pPr>
        <w:pStyle w:val="4"/>
      </w:pPr>
      <w:r w:rsidRPr="00583899">
        <w:rPr>
          <w:rFonts w:hint="eastAsia"/>
        </w:rPr>
        <w:t>Object getDetails()</w:t>
      </w:r>
    </w:p>
    <w:p w14:paraId="2DB294C2" w14:textId="77777777" w:rsidR="00583899" w:rsidRPr="00583899" w:rsidRDefault="00583899" w:rsidP="00583899">
      <w:r w:rsidRPr="00583899">
        <w:t>返回</w:t>
      </w:r>
      <w:r w:rsidRPr="00583899">
        <w:rPr>
          <w:color w:val="FF0000"/>
        </w:rPr>
        <w:t>认证详细信息</w:t>
      </w:r>
    </w:p>
    <w:p w14:paraId="3701A7ED" w14:textId="77777777" w:rsidR="00583899" w:rsidRPr="00583899" w:rsidRDefault="00583899" w:rsidP="00583899">
      <w:r w:rsidRPr="00583899">
        <w:t>额外的上下文信息（如IP地址、会话ID）</w:t>
      </w:r>
    </w:p>
    <w:p w14:paraId="15065C6D" w14:textId="42B86679" w:rsidR="00583899" w:rsidRPr="00583899" w:rsidRDefault="00583899" w:rsidP="00583899">
      <w:r w:rsidRPr="00583899">
        <w:t>非核心认证数据</w:t>
      </w:r>
    </w:p>
    <w:p w14:paraId="5BE3C5EF" w14:textId="373FFEDB" w:rsidR="00583899" w:rsidRDefault="00583899" w:rsidP="00583899">
      <w:pPr>
        <w:pStyle w:val="4"/>
      </w:pPr>
      <w:r w:rsidRPr="00583899">
        <w:rPr>
          <w:rFonts w:hint="eastAsia"/>
        </w:rPr>
        <w:t>Object getPrincipal()</w:t>
      </w:r>
    </w:p>
    <w:p w14:paraId="12A58B0E" w14:textId="77777777" w:rsidR="00583899" w:rsidRPr="00583899" w:rsidRDefault="00583899" w:rsidP="00583899">
      <w:r w:rsidRPr="00583899">
        <w:t>返回</w:t>
      </w:r>
      <w:r w:rsidRPr="00583899">
        <w:rPr>
          <w:color w:val="FF0000"/>
        </w:rPr>
        <w:t>认证主体</w:t>
      </w:r>
    </w:p>
    <w:p w14:paraId="73D4669C" w14:textId="77777777" w:rsidR="00583899" w:rsidRPr="00583899" w:rsidRDefault="00583899" w:rsidP="00583899">
      <w:r w:rsidRPr="00583899">
        <w:t>通常是用户对象或用户名</w:t>
      </w:r>
    </w:p>
    <w:p w14:paraId="2D20FBAA" w14:textId="07C452C0" w:rsidR="00583899" w:rsidRPr="00583899" w:rsidRDefault="00583899" w:rsidP="00583899">
      <w:r w:rsidRPr="00583899">
        <w:t>代表"谁在访问系统"</w:t>
      </w:r>
    </w:p>
    <w:p w14:paraId="2A9D8EAB" w14:textId="11A73870" w:rsidR="00583899" w:rsidRDefault="00583899" w:rsidP="00583899">
      <w:pPr>
        <w:pStyle w:val="4"/>
      </w:pPr>
      <w:r w:rsidRPr="00583899">
        <w:rPr>
          <w:rFonts w:hint="eastAsia"/>
        </w:rPr>
        <w:t>boolean isAuthenticated();</w:t>
      </w:r>
    </w:p>
    <w:p w14:paraId="4EA9D7B7" w14:textId="77777777" w:rsidR="00583899" w:rsidRPr="00583899" w:rsidRDefault="00583899" w:rsidP="00583899">
      <w:r w:rsidRPr="00583899">
        <w:t>返回认证状态</w:t>
      </w:r>
    </w:p>
    <w:p w14:paraId="64C5715A" w14:textId="77777777" w:rsidR="00583899" w:rsidRPr="00583899" w:rsidRDefault="00583899" w:rsidP="00583899">
      <w:r w:rsidRPr="00583899">
        <w:t>true：已认证</w:t>
      </w:r>
    </w:p>
    <w:p w14:paraId="572CEC5D" w14:textId="18C733E6" w:rsidR="00583899" w:rsidRPr="00583899" w:rsidRDefault="00583899" w:rsidP="00583899">
      <w:r w:rsidRPr="00583899">
        <w:t>false：未认证</w:t>
      </w:r>
    </w:p>
    <w:p w14:paraId="35C877A4" w14:textId="77777777" w:rsidR="00583899" w:rsidRPr="00583899" w:rsidRDefault="00583899" w:rsidP="00583899">
      <w:pPr>
        <w:pStyle w:val="4"/>
      </w:pPr>
      <w:r w:rsidRPr="00583899">
        <w:rPr>
          <w:rFonts w:hint="eastAsia"/>
        </w:rPr>
        <w:t>void setAuthenticated(boolean isAuthenticated)</w:t>
      </w:r>
    </w:p>
    <w:p w14:paraId="5E115174" w14:textId="77777777" w:rsidR="00583899" w:rsidRPr="00583899" w:rsidRDefault="00583899" w:rsidP="00583899">
      <w:pPr>
        <w:rPr>
          <w:color w:val="FF0000"/>
        </w:rPr>
      </w:pPr>
      <w:r w:rsidRPr="001C2F0E">
        <w:rPr>
          <w:color w:val="FF0000"/>
        </w:rPr>
        <w:t>设置认证状态</w:t>
      </w:r>
    </w:p>
    <w:p w14:paraId="596EC886" w14:textId="77777777" w:rsidR="00583899" w:rsidRPr="00583899" w:rsidRDefault="00583899" w:rsidP="00583899">
      <w:r w:rsidRPr="00583899">
        <w:t>只能从 true 设为 false</w:t>
      </w:r>
    </w:p>
    <w:p w14:paraId="62A0FD74" w14:textId="12ACC0FE" w:rsidR="00583899" w:rsidRPr="00583899" w:rsidRDefault="00583899" w:rsidP="00583899">
      <w:r w:rsidRPr="00583899">
        <w:lastRenderedPageBreak/>
        <w:t>从 false 设为 true 会抛异常（必须通过AuthenticationManager）</w:t>
      </w:r>
    </w:p>
    <w:p w14:paraId="5C4EB547" w14:textId="3E9A485D" w:rsidR="00566154" w:rsidRDefault="00566154" w:rsidP="00566154">
      <w:pPr>
        <w:pStyle w:val="3"/>
      </w:pPr>
      <w:r>
        <w:rPr>
          <w:rFonts w:hint="eastAsia"/>
        </w:rPr>
        <w:t>实现类</w:t>
      </w:r>
    </w:p>
    <w:p w14:paraId="3FD6DF91" w14:textId="0084D85F" w:rsidR="00566154" w:rsidRDefault="00566154" w:rsidP="00B81DE6">
      <w:pPr>
        <w:pStyle w:val="4"/>
      </w:pPr>
      <w:r>
        <w:rPr>
          <w:rFonts w:hint="eastAsia"/>
        </w:rPr>
        <w:t>UsernamePasswordAuthenticationToken</w:t>
      </w:r>
    </w:p>
    <w:p w14:paraId="036D51F6" w14:textId="2339EE60" w:rsidR="00401988" w:rsidRDefault="00401988" w:rsidP="00401988">
      <w:pPr>
        <w:pStyle w:val="4"/>
      </w:pPr>
      <w:r w:rsidRPr="00BC392D">
        <w:t>RememberMeAuthenticationToken</w:t>
      </w:r>
    </w:p>
    <w:p w14:paraId="007AA070" w14:textId="7B6987B4" w:rsidR="00401988" w:rsidRPr="00401988" w:rsidRDefault="00401988" w:rsidP="00401988">
      <w:pPr>
        <w:pStyle w:val="4"/>
      </w:pPr>
      <w:r w:rsidRPr="00BC392D">
        <w:t>JwtAuthenticationToken</w:t>
      </w:r>
    </w:p>
    <w:p w14:paraId="485AA6A1" w14:textId="77777777" w:rsidR="00EC3246" w:rsidRDefault="00EC3246" w:rsidP="00EC3246">
      <w:pPr>
        <w:pStyle w:val="3"/>
      </w:pPr>
      <w:r>
        <w:rPr>
          <w:rFonts w:hint="eastAsia"/>
        </w:rPr>
        <w:t>使用步骤</w:t>
      </w:r>
    </w:p>
    <w:p w14:paraId="349745DA" w14:textId="77777777" w:rsidR="00FA5CBA" w:rsidRDefault="00EC3246" w:rsidP="00D95006">
      <w:pPr>
        <w:pStyle w:val="4"/>
      </w:pPr>
      <w:r>
        <w:rPr>
          <w:rFonts w:hint="eastAsia"/>
        </w:rPr>
        <w:t>1、</w:t>
      </w:r>
      <w:r w:rsidRPr="00AC7CF0">
        <w:t>用户身份认证</w:t>
      </w:r>
    </w:p>
    <w:p w14:paraId="58B74E8C" w14:textId="0B115FDD" w:rsidR="00EC3246" w:rsidRPr="00401988" w:rsidRDefault="00EC3246" w:rsidP="00D95006">
      <w:pPr>
        <w:ind w:firstLine="420"/>
        <w:rPr>
          <w:rFonts w:ascii="Segoe UI" w:eastAsia="宋体" w:hAnsi="Segoe UI" w:cs="Segoe UI"/>
          <w:color w:val="FF0000"/>
          <w:kern w:val="0"/>
          <w:sz w:val="21"/>
          <w:szCs w:val="21"/>
        </w:rPr>
      </w:pPr>
      <w:r w:rsidRPr="00AC7CF0">
        <w:t>在用户登录时，通过请求获取用户提供的用户名和密码，并将其封装成 Authentication 对象，通常是 UsernamePasswordAuthenticationToken 的实例。</w:t>
      </w:r>
      <w:r w:rsidRPr="00401988">
        <w:rPr>
          <w:color w:val="FF0000"/>
        </w:rPr>
        <w:t>这个对象会被传递给 AuthenticationManager 进行认证。</w:t>
      </w:r>
    </w:p>
    <w:p w14:paraId="0E67A10F" w14:textId="77777777" w:rsidR="00D95006" w:rsidRDefault="00EC3246" w:rsidP="00D95006">
      <w:pPr>
        <w:pStyle w:val="4"/>
      </w:pPr>
      <w:r>
        <w:rPr>
          <w:rFonts w:hint="eastAsia"/>
        </w:rPr>
        <w:t>2、</w:t>
      </w:r>
      <w:r w:rsidR="00D95006">
        <w:t>身份认证流程</w:t>
      </w:r>
    </w:p>
    <w:p w14:paraId="0B4D2575" w14:textId="493B98F4" w:rsidR="00EC3246" w:rsidRPr="00AC7CF0" w:rsidRDefault="00EC3246" w:rsidP="00D95006">
      <w:pPr>
        <w:ind w:firstLine="420"/>
        <w:rPr>
          <w:rFonts w:ascii="Segoe UI" w:eastAsia="宋体" w:hAnsi="Segoe UI" w:cs="Segoe UI"/>
          <w:color w:val="24292F"/>
          <w:kern w:val="0"/>
          <w:sz w:val="21"/>
          <w:szCs w:val="21"/>
        </w:rPr>
      </w:pPr>
      <w:r w:rsidRPr="00AC7CF0">
        <w:t>AuthenticationManager 是 Spring Security 的核心身份认证管理器，负责对传入的 Authentication 对象进行身份验证。</w:t>
      </w:r>
      <w:r w:rsidRPr="005039FD">
        <w:rPr>
          <w:color w:val="FF0000"/>
        </w:rPr>
        <w:t>它会调用配置的 AuthenticationProvider 进行用户的身份认证</w:t>
      </w:r>
      <w:r w:rsidRPr="00AC7CF0">
        <w:t>。</w:t>
      </w:r>
    </w:p>
    <w:p w14:paraId="2C3F761B" w14:textId="77777777" w:rsidR="00D95006" w:rsidRDefault="00EC3246" w:rsidP="00D95006">
      <w:pPr>
        <w:pStyle w:val="4"/>
      </w:pPr>
      <w:r>
        <w:rPr>
          <w:rFonts w:hint="eastAsia"/>
        </w:rPr>
        <w:lastRenderedPageBreak/>
        <w:t>3、</w:t>
      </w:r>
      <w:r w:rsidR="00D95006">
        <w:t>认证结果处理</w:t>
      </w:r>
    </w:p>
    <w:p w14:paraId="29A2AFC1" w14:textId="05DA8C27" w:rsidR="00EC3246" w:rsidRPr="00AC7CF0" w:rsidRDefault="00EC3246" w:rsidP="00D95006">
      <w:pPr>
        <w:ind w:firstLine="420"/>
        <w:rPr>
          <w:rFonts w:ascii="Segoe UI" w:eastAsia="宋体" w:hAnsi="Segoe UI" w:cs="Segoe UI"/>
          <w:color w:val="24292F"/>
          <w:kern w:val="0"/>
          <w:sz w:val="21"/>
          <w:szCs w:val="21"/>
        </w:rPr>
      </w:pPr>
      <w:r w:rsidRPr="00AC7CF0">
        <w:t>认证提供者将根据用户提供的用户名和密码进行身份验证，并生成一个经过认证的 Authentication 对象。当认证成功时，Authentication 对象将包含用户的权限信息，并将其保存在 </w:t>
      </w:r>
      <w:r w:rsidRPr="00AC7CF0">
        <w:rPr>
          <w:color w:val="FF0000"/>
        </w:rPr>
        <w:t>SecurityContextHolder 中</w:t>
      </w:r>
      <w:r w:rsidRPr="00AC7CF0">
        <w:t>供后续使用。</w:t>
      </w:r>
    </w:p>
    <w:p w14:paraId="012DADA0" w14:textId="77777777" w:rsidR="00D95006" w:rsidRDefault="00EC3246" w:rsidP="00D95006">
      <w:pPr>
        <w:pStyle w:val="4"/>
      </w:pPr>
      <w:r>
        <w:rPr>
          <w:rFonts w:hint="eastAsia"/>
        </w:rPr>
        <w:t>4、</w:t>
      </w:r>
      <w:r w:rsidR="00D95006">
        <w:t>授权操作</w:t>
      </w:r>
    </w:p>
    <w:p w14:paraId="291512AB" w14:textId="61EAA0F4" w:rsidR="00EC3246" w:rsidRPr="00EC3246" w:rsidRDefault="00EC3246" w:rsidP="00D95006">
      <w:pPr>
        <w:ind w:firstLine="420"/>
      </w:pPr>
      <w:r w:rsidRPr="00AC7CF0">
        <w:t>在应用程序的其他部分，可以使用 SecurityContextHolder 获取当前用户的 Authentication 对象，然后通过其中的方法获取用户的角色和权限信息，用于进行授权操作。</w:t>
      </w:r>
    </w:p>
    <w:p w14:paraId="4305B517" w14:textId="2D672D2C" w:rsidR="00BA311F" w:rsidRDefault="00BA311F" w:rsidP="00B92AA2">
      <w:pPr>
        <w:pStyle w:val="2"/>
      </w:pPr>
      <w:r w:rsidRPr="00BA311F">
        <w:rPr>
          <w:rFonts w:hint="eastAsia"/>
        </w:rPr>
        <w:t>AuthenticationManager</w:t>
      </w:r>
    </w:p>
    <w:p w14:paraId="6A3CBFE2" w14:textId="16354C1F" w:rsidR="00CF1764" w:rsidRDefault="00CF1764" w:rsidP="00CF1764">
      <w:pPr>
        <w:pStyle w:val="3"/>
      </w:pPr>
      <w:r>
        <w:rPr>
          <w:rFonts w:hint="eastAsia"/>
        </w:rPr>
        <w:t>基本概念</w:t>
      </w:r>
    </w:p>
    <w:p w14:paraId="15B5F617" w14:textId="728FC758" w:rsidR="00CF1764" w:rsidRDefault="0029523A" w:rsidP="00262DF1">
      <w:r w:rsidRPr="00262DF1">
        <w:tab/>
        <w:t xml:space="preserve"> </w:t>
      </w:r>
      <w:r w:rsidR="00EC3246" w:rsidRPr="00262DF1">
        <w:t>用于</w:t>
      </w:r>
      <w:r w:rsidR="00EC3246" w:rsidRPr="00262DF1">
        <w:rPr>
          <w:color w:val="FF0000"/>
        </w:rPr>
        <w:t>处理身份认证操作</w:t>
      </w:r>
      <w:r w:rsidR="00EC3246" w:rsidRPr="00262DF1">
        <w:t xml:space="preserve">。它负责对传入的 </w:t>
      </w:r>
      <w:r w:rsidR="00EC3246" w:rsidRPr="00262DF1">
        <w:rPr>
          <w:rStyle w:val="HTML1"/>
          <w:rFonts w:ascii="Consolas" w:hAnsi="Consolas"/>
          <w:color w:val="24292F"/>
          <w:sz w:val="18"/>
          <w:szCs w:val="18"/>
          <w:bdr w:val="single" w:sz="2" w:space="2" w:color="E5E7EB" w:frame="1"/>
        </w:rPr>
        <w:t>Authentication</w:t>
      </w:r>
      <w:r w:rsidR="00EC3246" w:rsidRPr="00262DF1">
        <w:t xml:space="preserve"> 对象进行身份验证，并返回经过认证的 </w:t>
      </w:r>
      <w:r w:rsidR="00EC3246" w:rsidRPr="00262DF1">
        <w:rPr>
          <w:rStyle w:val="HTML1"/>
          <w:rFonts w:ascii="Consolas" w:hAnsi="Consolas"/>
          <w:color w:val="24292F"/>
          <w:sz w:val="18"/>
          <w:szCs w:val="18"/>
          <w:bdr w:val="single" w:sz="2" w:space="2" w:color="E5E7EB" w:frame="1"/>
        </w:rPr>
        <w:t>Authentication</w:t>
      </w:r>
      <w:r w:rsidR="00EC3246" w:rsidRPr="00262DF1">
        <w:t xml:space="preserve"> 对象。</w:t>
      </w:r>
    </w:p>
    <w:p w14:paraId="10DF7568" w14:textId="29E7A495" w:rsidR="00DA11D6" w:rsidRDefault="00DA11D6" w:rsidP="00DA11D6">
      <w:pPr>
        <w:pStyle w:val="3"/>
      </w:pPr>
      <w:r>
        <w:rPr>
          <w:rFonts w:hint="eastAsia"/>
        </w:rPr>
        <w:t>源码</w:t>
      </w:r>
    </w:p>
    <w:p w14:paraId="36A1B7A1" w14:textId="726783BD" w:rsidR="00DA11D6" w:rsidRPr="00262DF1" w:rsidRDefault="00DA11D6" w:rsidP="00262DF1">
      <w:r>
        <w:rPr>
          <w:noProof/>
        </w:rPr>
        <w:drawing>
          <wp:inline distT="0" distB="0" distL="0" distR="0" wp14:anchorId="0835D38A" wp14:editId="5FD0B7DA">
            <wp:extent cx="5274310" cy="20173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017395"/>
                    </a:xfrm>
                    <a:prstGeom prst="rect">
                      <a:avLst/>
                    </a:prstGeom>
                  </pic:spPr>
                </pic:pic>
              </a:graphicData>
            </a:graphic>
          </wp:inline>
        </w:drawing>
      </w:r>
    </w:p>
    <w:p w14:paraId="6C0F427B" w14:textId="4087B98D" w:rsidR="00EC3246" w:rsidRDefault="00EC3246" w:rsidP="00EC3246">
      <w:pPr>
        <w:pStyle w:val="3"/>
      </w:pPr>
      <w:r w:rsidRPr="00EC3246">
        <w:rPr>
          <w:rFonts w:hint="eastAsia"/>
        </w:rPr>
        <w:lastRenderedPageBreak/>
        <w:t>作用</w:t>
      </w:r>
    </w:p>
    <w:p w14:paraId="175C4294" w14:textId="77777777" w:rsidR="006E01E7" w:rsidRPr="005749A5" w:rsidRDefault="008C66B8" w:rsidP="006E01E7">
      <w:pPr>
        <w:pStyle w:val="4"/>
      </w:pPr>
      <w:r w:rsidRPr="005749A5">
        <w:t>1</w:t>
      </w:r>
      <w:r w:rsidRPr="005749A5">
        <w:rPr>
          <w:rFonts w:hint="eastAsia"/>
        </w:rPr>
        <w:t>、</w:t>
      </w:r>
      <w:r w:rsidR="006E01E7" w:rsidRPr="005749A5">
        <w:t>身份认证</w:t>
      </w:r>
    </w:p>
    <w:p w14:paraId="4C247D1C" w14:textId="53A90CC8" w:rsidR="008C66B8" w:rsidRPr="0012404C" w:rsidRDefault="008C66B8" w:rsidP="0012404C">
      <w:pPr>
        <w:ind w:firstLine="420"/>
        <w:rPr>
          <w:rFonts w:ascii="Segoe UI" w:eastAsia="宋体" w:hAnsi="Segoe UI" w:cs="Segoe UI"/>
          <w:color w:val="24292F"/>
          <w:kern w:val="0"/>
          <w:sz w:val="21"/>
          <w:szCs w:val="21"/>
        </w:rPr>
      </w:pPr>
      <w:r w:rsidRPr="0012404C">
        <w:t>主要通过</w:t>
      </w:r>
      <w:r w:rsidRPr="0012404C">
        <w:rPr>
          <w:color w:val="FF0000"/>
        </w:rPr>
        <w:t> authenticate() 方法</w:t>
      </w:r>
      <w:r w:rsidRPr="0012404C">
        <w:t>，对传入的 Authentication 对象进行身份验证。它是 Spring Security 中的</w:t>
      </w:r>
      <w:r w:rsidRPr="0012404C">
        <w:rPr>
          <w:color w:val="FF0000"/>
        </w:rPr>
        <w:t>身份验证策略执行者</w:t>
      </w:r>
      <w:r w:rsidRPr="0012404C">
        <w:t>。</w:t>
      </w:r>
    </w:p>
    <w:p w14:paraId="310CD446" w14:textId="77777777" w:rsidR="006E01E7" w:rsidRDefault="008C66B8" w:rsidP="006E01E7">
      <w:pPr>
        <w:pStyle w:val="4"/>
        <w:rPr>
          <w:shd w:val="clear" w:color="auto" w:fill="F4F6F8"/>
        </w:rPr>
      </w:pPr>
      <w:r w:rsidRPr="008C66B8">
        <w:rPr>
          <w:rFonts w:hint="eastAsia"/>
          <w:shd w:val="clear" w:color="auto" w:fill="F4F6F8"/>
        </w:rPr>
        <w:t>2、</w:t>
      </w:r>
      <w:r w:rsidR="006E01E7">
        <w:rPr>
          <w:shd w:val="clear" w:color="auto" w:fill="F4F6F8"/>
        </w:rPr>
        <w:t>处理多种认证方式</w:t>
      </w:r>
    </w:p>
    <w:p w14:paraId="46EA5BB2" w14:textId="09DE526D" w:rsidR="008C66B8" w:rsidRPr="008C66B8" w:rsidRDefault="008C66B8" w:rsidP="0012404C">
      <w:pPr>
        <w:ind w:firstLine="420"/>
        <w:rPr>
          <w:rFonts w:ascii="Segoe UI" w:eastAsia="宋体" w:hAnsi="Segoe UI" w:cs="Segoe UI"/>
          <w:color w:val="24292F"/>
          <w:kern w:val="0"/>
          <w:sz w:val="21"/>
          <w:szCs w:val="21"/>
        </w:rPr>
      </w:pPr>
      <w:r w:rsidRPr="008C66B8">
        <w:rPr>
          <w:shd w:val="clear" w:color="auto" w:fill="F4F6F8"/>
        </w:rPr>
        <w:t>AuthenticationManager 支持同时处理多种不同的身份认证方式，如用户名/密码、Remember Me、OAuth、JWT 等。根据不同的认证方式，会有相应的 </w:t>
      </w:r>
      <w:r w:rsidRPr="0012404C">
        <w:rPr>
          <w:color w:val="FF0000"/>
          <w:shd w:val="clear" w:color="auto" w:fill="F4F6F8"/>
        </w:rPr>
        <w:t>AuthenticationProvider 类来实现具体的身份认证逻辑</w:t>
      </w:r>
      <w:r w:rsidRPr="008C66B8">
        <w:rPr>
          <w:shd w:val="clear" w:color="auto" w:fill="F4F6F8"/>
        </w:rPr>
        <w:t>。</w:t>
      </w:r>
    </w:p>
    <w:p w14:paraId="72A6BC1C" w14:textId="77777777" w:rsidR="006E01E7" w:rsidRDefault="008C66B8" w:rsidP="006E01E7">
      <w:pPr>
        <w:pStyle w:val="4"/>
        <w:rPr>
          <w:shd w:val="clear" w:color="auto" w:fill="F4F6F8"/>
        </w:rPr>
      </w:pPr>
      <w:r w:rsidRPr="008C66B8">
        <w:rPr>
          <w:rFonts w:hint="eastAsia"/>
          <w:shd w:val="clear" w:color="auto" w:fill="F4F6F8"/>
        </w:rPr>
        <w:t>3、</w:t>
      </w:r>
      <w:r w:rsidR="006E01E7">
        <w:rPr>
          <w:shd w:val="clear" w:color="auto" w:fill="F4F6F8"/>
        </w:rPr>
        <w:t>链式调用</w:t>
      </w:r>
    </w:p>
    <w:p w14:paraId="65FDD037" w14:textId="61C23637" w:rsidR="008C66B8" w:rsidRPr="008C66B8" w:rsidRDefault="008C66B8" w:rsidP="00E054CA">
      <w:pPr>
        <w:ind w:firstLine="420"/>
        <w:rPr>
          <w:rFonts w:ascii="Segoe UI" w:eastAsia="宋体" w:hAnsi="Segoe UI" w:cs="Segoe UI"/>
          <w:color w:val="24292F"/>
          <w:kern w:val="0"/>
          <w:sz w:val="21"/>
          <w:szCs w:val="21"/>
        </w:rPr>
      </w:pPr>
      <w:r w:rsidRPr="008C66B8">
        <w:rPr>
          <w:shd w:val="clear" w:color="auto" w:fill="F4F6F8"/>
        </w:rPr>
        <w:t>AuthenticationManager 可以</w:t>
      </w:r>
      <w:r w:rsidRPr="00E054CA">
        <w:rPr>
          <w:color w:val="FF0000"/>
          <w:shd w:val="clear" w:color="auto" w:fill="F4F6F8"/>
        </w:rPr>
        <w:t>配置多个 AuthenticationProvider</w:t>
      </w:r>
      <w:r w:rsidRPr="008C66B8">
        <w:rPr>
          <w:shd w:val="clear" w:color="auto" w:fill="F4F6F8"/>
        </w:rPr>
        <w:t>，形成一个认证处理链。当一个 AuthenticationProvider 无法对请求进行身份认证时，会将认证请求传递给链中的下一个 AuthenticationProvider 进行尝试，直到有一个提供者成功认证或全部失败为止。</w:t>
      </w:r>
    </w:p>
    <w:p w14:paraId="4113EC5A" w14:textId="77777777" w:rsidR="006E01E7" w:rsidRPr="006E01E7" w:rsidRDefault="008C66B8" w:rsidP="006E01E7">
      <w:pPr>
        <w:pStyle w:val="4"/>
      </w:pPr>
      <w:r w:rsidRPr="006E01E7">
        <w:rPr>
          <w:rFonts w:hint="eastAsia"/>
        </w:rPr>
        <w:t>4、</w:t>
      </w:r>
      <w:r w:rsidR="006E01E7" w:rsidRPr="006E01E7">
        <w:t>异常处理</w:t>
      </w:r>
    </w:p>
    <w:p w14:paraId="4F1E9A05" w14:textId="69461802" w:rsidR="008C66B8" w:rsidRPr="008C66B8" w:rsidRDefault="008C66B8" w:rsidP="00B745FB">
      <w:pPr>
        <w:ind w:firstLine="420"/>
        <w:rPr>
          <w:rFonts w:ascii="Segoe UI" w:eastAsia="宋体" w:hAnsi="Segoe UI" w:cs="Segoe UI"/>
          <w:color w:val="24292F"/>
          <w:kern w:val="0"/>
          <w:sz w:val="21"/>
          <w:szCs w:val="21"/>
        </w:rPr>
      </w:pPr>
      <w:r w:rsidRPr="008C66B8">
        <w:rPr>
          <w:shd w:val="clear" w:color="auto" w:fill="F4F6F8"/>
        </w:rPr>
        <w:t>在进行身份认证时，AuthenticationManager 会抛出不同的异常来表示不同的认证结果。例如，BadCredentialsException 表示凭据（密码）不正确，LockedException 表示用户被锁定等。这些异常可由应用程序进行捕获并进行相应的处理。</w:t>
      </w:r>
    </w:p>
    <w:p w14:paraId="31E61C22" w14:textId="7CA08645" w:rsidR="008C66B8" w:rsidRDefault="008C66B8" w:rsidP="008C66B8">
      <w:pPr>
        <w:pStyle w:val="3"/>
      </w:pPr>
      <w:r>
        <w:rPr>
          <w:rFonts w:hint="eastAsia"/>
        </w:rPr>
        <w:lastRenderedPageBreak/>
        <w:t>实现类</w:t>
      </w:r>
    </w:p>
    <w:p w14:paraId="354C0F76" w14:textId="7049B99E" w:rsidR="008C66B8" w:rsidRDefault="008C66B8" w:rsidP="00B745FB">
      <w:pPr>
        <w:ind w:firstLine="420"/>
        <w:rPr>
          <w:shd w:val="clear" w:color="auto" w:fill="F4F6F8"/>
        </w:rPr>
      </w:pPr>
      <w:r w:rsidRPr="008C66B8">
        <w:rPr>
          <w:shd w:val="clear" w:color="auto" w:fill="F4F6F8"/>
        </w:rPr>
        <w:t>AuthenticationManager 接口的常用实现类是</w:t>
      </w:r>
      <w:r w:rsidRPr="003C2BF8">
        <w:rPr>
          <w:color w:val="FF0000"/>
          <w:shd w:val="clear" w:color="auto" w:fill="F4F6F8"/>
        </w:rPr>
        <w:t xml:space="preserve"> ProviderManager</w:t>
      </w:r>
      <w:r w:rsidRPr="008C66B8">
        <w:rPr>
          <w:shd w:val="clear" w:color="auto" w:fill="F4F6F8"/>
        </w:rPr>
        <w:t xml:space="preserve">，它是基于 </w:t>
      </w:r>
      <w:r w:rsidRPr="00B745FB">
        <w:rPr>
          <w:color w:val="FF0000"/>
          <w:shd w:val="clear" w:color="auto" w:fill="F4F6F8"/>
        </w:rPr>
        <w:t>AuthenticationProvider 的实现</w:t>
      </w:r>
      <w:r w:rsidRPr="008C66B8">
        <w:rPr>
          <w:shd w:val="clear" w:color="auto" w:fill="F4F6F8"/>
        </w:rPr>
        <w:t>。ProviderManager 可以配置多个 AuthenticationProvider 实例，并按顺序尝试使用它们进行身份认证。</w:t>
      </w:r>
    </w:p>
    <w:p w14:paraId="5762E8E5" w14:textId="4C62B388" w:rsidR="008C66B8" w:rsidRDefault="008C66B8" w:rsidP="008C66B8">
      <w:pPr>
        <w:pStyle w:val="3"/>
        <w:rPr>
          <w:shd w:val="clear" w:color="auto" w:fill="F4F6F8"/>
        </w:rPr>
      </w:pPr>
      <w:r w:rsidRPr="008C66B8">
        <w:rPr>
          <w:rFonts w:hint="eastAsia"/>
        </w:rPr>
        <w:t>使用步骤</w:t>
      </w:r>
    </w:p>
    <w:p w14:paraId="50C18543" w14:textId="77777777" w:rsidR="004E7F44" w:rsidRPr="004E7F44" w:rsidRDefault="008C66B8" w:rsidP="004E7F44">
      <w:pPr>
        <w:pStyle w:val="4"/>
      </w:pPr>
      <w:r w:rsidRPr="004E7F44">
        <w:rPr>
          <w:rFonts w:hint="eastAsia"/>
        </w:rPr>
        <w:t>1、</w:t>
      </w:r>
      <w:r w:rsidRPr="004E7F44">
        <w:t>配置 AuthenticationManager</w:t>
      </w:r>
    </w:p>
    <w:p w14:paraId="590D4FE0" w14:textId="7D8775DC" w:rsidR="008C66B8" w:rsidRPr="008C66B8" w:rsidRDefault="008C66B8" w:rsidP="004E7F44">
      <w:pPr>
        <w:ind w:firstLine="420"/>
        <w:rPr>
          <w:rFonts w:ascii="Segoe UI" w:eastAsia="宋体" w:hAnsi="Segoe UI" w:cs="Segoe UI"/>
          <w:color w:val="24292F"/>
          <w:kern w:val="0"/>
          <w:sz w:val="21"/>
          <w:szCs w:val="21"/>
        </w:rPr>
      </w:pPr>
      <w:r w:rsidRPr="008C66B8">
        <w:rPr>
          <w:shd w:val="clear" w:color="auto" w:fill="F4F6F8"/>
        </w:rPr>
        <w:t>通常通过配置文件或编程方式配置 AuthenticationManager 的实例（例如，ProviderManager），并注入所需的 AuthenticationProvider 实现。</w:t>
      </w:r>
    </w:p>
    <w:p w14:paraId="07088E69" w14:textId="77777777" w:rsidR="00166369" w:rsidRPr="00166369" w:rsidRDefault="008C66B8" w:rsidP="00166369">
      <w:pPr>
        <w:pStyle w:val="4"/>
      </w:pPr>
      <w:r w:rsidRPr="00166369">
        <w:rPr>
          <w:rFonts w:hint="eastAsia"/>
        </w:rPr>
        <w:t>2、</w:t>
      </w:r>
      <w:r w:rsidRPr="00166369">
        <w:t>调用 authenticate() </w:t>
      </w:r>
      <w:r w:rsidR="00166369" w:rsidRPr="00166369">
        <w:t>方法</w:t>
      </w:r>
    </w:p>
    <w:p w14:paraId="018E3FA0" w14:textId="6310653C" w:rsidR="008C66B8" w:rsidRPr="00166369" w:rsidRDefault="008C66B8" w:rsidP="00166369">
      <w:pPr>
        <w:ind w:firstLine="420"/>
        <w:rPr>
          <w:color w:val="FF0000"/>
          <w:shd w:val="clear" w:color="auto" w:fill="F4F6F8"/>
        </w:rPr>
      </w:pPr>
      <w:r w:rsidRPr="008C66B8">
        <w:rPr>
          <w:shd w:val="clear" w:color="auto" w:fill="F4F6F8"/>
        </w:rPr>
        <w:t>当需要进行用户身份认证时，将 Authentication 对象传递给 AuthenticationManager 的 authenticate() 方法。AuthenticationManager 会</w:t>
      </w:r>
      <w:r w:rsidRPr="00166369">
        <w:rPr>
          <w:color w:val="FF0000"/>
          <w:shd w:val="clear" w:color="auto" w:fill="F4F6F8"/>
        </w:rPr>
        <w:t>根据配置的 AuthenticationProvider 进行身份认证操作</w:t>
      </w:r>
      <w:r w:rsidRPr="00166369">
        <w:rPr>
          <w:rFonts w:hint="eastAsia"/>
          <w:color w:val="FF0000"/>
          <w:shd w:val="clear" w:color="auto" w:fill="F4F6F8"/>
        </w:rPr>
        <w:t>。</w:t>
      </w:r>
    </w:p>
    <w:p w14:paraId="33006376" w14:textId="77777777" w:rsidR="006B5F89" w:rsidRPr="006B5F89" w:rsidRDefault="008C66B8" w:rsidP="006B5F89">
      <w:pPr>
        <w:pStyle w:val="4"/>
      </w:pPr>
      <w:r w:rsidRPr="006B5F89">
        <w:rPr>
          <w:rFonts w:hint="eastAsia"/>
        </w:rPr>
        <w:t>3、</w:t>
      </w:r>
      <w:r w:rsidR="006B5F89" w:rsidRPr="006B5F89">
        <w:t>处理身份认证结果</w:t>
      </w:r>
    </w:p>
    <w:p w14:paraId="21185061" w14:textId="7AA1F9FD" w:rsidR="008C66B8" w:rsidRPr="008C66B8" w:rsidRDefault="008C66B8" w:rsidP="006B5F89">
      <w:pPr>
        <w:ind w:firstLine="420"/>
        <w:rPr>
          <w:rFonts w:ascii="Segoe UI" w:eastAsia="宋体" w:hAnsi="Segoe UI" w:cs="Segoe UI"/>
          <w:color w:val="24292F"/>
          <w:kern w:val="0"/>
          <w:sz w:val="21"/>
          <w:szCs w:val="21"/>
        </w:rPr>
      </w:pPr>
      <w:r w:rsidRPr="008C66B8">
        <w:rPr>
          <w:shd w:val="clear" w:color="auto" w:fill="F4F6F8"/>
        </w:rPr>
        <w:t>authenticate() 方法返回一个经过认证的 Authentication 对象，其中包含了</w:t>
      </w:r>
      <w:r w:rsidRPr="006B5F89">
        <w:rPr>
          <w:color w:val="FF0000"/>
          <w:shd w:val="clear" w:color="auto" w:fill="F4F6F8"/>
        </w:rPr>
        <w:t>用户的身份信息和权限信息</w:t>
      </w:r>
      <w:r w:rsidRPr="008C66B8">
        <w:rPr>
          <w:shd w:val="clear" w:color="auto" w:fill="F4F6F8"/>
        </w:rPr>
        <w:t>。可以根据返回的对象来判断认证成功与否，并根据需要进行后续的授权或其他处理。</w:t>
      </w:r>
    </w:p>
    <w:p w14:paraId="7482B371" w14:textId="3940C72E" w:rsidR="008C66B8" w:rsidRDefault="008C66B8" w:rsidP="008C66B8">
      <w:pPr>
        <w:pStyle w:val="3"/>
      </w:pPr>
      <w:r>
        <w:rPr>
          <w:rFonts w:hint="eastAsia"/>
        </w:rPr>
        <w:lastRenderedPageBreak/>
        <w:t>总结</w:t>
      </w:r>
    </w:p>
    <w:p w14:paraId="0526073B" w14:textId="4D898007" w:rsidR="008C66B8" w:rsidRPr="008C66B8" w:rsidRDefault="008C66B8" w:rsidP="008C66B8">
      <w:r>
        <w:rPr>
          <w:shd w:val="clear" w:color="auto" w:fill="F4F6F8"/>
        </w:rPr>
        <w:tab/>
      </w:r>
      <w:r w:rsidRPr="008C66B8">
        <w:rPr>
          <w:shd w:val="clear" w:color="auto" w:fill="F4F6F8"/>
        </w:rPr>
        <w:t>AuthenticationManager 接口是 Spring Security 中用于处理身份认证操作的核心接口。它实现了身份认证的策略和逻辑，并支持多种不同的认证方式。通过配置 AuthenticationManager 和 AuthenticationProvider，可以进行灵活的身份认证管理，并获取经过认证的 Authentication 对象供后续使用。</w:t>
      </w:r>
    </w:p>
    <w:p w14:paraId="6FF1F017" w14:textId="77777777" w:rsidR="00704ED9" w:rsidRDefault="00704ED9" w:rsidP="00704ED9">
      <w:pPr>
        <w:pStyle w:val="2"/>
        <w:rPr>
          <w:color w:val="A9B7C6"/>
          <w:sz w:val="26"/>
          <w:szCs w:val="26"/>
        </w:rPr>
      </w:pPr>
      <w:r w:rsidRPr="00E05EB4">
        <w:rPr>
          <w:rFonts w:hint="eastAsia"/>
        </w:rPr>
        <w:t>AuthenticationProvider</w:t>
      </w:r>
    </w:p>
    <w:p w14:paraId="2F949A2B" w14:textId="77777777" w:rsidR="00704ED9" w:rsidRDefault="00704ED9" w:rsidP="00704ED9">
      <w:pPr>
        <w:pStyle w:val="3"/>
      </w:pPr>
      <w:r>
        <w:rPr>
          <w:rFonts w:hint="eastAsia"/>
        </w:rPr>
        <w:t>基本概念</w:t>
      </w:r>
    </w:p>
    <w:p w14:paraId="5F0AC603" w14:textId="563ED828" w:rsidR="00EC3246" w:rsidRPr="00B123CC" w:rsidRDefault="003C2BF8" w:rsidP="00EC3246">
      <w:r w:rsidRPr="00B123CC">
        <w:tab/>
        <w:t>用于在身份认证过程中</w:t>
      </w:r>
      <w:r w:rsidRPr="00B123CC">
        <w:rPr>
          <w:color w:val="FF0000"/>
        </w:rPr>
        <w:t>实现对用户身份的认证逻辑</w:t>
      </w:r>
      <w:r w:rsidRPr="00B123CC">
        <w:t>。它负责验证用户提供的身份凭据，并返回经过认证的 Authentication 对象。</w:t>
      </w:r>
    </w:p>
    <w:p w14:paraId="43F76414" w14:textId="659093B5" w:rsidR="00A304DE" w:rsidRPr="00A304DE" w:rsidRDefault="00A304DE" w:rsidP="00A304DE">
      <w:pPr>
        <w:pStyle w:val="3"/>
      </w:pPr>
      <w:r w:rsidRPr="00A304DE">
        <w:rPr>
          <w:rFonts w:hint="eastAsia"/>
        </w:rPr>
        <w:t>源码</w:t>
      </w:r>
    </w:p>
    <w:p w14:paraId="767F6AC8" w14:textId="3A8766B9" w:rsidR="00A304DE" w:rsidRDefault="00A304DE" w:rsidP="00EC3246">
      <w:pPr>
        <w:rPr>
          <w:shd w:val="clear" w:color="auto" w:fill="F4F6F8"/>
        </w:rPr>
      </w:pPr>
      <w:r>
        <w:rPr>
          <w:noProof/>
        </w:rPr>
        <w:drawing>
          <wp:inline distT="0" distB="0" distL="0" distR="0" wp14:anchorId="4586CF22" wp14:editId="2FF521A5">
            <wp:extent cx="5274310" cy="22694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269490"/>
                    </a:xfrm>
                    <a:prstGeom prst="rect">
                      <a:avLst/>
                    </a:prstGeom>
                  </pic:spPr>
                </pic:pic>
              </a:graphicData>
            </a:graphic>
          </wp:inline>
        </w:drawing>
      </w:r>
    </w:p>
    <w:p w14:paraId="777C8E03" w14:textId="23ABCB12" w:rsidR="00F65793" w:rsidRDefault="00F65793" w:rsidP="00F65793">
      <w:pPr>
        <w:pStyle w:val="3"/>
        <w:rPr>
          <w:shd w:val="clear" w:color="auto" w:fill="F4F6F8"/>
        </w:rPr>
      </w:pPr>
      <w:r>
        <w:rPr>
          <w:shd w:val="clear" w:color="auto" w:fill="F4F6F8"/>
        </w:rPr>
        <w:lastRenderedPageBreak/>
        <w:t>方法</w:t>
      </w:r>
    </w:p>
    <w:p w14:paraId="2B4320E2" w14:textId="49514C1A" w:rsidR="00F65793" w:rsidRDefault="00F65793" w:rsidP="00F65793">
      <w:pPr>
        <w:pStyle w:val="4"/>
      </w:pPr>
      <w:r w:rsidRPr="00F65793">
        <w:rPr>
          <w:rFonts w:hint="eastAsia"/>
        </w:rPr>
        <w:t>Authentication authenticate(Authentication authentication)</w:t>
      </w:r>
    </w:p>
    <w:p w14:paraId="109A2D56" w14:textId="34367F45" w:rsidR="00F65793" w:rsidRPr="00697E65" w:rsidRDefault="00A87E48" w:rsidP="00697E65">
      <w:pPr>
        <w:pStyle w:val="4"/>
      </w:pPr>
      <w:r w:rsidRPr="00A87E48">
        <w:rPr>
          <w:rFonts w:hint="eastAsia"/>
        </w:rPr>
        <w:t>boolean supports(Class&lt;?&gt; authentication)</w:t>
      </w:r>
    </w:p>
    <w:p w14:paraId="5A2DCAF9" w14:textId="421300BA" w:rsidR="003C2BF8" w:rsidRDefault="003C2BF8" w:rsidP="003C2BF8">
      <w:pPr>
        <w:pStyle w:val="3"/>
        <w:rPr>
          <w:shd w:val="clear" w:color="auto" w:fill="F4F6F8"/>
        </w:rPr>
      </w:pPr>
      <w:r w:rsidRPr="003C2BF8">
        <w:rPr>
          <w:rFonts w:hint="eastAsia"/>
        </w:rPr>
        <w:t>作用</w:t>
      </w:r>
    </w:p>
    <w:p w14:paraId="76713CFC" w14:textId="77777777" w:rsidR="00F03724" w:rsidRPr="00F03724" w:rsidRDefault="003C2BF8" w:rsidP="00F03724">
      <w:pPr>
        <w:pStyle w:val="4"/>
      </w:pPr>
      <w:r w:rsidRPr="00F03724">
        <w:rPr>
          <w:rFonts w:hint="eastAsia"/>
        </w:rPr>
        <w:t>1、</w:t>
      </w:r>
      <w:r w:rsidR="00074233" w:rsidRPr="00F03724">
        <w:t>身份认证</w:t>
      </w:r>
    </w:p>
    <w:p w14:paraId="680963C9" w14:textId="1B390B3F" w:rsidR="00074233" w:rsidRPr="00F03724" w:rsidRDefault="00074233" w:rsidP="00F03724">
      <w:pPr>
        <w:ind w:firstLine="420"/>
        <w:rPr>
          <w:rFonts w:ascii="Segoe UI" w:eastAsia="宋体" w:hAnsi="Segoe UI" w:cs="Segoe UI"/>
          <w:color w:val="24292F"/>
          <w:kern w:val="0"/>
          <w:sz w:val="21"/>
          <w:szCs w:val="21"/>
        </w:rPr>
      </w:pPr>
      <w:r w:rsidRPr="00F03724">
        <w:t>通过 authenticate() 方法，对用户提供的</w:t>
      </w:r>
      <w:r w:rsidRPr="00056416">
        <w:rPr>
          <w:color w:val="FF0000"/>
        </w:rPr>
        <w:t>身份凭据进行验证</w:t>
      </w:r>
      <w:r w:rsidRPr="00F03724">
        <w:t>。该方法接收一个 Authentication 对象作为参数，其中封装了用户提供的身份凭据（如用户名和密码），以及其他相关的认证数据。实现类需要根据具体的认证方式，如用户名/密码、Remember Me、OAuth、JWT 等，验证用户的身份凭据是否有效。</w:t>
      </w:r>
    </w:p>
    <w:p w14:paraId="04EF30B2" w14:textId="77777777" w:rsidR="00F03724" w:rsidRPr="00F03724" w:rsidRDefault="00074233" w:rsidP="00F03724">
      <w:pPr>
        <w:pStyle w:val="4"/>
      </w:pPr>
      <w:r w:rsidRPr="00F03724">
        <w:rPr>
          <w:rFonts w:hint="eastAsia"/>
        </w:rPr>
        <w:t>2、</w:t>
      </w:r>
      <w:r w:rsidRPr="00F03724">
        <w:t>认证结果处理</w:t>
      </w:r>
    </w:p>
    <w:p w14:paraId="67661E31" w14:textId="739DB9D6" w:rsidR="00074233" w:rsidRPr="002B3F3F" w:rsidRDefault="00074233" w:rsidP="00F03724">
      <w:pPr>
        <w:ind w:firstLine="420"/>
        <w:rPr>
          <w:rFonts w:ascii="Segoe UI" w:eastAsia="宋体" w:hAnsi="Segoe UI" w:cs="Segoe UI"/>
          <w:color w:val="24292F"/>
          <w:kern w:val="0"/>
          <w:sz w:val="21"/>
          <w:szCs w:val="21"/>
        </w:rPr>
      </w:pPr>
      <w:r w:rsidRPr="002B3F3F">
        <w:t>当身份凭据验证成功时，应该创建一个经过认证的 Authentication 对象，并将用户的身份信息和权限信息设置到该对象中。可以使用 Spring Security 提供的实现类，如 UsernamePasswordAuthenticationToken、RememberMeAuthenticationToken 等，也可以自定义实现类来满足特定的需求。</w:t>
      </w:r>
    </w:p>
    <w:p w14:paraId="0A492DD2" w14:textId="77777777" w:rsidR="00F03724" w:rsidRPr="00F03724" w:rsidRDefault="00074233" w:rsidP="00F03724">
      <w:pPr>
        <w:pStyle w:val="4"/>
      </w:pPr>
      <w:r w:rsidRPr="00F03724">
        <w:rPr>
          <w:rFonts w:hint="eastAsia"/>
        </w:rPr>
        <w:t>3、</w:t>
      </w:r>
      <w:r w:rsidR="00F03724" w:rsidRPr="00F03724">
        <w:t>异常处理</w:t>
      </w:r>
    </w:p>
    <w:p w14:paraId="6366D8FE" w14:textId="60146A91" w:rsidR="00074233" w:rsidRPr="008D6BBB" w:rsidRDefault="00074233" w:rsidP="00F03724">
      <w:pPr>
        <w:ind w:firstLine="420"/>
        <w:rPr>
          <w:rFonts w:ascii="Segoe UI" w:eastAsia="宋体" w:hAnsi="Segoe UI" w:cs="Segoe UI"/>
          <w:color w:val="24292F"/>
          <w:kern w:val="0"/>
          <w:sz w:val="21"/>
          <w:szCs w:val="21"/>
        </w:rPr>
      </w:pPr>
      <w:r w:rsidRPr="008D6BBB">
        <w:t>如果身份凭据验证失败，应该</w:t>
      </w:r>
      <w:r w:rsidRPr="008D6BBB">
        <w:rPr>
          <w:color w:val="FF0000"/>
        </w:rPr>
        <w:t>抛出相应的异常</w:t>
      </w:r>
      <w:r w:rsidRPr="008D6BBB">
        <w:t>，如 BadCredentialsException 表示凭据不正确，LockedException 表示用户</w:t>
      </w:r>
      <w:r w:rsidRPr="008D6BBB">
        <w:lastRenderedPageBreak/>
        <w:t>被锁定等。这些异常可由应用程序进行捕获并进行相应的处理，例如展示错误消息给用户。</w:t>
      </w:r>
    </w:p>
    <w:p w14:paraId="6E0FC28C" w14:textId="1610F578" w:rsidR="003C2BF8" w:rsidRDefault="00074233" w:rsidP="00074233">
      <w:pPr>
        <w:pStyle w:val="3"/>
      </w:pPr>
      <w:r>
        <w:rPr>
          <w:rFonts w:hint="eastAsia"/>
        </w:rPr>
        <w:t>实现类</w:t>
      </w:r>
    </w:p>
    <w:p w14:paraId="23A5B23F" w14:textId="3DA7451E" w:rsidR="00074233" w:rsidRPr="00766D30" w:rsidRDefault="00C4092C" w:rsidP="00EC3246">
      <w:r w:rsidRPr="00766D30">
        <w:tab/>
      </w:r>
      <w:r w:rsidR="00074233" w:rsidRPr="00766D30">
        <w:t xml:space="preserve">AuthenticationProvider 接口的常见实现类是 </w:t>
      </w:r>
      <w:r w:rsidR="00074233" w:rsidRPr="00B123CC">
        <w:rPr>
          <w:color w:val="FF0000"/>
        </w:rPr>
        <w:t>DaoAuthenticationProvider</w:t>
      </w:r>
      <w:r w:rsidR="00074233" w:rsidRPr="00766D30">
        <w:t>，它基于数据访问对象 (UserDetailsService) 实现了身份验证逻辑。DaoAuthenticationProvider 通过查询数据库或其他存储介质，验证用户的身份凭据，并</w:t>
      </w:r>
      <w:r w:rsidR="00074233" w:rsidRPr="008D6BBB">
        <w:rPr>
          <w:color w:val="FF0000"/>
        </w:rPr>
        <w:t>构建经过认证的 Authentication 对象</w:t>
      </w:r>
      <w:r w:rsidR="00074233" w:rsidRPr="00766D30">
        <w:t>。</w:t>
      </w:r>
    </w:p>
    <w:p w14:paraId="7E943CA2" w14:textId="494BC52C" w:rsidR="00074233" w:rsidRDefault="00C4092C" w:rsidP="00C4092C">
      <w:pPr>
        <w:pStyle w:val="3"/>
      </w:pPr>
      <w:r>
        <w:rPr>
          <w:rFonts w:hint="eastAsia"/>
        </w:rPr>
        <w:t>使用步骤</w:t>
      </w:r>
    </w:p>
    <w:p w14:paraId="72536558" w14:textId="77777777" w:rsidR="00A87E48" w:rsidRDefault="00C4092C" w:rsidP="00745A43">
      <w:pPr>
        <w:pStyle w:val="4"/>
      </w:pPr>
      <w:r>
        <w:rPr>
          <w:rFonts w:hint="eastAsia"/>
        </w:rPr>
        <w:t>1、</w:t>
      </w:r>
      <w:r w:rsidRPr="00C4092C">
        <w:t>实现 AuthenticationProvider </w:t>
      </w:r>
      <w:r w:rsidR="00A87E48">
        <w:t>接口</w:t>
      </w:r>
    </w:p>
    <w:p w14:paraId="7AD80957" w14:textId="35FE280E" w:rsidR="00C4092C" w:rsidRDefault="00C4092C" w:rsidP="00745A43">
      <w:pPr>
        <w:ind w:firstLine="420"/>
      </w:pPr>
      <w:r w:rsidRPr="00C4092C">
        <w:t>根据自己的需求，创建一个类实现 AuthenticationProvider 接口，实现其中的 authenticate() 方法</w:t>
      </w:r>
      <w:r>
        <w:rPr>
          <w:rFonts w:hint="eastAsia"/>
        </w:rPr>
        <w:t>。</w:t>
      </w:r>
    </w:p>
    <w:p w14:paraId="217ABA23" w14:textId="77777777" w:rsidR="00745A43" w:rsidRDefault="00C4092C" w:rsidP="00745A43">
      <w:pPr>
        <w:pStyle w:val="4"/>
      </w:pPr>
      <w:r>
        <w:rPr>
          <w:rFonts w:hint="eastAsia"/>
        </w:rPr>
        <w:t>2、</w:t>
      </w:r>
      <w:r w:rsidR="00745A43">
        <w:t>编写身份验证逻辑</w:t>
      </w:r>
    </w:p>
    <w:p w14:paraId="43BC82F5" w14:textId="6E8C8FEF" w:rsidR="00C4092C" w:rsidRPr="00C4092C" w:rsidRDefault="00C4092C" w:rsidP="00745A43">
      <w:pPr>
        <w:ind w:firstLine="420"/>
        <w:rPr>
          <w:rFonts w:ascii="Segoe UI" w:eastAsia="宋体" w:hAnsi="Segoe UI" w:cs="Segoe UI"/>
          <w:color w:val="24292F"/>
          <w:kern w:val="0"/>
          <w:sz w:val="21"/>
          <w:szCs w:val="21"/>
        </w:rPr>
      </w:pPr>
      <w:r w:rsidRPr="00C4092C">
        <w:t>在 authenticate() 方法中，根据具体的身份认证方式，如用户名/密码、Remember Me、OAuth、JWT 等，验证用户的身份凭据是否有效，并创建一个经过认证的 Authentication 对象返回。</w:t>
      </w:r>
    </w:p>
    <w:p w14:paraId="1F302CA7" w14:textId="77777777" w:rsidR="00745A43" w:rsidRDefault="00C4092C" w:rsidP="00745A43">
      <w:pPr>
        <w:pStyle w:val="4"/>
      </w:pPr>
      <w:r>
        <w:rPr>
          <w:rFonts w:hint="eastAsia"/>
        </w:rPr>
        <w:t>3、</w:t>
      </w:r>
      <w:r w:rsidRPr="00C4092C">
        <w:t>配置 AuthenticationProvider</w:t>
      </w:r>
    </w:p>
    <w:p w14:paraId="2ED734B1" w14:textId="076A9704" w:rsidR="00C4092C" w:rsidRPr="00C4092C" w:rsidRDefault="00C4092C" w:rsidP="00745A43">
      <w:pPr>
        <w:ind w:firstLine="420"/>
        <w:rPr>
          <w:rFonts w:ascii="Segoe UI" w:eastAsia="宋体" w:hAnsi="Segoe UI" w:cs="Segoe UI"/>
          <w:color w:val="24292F"/>
          <w:kern w:val="0"/>
          <w:sz w:val="21"/>
          <w:szCs w:val="21"/>
        </w:rPr>
      </w:pPr>
      <w:r w:rsidRPr="00AA60DA">
        <w:rPr>
          <w:color w:val="FF0000"/>
        </w:rPr>
        <w:t>将自定义的 AuthenticationProvider 实例配置到 AuthenticationManager 中，以便在进行身份认证时调用</w:t>
      </w:r>
      <w:r w:rsidRPr="00C4092C">
        <w:t>。</w:t>
      </w:r>
    </w:p>
    <w:p w14:paraId="5D0AAA53" w14:textId="77777777" w:rsidR="00745A43" w:rsidRDefault="00C4092C" w:rsidP="00745A43">
      <w:pPr>
        <w:pStyle w:val="4"/>
      </w:pPr>
      <w:r>
        <w:rPr>
          <w:rFonts w:hint="eastAsia"/>
        </w:rPr>
        <w:lastRenderedPageBreak/>
        <w:t>4、</w:t>
      </w:r>
      <w:r w:rsidR="00745A43">
        <w:t>处理身份认证结果</w:t>
      </w:r>
    </w:p>
    <w:p w14:paraId="0BD38FF3" w14:textId="7241B005" w:rsidR="00C4092C" w:rsidRPr="00C4092C" w:rsidRDefault="00C4092C" w:rsidP="00745A43">
      <w:pPr>
        <w:ind w:firstLine="420"/>
        <w:rPr>
          <w:rFonts w:ascii="Segoe UI" w:eastAsia="宋体" w:hAnsi="Segoe UI" w:cs="Segoe UI"/>
          <w:color w:val="24292F"/>
          <w:kern w:val="0"/>
          <w:sz w:val="21"/>
          <w:szCs w:val="21"/>
        </w:rPr>
      </w:pPr>
      <w:r w:rsidRPr="00C4092C">
        <w:t>在 AuthenticationProvider 中，根据身份凭据的验证结果，可以抛出相应的异常或返回经过认证的 Authentication 对象。在应用程序中，可以根据返回的对象来判断认证成功与否，并根据需要进行后续的授权或其他处理。</w:t>
      </w:r>
    </w:p>
    <w:p w14:paraId="159C3C6A" w14:textId="4B3EE819" w:rsidR="00C4092C" w:rsidRDefault="00C4092C" w:rsidP="00C4092C">
      <w:pPr>
        <w:pStyle w:val="3"/>
      </w:pPr>
      <w:r>
        <w:rPr>
          <w:rFonts w:hint="eastAsia"/>
        </w:rPr>
        <w:t>总结</w:t>
      </w:r>
    </w:p>
    <w:p w14:paraId="475AF779" w14:textId="1D43E8F5" w:rsidR="00C4092C" w:rsidRPr="00C4092C" w:rsidRDefault="00ED5FE9" w:rsidP="00EC3246">
      <w:r>
        <w:tab/>
      </w:r>
      <w:r w:rsidR="00C4092C" w:rsidRPr="00C4092C">
        <w:t>AuthenticationProvider 接口是 Spring Security 中用于处理用户身份认证逻辑的核心接口。它负责验证用户提供的身份凭据，并返回经过认证的 Authentication 对象。通过实现 AuthenticationProvider 接口，可以自定义身份认证逻辑，进行灵活的用户身份验证，并将认证结果返回给 AuthenticationManager 进行后续处理。</w:t>
      </w:r>
    </w:p>
    <w:p w14:paraId="52CB0075" w14:textId="77777777" w:rsidR="005752EC" w:rsidRDefault="005752EC" w:rsidP="00B92AA2">
      <w:pPr>
        <w:pStyle w:val="2"/>
        <w:rPr>
          <w:color w:val="A9B7C6"/>
          <w:sz w:val="26"/>
          <w:szCs w:val="26"/>
        </w:rPr>
      </w:pPr>
      <w:r w:rsidRPr="005752EC">
        <w:rPr>
          <w:rFonts w:hint="eastAsia"/>
        </w:rPr>
        <w:t>TokenGranter</w:t>
      </w:r>
    </w:p>
    <w:p w14:paraId="7468128D" w14:textId="4F7420D8" w:rsidR="00BA311F" w:rsidRDefault="005752EC" w:rsidP="005752EC">
      <w:pPr>
        <w:pStyle w:val="3"/>
      </w:pPr>
      <w:r>
        <w:rPr>
          <w:rFonts w:hint="eastAsia"/>
        </w:rPr>
        <w:t>基本概念</w:t>
      </w:r>
    </w:p>
    <w:p w14:paraId="351CEA71" w14:textId="12FF9202" w:rsidR="00267B92" w:rsidRPr="005E45FE" w:rsidRDefault="00723667" w:rsidP="00723667">
      <w:pPr>
        <w:rPr>
          <w:color w:val="FF0000"/>
        </w:rPr>
      </w:pPr>
      <w:r>
        <w:tab/>
      </w:r>
      <w:r w:rsidRPr="00723667">
        <w:t>在Spring Security中，TokenGranter接口是用于处理OAuth2认证流程中</w:t>
      </w:r>
      <w:r w:rsidRPr="0013784A">
        <w:rPr>
          <w:color w:val="FF0000"/>
        </w:rPr>
        <w:t>的授权请求的关键接口之一</w:t>
      </w:r>
      <w:r w:rsidRPr="00723667">
        <w:t xml:space="preserve">。它定义了一个方法 </w:t>
      </w:r>
      <w:r w:rsidRPr="00723667">
        <w:rPr>
          <w:rStyle w:val="HTML1"/>
          <w:rFonts w:ascii="Consolas" w:hAnsi="Consolas"/>
          <w:color w:val="24292F"/>
          <w:sz w:val="18"/>
          <w:szCs w:val="18"/>
          <w:bdr w:val="single" w:sz="2" w:space="2" w:color="E5E7EB" w:frame="1"/>
        </w:rPr>
        <w:t>grant()</w:t>
      </w:r>
      <w:r w:rsidRPr="00723667">
        <w:t>，</w:t>
      </w:r>
      <w:r w:rsidRPr="005E45FE">
        <w:rPr>
          <w:color w:val="FF0000"/>
        </w:rPr>
        <w:t>用于根据不同的授权类型进行授权操作，并返回授权结果</w:t>
      </w:r>
      <w:r w:rsidRPr="005E45FE">
        <w:rPr>
          <w:rFonts w:hint="eastAsia"/>
          <w:color w:val="FF0000"/>
        </w:rPr>
        <w:t>。</w:t>
      </w:r>
    </w:p>
    <w:p w14:paraId="1A37EC09" w14:textId="14362036" w:rsidR="00723667" w:rsidRPr="00A9643C" w:rsidRDefault="00723667" w:rsidP="00723667">
      <w:pPr>
        <w:rPr>
          <w:color w:val="FF0000"/>
        </w:rPr>
      </w:pPr>
      <w:r>
        <w:tab/>
      </w:r>
      <w:r w:rsidRPr="00723667">
        <w:t>TokenGranter接口的实现类通常会针对不同的授权类型（如授权码、密码、客户端凭证等）提供相应的处理逻辑。例如，授权码类型的TokenGranter会验证授权码是否有效、交换访问令牌等；</w:t>
      </w:r>
      <w:r w:rsidRPr="00A9643C">
        <w:rPr>
          <w:color w:val="FF0000"/>
        </w:rPr>
        <w:t>密码类型的TokenGranter会验证用户名和密码是否正确，并分发访问令牌等</w:t>
      </w:r>
      <w:r w:rsidRPr="00723667">
        <w:t>。可以通过自定义并实现TokenGranter接口来扩展Spring Security的授权流程，以支持其他自定义的</w:t>
      </w:r>
      <w:r w:rsidRPr="00723667">
        <w:lastRenderedPageBreak/>
        <w:t>授权类型。实现TokenGranter接口的类</w:t>
      </w:r>
      <w:r w:rsidRPr="00A9643C">
        <w:rPr>
          <w:color w:val="FF0000"/>
        </w:rPr>
        <w:t>需要将自定义的授权逻辑放在 grant() 方法中，并根据具体的业务逻辑进行处理。</w:t>
      </w:r>
    </w:p>
    <w:p w14:paraId="60127106" w14:textId="77777777" w:rsidR="00A9643C" w:rsidRDefault="00723667" w:rsidP="00723667">
      <w:r>
        <w:tab/>
      </w:r>
      <w:r w:rsidRPr="00723667">
        <w:t>需要注意的是，TokenGranter接口通常配合CompositeTokenGranter一起使用，后者用于组合多个TokenGranter并提供统一的入口。CompositeTokenGranter会根据授权请求的类型，将其分派给相应的TokenGranter进行处理。</w:t>
      </w:r>
    </w:p>
    <w:p w14:paraId="0BF013D9" w14:textId="3E86E85E" w:rsidR="00723667" w:rsidRPr="00267B92" w:rsidRDefault="00A9643C" w:rsidP="00723667">
      <w:r>
        <w:tab/>
      </w:r>
      <w:r w:rsidR="00723667" w:rsidRPr="00723667">
        <w:t>总结来说，TokenGranter接口是Spring Security中用于处理OAuth2认证流程中授权请求的核心接口。它定义了一个方法 grant()，根据不同的授权类型执行相应的授权逻辑，并返回OAuth2AccessToken对象作为授权结果。通过自定义实现TokenGranter接口，可以扩展Spring Security的授权流程，支持其他自定义的授权类型。</w:t>
      </w:r>
    </w:p>
    <w:p w14:paraId="638734CF" w14:textId="5BB41D57" w:rsidR="005752EC" w:rsidRDefault="005752EC" w:rsidP="005752EC">
      <w:pPr>
        <w:pStyle w:val="3"/>
      </w:pPr>
      <w:r>
        <w:rPr>
          <w:rFonts w:hint="eastAsia"/>
        </w:rPr>
        <w:t>方法</w:t>
      </w:r>
    </w:p>
    <w:p w14:paraId="4E878DEF" w14:textId="77777777" w:rsidR="005752EC" w:rsidRPr="005752EC" w:rsidRDefault="005752EC" w:rsidP="005752EC">
      <w:pPr>
        <w:pStyle w:val="4"/>
      </w:pPr>
      <w:r w:rsidRPr="005752EC">
        <w:rPr>
          <w:rFonts w:hint="eastAsia"/>
        </w:rPr>
        <w:t>OAuth2AccessToken grant(String grantType, TokenRequest tokenRequest);</w:t>
      </w:r>
    </w:p>
    <w:p w14:paraId="27D66D58" w14:textId="5AD65394" w:rsidR="005752EC" w:rsidRDefault="00723667" w:rsidP="00BA311F">
      <w:r w:rsidRPr="00723667">
        <w:t>用于执行授权操作</w:t>
      </w:r>
      <w:r w:rsidR="00357B4C">
        <w:rPr>
          <w:rFonts w:hint="eastAsia"/>
        </w:rPr>
        <w:t>。</w:t>
      </w:r>
    </w:p>
    <w:p w14:paraId="20CE1CB9" w14:textId="798FDEFC" w:rsidR="00723667" w:rsidRDefault="00723667" w:rsidP="00723667">
      <w:r w:rsidRPr="00723667">
        <w:t>grantType：</w:t>
      </w:r>
      <w:r w:rsidRPr="00A9643C">
        <w:rPr>
          <w:color w:val="FF0000"/>
        </w:rPr>
        <w:t>授权类型</w:t>
      </w:r>
      <w:r w:rsidRPr="00723667">
        <w:t>，表示当前授权请求的类型，如授权码、密码、客户端凭证等。</w:t>
      </w:r>
    </w:p>
    <w:p w14:paraId="751095F5" w14:textId="12E77B57" w:rsidR="00723667" w:rsidRDefault="00723667" w:rsidP="00BA311F">
      <w:pPr>
        <w:rPr>
          <w:rFonts w:ascii="Segoe UI" w:eastAsia="宋体" w:hAnsi="Segoe UI" w:cs="Segoe UI"/>
          <w:color w:val="24292F"/>
          <w:kern w:val="0"/>
          <w:sz w:val="21"/>
          <w:szCs w:val="21"/>
        </w:rPr>
      </w:pPr>
      <w:r w:rsidRPr="00723667">
        <w:t>tokenRequest：TokenRequest对象，封装了</w:t>
      </w:r>
      <w:r w:rsidRPr="00A9643C">
        <w:rPr>
          <w:color w:val="FF0000"/>
        </w:rPr>
        <w:t>当前授权请求的相关信息</w:t>
      </w:r>
      <w:r w:rsidRPr="00723667">
        <w:t>，如授权参数、客户端信息等。</w:t>
      </w:r>
    </w:p>
    <w:p w14:paraId="08C632F2" w14:textId="5C46CB9D" w:rsidR="009650DE" w:rsidRDefault="00723667" w:rsidP="00723667">
      <w:r w:rsidRPr="00723667">
        <w:lastRenderedPageBreak/>
        <w:t>grant() 方法会根据 grantType 和 tokenRequest 的值来执行相应的授权逻辑，并返回OAuth2AccessToken对象作为授权结果。</w:t>
      </w:r>
    </w:p>
    <w:p w14:paraId="02F1C037" w14:textId="77777777" w:rsidR="002235E9" w:rsidRDefault="002235E9" w:rsidP="002235E9">
      <w:pPr>
        <w:pStyle w:val="2"/>
      </w:pPr>
      <w:r w:rsidRPr="00967206">
        <w:rPr>
          <w:rFonts w:hint="eastAsia"/>
        </w:rPr>
        <w:t>AccessDecisionManager</w:t>
      </w:r>
    </w:p>
    <w:p w14:paraId="0F67A1F3" w14:textId="3D7FBDDE" w:rsidR="002235E9" w:rsidRDefault="009926CA" w:rsidP="009926CA">
      <w:pPr>
        <w:pStyle w:val="3"/>
      </w:pPr>
      <w:r>
        <w:rPr>
          <w:rFonts w:hint="eastAsia"/>
        </w:rPr>
        <w:t>基本概念</w:t>
      </w:r>
    </w:p>
    <w:p w14:paraId="68A3C41D" w14:textId="23496C11" w:rsidR="009926CA" w:rsidRDefault="00C003E5" w:rsidP="009926CA">
      <w:r>
        <w:rPr>
          <w:shd w:val="clear" w:color="auto" w:fill="F4F6F8"/>
        </w:rPr>
        <w:tab/>
      </w:r>
      <w:r w:rsidR="009926CA">
        <w:rPr>
          <w:shd w:val="clear" w:color="auto" w:fill="F4F6F8"/>
        </w:rPr>
        <w:t>用于在访问控制过程中进行访问决策（Access Decision）的管理。它负责确定用户是否有访问特定资源（如 URL、方法、注解等）的权限。</w:t>
      </w:r>
    </w:p>
    <w:p w14:paraId="5961406F" w14:textId="1FF7D2D8" w:rsidR="002235E9" w:rsidRDefault="009926CA" w:rsidP="009926CA">
      <w:pPr>
        <w:pStyle w:val="3"/>
      </w:pPr>
      <w:r>
        <w:rPr>
          <w:rFonts w:hint="eastAsia"/>
        </w:rPr>
        <w:t>作用</w:t>
      </w:r>
    </w:p>
    <w:p w14:paraId="0F9C018B" w14:textId="77777777" w:rsidR="009926CA" w:rsidRPr="009926CA" w:rsidRDefault="009926CA" w:rsidP="009926CA">
      <w:pPr>
        <w:rPr>
          <w:rFonts w:ascii="Segoe UI" w:eastAsia="宋体" w:hAnsi="Segoe UI" w:cs="Segoe UI"/>
          <w:color w:val="24292F"/>
          <w:kern w:val="0"/>
          <w:sz w:val="21"/>
          <w:szCs w:val="21"/>
        </w:rPr>
      </w:pPr>
      <w:r w:rsidRPr="009926CA">
        <w:rPr>
          <w:rFonts w:hint="eastAsia"/>
          <w:shd w:val="clear" w:color="auto" w:fill="F4F6F8"/>
        </w:rPr>
        <w:t>1、</w:t>
      </w:r>
      <w:r w:rsidRPr="009926CA">
        <w:rPr>
          <w:shd w:val="clear" w:color="auto" w:fill="F4F6F8"/>
        </w:rPr>
        <w:t>访问控制决策：通过 decide() 方法，根据用户的身份信息和权限信息，以及资源的安全属性，判断用户是否有权访问该资源。该方法接收一个 Authentication 对象作为参数，其中封装了用户的身份信息和权限信息；还接收一个 FilterInvocation 对象，该对象包含了当前请求的相关信息（如 URL、HTTP 方法）。实现类需要根据具体的访问控制策略，判断用户是否满足访问该资源的要求。</w:t>
      </w:r>
    </w:p>
    <w:p w14:paraId="674BC82D" w14:textId="21DB699C" w:rsidR="009926CA" w:rsidRDefault="009926CA" w:rsidP="009926CA">
      <w:pPr>
        <w:rPr>
          <w:shd w:val="clear" w:color="auto" w:fill="F4F6F8"/>
        </w:rPr>
      </w:pPr>
      <w:r w:rsidRPr="009926CA">
        <w:rPr>
          <w:rFonts w:hint="eastAsia"/>
          <w:shd w:val="clear" w:color="auto" w:fill="F4F6F8"/>
        </w:rPr>
        <w:t>2、</w:t>
      </w:r>
      <w:r w:rsidRPr="009926CA">
        <w:rPr>
          <w:shd w:val="clear" w:color="auto" w:fill="F4F6F8"/>
        </w:rPr>
        <w:t>访问决策处理：当访问决策被确定后，AccessDecisionManager 可以返回一个 AccessDecision 对象，该对象指示用户是否有权访问该资源。实现类可以使用 Spring Security 提供的实现类，如 AffirmativeBased、ConsensusBased、UnanimousBased 等，也可以自定义实现类来满足特定的需求。</w:t>
      </w:r>
    </w:p>
    <w:p w14:paraId="79D609C6" w14:textId="77777777" w:rsidR="009926CA" w:rsidRPr="009926CA" w:rsidRDefault="009926CA" w:rsidP="009926CA">
      <w:pPr>
        <w:rPr>
          <w:rFonts w:ascii="Segoe UI" w:eastAsia="宋体" w:hAnsi="Segoe UI" w:cs="Segoe UI"/>
          <w:color w:val="24292F"/>
          <w:kern w:val="0"/>
          <w:sz w:val="21"/>
          <w:szCs w:val="21"/>
        </w:rPr>
      </w:pPr>
      <w:r>
        <w:rPr>
          <w:rFonts w:hint="eastAsia"/>
          <w:shd w:val="clear" w:color="auto" w:fill="F4F6F8"/>
        </w:rPr>
        <w:t>3、</w:t>
      </w:r>
      <w:r w:rsidRPr="009926CA">
        <w:rPr>
          <w:shd w:val="clear" w:color="auto" w:fill="F4F6F8"/>
        </w:rPr>
        <w:t>异常处理：如果访问决策无法确定，或者用户不具备访问权限，AccessDecisionManager 应该抛出相应的异常，</w:t>
      </w:r>
      <w:r w:rsidRPr="009926CA">
        <w:rPr>
          <w:shd w:val="clear" w:color="auto" w:fill="F4F6F8"/>
        </w:rPr>
        <w:lastRenderedPageBreak/>
        <w:t>如 AccessDeniedException 表示拒绝访问，InsufficientAuthenticationException 表示认证不足等。这些异常可由应用程序进行捕获并进行相应的处理，例如展示拒绝访问的错误页面给用户。</w:t>
      </w:r>
    </w:p>
    <w:p w14:paraId="01605F06" w14:textId="696EEF23" w:rsidR="009926CA" w:rsidRDefault="009926CA" w:rsidP="009926CA">
      <w:pPr>
        <w:pStyle w:val="3"/>
      </w:pPr>
      <w:r>
        <w:rPr>
          <w:rFonts w:hint="eastAsia"/>
        </w:rPr>
        <w:t>使用步骤</w:t>
      </w:r>
    </w:p>
    <w:p w14:paraId="29387AFA" w14:textId="77777777" w:rsidR="009926CA" w:rsidRPr="009926CA" w:rsidRDefault="009926CA" w:rsidP="009926CA">
      <w:pPr>
        <w:rPr>
          <w:rFonts w:ascii="Segoe UI" w:eastAsia="宋体" w:hAnsi="Segoe UI" w:cs="Segoe UI"/>
          <w:color w:val="24292F"/>
          <w:kern w:val="0"/>
          <w:sz w:val="21"/>
          <w:szCs w:val="21"/>
        </w:rPr>
      </w:pPr>
      <w:r w:rsidRPr="009926CA">
        <w:rPr>
          <w:rFonts w:hint="eastAsia"/>
          <w:shd w:val="clear" w:color="auto" w:fill="F4F6F8"/>
        </w:rPr>
        <w:t>1、</w:t>
      </w:r>
      <w:r w:rsidRPr="009926CA">
        <w:rPr>
          <w:shd w:val="clear" w:color="auto" w:fill="F4F6F8"/>
        </w:rPr>
        <w:t>实现 AccessDecisionManager 接口：根据自己的需求，创建一个类实现 AccessDecisionManager 接口，实现其中的 decide() 方法。</w:t>
      </w:r>
    </w:p>
    <w:p w14:paraId="2C6A2E0F" w14:textId="77777777" w:rsidR="009926CA" w:rsidRPr="009926CA" w:rsidRDefault="009926CA" w:rsidP="009926CA">
      <w:pPr>
        <w:rPr>
          <w:rFonts w:ascii="Segoe UI" w:eastAsia="宋体" w:hAnsi="Segoe UI" w:cs="Segoe UI"/>
          <w:color w:val="24292F"/>
          <w:kern w:val="0"/>
          <w:sz w:val="21"/>
          <w:szCs w:val="21"/>
        </w:rPr>
      </w:pPr>
      <w:r w:rsidRPr="009926CA">
        <w:rPr>
          <w:rFonts w:hint="eastAsia"/>
          <w:shd w:val="clear" w:color="auto" w:fill="F4F6F8"/>
        </w:rPr>
        <w:t>2、</w:t>
      </w:r>
      <w:r w:rsidRPr="009926CA">
        <w:rPr>
          <w:shd w:val="clear" w:color="auto" w:fill="F4F6F8"/>
        </w:rPr>
        <w:t>编写访问控制决策逻辑：在 decide() 方法中，根据用户的身份信息和权限信息，以及资源的安全属性，判断用户是否有权访问该资源，并返回一个 AccessDecision 对象表示访问决策结果。</w:t>
      </w:r>
    </w:p>
    <w:p w14:paraId="4CE82B7C" w14:textId="77777777" w:rsidR="000D083D" w:rsidRPr="000D083D" w:rsidRDefault="009926CA" w:rsidP="000D083D">
      <w:pPr>
        <w:rPr>
          <w:rFonts w:ascii="Segoe UI" w:eastAsia="宋体" w:hAnsi="Segoe UI" w:cs="Segoe UI"/>
          <w:color w:val="24292F"/>
          <w:kern w:val="0"/>
          <w:sz w:val="21"/>
          <w:szCs w:val="21"/>
        </w:rPr>
      </w:pPr>
      <w:r w:rsidRPr="000D083D">
        <w:rPr>
          <w:rFonts w:hint="eastAsia"/>
          <w:shd w:val="clear" w:color="auto" w:fill="F4F6F8"/>
        </w:rPr>
        <w:t>3、</w:t>
      </w:r>
      <w:r w:rsidR="000D083D" w:rsidRPr="000D083D">
        <w:rPr>
          <w:shd w:val="clear" w:color="auto" w:fill="F4F6F8"/>
        </w:rPr>
        <w:t>配置 AccessDecisionManager：将自定义的 AccessDecisionManager 实例配置到 AccessDecisionManager 中，以便在进行访问控制决策时调用。</w:t>
      </w:r>
    </w:p>
    <w:p w14:paraId="17EADA82" w14:textId="77777777" w:rsidR="000D083D" w:rsidRPr="000D083D" w:rsidRDefault="000D083D" w:rsidP="000D083D">
      <w:pPr>
        <w:rPr>
          <w:rFonts w:ascii="Segoe UI" w:eastAsia="宋体" w:hAnsi="Segoe UI" w:cs="Segoe UI"/>
          <w:color w:val="24292F"/>
          <w:kern w:val="0"/>
          <w:sz w:val="21"/>
          <w:szCs w:val="21"/>
        </w:rPr>
      </w:pPr>
      <w:r w:rsidRPr="000D083D">
        <w:rPr>
          <w:rFonts w:hint="eastAsia"/>
          <w:shd w:val="clear" w:color="auto" w:fill="F4F6F8"/>
        </w:rPr>
        <w:t>4、</w:t>
      </w:r>
      <w:r w:rsidRPr="000D083D">
        <w:rPr>
          <w:shd w:val="clear" w:color="auto" w:fill="F4F6F8"/>
        </w:rPr>
        <w:t>处理访问控制决策结果：在 AccessDecisionManager 中，根据访问决策的结果，可以抛出相应的异常或返回一个 AccessDecision 对象。在应用程序中，可以根据返回的对象来判断用户是否有权访问资源，并根据需要进行后续的处理。</w:t>
      </w:r>
    </w:p>
    <w:p w14:paraId="237D4E71" w14:textId="2CA565A5" w:rsidR="00847544" w:rsidRDefault="00847544" w:rsidP="00847544">
      <w:pPr>
        <w:pStyle w:val="2"/>
      </w:pPr>
      <w:r>
        <w:rPr>
          <w:rFonts w:hint="eastAsia"/>
        </w:rPr>
        <w:lastRenderedPageBreak/>
        <w:t>ProviderManagerBuilder</w:t>
      </w:r>
    </w:p>
    <w:p w14:paraId="0BAF70C5" w14:textId="77777777" w:rsidR="0061059B" w:rsidRDefault="0061059B" w:rsidP="0061059B">
      <w:pPr>
        <w:pStyle w:val="2"/>
      </w:pPr>
      <w:r>
        <w:rPr>
          <w:rFonts w:hint="eastAsia"/>
        </w:rPr>
        <w:t>OAuth2AccessToken</w:t>
      </w:r>
    </w:p>
    <w:p w14:paraId="6485E48B" w14:textId="77777777" w:rsidR="0061059B" w:rsidRDefault="0061059B" w:rsidP="0061059B">
      <w:pPr>
        <w:pStyle w:val="3"/>
      </w:pPr>
      <w:r>
        <w:rPr>
          <w:rFonts w:hint="eastAsia"/>
        </w:rPr>
        <w:t>基本概念</w:t>
      </w:r>
    </w:p>
    <w:p w14:paraId="7F9DA46D" w14:textId="35DF7AE4" w:rsidR="0061059B" w:rsidRDefault="002A09CD" w:rsidP="0061059B">
      <w:r>
        <w:tab/>
      </w:r>
      <w:r w:rsidR="0061059B" w:rsidRPr="008C60D9">
        <w:t>OAuth2AccessToken类用于表示OAuth 2.0授权访问令牌。它是一个具体的实现类，用于封装和处理OAuth 2.0协议中的访问令牌相关信息。</w:t>
      </w:r>
    </w:p>
    <w:p w14:paraId="5DB9D412" w14:textId="77777777" w:rsidR="0061059B" w:rsidRDefault="0061059B" w:rsidP="0061059B">
      <w:pPr>
        <w:pStyle w:val="3"/>
      </w:pPr>
      <w:r>
        <w:rPr>
          <w:rFonts w:hint="eastAsia"/>
        </w:rPr>
        <w:t>方法</w:t>
      </w:r>
    </w:p>
    <w:p w14:paraId="3D0994B9" w14:textId="77777777" w:rsidR="0061059B" w:rsidRPr="008C60D9" w:rsidRDefault="0061059B" w:rsidP="0061059B">
      <w:pPr>
        <w:pStyle w:val="4"/>
      </w:pPr>
      <w:r w:rsidRPr="008C60D9">
        <w:rPr>
          <w:rFonts w:hint="eastAsia"/>
        </w:rPr>
        <w:t>public String getTokenValue()</w:t>
      </w:r>
    </w:p>
    <w:p w14:paraId="339B6369" w14:textId="77777777" w:rsidR="0061059B" w:rsidRDefault="0061059B" w:rsidP="0061059B">
      <w:pPr>
        <w:pStyle w:val="3"/>
      </w:pPr>
      <w:r>
        <w:rPr>
          <w:rFonts w:hint="eastAsia"/>
        </w:rPr>
        <w:t>作用</w:t>
      </w:r>
    </w:p>
    <w:p w14:paraId="6B4183B1" w14:textId="77777777" w:rsidR="0061059B" w:rsidRDefault="0061059B" w:rsidP="0061059B">
      <w:pPr>
        <w:rPr>
          <w:rFonts w:ascii="Segoe UI" w:hAnsi="Segoe UI" w:cs="Segoe UI"/>
          <w:color w:val="24292F"/>
          <w:sz w:val="21"/>
          <w:szCs w:val="21"/>
        </w:rPr>
      </w:pPr>
      <w:r>
        <w:rPr>
          <w:rFonts w:hint="eastAsia"/>
        </w:rPr>
        <w:t>1、</w:t>
      </w:r>
      <w:r w:rsidRPr="008C60D9">
        <w:rPr>
          <w:color w:val="FF0000"/>
        </w:rPr>
        <w:t>表示访问令牌</w:t>
      </w:r>
      <w:r w:rsidRPr="008C60D9">
        <w:t>：OAuth2AccessToken类用于表示从Authorization Server获取的访问令牌。访问令牌是OAuth 2.0协议中用于进行资源访问的凭证，它包含了访问资源所需的必要信息，例如令牌本身、过期时间、作用域、授权类型等。OAuth2AccessToken提供了相应的方法，使我们能够方便地获取和操作这些信息。</w:t>
      </w:r>
    </w:p>
    <w:p w14:paraId="6039278F" w14:textId="234B0071" w:rsidR="0061059B" w:rsidRPr="0061059B" w:rsidRDefault="0061059B" w:rsidP="0061059B">
      <w:r>
        <w:rPr>
          <w:rFonts w:hint="eastAsia"/>
        </w:rPr>
        <w:t>2、</w:t>
      </w:r>
    </w:p>
    <w:p w14:paraId="0CAE932C" w14:textId="77777777" w:rsidR="00100880" w:rsidRDefault="00100880" w:rsidP="00100880">
      <w:pPr>
        <w:pStyle w:val="2"/>
      </w:pPr>
      <w:r>
        <w:rPr>
          <w:rFonts w:hint="eastAsia"/>
        </w:rPr>
        <w:t>SecurityFilterChain</w:t>
      </w:r>
    </w:p>
    <w:p w14:paraId="4141F2A1" w14:textId="77777777" w:rsidR="00447B45" w:rsidRDefault="00447B45" w:rsidP="00447B45">
      <w:pPr>
        <w:pStyle w:val="2"/>
        <w:rPr>
          <w:color w:val="A9B7C6"/>
          <w:sz w:val="26"/>
          <w:szCs w:val="26"/>
        </w:rPr>
      </w:pPr>
      <w:r w:rsidRPr="00447B45">
        <w:rPr>
          <w:rFonts w:hint="eastAsia"/>
        </w:rPr>
        <w:t>SecurityContext</w:t>
      </w:r>
    </w:p>
    <w:p w14:paraId="5FD90687" w14:textId="79D3CFC9" w:rsidR="009926CA" w:rsidRPr="000D083D" w:rsidRDefault="009926CA" w:rsidP="009926CA"/>
    <w:p w14:paraId="01F5E4CD" w14:textId="661F493E" w:rsidR="00967206" w:rsidRDefault="00967206" w:rsidP="00967206">
      <w:pPr>
        <w:pStyle w:val="1"/>
      </w:pPr>
      <w:r>
        <w:rPr>
          <w:rFonts w:hint="eastAsia"/>
        </w:rPr>
        <w:lastRenderedPageBreak/>
        <w:t>类</w:t>
      </w:r>
    </w:p>
    <w:p w14:paraId="67528D01" w14:textId="77777777" w:rsidR="00750DFD" w:rsidRPr="00750DFD" w:rsidRDefault="00750DFD" w:rsidP="00750DFD">
      <w:pPr>
        <w:pStyle w:val="2"/>
        <w:rPr>
          <w:rFonts w:cs="宋体"/>
          <w:color w:val="A9B7C6"/>
          <w:kern w:val="0"/>
          <w:sz w:val="26"/>
          <w:szCs w:val="26"/>
        </w:rPr>
      </w:pPr>
      <w:r w:rsidRPr="00750DFD">
        <w:rPr>
          <w:rFonts w:hint="eastAsia"/>
        </w:rPr>
        <w:t>WebSecurityConfiguration</w:t>
      </w:r>
    </w:p>
    <w:p w14:paraId="5949C948" w14:textId="77777777" w:rsidR="00750DFD" w:rsidRPr="00750DFD" w:rsidRDefault="00750DFD" w:rsidP="00750DFD"/>
    <w:p w14:paraId="1643C0F5" w14:textId="5CB4575E" w:rsidR="00FA691A" w:rsidRDefault="00FA691A" w:rsidP="00FA691A">
      <w:pPr>
        <w:pStyle w:val="2"/>
      </w:pPr>
      <w:r w:rsidRPr="00FA691A">
        <w:rPr>
          <w:rFonts w:hint="eastAsia"/>
        </w:rPr>
        <w:t>FilterChainProxy</w:t>
      </w:r>
    </w:p>
    <w:p w14:paraId="03920362" w14:textId="77777777" w:rsidR="00196E13" w:rsidRDefault="00196E13" w:rsidP="00196E13">
      <w:pPr>
        <w:pStyle w:val="2"/>
        <w:rPr>
          <w:color w:val="A9B7C6"/>
          <w:sz w:val="26"/>
          <w:szCs w:val="26"/>
        </w:rPr>
      </w:pPr>
      <w:r w:rsidRPr="00196E13">
        <w:rPr>
          <w:rFonts w:hint="eastAsia"/>
        </w:rPr>
        <w:t>AuthorityUtils</w:t>
      </w:r>
    </w:p>
    <w:p w14:paraId="0D8889B8" w14:textId="77777777" w:rsidR="00196E13" w:rsidRPr="00196E13" w:rsidRDefault="00196E13" w:rsidP="00196E13"/>
    <w:p w14:paraId="7E5C17AB" w14:textId="77777777" w:rsidR="00447B45" w:rsidRDefault="00447B45" w:rsidP="00447B45">
      <w:pPr>
        <w:pStyle w:val="2"/>
        <w:rPr>
          <w:color w:val="A9B7C6"/>
          <w:sz w:val="26"/>
          <w:szCs w:val="26"/>
        </w:rPr>
      </w:pPr>
      <w:r w:rsidRPr="00447B45">
        <w:rPr>
          <w:rFonts w:hint="eastAsia"/>
        </w:rPr>
        <w:t>SecurityContextPersistenceFilter</w:t>
      </w:r>
    </w:p>
    <w:p w14:paraId="5ED98847" w14:textId="77777777" w:rsidR="00FA691A" w:rsidRPr="00FA691A" w:rsidRDefault="00FA691A" w:rsidP="00FA691A"/>
    <w:p w14:paraId="378A0BE7" w14:textId="77777777" w:rsidR="00177167" w:rsidRDefault="00177167" w:rsidP="00B92AA2">
      <w:pPr>
        <w:pStyle w:val="2"/>
        <w:rPr>
          <w:color w:val="A9B7C6"/>
          <w:sz w:val="26"/>
          <w:szCs w:val="26"/>
        </w:rPr>
      </w:pPr>
      <w:r w:rsidRPr="00177167">
        <w:rPr>
          <w:rFonts w:hint="eastAsia"/>
        </w:rPr>
        <w:t>SecurityContextHolder</w:t>
      </w:r>
    </w:p>
    <w:p w14:paraId="37F50839" w14:textId="00CE3001" w:rsidR="00177167" w:rsidRDefault="00493903" w:rsidP="00493903">
      <w:pPr>
        <w:pStyle w:val="3"/>
      </w:pPr>
      <w:r>
        <w:rPr>
          <w:rFonts w:hint="eastAsia"/>
        </w:rPr>
        <w:t>基本概念</w:t>
      </w:r>
    </w:p>
    <w:p w14:paraId="0114352A" w14:textId="409FD866" w:rsidR="00493903" w:rsidRDefault="00493903" w:rsidP="00177167">
      <w:r>
        <w:tab/>
      </w:r>
      <w:r w:rsidRPr="00493903">
        <w:t>SecurityContextHolder 是 Spring Security 框架提供的一个中心化</w:t>
      </w:r>
      <w:r w:rsidRPr="00D12D46">
        <w:rPr>
          <w:color w:val="FF0000"/>
        </w:rPr>
        <w:t>存储和访问安全上下文信息的工具类</w:t>
      </w:r>
      <w:r w:rsidRPr="00493903">
        <w:t>。它用于在应用程序中管理当前用户的认证和授权信息。SecurityContextHolder 的主要作用是提供了一种便捷的方式来获取和操作当前用户的安全上下文信息，无需显式传递这些信息。它基于 ThreadLocal 实现，将当前用户的安全上下文与当前线程绑定，确保在同一线程中的所有组件都可以方便地访问当前用户的安全信息。</w:t>
      </w:r>
    </w:p>
    <w:p w14:paraId="4F3D8F5B" w14:textId="3C0D8883" w:rsidR="00A94B96" w:rsidRDefault="00A94B96" w:rsidP="00A94B96">
      <w:pPr>
        <w:pStyle w:val="3"/>
      </w:pPr>
      <w:r>
        <w:rPr>
          <w:rFonts w:hint="eastAsia"/>
        </w:rPr>
        <w:lastRenderedPageBreak/>
        <w:t>源码</w:t>
      </w:r>
    </w:p>
    <w:p w14:paraId="6E3AEAD8" w14:textId="22AEFB36" w:rsidR="00A94B96" w:rsidRDefault="00A94B96" w:rsidP="00177167">
      <w:pPr>
        <w:rPr>
          <w:rFonts w:hint="eastAsia"/>
        </w:rPr>
      </w:pPr>
      <w:r>
        <w:rPr>
          <w:noProof/>
        </w:rPr>
        <w:drawing>
          <wp:inline distT="0" distB="0" distL="0" distR="0" wp14:anchorId="2DE80DA7" wp14:editId="1D5A53CF">
            <wp:extent cx="5274310" cy="187071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870710"/>
                    </a:xfrm>
                    <a:prstGeom prst="rect">
                      <a:avLst/>
                    </a:prstGeom>
                  </pic:spPr>
                </pic:pic>
              </a:graphicData>
            </a:graphic>
          </wp:inline>
        </w:drawing>
      </w:r>
    </w:p>
    <w:p w14:paraId="453DBE5A" w14:textId="1008F306" w:rsidR="00493903" w:rsidRDefault="00493903" w:rsidP="00493903">
      <w:pPr>
        <w:pStyle w:val="3"/>
      </w:pPr>
      <w:r>
        <w:rPr>
          <w:rFonts w:hint="eastAsia"/>
        </w:rPr>
        <w:t>方法</w:t>
      </w:r>
    </w:p>
    <w:p w14:paraId="4B368A07" w14:textId="77777777" w:rsidR="00493903" w:rsidRDefault="00493903" w:rsidP="00493903">
      <w:pPr>
        <w:pStyle w:val="4"/>
      </w:pPr>
      <w:r>
        <w:rPr>
          <w:rFonts w:hint="eastAsia"/>
          <w:color w:val="CC7832"/>
        </w:rPr>
        <w:t xml:space="preserve">public static </w:t>
      </w:r>
      <w:r>
        <w:rPr>
          <w:rFonts w:hint="eastAsia"/>
        </w:rPr>
        <w:t xml:space="preserve">SecurityContext </w:t>
      </w:r>
      <w:r>
        <w:rPr>
          <w:rFonts w:hint="eastAsia"/>
          <w:color w:val="FFC66D"/>
        </w:rPr>
        <w:t>getContext</w:t>
      </w:r>
      <w:r>
        <w:rPr>
          <w:rFonts w:hint="eastAsia"/>
          <w:color w:val="E8BA36"/>
        </w:rPr>
        <w:t>()</w:t>
      </w:r>
    </w:p>
    <w:p w14:paraId="425FEAFF" w14:textId="6E9D3A26" w:rsidR="00493903" w:rsidRDefault="00493903" w:rsidP="00177167">
      <w:r w:rsidRPr="00493903">
        <w:t>用于获取当前线程中的安全上下文对象。返回值类型为 SecurityContext，可以通过调用 getAuthentication() 方法获取当前用户的认证对象。</w:t>
      </w:r>
    </w:p>
    <w:p w14:paraId="20CCB3C0" w14:textId="432DC04C" w:rsidR="00493903" w:rsidRDefault="00493903" w:rsidP="00177167">
      <w:r>
        <w:rPr>
          <w:noProof/>
        </w:rPr>
        <w:drawing>
          <wp:inline distT="0" distB="0" distL="0" distR="0" wp14:anchorId="717AB215" wp14:editId="0B0EBC47">
            <wp:extent cx="4210050" cy="695325"/>
            <wp:effectExtent l="0" t="0" r="0" b="9525"/>
            <wp:docPr id="2100412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12422" name=""/>
                    <pic:cNvPicPr/>
                  </pic:nvPicPr>
                  <pic:blipFill>
                    <a:blip r:embed="rId41"/>
                    <a:stretch>
                      <a:fillRect/>
                    </a:stretch>
                  </pic:blipFill>
                  <pic:spPr>
                    <a:xfrm>
                      <a:off x="0" y="0"/>
                      <a:ext cx="4210050" cy="695325"/>
                    </a:xfrm>
                    <a:prstGeom prst="rect">
                      <a:avLst/>
                    </a:prstGeom>
                  </pic:spPr>
                </pic:pic>
              </a:graphicData>
            </a:graphic>
          </wp:inline>
        </w:drawing>
      </w:r>
    </w:p>
    <w:p w14:paraId="3AC63612" w14:textId="77777777" w:rsidR="00493903" w:rsidRDefault="00493903" w:rsidP="00493903">
      <w:pPr>
        <w:pStyle w:val="4"/>
        <w:rPr>
          <w:color w:val="A9B7C6"/>
          <w:sz w:val="26"/>
          <w:szCs w:val="26"/>
        </w:rPr>
      </w:pPr>
      <w:r w:rsidRPr="00493903">
        <w:rPr>
          <w:rFonts w:hint="eastAsia"/>
        </w:rPr>
        <w:t>public static void setContext(SecurityContext context)</w:t>
      </w:r>
    </w:p>
    <w:p w14:paraId="4D36FE32" w14:textId="4D6D38CA" w:rsidR="00493903" w:rsidRDefault="00493903" w:rsidP="00177167">
      <w:r w:rsidRPr="00493903">
        <w:t>用于设置当前线程的安全上下文对象。</w:t>
      </w:r>
    </w:p>
    <w:p w14:paraId="722887DA" w14:textId="1ADFD604" w:rsidR="00493903" w:rsidRDefault="00493903" w:rsidP="00177167">
      <w:r>
        <w:rPr>
          <w:noProof/>
        </w:rPr>
        <w:drawing>
          <wp:inline distT="0" distB="0" distL="0" distR="0" wp14:anchorId="4D198C91" wp14:editId="68327E39">
            <wp:extent cx="4029075" cy="1133475"/>
            <wp:effectExtent l="0" t="0" r="9525" b="9525"/>
            <wp:docPr id="1710327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27386" name=""/>
                    <pic:cNvPicPr/>
                  </pic:nvPicPr>
                  <pic:blipFill>
                    <a:blip r:embed="rId42"/>
                    <a:stretch>
                      <a:fillRect/>
                    </a:stretch>
                  </pic:blipFill>
                  <pic:spPr>
                    <a:xfrm>
                      <a:off x="0" y="0"/>
                      <a:ext cx="4029075" cy="1133475"/>
                    </a:xfrm>
                    <a:prstGeom prst="rect">
                      <a:avLst/>
                    </a:prstGeom>
                  </pic:spPr>
                </pic:pic>
              </a:graphicData>
            </a:graphic>
          </wp:inline>
        </w:drawing>
      </w:r>
    </w:p>
    <w:p w14:paraId="78883F63" w14:textId="77777777" w:rsidR="00493903" w:rsidRDefault="00493903" w:rsidP="00493903">
      <w:pPr>
        <w:pStyle w:val="4"/>
        <w:rPr>
          <w:color w:val="A9B7C6"/>
          <w:sz w:val="26"/>
          <w:szCs w:val="26"/>
        </w:rPr>
      </w:pPr>
      <w:r w:rsidRPr="00493903">
        <w:rPr>
          <w:rFonts w:hint="eastAsia"/>
        </w:rPr>
        <w:lastRenderedPageBreak/>
        <w:t xml:space="preserve">public static void clearContext() </w:t>
      </w:r>
    </w:p>
    <w:p w14:paraId="18220B75" w14:textId="1DBF77D7" w:rsidR="00493903" w:rsidRDefault="00493903" w:rsidP="00493903">
      <w:pPr>
        <w:rPr>
          <w:shd w:val="clear" w:color="auto" w:fill="F4F6F8"/>
        </w:rPr>
      </w:pPr>
      <w:r>
        <w:rPr>
          <w:shd w:val="clear" w:color="auto" w:fill="F4F6F8"/>
        </w:rPr>
        <w:t>用于清除当前线程中的安全上下文对象。通常在请求结束后使用，以确保不会意外地将上下文信息传递给下一个请求。</w:t>
      </w:r>
    </w:p>
    <w:p w14:paraId="55654779" w14:textId="7278D497" w:rsidR="00493903" w:rsidRDefault="00493903" w:rsidP="00177167">
      <w:r>
        <w:rPr>
          <w:noProof/>
        </w:rPr>
        <w:drawing>
          <wp:inline distT="0" distB="0" distL="0" distR="0" wp14:anchorId="430B4713" wp14:editId="22B28BD4">
            <wp:extent cx="3200400" cy="657225"/>
            <wp:effectExtent l="0" t="0" r="0" b="9525"/>
            <wp:docPr id="1608092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92879" name=""/>
                    <pic:cNvPicPr/>
                  </pic:nvPicPr>
                  <pic:blipFill>
                    <a:blip r:embed="rId43"/>
                    <a:stretch>
                      <a:fillRect/>
                    </a:stretch>
                  </pic:blipFill>
                  <pic:spPr>
                    <a:xfrm>
                      <a:off x="0" y="0"/>
                      <a:ext cx="3200400" cy="657225"/>
                    </a:xfrm>
                    <a:prstGeom prst="rect">
                      <a:avLst/>
                    </a:prstGeom>
                  </pic:spPr>
                </pic:pic>
              </a:graphicData>
            </a:graphic>
          </wp:inline>
        </w:drawing>
      </w:r>
    </w:p>
    <w:p w14:paraId="2080A489" w14:textId="4634B3FF" w:rsidR="00493903" w:rsidRDefault="00493903" w:rsidP="00493903">
      <w:pPr>
        <w:rPr>
          <w:shd w:val="clear" w:color="auto" w:fill="F4F6F8"/>
        </w:rPr>
      </w:pPr>
      <w:r>
        <w:rPr>
          <w:shd w:val="clear" w:color="auto" w:fill="F4F6F8"/>
        </w:rPr>
        <w:t xml:space="preserve">通过 </w:t>
      </w:r>
      <w:r>
        <w:rPr>
          <w:rStyle w:val="HTML1"/>
          <w:rFonts w:ascii="Consolas" w:hAnsi="Consolas"/>
          <w:color w:val="24292F"/>
          <w:sz w:val="18"/>
          <w:szCs w:val="18"/>
          <w:bdr w:val="single" w:sz="2" w:space="2" w:color="E5E7EB" w:frame="1"/>
        </w:rPr>
        <w:t>SecurityContextHolder</w:t>
      </w:r>
      <w:r>
        <w:rPr>
          <w:shd w:val="clear" w:color="auto" w:fill="F4F6F8"/>
        </w:rPr>
        <w:t xml:space="preserve">，我们可以在任何需要访问当前用户的安全信息的地方获取和操作安全上下文。例如，在控制器或服务中，可以使用 </w:t>
      </w:r>
      <w:r>
        <w:rPr>
          <w:rStyle w:val="HTML1"/>
          <w:rFonts w:ascii="Consolas" w:hAnsi="Consolas"/>
          <w:color w:val="24292F"/>
          <w:sz w:val="18"/>
          <w:szCs w:val="18"/>
          <w:bdr w:val="single" w:sz="2" w:space="2" w:color="E5E7EB" w:frame="1"/>
        </w:rPr>
        <w:t>SecurityContextHolder</w:t>
      </w:r>
      <w:r>
        <w:rPr>
          <w:shd w:val="clear" w:color="auto" w:fill="F4F6F8"/>
        </w:rPr>
        <w:t xml:space="preserve"> 获取当前用户的认证对象，并根据认证对象进行权限检查或其他操作。需要注意的是，</w:t>
      </w:r>
      <w:r>
        <w:rPr>
          <w:rStyle w:val="HTML1"/>
          <w:rFonts w:ascii="Consolas" w:hAnsi="Consolas"/>
          <w:color w:val="24292F"/>
          <w:sz w:val="18"/>
          <w:szCs w:val="18"/>
          <w:bdr w:val="single" w:sz="2" w:space="2" w:color="E5E7EB" w:frame="1"/>
        </w:rPr>
        <w:t>SecurityContextHolder</w:t>
      </w:r>
      <w:r>
        <w:rPr>
          <w:shd w:val="clear" w:color="auto" w:fill="F4F6F8"/>
        </w:rPr>
        <w:t xml:space="preserve"> 是基于 </w:t>
      </w:r>
      <w:r>
        <w:rPr>
          <w:rStyle w:val="HTML1"/>
          <w:rFonts w:ascii="Consolas" w:hAnsi="Consolas"/>
          <w:color w:val="24292F"/>
          <w:sz w:val="18"/>
          <w:szCs w:val="18"/>
          <w:bdr w:val="single" w:sz="2" w:space="2" w:color="E5E7EB" w:frame="1"/>
        </w:rPr>
        <w:t>ThreadLocal</w:t>
      </w:r>
      <w:r>
        <w:rPr>
          <w:shd w:val="clear" w:color="auto" w:fill="F4F6F8"/>
        </w:rPr>
        <w:t xml:space="preserve"> 实现的。因此，在异步请求或线程池中使用时，可能需要额外的配置和注意事项来确保正确地传播安全上下文信息。</w:t>
      </w:r>
    </w:p>
    <w:p w14:paraId="2F1E9C69" w14:textId="77777777" w:rsidR="0060165E" w:rsidRPr="0060165E" w:rsidRDefault="0060165E" w:rsidP="0060165E">
      <w:pPr>
        <w:pStyle w:val="2"/>
      </w:pPr>
      <w:r w:rsidRPr="0060165E">
        <w:rPr>
          <w:rFonts w:hint="eastAsia"/>
        </w:rPr>
        <w:t>WebAuthenticationDetails</w:t>
      </w:r>
    </w:p>
    <w:p w14:paraId="6EEA2350" w14:textId="77777777" w:rsidR="0060165E" w:rsidRDefault="0060165E" w:rsidP="00493903">
      <w:pPr>
        <w:rPr>
          <w:rFonts w:hint="eastAsia"/>
          <w:shd w:val="clear" w:color="auto" w:fill="F4F6F8"/>
        </w:rPr>
      </w:pPr>
      <w:bookmarkStart w:id="0" w:name="_GoBack"/>
      <w:bookmarkEnd w:id="0"/>
    </w:p>
    <w:p w14:paraId="543B57F2" w14:textId="77777777" w:rsidR="00C91054" w:rsidRPr="00C91054" w:rsidRDefault="00C91054" w:rsidP="00C91054">
      <w:pPr>
        <w:pStyle w:val="2"/>
      </w:pPr>
      <w:r w:rsidRPr="00C91054">
        <w:rPr>
          <w:rFonts w:hint="eastAsia"/>
        </w:rPr>
        <w:t>WebAuthenticationDetailsSource</w:t>
      </w:r>
    </w:p>
    <w:p w14:paraId="4BD0F362" w14:textId="77777777" w:rsidR="00C91054" w:rsidRDefault="00C91054" w:rsidP="00493903">
      <w:pPr>
        <w:rPr>
          <w:rFonts w:hint="eastAsia"/>
          <w:shd w:val="clear" w:color="auto" w:fill="F4F6F8"/>
        </w:rPr>
      </w:pPr>
    </w:p>
    <w:p w14:paraId="08F48FC2" w14:textId="5DDE529E" w:rsidR="00B92AA2" w:rsidRDefault="00B92AA2" w:rsidP="00B92AA2">
      <w:pPr>
        <w:pStyle w:val="2"/>
      </w:pPr>
      <w:r w:rsidRPr="00B92AA2">
        <w:t>RequestContextHolder类与SecurityContextHolder类的区别</w:t>
      </w:r>
    </w:p>
    <w:p w14:paraId="35144DF1" w14:textId="68667772" w:rsidR="00B92AA2" w:rsidRPr="00FB451E" w:rsidRDefault="00FB451E" w:rsidP="00FB451E">
      <w:pPr>
        <w:pStyle w:val="3"/>
      </w:pPr>
      <w:r w:rsidRPr="00FB451E">
        <w:t>RequestContextHolder</w:t>
      </w:r>
      <w:r w:rsidRPr="00FB451E">
        <w:rPr>
          <w:rFonts w:hint="eastAsia"/>
        </w:rPr>
        <w:t>适用场景</w:t>
      </w:r>
    </w:p>
    <w:p w14:paraId="63C63B4C" w14:textId="77777777" w:rsidR="00FB451E" w:rsidRPr="00FB451E" w:rsidRDefault="00FB451E" w:rsidP="00FB451E">
      <w:pPr>
        <w:rPr>
          <w:rFonts w:ascii="Segoe UI" w:eastAsia="宋体" w:hAnsi="Segoe UI" w:cs="Segoe UI"/>
          <w:color w:val="24292F"/>
          <w:kern w:val="0"/>
          <w:sz w:val="21"/>
          <w:szCs w:val="21"/>
        </w:rPr>
      </w:pPr>
      <w:r w:rsidRPr="00FB451E">
        <w:rPr>
          <w:rFonts w:hint="eastAsia"/>
          <w:shd w:val="clear" w:color="auto" w:fill="F4F6F8"/>
        </w:rPr>
        <w:t>1、</w:t>
      </w:r>
      <w:r w:rsidRPr="00FB451E">
        <w:rPr>
          <w:shd w:val="clear" w:color="auto" w:fill="F4F6F8"/>
        </w:rPr>
        <w:t>当处理基于 HTTP 协议的请求时，可以使用 RequestContextHolder 获取当前请求的上下文信息，如请求对象、会话对象等。</w:t>
      </w:r>
    </w:p>
    <w:p w14:paraId="774A0DCC" w14:textId="77777777" w:rsidR="00FB451E" w:rsidRPr="00FB451E" w:rsidRDefault="00FB451E" w:rsidP="00FB451E">
      <w:pPr>
        <w:rPr>
          <w:rFonts w:ascii="Segoe UI" w:eastAsia="宋体" w:hAnsi="Segoe UI" w:cs="Segoe UI"/>
          <w:color w:val="24292F"/>
          <w:kern w:val="0"/>
          <w:sz w:val="21"/>
          <w:szCs w:val="21"/>
        </w:rPr>
      </w:pPr>
      <w:r w:rsidRPr="00FB451E">
        <w:rPr>
          <w:rFonts w:hint="eastAsia"/>
          <w:shd w:val="clear" w:color="auto" w:fill="F4F6F8"/>
        </w:rPr>
        <w:lastRenderedPageBreak/>
        <w:t>2、</w:t>
      </w:r>
      <w:r w:rsidRPr="00FB451E">
        <w:rPr>
          <w:shd w:val="clear" w:color="auto" w:fill="F4F6F8"/>
        </w:rPr>
        <w:t>通常在 Web 应用程序中使用，例如控制器、服务、拦截器等组件中，用于获取当前请求的上下文信息，方便访问请求相关的数据。</w:t>
      </w:r>
    </w:p>
    <w:p w14:paraId="6B255AFD" w14:textId="01329756" w:rsidR="00FB451E" w:rsidRDefault="00FB451E" w:rsidP="00FB451E">
      <w:pPr>
        <w:pStyle w:val="3"/>
      </w:pPr>
      <w:r w:rsidRPr="00FB451E">
        <w:t>SecurityContextHolder 适用场景</w:t>
      </w:r>
    </w:p>
    <w:p w14:paraId="4414C467" w14:textId="77777777" w:rsidR="009C74B2" w:rsidRPr="009C74B2" w:rsidRDefault="009C74B2" w:rsidP="009C74B2">
      <w:pPr>
        <w:rPr>
          <w:rFonts w:ascii="Segoe UI" w:eastAsia="宋体" w:hAnsi="Segoe UI" w:cs="Segoe UI"/>
          <w:color w:val="24292F"/>
          <w:kern w:val="0"/>
          <w:sz w:val="21"/>
          <w:szCs w:val="21"/>
        </w:rPr>
      </w:pPr>
      <w:r w:rsidRPr="009C74B2">
        <w:rPr>
          <w:rFonts w:hint="eastAsia"/>
          <w:shd w:val="clear" w:color="auto" w:fill="F4F6F8"/>
        </w:rPr>
        <w:t>1、</w:t>
      </w:r>
      <w:r w:rsidRPr="009C74B2">
        <w:rPr>
          <w:shd w:val="clear" w:color="auto" w:fill="F4F6F8"/>
        </w:rPr>
        <w:t>当处理安全相关的操作时，可以使用 SecurityContextHolder 获取当前用户的安全上下文信息，如认证对象、权限信息等。</w:t>
      </w:r>
    </w:p>
    <w:p w14:paraId="128C88CA" w14:textId="77777777" w:rsidR="009C74B2" w:rsidRPr="009C74B2" w:rsidRDefault="009C74B2" w:rsidP="009C74B2">
      <w:pPr>
        <w:rPr>
          <w:rFonts w:ascii="Segoe UI" w:eastAsia="宋体" w:hAnsi="Segoe UI" w:cs="Segoe UI"/>
          <w:color w:val="24292F"/>
          <w:kern w:val="0"/>
          <w:sz w:val="21"/>
          <w:szCs w:val="21"/>
        </w:rPr>
      </w:pPr>
      <w:r w:rsidRPr="009C74B2">
        <w:rPr>
          <w:rFonts w:hint="eastAsia"/>
          <w:shd w:val="clear" w:color="auto" w:fill="F4F6F8"/>
        </w:rPr>
        <w:t>2、</w:t>
      </w:r>
      <w:r w:rsidRPr="009C74B2">
        <w:rPr>
          <w:shd w:val="clear" w:color="auto" w:fill="F4F6F8"/>
        </w:rPr>
        <w:t>主要用于 Spring Security 框架中，用于管理当前用户的认证和授权信息。</w:t>
      </w:r>
    </w:p>
    <w:p w14:paraId="0CE4685B" w14:textId="6F583ED5" w:rsidR="00FB451E" w:rsidRDefault="009C74B2" w:rsidP="009C74B2">
      <w:pPr>
        <w:pStyle w:val="3"/>
      </w:pPr>
      <w:r>
        <w:rPr>
          <w:rFonts w:hint="eastAsia"/>
        </w:rPr>
        <w:t>区别</w:t>
      </w:r>
    </w:p>
    <w:p w14:paraId="2424BBC6" w14:textId="77777777" w:rsidR="009C74B2" w:rsidRPr="009C74B2" w:rsidRDefault="009C74B2" w:rsidP="009C74B2">
      <w:pPr>
        <w:rPr>
          <w:rFonts w:ascii="Segoe UI" w:eastAsia="宋体" w:hAnsi="Segoe UI" w:cs="Segoe UI"/>
          <w:color w:val="24292F"/>
          <w:kern w:val="0"/>
          <w:sz w:val="21"/>
          <w:szCs w:val="21"/>
        </w:rPr>
      </w:pPr>
      <w:r w:rsidRPr="009C74B2">
        <w:rPr>
          <w:rFonts w:hint="eastAsia"/>
          <w:shd w:val="clear" w:color="auto" w:fill="F4F6F8"/>
        </w:rPr>
        <w:t>1、</w:t>
      </w:r>
      <w:r w:rsidRPr="009C74B2">
        <w:rPr>
          <w:shd w:val="clear" w:color="auto" w:fill="F4F6F8"/>
        </w:rPr>
        <w:t>功能不同：RequestContextHolder 提供了访问当前请求的上下文信息的方法，而 SecurityContextHolder 提供了访问当前用户的安全上下文信息的方法。</w:t>
      </w:r>
    </w:p>
    <w:p w14:paraId="63664ABC" w14:textId="77777777" w:rsidR="009C74B2" w:rsidRPr="009C74B2" w:rsidRDefault="009C74B2" w:rsidP="009C74B2">
      <w:pPr>
        <w:rPr>
          <w:rFonts w:ascii="Segoe UI" w:eastAsia="宋体" w:hAnsi="Segoe UI" w:cs="Segoe UI"/>
          <w:color w:val="24292F"/>
          <w:kern w:val="0"/>
          <w:sz w:val="21"/>
          <w:szCs w:val="21"/>
        </w:rPr>
      </w:pPr>
      <w:r w:rsidRPr="009C74B2">
        <w:rPr>
          <w:rFonts w:hint="eastAsia"/>
          <w:shd w:val="clear" w:color="auto" w:fill="F4F6F8"/>
        </w:rPr>
        <w:t>2、</w:t>
      </w:r>
      <w:r w:rsidRPr="009C74B2">
        <w:rPr>
          <w:shd w:val="clear" w:color="auto" w:fill="F4F6F8"/>
        </w:rPr>
        <w:t>使用场景不同：RequestContextHolder 主要在处理请求时使用，用于获取请求相关的信息。而 SecurityContextHolder 主要在处理安全操作时使用，用于获取当前用户的认证和授权信息。</w:t>
      </w:r>
    </w:p>
    <w:p w14:paraId="276F61D9" w14:textId="02C4FFB2" w:rsidR="009C74B2" w:rsidRDefault="009C74B2" w:rsidP="009C74B2">
      <w:pPr>
        <w:pStyle w:val="3"/>
      </w:pPr>
      <w:r>
        <w:rPr>
          <w:rFonts w:hint="eastAsia"/>
        </w:rPr>
        <w:t>总结</w:t>
      </w:r>
    </w:p>
    <w:p w14:paraId="1C929C4A" w14:textId="77777777" w:rsidR="009C74B2" w:rsidRPr="009C74B2" w:rsidRDefault="009C74B2" w:rsidP="009C74B2">
      <w:pPr>
        <w:rPr>
          <w:rFonts w:ascii="Segoe UI" w:eastAsia="宋体" w:hAnsi="Segoe UI" w:cs="Segoe UI"/>
          <w:color w:val="24292F"/>
          <w:kern w:val="0"/>
          <w:sz w:val="21"/>
          <w:szCs w:val="21"/>
        </w:rPr>
      </w:pPr>
      <w:r w:rsidRPr="009C74B2">
        <w:rPr>
          <w:rFonts w:hint="eastAsia"/>
          <w:shd w:val="clear" w:color="auto" w:fill="F4F6F8"/>
        </w:rPr>
        <w:t>1、</w:t>
      </w:r>
      <w:r w:rsidRPr="009C74B2">
        <w:rPr>
          <w:shd w:val="clear" w:color="auto" w:fill="F4F6F8"/>
        </w:rPr>
        <w:t>RequestContextHolder 用于获取当前请求的上下文信息，在处理基于 HTTP 协议的请求时使用，适用于 Web 应用程序中的控制器、服务、拦截器等组件。</w:t>
      </w:r>
    </w:p>
    <w:p w14:paraId="5A91F700" w14:textId="3EC210B6" w:rsidR="009C74B2" w:rsidRPr="0092326D" w:rsidRDefault="009C74B2" w:rsidP="00FB451E">
      <w:pPr>
        <w:rPr>
          <w:rFonts w:ascii="Segoe UI" w:eastAsia="宋体" w:hAnsi="Segoe UI" w:cs="Segoe UI"/>
          <w:color w:val="24292F"/>
          <w:kern w:val="0"/>
          <w:sz w:val="21"/>
          <w:szCs w:val="21"/>
        </w:rPr>
      </w:pPr>
      <w:r w:rsidRPr="009C74B2">
        <w:rPr>
          <w:rFonts w:hint="eastAsia"/>
          <w:shd w:val="clear" w:color="auto" w:fill="F4F6F8"/>
        </w:rPr>
        <w:lastRenderedPageBreak/>
        <w:t>2、</w:t>
      </w:r>
      <w:r w:rsidRPr="009C74B2">
        <w:rPr>
          <w:shd w:val="clear" w:color="auto" w:fill="F4F6F8"/>
        </w:rPr>
        <w:t>SecurityContextHolder 用于获取当前用户的安全上下文信息，主要在处理安全相关操作时使用，适用于 Spring Security 框架中。它管理当前用户的</w:t>
      </w:r>
      <w:r w:rsidRPr="002B3BFF">
        <w:rPr>
          <w:color w:val="FF0000"/>
          <w:shd w:val="clear" w:color="auto" w:fill="F4F6F8"/>
        </w:rPr>
        <w:t>认证和授权信息</w:t>
      </w:r>
      <w:r w:rsidRPr="009C74B2">
        <w:rPr>
          <w:shd w:val="clear" w:color="auto" w:fill="F4F6F8"/>
        </w:rPr>
        <w:t>。</w:t>
      </w:r>
    </w:p>
    <w:p w14:paraId="20798DB6" w14:textId="6997A8E7" w:rsidR="009776E4" w:rsidRDefault="009776E4" w:rsidP="00B92AA2">
      <w:pPr>
        <w:pStyle w:val="2"/>
      </w:pPr>
      <w:r w:rsidRPr="009776E4">
        <w:t>WebSecurityConfigurerAdapter</w:t>
      </w:r>
      <w:r w:rsidR="00A872AD">
        <w:rPr>
          <w:rFonts w:hint="eastAsia"/>
        </w:rPr>
        <w:t>（重点）</w:t>
      </w:r>
    </w:p>
    <w:p w14:paraId="388560C8" w14:textId="7E064AFF" w:rsidR="009776E4" w:rsidRDefault="002B3BFF" w:rsidP="002B3BFF">
      <w:pPr>
        <w:pStyle w:val="3"/>
      </w:pPr>
      <w:r>
        <w:rPr>
          <w:rFonts w:hint="eastAsia"/>
        </w:rPr>
        <w:t>基本概念</w:t>
      </w:r>
    </w:p>
    <w:p w14:paraId="52781850" w14:textId="2EA2DD16" w:rsidR="002B3BFF" w:rsidRDefault="002B3BFF" w:rsidP="002B3BFF">
      <w:pPr>
        <w:rPr>
          <w:color w:val="FF0000"/>
        </w:rPr>
      </w:pPr>
      <w:r w:rsidRPr="008E75CC">
        <w:tab/>
        <w:t>它是用于配置Spring Security的一个关键类。通过继承WebSecurityConfigurerAdapter类并覆盖其中的方法，</w:t>
      </w:r>
      <w:r w:rsidRPr="00DE33D0">
        <w:rPr>
          <w:color w:val="FF0000"/>
        </w:rPr>
        <w:t>我们可以定义自己的安全配置规则，以实现对Web应用程序的安全性进行定制。</w:t>
      </w:r>
    </w:p>
    <w:p w14:paraId="39085F79" w14:textId="62CF0786" w:rsidR="00650EE8" w:rsidRDefault="00650EE8" w:rsidP="00650EE8">
      <w:pPr>
        <w:pStyle w:val="3"/>
        <w:rPr>
          <w:color w:val="FF0000"/>
        </w:rPr>
      </w:pPr>
      <w:r w:rsidRPr="00650EE8">
        <w:rPr>
          <w:rFonts w:hint="eastAsia"/>
        </w:rPr>
        <w:t>方法</w:t>
      </w:r>
    </w:p>
    <w:p w14:paraId="235EE467" w14:textId="77777777" w:rsidR="00650EE8" w:rsidRPr="00650EE8" w:rsidRDefault="00650EE8" w:rsidP="00650EE8">
      <w:pPr>
        <w:pStyle w:val="4"/>
      </w:pPr>
      <w:r w:rsidRPr="00650EE8">
        <w:rPr>
          <w:rFonts w:hint="eastAsia"/>
        </w:rPr>
        <w:t>protected void configure(AuthenticationManagerBuilder auth)</w:t>
      </w:r>
    </w:p>
    <w:p w14:paraId="5BBB954A" w14:textId="77777777" w:rsidR="008F482B" w:rsidRDefault="008F482B" w:rsidP="008F482B">
      <w:pPr>
        <w:pStyle w:val="4"/>
        <w:rPr>
          <w:color w:val="A9B7C6"/>
          <w:sz w:val="26"/>
          <w:szCs w:val="26"/>
        </w:rPr>
      </w:pPr>
      <w:r w:rsidRPr="008F482B">
        <w:rPr>
          <w:rFonts w:hint="eastAsia"/>
        </w:rPr>
        <w:t>protected void configure(HttpSecurity http)</w:t>
      </w:r>
    </w:p>
    <w:p w14:paraId="3B609432" w14:textId="26AC56B8" w:rsidR="00650EE8" w:rsidRPr="008F482B" w:rsidRDefault="008F482B" w:rsidP="008F482B">
      <w:pPr>
        <w:pStyle w:val="4"/>
        <w:rPr>
          <w:color w:val="A9B7C6"/>
          <w:sz w:val="26"/>
          <w:szCs w:val="26"/>
        </w:rPr>
      </w:pPr>
      <w:r w:rsidRPr="008F482B">
        <w:rPr>
          <w:rFonts w:hint="eastAsia"/>
        </w:rPr>
        <w:t>public void configure(WebSecurity web)</w:t>
      </w:r>
    </w:p>
    <w:p w14:paraId="3EA80EEB" w14:textId="67B6E2FD" w:rsidR="002B3BFF" w:rsidRDefault="002B3BFF" w:rsidP="002B3BFF">
      <w:pPr>
        <w:pStyle w:val="3"/>
      </w:pPr>
      <w:r w:rsidRPr="002B3BFF">
        <w:rPr>
          <w:rFonts w:hint="eastAsia"/>
        </w:rPr>
        <w:t>作用</w:t>
      </w:r>
    </w:p>
    <w:p w14:paraId="438B8415" w14:textId="77777777" w:rsidR="00495E08" w:rsidRPr="009A143B" w:rsidRDefault="00495E08" w:rsidP="00495E08">
      <w:pPr>
        <w:rPr>
          <w:rFonts w:ascii="Segoe UI" w:hAnsi="Segoe UI" w:cs="Segoe UI"/>
          <w:color w:val="24292F"/>
          <w:sz w:val="21"/>
          <w:szCs w:val="21"/>
        </w:rPr>
      </w:pPr>
      <w:r w:rsidRPr="009A143B">
        <w:rPr>
          <w:rFonts w:hint="eastAsia"/>
        </w:rPr>
        <w:t>1、</w:t>
      </w:r>
      <w:r w:rsidRPr="008F482B">
        <w:rPr>
          <w:color w:val="FF0000"/>
        </w:rPr>
        <w:t>提供默认的安全配置</w:t>
      </w:r>
      <w:r w:rsidRPr="009A143B">
        <w:t>：WebSecurityConfigurerAdapter类定义了一系列默认的安全配置规则，例如禁止跨站请求伪造（CSRF）保护、允许同源策略（默认情况下JavaScript无法从外部域加载）等。当我们需要在项目中使用Spring Security时，</w:t>
      </w:r>
      <w:r w:rsidRPr="009A143B">
        <w:rPr>
          <w:color w:val="FF0000"/>
        </w:rPr>
        <w:t>可以继承这个类，获取这些默认配置的基础上进行定制</w:t>
      </w:r>
      <w:r w:rsidRPr="009A143B">
        <w:t>。</w:t>
      </w:r>
    </w:p>
    <w:p w14:paraId="2BC9D288" w14:textId="77777777" w:rsidR="00495E08" w:rsidRDefault="00495E08" w:rsidP="00495E08">
      <w:pPr>
        <w:rPr>
          <w:rFonts w:ascii="Segoe UI" w:hAnsi="Segoe UI" w:cs="Segoe UI"/>
          <w:color w:val="24292F"/>
          <w:sz w:val="21"/>
          <w:szCs w:val="21"/>
        </w:rPr>
      </w:pPr>
      <w:r w:rsidRPr="009A143B">
        <w:rPr>
          <w:rFonts w:hint="eastAsia"/>
        </w:rPr>
        <w:t>2、</w:t>
      </w:r>
      <w:r w:rsidRPr="008F482B">
        <w:rPr>
          <w:color w:val="FF0000"/>
        </w:rPr>
        <w:t>允许自定义安全配置</w:t>
      </w:r>
      <w:r w:rsidRPr="009A143B">
        <w:t>：通过继承WebSecurityConfigurerAdapter类，我们可以覆盖其中的方法，以实现自定义的安全配置。其中最常用的方法是</w:t>
      </w:r>
      <w:r w:rsidRPr="008F482B">
        <w:lastRenderedPageBreak/>
        <w:t>configure(HttpSecurity http)，它允许我们定义如何保护HTTP请求，哪些URL路径需要被保护，哪些URL路径可以被公开访问等。我们可以通过配置认证方式、权限控制、登录页面、注销处理、异常处理等来满足特定的安全需求。</w:t>
      </w:r>
    </w:p>
    <w:p w14:paraId="39F319CB" w14:textId="77777777" w:rsidR="00495E08" w:rsidRDefault="00495E08" w:rsidP="00495E08">
      <w:pPr>
        <w:rPr>
          <w:rFonts w:ascii="Segoe UI" w:hAnsi="Segoe UI" w:cs="Segoe UI"/>
          <w:color w:val="24292F"/>
          <w:sz w:val="21"/>
          <w:szCs w:val="21"/>
        </w:rPr>
      </w:pPr>
      <w:r w:rsidRPr="005B16A7">
        <w:rPr>
          <w:rFonts w:hint="eastAsia"/>
        </w:rPr>
        <w:t>3、</w:t>
      </w:r>
      <w:r w:rsidRPr="005B16A7">
        <w:rPr>
          <w:color w:val="FF0000"/>
        </w:rPr>
        <w:t>集成其他安全功能</w:t>
      </w:r>
      <w:r w:rsidRPr="005B16A7">
        <w:t>：WebSecurityConfigurerAdapter类提供了一系列与其他安全功能集成的方法。例如，我们可以使用configure(AuthenticationManagerBuilder auth)方法配置用户认证功能，定义用户、密码和角色的来源；使用configure(WebSecurity web)方法配置不需要进行安全保护的静态资源路径等。这些方法提供了灵活的扩展性，以适应各种场景下的安全需求。</w:t>
      </w:r>
    </w:p>
    <w:p w14:paraId="6E2EFD84" w14:textId="22DF5599" w:rsidR="00495E08" w:rsidRDefault="00495E08" w:rsidP="00495E08">
      <w:pPr>
        <w:pStyle w:val="3"/>
      </w:pPr>
      <w:r>
        <w:rPr>
          <w:rFonts w:hint="eastAsia"/>
        </w:rPr>
        <w:t>总结</w:t>
      </w:r>
    </w:p>
    <w:p w14:paraId="6CE38487" w14:textId="3136CB72" w:rsidR="00495E08" w:rsidRDefault="00C375FF" w:rsidP="00495E08">
      <w:r>
        <w:tab/>
      </w:r>
      <w:r w:rsidR="00495E08" w:rsidRPr="00C375FF">
        <w:t>WebSecurityConfigurerAdapter类是Spring Security中的一个关键类，通过继承该类并覆盖其中的方法，我们可以对Spring Security进行定制化的配置。它允许我们定义自己的安全规则，控制URL的访问权限、认证方式以及其他与安全相关的功能。通过合理使用WebSecurityConfigurerAdapter类，我们可以实现对Web应用程序的全面安全管理。</w:t>
      </w:r>
    </w:p>
    <w:p w14:paraId="1BC5CD94" w14:textId="77777777" w:rsidR="00323C5E" w:rsidRPr="00323C5E" w:rsidRDefault="00323C5E" w:rsidP="00323C5E">
      <w:pPr>
        <w:pStyle w:val="2"/>
      </w:pPr>
      <w:r w:rsidRPr="00323C5E">
        <w:rPr>
          <w:rFonts w:hint="eastAsia"/>
        </w:rPr>
        <w:t>HttpSecurity</w:t>
      </w:r>
    </w:p>
    <w:p w14:paraId="1E27ADBB" w14:textId="77777777" w:rsidR="00323C5E" w:rsidRDefault="00323C5E" w:rsidP="00495E08">
      <w:pPr>
        <w:rPr>
          <w:rFonts w:hint="eastAsia"/>
        </w:rPr>
      </w:pPr>
    </w:p>
    <w:p w14:paraId="7F215AC0" w14:textId="77777777" w:rsidR="007F10DF" w:rsidRDefault="007F10DF" w:rsidP="007F10DF">
      <w:pPr>
        <w:pStyle w:val="2"/>
        <w:rPr>
          <w:color w:val="A9B7C6"/>
          <w:sz w:val="26"/>
          <w:szCs w:val="26"/>
        </w:rPr>
      </w:pPr>
      <w:r w:rsidRPr="007F10DF">
        <w:rPr>
          <w:rFonts w:hint="eastAsia"/>
        </w:rPr>
        <w:t>DelegatingPasswordEncoder</w:t>
      </w:r>
    </w:p>
    <w:p w14:paraId="1E2E4BE7" w14:textId="77777777" w:rsidR="007F10DF" w:rsidRDefault="007F10DF" w:rsidP="00495E08"/>
    <w:p w14:paraId="6F302E11" w14:textId="77777777" w:rsidR="007F10DF" w:rsidRDefault="007F10DF" w:rsidP="007F10DF">
      <w:pPr>
        <w:pStyle w:val="2"/>
        <w:rPr>
          <w:color w:val="A9B7C6"/>
          <w:sz w:val="26"/>
          <w:szCs w:val="26"/>
        </w:rPr>
      </w:pPr>
      <w:r w:rsidRPr="007F10DF">
        <w:rPr>
          <w:rFonts w:hint="eastAsia"/>
        </w:rPr>
        <w:lastRenderedPageBreak/>
        <w:t>BCryptPasswordEncoder</w:t>
      </w:r>
    </w:p>
    <w:p w14:paraId="4C652465" w14:textId="3E8CD110" w:rsidR="007F10DF" w:rsidRDefault="004C341E" w:rsidP="004C341E">
      <w:pPr>
        <w:pStyle w:val="3"/>
      </w:pPr>
      <w:r>
        <w:rPr>
          <w:rFonts w:hint="eastAsia"/>
        </w:rPr>
        <w:t>基本概念</w:t>
      </w:r>
    </w:p>
    <w:p w14:paraId="3B3D2E86" w14:textId="7DC44354" w:rsidR="004C341E" w:rsidRPr="004C341E" w:rsidRDefault="004C341E" w:rsidP="004C341E">
      <w:pPr>
        <w:ind w:firstLine="420"/>
        <w:rPr>
          <w:rFonts w:hint="eastAsia"/>
        </w:rPr>
      </w:pPr>
      <w:r>
        <w:t>BCryptPasswordEncoder是Spring Security提供的</w:t>
      </w:r>
      <w:r w:rsidRPr="001C1802">
        <w:rPr>
          <w:color w:val="FF0000"/>
        </w:rPr>
        <w:t>密码加密工具</w:t>
      </w:r>
      <w:r>
        <w:t>，使用</w:t>
      </w:r>
      <w:r w:rsidRPr="004C341E">
        <w:rPr>
          <w:b/>
        </w:rPr>
        <w:t>BCrypt算法</w:t>
      </w:r>
      <w:r w:rsidRPr="004C341E">
        <w:rPr>
          <w:color w:val="FF0000"/>
        </w:rPr>
        <w:t>进行不可逆哈希加密</w:t>
      </w:r>
      <w:r>
        <w:t>。</w:t>
      </w:r>
    </w:p>
    <w:p w14:paraId="3581B769" w14:textId="7FC96631" w:rsidR="004C341E" w:rsidRDefault="004C341E" w:rsidP="004C341E">
      <w:pPr>
        <w:pStyle w:val="3"/>
      </w:pPr>
      <w:r>
        <w:rPr>
          <w:rFonts w:hint="eastAsia"/>
        </w:rPr>
        <w:t>源码</w:t>
      </w:r>
    </w:p>
    <w:p w14:paraId="6C62749D" w14:textId="3F5DF557" w:rsidR="004C341E" w:rsidRDefault="004C341E" w:rsidP="00495E08">
      <w:r>
        <w:rPr>
          <w:noProof/>
        </w:rPr>
        <w:drawing>
          <wp:inline distT="0" distB="0" distL="0" distR="0" wp14:anchorId="6EBBF463" wp14:editId="6C67CC2A">
            <wp:extent cx="5274310" cy="13296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329690"/>
                    </a:xfrm>
                    <a:prstGeom prst="rect">
                      <a:avLst/>
                    </a:prstGeom>
                  </pic:spPr>
                </pic:pic>
              </a:graphicData>
            </a:graphic>
          </wp:inline>
        </w:drawing>
      </w:r>
    </w:p>
    <w:p w14:paraId="1299CF8B" w14:textId="77725940" w:rsidR="001C1802" w:rsidRDefault="001C1802" w:rsidP="001C1802">
      <w:pPr>
        <w:pStyle w:val="3"/>
      </w:pPr>
      <w:r>
        <w:rPr>
          <w:rFonts w:hint="eastAsia"/>
        </w:rPr>
        <w:t>核心特点</w:t>
      </w:r>
    </w:p>
    <w:p w14:paraId="00196687" w14:textId="20C872F4" w:rsidR="001C1802" w:rsidRPr="001C1802" w:rsidRDefault="001C1802" w:rsidP="001C1802">
      <w:r>
        <w:t>1</w:t>
      </w:r>
      <w:r>
        <w:rPr>
          <w:rFonts w:hint="eastAsia"/>
        </w:rPr>
        <w:t>、</w:t>
      </w:r>
      <w:r w:rsidRPr="001C1802">
        <w:t xml:space="preserve">安全性高：内置salt，防止彩虹表攻击 </w:t>
      </w:r>
    </w:p>
    <w:p w14:paraId="697EEBBC" w14:textId="334DD28A" w:rsidR="001C1802" w:rsidRPr="001C1802" w:rsidRDefault="001C1802" w:rsidP="001C1802">
      <w:r>
        <w:t>2</w:t>
      </w:r>
      <w:r>
        <w:rPr>
          <w:rFonts w:hint="eastAsia"/>
        </w:rPr>
        <w:t>、</w:t>
      </w:r>
      <w:r w:rsidRPr="001C1802">
        <w:t xml:space="preserve">慢哈希：计算成本高，抵御暴力破解 </w:t>
      </w:r>
    </w:p>
    <w:p w14:paraId="78D6F5D1" w14:textId="4BC2E195" w:rsidR="001C1802" w:rsidRDefault="001C1802" w:rsidP="001C1802">
      <w:r>
        <w:t>3</w:t>
      </w:r>
      <w:r>
        <w:rPr>
          <w:rFonts w:hint="eastAsia"/>
        </w:rPr>
        <w:t>、</w:t>
      </w:r>
      <w:r w:rsidRPr="001C1802">
        <w:t>可调强度：支持4-31轮加密强度</w:t>
      </w:r>
    </w:p>
    <w:p w14:paraId="0E54EF04" w14:textId="71E87D77" w:rsidR="00EF40A9" w:rsidRDefault="00EF40A9" w:rsidP="00EF40A9">
      <w:pPr>
        <w:pStyle w:val="3"/>
      </w:pPr>
      <w:r w:rsidRPr="004C341E">
        <w:t>BCrypt算法</w:t>
      </w:r>
      <w:r>
        <w:rPr>
          <w:rFonts w:hint="eastAsia"/>
        </w:rPr>
        <w:t>特点</w:t>
      </w:r>
    </w:p>
    <w:p w14:paraId="7F2238F6" w14:textId="30C990AE" w:rsidR="00EF40A9" w:rsidRDefault="00EF40A9" w:rsidP="00EF40A9">
      <w:pPr>
        <w:pStyle w:val="4"/>
      </w:pPr>
      <w:r>
        <w:rPr>
          <w:rFonts w:hint="eastAsia"/>
        </w:rPr>
        <w:t>核心机制</w:t>
      </w:r>
    </w:p>
    <w:p w14:paraId="215F395D" w14:textId="248C300E" w:rsidR="00EF40A9" w:rsidRPr="00EF40A9" w:rsidRDefault="00EF40A9" w:rsidP="00EF40A9">
      <w:r>
        <w:t>1</w:t>
      </w:r>
      <w:r>
        <w:rPr>
          <w:rFonts w:hint="eastAsia"/>
        </w:rPr>
        <w:t>、</w:t>
      </w:r>
      <w:r w:rsidRPr="00EF40A9">
        <w:t xml:space="preserve">基于Blowfish：改进的Blowfish加密算法 </w:t>
      </w:r>
    </w:p>
    <w:p w14:paraId="5D2878A1" w14:textId="5411D227" w:rsidR="00EF40A9" w:rsidRPr="00EF40A9" w:rsidRDefault="00EF40A9" w:rsidP="00EF40A9">
      <w:r>
        <w:t>2</w:t>
      </w:r>
      <w:r>
        <w:rPr>
          <w:rFonts w:hint="eastAsia"/>
        </w:rPr>
        <w:t>、</w:t>
      </w:r>
      <w:r w:rsidRPr="00EF40A9">
        <w:t xml:space="preserve">自适应哈希：可调节计算成本，随硬件发展保持安全性 </w:t>
      </w:r>
    </w:p>
    <w:p w14:paraId="3FC0308A" w14:textId="7A40F4A7" w:rsidR="00EF40A9" w:rsidRDefault="00EF40A9" w:rsidP="00EF40A9">
      <w:r>
        <w:lastRenderedPageBreak/>
        <w:t>3</w:t>
      </w:r>
      <w:r>
        <w:rPr>
          <w:rFonts w:hint="eastAsia"/>
        </w:rPr>
        <w:t>、</w:t>
      </w:r>
      <w:r w:rsidRPr="00EF40A9">
        <w:t>工作因子：2^rounds次迭代，默认2^10=1024次</w:t>
      </w:r>
    </w:p>
    <w:p w14:paraId="28F6A421" w14:textId="67BC0198" w:rsidR="007F08D1" w:rsidRDefault="007F08D1" w:rsidP="007F08D1">
      <w:pPr>
        <w:pStyle w:val="4"/>
      </w:pPr>
      <w:r>
        <w:rPr>
          <w:rFonts w:hint="eastAsia"/>
        </w:rPr>
        <w:t>关键特性</w:t>
      </w:r>
    </w:p>
    <w:p w14:paraId="329620C0" w14:textId="46F02E93" w:rsidR="007F08D1" w:rsidRDefault="007F08D1" w:rsidP="007F08D1">
      <w:pPr>
        <w:pStyle w:val="5"/>
      </w:pPr>
      <w:r>
        <w:rPr>
          <w:rFonts w:hint="eastAsia"/>
        </w:rPr>
        <w:t>1、内置salt</w:t>
      </w:r>
    </w:p>
    <w:p w14:paraId="07378F4E" w14:textId="2E18D478" w:rsidR="007F08D1" w:rsidRDefault="007F08D1" w:rsidP="00EF40A9">
      <w:r>
        <w:rPr>
          <w:noProof/>
        </w:rPr>
        <w:drawing>
          <wp:inline distT="0" distB="0" distL="0" distR="0" wp14:anchorId="634B0286" wp14:editId="4FACAA94">
            <wp:extent cx="2961905" cy="1409524"/>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61905" cy="1409524"/>
                    </a:xfrm>
                    <a:prstGeom prst="rect">
                      <a:avLst/>
                    </a:prstGeom>
                  </pic:spPr>
                </pic:pic>
              </a:graphicData>
            </a:graphic>
          </wp:inline>
        </w:drawing>
      </w:r>
    </w:p>
    <w:p w14:paraId="099BDE3B" w14:textId="5D242761" w:rsidR="007F08D1" w:rsidRDefault="007F08D1" w:rsidP="007F08D1">
      <w:pPr>
        <w:pStyle w:val="5"/>
      </w:pPr>
      <w:r>
        <w:rPr>
          <w:rFonts w:hint="eastAsia"/>
        </w:rPr>
        <w:t>2、</w:t>
      </w:r>
      <w:r>
        <w:t>慢哈希设计</w:t>
      </w:r>
    </w:p>
    <w:p w14:paraId="0A56F2AC" w14:textId="0E211877" w:rsidR="007F08D1" w:rsidRPr="007F08D1" w:rsidRDefault="007F08D1" w:rsidP="007F08D1">
      <w:r>
        <w:rPr>
          <w:rFonts w:hint="eastAsia"/>
        </w:rPr>
        <w:t>（1）</w:t>
      </w:r>
      <w:r w:rsidRPr="007F08D1">
        <w:t xml:space="preserve">故意消耗CPU时间 </w:t>
      </w:r>
    </w:p>
    <w:p w14:paraId="44A86888" w14:textId="3AA67B23" w:rsidR="007F08D1" w:rsidRPr="007F08D1" w:rsidRDefault="007F08D1" w:rsidP="007F08D1">
      <w:r>
        <w:rPr>
          <w:rFonts w:hint="eastAsia"/>
        </w:rPr>
        <w:t>（2）</w:t>
      </w:r>
      <w:r w:rsidRPr="007F08D1">
        <w:t xml:space="preserve">每增加1轮，时间翻倍 </w:t>
      </w:r>
    </w:p>
    <w:p w14:paraId="4F0795F2" w14:textId="139C6123" w:rsidR="007F08D1" w:rsidRDefault="007F08D1" w:rsidP="007F08D1">
      <w:r>
        <w:rPr>
          <w:rFonts w:hint="eastAsia"/>
        </w:rPr>
        <w:t>（3）</w:t>
      </w:r>
      <w:r w:rsidRPr="007F08D1">
        <w:t>抵御暴力破解和硬件攻击</w:t>
      </w:r>
    </w:p>
    <w:p w14:paraId="71473867" w14:textId="7923158B" w:rsidR="00EF6114" w:rsidRDefault="00EF6114" w:rsidP="00EF6114">
      <w:pPr>
        <w:pStyle w:val="5"/>
      </w:pPr>
      <w:r>
        <w:t>3</w:t>
      </w:r>
      <w:r>
        <w:rPr>
          <w:rFonts w:hint="eastAsia"/>
        </w:rPr>
        <w:t>、输出格式</w:t>
      </w:r>
    </w:p>
    <w:p w14:paraId="51FE6AE8" w14:textId="1C773AFF" w:rsidR="00EF6114" w:rsidRDefault="00EF6114" w:rsidP="007F08D1">
      <w:r>
        <w:rPr>
          <w:noProof/>
        </w:rPr>
        <w:drawing>
          <wp:inline distT="0" distB="0" distL="0" distR="0" wp14:anchorId="75FC35D8" wp14:editId="0A7DF045">
            <wp:extent cx="5274310" cy="4635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63550"/>
                    </a:xfrm>
                    <a:prstGeom prst="rect">
                      <a:avLst/>
                    </a:prstGeom>
                  </pic:spPr>
                </pic:pic>
              </a:graphicData>
            </a:graphic>
          </wp:inline>
        </w:drawing>
      </w:r>
    </w:p>
    <w:p w14:paraId="251EF765" w14:textId="398CD78E" w:rsidR="00EF6114" w:rsidRDefault="00EF6114" w:rsidP="007F08D1">
      <w:r>
        <w:t>60字符固定长度</w:t>
      </w:r>
    </w:p>
    <w:p w14:paraId="6B363767" w14:textId="6DCC58AC" w:rsidR="00EF6114" w:rsidRDefault="00EF6114" w:rsidP="007F08D1">
      <w:r>
        <w:t>包含算法、轮数、salt、hash值</w:t>
      </w:r>
    </w:p>
    <w:p w14:paraId="6B4ED790" w14:textId="76757644" w:rsidR="00EF6114" w:rsidRDefault="00EF6114" w:rsidP="00EF6114">
      <w:pPr>
        <w:pStyle w:val="5"/>
        <w:rPr>
          <w:rFonts w:hint="eastAsia"/>
        </w:rPr>
      </w:pPr>
      <w:r>
        <w:rPr>
          <w:rFonts w:hint="eastAsia"/>
        </w:rPr>
        <w:t>4、</w:t>
      </w:r>
      <w:r w:rsidRPr="00EF6114">
        <w:t>单向加密</w:t>
      </w:r>
    </w:p>
    <w:p w14:paraId="0B311B23" w14:textId="646755AE" w:rsidR="00EF6114" w:rsidRPr="00EF6114" w:rsidRDefault="00EF6114" w:rsidP="00EF6114">
      <w:r w:rsidRPr="00EF6114">
        <w:t>只能从明文生成哈希，</w:t>
      </w:r>
      <w:r w:rsidRPr="00EF6114">
        <w:rPr>
          <w:color w:val="FF0000"/>
        </w:rPr>
        <w:t>无法从哈希反推明文</w:t>
      </w:r>
    </w:p>
    <w:p w14:paraId="5372B6F8" w14:textId="4E0214F5" w:rsidR="00EF6114" w:rsidRDefault="00EF6114" w:rsidP="00EF6114">
      <w:pPr>
        <w:pStyle w:val="4"/>
      </w:pPr>
      <w:r>
        <w:rPr>
          <w:rFonts w:hint="eastAsia"/>
        </w:rPr>
        <w:lastRenderedPageBreak/>
        <w:t>安全优势</w:t>
      </w:r>
    </w:p>
    <w:p w14:paraId="73C837C3" w14:textId="77777777" w:rsidR="00EF6114" w:rsidRDefault="00EF6114" w:rsidP="00EF6114">
      <w:r>
        <w:rPr>
          <w:rFonts w:hint="eastAsia"/>
          <w:b/>
          <w:bCs/>
        </w:rPr>
        <w:t>1、</w:t>
      </w:r>
      <w:r w:rsidRPr="00EF6114">
        <w:rPr>
          <w:b/>
          <w:bCs/>
        </w:rPr>
        <w:t>防彩虹表</w:t>
      </w:r>
      <w:r>
        <w:t xml:space="preserve">：每个密码有唯一salt </w:t>
      </w:r>
    </w:p>
    <w:p w14:paraId="0663B97C" w14:textId="77777777" w:rsidR="00EF6114" w:rsidRDefault="00EF6114" w:rsidP="00EF6114">
      <w:r>
        <w:rPr>
          <w:rFonts w:hint="eastAsia"/>
          <w:b/>
          <w:bCs/>
        </w:rPr>
        <w:t>2、</w:t>
      </w:r>
      <w:r w:rsidRPr="00EF6114">
        <w:rPr>
          <w:b/>
          <w:bCs/>
        </w:rPr>
        <w:t>时间成本</w:t>
      </w:r>
      <w:r>
        <w:t xml:space="preserve">：破解单个密码需大量计算 </w:t>
      </w:r>
    </w:p>
    <w:p w14:paraId="38E5DE5A" w14:textId="77777777" w:rsidR="00EF6114" w:rsidRDefault="00EF6114" w:rsidP="00EF6114">
      <w:r>
        <w:t>3</w:t>
      </w:r>
      <w:r>
        <w:rPr>
          <w:rFonts w:hint="eastAsia"/>
        </w:rPr>
        <w:t>、</w:t>
      </w:r>
      <w:r w:rsidRPr="00EF6114">
        <w:rPr>
          <w:b/>
          <w:bCs/>
        </w:rPr>
        <w:t>可扩展性</w:t>
      </w:r>
      <w:r>
        <w:t xml:space="preserve">：随硬件升级调整轮数 </w:t>
      </w:r>
    </w:p>
    <w:p w14:paraId="40EAD55E" w14:textId="5E70959B" w:rsidR="00EF6114" w:rsidRDefault="00EF6114" w:rsidP="00EF6114">
      <w:r>
        <w:t>4</w:t>
      </w:r>
      <w:r>
        <w:rPr>
          <w:rFonts w:hint="eastAsia"/>
        </w:rPr>
        <w:t>、</w:t>
      </w:r>
      <w:r w:rsidRPr="00EF6114">
        <w:rPr>
          <w:b/>
          <w:bCs/>
        </w:rPr>
        <w:t>验证一致</w:t>
      </w:r>
      <w:r>
        <w:t>：相同输入总是匹配成功</w:t>
      </w:r>
      <w:r>
        <w:rPr>
          <w:rFonts w:hint="eastAsia"/>
        </w:rPr>
        <w:t>。</w:t>
      </w:r>
    </w:p>
    <w:p w14:paraId="3A2917CA" w14:textId="17D6DF9D" w:rsidR="00EF6114" w:rsidRDefault="00B6732C" w:rsidP="00B6732C">
      <w:pPr>
        <w:pStyle w:val="4"/>
      </w:pPr>
      <w:r>
        <w:rPr>
          <w:rFonts w:hint="eastAsia"/>
        </w:rPr>
        <w:t>性能对比</w:t>
      </w:r>
    </w:p>
    <w:p w14:paraId="294D56B0" w14:textId="72F98D75" w:rsidR="00B6732C" w:rsidRDefault="00B6732C" w:rsidP="00EF6114">
      <w:r>
        <w:rPr>
          <w:noProof/>
        </w:rPr>
        <w:drawing>
          <wp:inline distT="0" distB="0" distL="0" distR="0" wp14:anchorId="402E00D5" wp14:editId="0A261B7F">
            <wp:extent cx="5274310" cy="13462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346200"/>
                    </a:xfrm>
                    <a:prstGeom prst="rect">
                      <a:avLst/>
                    </a:prstGeom>
                  </pic:spPr>
                </pic:pic>
              </a:graphicData>
            </a:graphic>
          </wp:inline>
        </w:drawing>
      </w:r>
    </w:p>
    <w:p w14:paraId="6AB4B5CA" w14:textId="6202AA5C" w:rsidR="00B6732C" w:rsidRDefault="00B6732C" w:rsidP="00B6732C">
      <w:pPr>
        <w:pStyle w:val="4"/>
      </w:pPr>
      <w:r>
        <w:rPr>
          <w:rFonts w:hint="eastAsia"/>
        </w:rPr>
        <w:t>实现细节</w:t>
      </w:r>
    </w:p>
    <w:p w14:paraId="01D802D2" w14:textId="77777777" w:rsidR="00B6732C" w:rsidRDefault="00B6732C" w:rsidP="00EF6114">
      <w:r w:rsidRPr="00B6732C">
        <w:t>1.</w:t>
      </w:r>
      <w:r>
        <w:t xml:space="preserve"> 生成</w:t>
      </w:r>
      <w:r w:rsidRPr="00B6732C">
        <w:t>22</w:t>
      </w:r>
      <w:r>
        <w:t xml:space="preserve">字符随机salt </w:t>
      </w:r>
    </w:p>
    <w:p w14:paraId="73BF5576" w14:textId="111D9762" w:rsidR="00B6732C" w:rsidRDefault="00B6732C" w:rsidP="00EF6114">
      <w:r w:rsidRPr="00B6732C">
        <w:t>2.</w:t>
      </w:r>
      <w:r>
        <w:t xml:space="preserve"> 将密码和salt组合</w:t>
      </w:r>
    </w:p>
    <w:p w14:paraId="0CFF6432" w14:textId="77777777" w:rsidR="00B6732C" w:rsidRDefault="00B6732C" w:rsidP="00EF6114">
      <w:r w:rsidRPr="00B6732C">
        <w:t>3.</w:t>
      </w:r>
      <w:r>
        <w:t xml:space="preserve"> 进行</w:t>
      </w:r>
      <w:r w:rsidRPr="00B6732C">
        <w:t>2^</w:t>
      </w:r>
      <w:r>
        <w:t>rounds轮</w:t>
      </w:r>
      <w:r w:rsidRPr="00B6732C">
        <w:t>Blowfish</w:t>
      </w:r>
      <w:r>
        <w:t xml:space="preserve">加密 </w:t>
      </w:r>
    </w:p>
    <w:p w14:paraId="1B4E857C" w14:textId="374540B3" w:rsidR="00B6732C" w:rsidRDefault="00B6732C" w:rsidP="00EF6114">
      <w:r w:rsidRPr="00B6732C">
        <w:t>4.</w:t>
      </w:r>
      <w:r>
        <w:t xml:space="preserve"> 输出标准格式字符串</w:t>
      </w:r>
    </w:p>
    <w:p w14:paraId="76CFF268" w14:textId="729F19EC" w:rsidR="00B6732C" w:rsidRPr="00B6732C" w:rsidRDefault="00B6732C" w:rsidP="00EF6114">
      <w:pPr>
        <w:rPr>
          <w:rFonts w:hint="eastAsia"/>
        </w:rPr>
      </w:pPr>
      <w:r>
        <w:t>BCrypt的核心就是</w:t>
      </w:r>
      <w:r>
        <w:rPr>
          <w:rStyle w:val="a8"/>
        </w:rPr>
        <w:t>慢而安全</w:t>
      </w:r>
      <w:r>
        <w:t>，通过时间成本换取密码安全。</w:t>
      </w:r>
    </w:p>
    <w:p w14:paraId="487D1426" w14:textId="78D13ED5" w:rsidR="009612F7" w:rsidRDefault="009612F7" w:rsidP="009612F7">
      <w:pPr>
        <w:pStyle w:val="3"/>
      </w:pPr>
      <w:r>
        <w:rPr>
          <w:rFonts w:hint="eastAsia"/>
        </w:rPr>
        <w:lastRenderedPageBreak/>
        <w:t>构造函数</w:t>
      </w:r>
    </w:p>
    <w:p w14:paraId="6CDAEFD5" w14:textId="7267176D" w:rsidR="009612F7" w:rsidRDefault="009612F7" w:rsidP="009612F7">
      <w:pPr>
        <w:pStyle w:val="4"/>
      </w:pPr>
      <w:r w:rsidRPr="009612F7">
        <w:rPr>
          <w:rFonts w:hint="eastAsia"/>
        </w:rPr>
        <w:t>public BCryptPasswordEncoder()</w:t>
      </w:r>
    </w:p>
    <w:p w14:paraId="77FAA482" w14:textId="3F31DD36" w:rsidR="009612F7" w:rsidRPr="009612F7" w:rsidRDefault="009612F7" w:rsidP="009612F7">
      <w:pPr>
        <w:rPr>
          <w:rFonts w:hint="eastAsia"/>
        </w:rPr>
      </w:pPr>
      <w:r>
        <w:rPr>
          <w:rFonts w:hint="eastAsia"/>
        </w:rPr>
        <w:t>默认强度是1</w:t>
      </w:r>
      <w:r>
        <w:t>0</w:t>
      </w:r>
      <w:r>
        <w:rPr>
          <w:rFonts w:hint="eastAsia"/>
        </w:rPr>
        <w:t>轮</w:t>
      </w:r>
    </w:p>
    <w:p w14:paraId="2B928079" w14:textId="77777777" w:rsidR="009612F7" w:rsidRPr="009612F7" w:rsidRDefault="009612F7" w:rsidP="009612F7">
      <w:pPr>
        <w:pStyle w:val="4"/>
      </w:pPr>
      <w:r w:rsidRPr="009612F7">
        <w:rPr>
          <w:rFonts w:hint="eastAsia"/>
        </w:rPr>
        <w:t>public BCryptPasswordEncoder(int strength)</w:t>
      </w:r>
    </w:p>
    <w:p w14:paraId="35CA6DFE" w14:textId="77777777" w:rsidR="009612F7" w:rsidRPr="009612F7" w:rsidRDefault="009612F7" w:rsidP="009612F7">
      <w:pPr>
        <w:pStyle w:val="4"/>
      </w:pPr>
      <w:r w:rsidRPr="009612F7">
        <w:rPr>
          <w:rFonts w:hint="eastAsia"/>
        </w:rPr>
        <w:t>public BCryptPasswordEncoder(BCryptVersion version)</w:t>
      </w:r>
    </w:p>
    <w:p w14:paraId="0E6472C9" w14:textId="63291E90" w:rsidR="009612F7" w:rsidRDefault="002C4917" w:rsidP="002C4917">
      <w:pPr>
        <w:pStyle w:val="3"/>
      </w:pPr>
      <w:r>
        <w:rPr>
          <w:rFonts w:hint="eastAsia"/>
        </w:rPr>
        <w:t>方法</w:t>
      </w:r>
    </w:p>
    <w:p w14:paraId="4275AE8D" w14:textId="720A6298" w:rsidR="002C4917" w:rsidRDefault="002C4917" w:rsidP="002C4917">
      <w:pPr>
        <w:pStyle w:val="4"/>
      </w:pPr>
      <w:r w:rsidRPr="002C4917">
        <w:rPr>
          <w:rFonts w:hint="eastAsia"/>
        </w:rPr>
        <w:t xml:space="preserve">public String encode(CharSequence rawPassword) </w:t>
      </w:r>
    </w:p>
    <w:p w14:paraId="137564F2" w14:textId="10026D55" w:rsidR="002C4917" w:rsidRPr="002C4917" w:rsidRDefault="002C4917" w:rsidP="002C4917">
      <w:pPr>
        <w:rPr>
          <w:rFonts w:hint="eastAsia"/>
        </w:rPr>
      </w:pPr>
      <w:r>
        <w:rPr>
          <w:rFonts w:hint="eastAsia"/>
        </w:rPr>
        <w:t>给原始密码进行加密</w:t>
      </w:r>
    </w:p>
    <w:p w14:paraId="15838B1B" w14:textId="77777777" w:rsidR="002C4917" w:rsidRPr="002C4917" w:rsidRDefault="002C4917" w:rsidP="002C4917">
      <w:pPr>
        <w:pStyle w:val="4"/>
      </w:pPr>
      <w:r w:rsidRPr="002C4917">
        <w:rPr>
          <w:rFonts w:hint="eastAsia"/>
        </w:rPr>
        <w:t>public boolean matches(CharSequence rawPassword, String encodedPassword)</w:t>
      </w:r>
    </w:p>
    <w:p w14:paraId="3B865E7E" w14:textId="0C687E29" w:rsidR="002C4917" w:rsidRDefault="002C4917" w:rsidP="001C1802">
      <w:r>
        <w:rPr>
          <w:rFonts w:hint="eastAsia"/>
        </w:rPr>
        <w:t>密码进行匹配</w:t>
      </w:r>
    </w:p>
    <w:p w14:paraId="1FBCABEF" w14:textId="21D84029" w:rsidR="00541D41" w:rsidRDefault="00541D41" w:rsidP="00541D41">
      <w:pPr>
        <w:pStyle w:val="3"/>
      </w:pPr>
      <w:r>
        <w:rPr>
          <w:rFonts w:hint="eastAsia"/>
        </w:rPr>
        <w:t>基本使用</w:t>
      </w:r>
    </w:p>
    <w:p w14:paraId="00221920" w14:textId="27780FDE" w:rsidR="00541D41" w:rsidRDefault="00541D41" w:rsidP="001C1802">
      <w:r>
        <w:rPr>
          <w:noProof/>
        </w:rPr>
        <w:drawing>
          <wp:inline distT="0" distB="0" distL="0" distR="0" wp14:anchorId="3E844349" wp14:editId="531D55F9">
            <wp:extent cx="5274310" cy="236156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361565"/>
                    </a:xfrm>
                    <a:prstGeom prst="rect">
                      <a:avLst/>
                    </a:prstGeom>
                  </pic:spPr>
                </pic:pic>
              </a:graphicData>
            </a:graphic>
          </wp:inline>
        </w:drawing>
      </w:r>
    </w:p>
    <w:p w14:paraId="44058C64" w14:textId="1F5321BC" w:rsidR="00541D41" w:rsidRDefault="00541D41" w:rsidP="00541D41">
      <w:pPr>
        <w:pStyle w:val="3"/>
      </w:pPr>
      <w:r>
        <w:lastRenderedPageBreak/>
        <w:t>Spring Boot集成</w:t>
      </w:r>
    </w:p>
    <w:p w14:paraId="5341FA85" w14:textId="6C7C91A3" w:rsidR="00541D41" w:rsidRDefault="00541D41" w:rsidP="00541D41">
      <w:r>
        <w:rPr>
          <w:noProof/>
        </w:rPr>
        <w:drawing>
          <wp:inline distT="0" distB="0" distL="0" distR="0" wp14:anchorId="6644E20D" wp14:editId="7BA10CFF">
            <wp:extent cx="4104762" cy="225714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04762" cy="2257143"/>
                    </a:xfrm>
                    <a:prstGeom prst="rect">
                      <a:avLst/>
                    </a:prstGeom>
                  </pic:spPr>
                </pic:pic>
              </a:graphicData>
            </a:graphic>
          </wp:inline>
        </w:drawing>
      </w:r>
    </w:p>
    <w:p w14:paraId="01EC15ED" w14:textId="12FCF496" w:rsidR="00541D41" w:rsidRDefault="00541D41" w:rsidP="00541D41">
      <w:pPr>
        <w:pStyle w:val="3"/>
      </w:pPr>
      <w:r>
        <w:rPr>
          <w:rFonts w:hint="eastAsia"/>
        </w:rPr>
        <w:t>实际应用</w:t>
      </w:r>
    </w:p>
    <w:p w14:paraId="0D3FDC50" w14:textId="1E6F81AF" w:rsidR="00541D41" w:rsidRDefault="00541D41" w:rsidP="00541D41">
      <w:r>
        <w:rPr>
          <w:noProof/>
        </w:rPr>
        <w:drawing>
          <wp:inline distT="0" distB="0" distL="0" distR="0" wp14:anchorId="00A02B6E" wp14:editId="43FB6571">
            <wp:extent cx="5274310" cy="34302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430270"/>
                    </a:xfrm>
                    <a:prstGeom prst="rect">
                      <a:avLst/>
                    </a:prstGeom>
                  </pic:spPr>
                </pic:pic>
              </a:graphicData>
            </a:graphic>
          </wp:inline>
        </w:drawing>
      </w:r>
    </w:p>
    <w:p w14:paraId="36CEE40D" w14:textId="3410C91D" w:rsidR="00541D41" w:rsidRDefault="00541D41" w:rsidP="00541D41">
      <w:pPr>
        <w:pStyle w:val="3"/>
      </w:pPr>
      <w:r>
        <w:rPr>
          <w:rFonts w:hint="eastAsia"/>
        </w:rPr>
        <w:lastRenderedPageBreak/>
        <w:t>重要特性</w:t>
      </w:r>
    </w:p>
    <w:p w14:paraId="030027CB" w14:textId="3E5FE2D5" w:rsidR="00541D41" w:rsidRDefault="00541D41" w:rsidP="00541D41">
      <w:r>
        <w:rPr>
          <w:noProof/>
        </w:rPr>
        <w:drawing>
          <wp:inline distT="0" distB="0" distL="0" distR="0" wp14:anchorId="4EECEDFD" wp14:editId="7272EFA1">
            <wp:extent cx="3847619" cy="2019048"/>
            <wp:effectExtent l="0" t="0" r="63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47619" cy="2019048"/>
                    </a:xfrm>
                    <a:prstGeom prst="rect">
                      <a:avLst/>
                    </a:prstGeom>
                  </pic:spPr>
                </pic:pic>
              </a:graphicData>
            </a:graphic>
          </wp:inline>
        </w:drawing>
      </w:r>
    </w:p>
    <w:p w14:paraId="7F8DDC38" w14:textId="04F66849" w:rsidR="00541D41" w:rsidRDefault="00541D41" w:rsidP="00541D41">
      <w:pPr>
        <w:pStyle w:val="3"/>
      </w:pPr>
      <w:r>
        <w:rPr>
          <w:rFonts w:hint="eastAsia"/>
        </w:rPr>
        <w:t>最佳实践</w:t>
      </w:r>
    </w:p>
    <w:p w14:paraId="44CF5C4B" w14:textId="4C3F494A" w:rsidR="00541D41" w:rsidRPr="00541D41" w:rsidRDefault="00541D41" w:rsidP="00541D41">
      <w:r>
        <w:rPr>
          <w:rFonts w:hAnsi="Symbol"/>
        </w:rPr>
        <w:t>1</w:t>
      </w:r>
      <w:r>
        <w:rPr>
          <w:rFonts w:hAnsi="Symbol" w:hint="eastAsia"/>
        </w:rPr>
        <w:t>、</w:t>
      </w:r>
      <w:r w:rsidRPr="00541D41">
        <w:rPr>
          <w:b/>
          <w:bCs/>
        </w:rPr>
        <w:t>统一使用</w:t>
      </w:r>
      <w:r w:rsidRPr="00541D41">
        <w:t xml:space="preserve">：整个应用使用同一个实例 </w:t>
      </w:r>
    </w:p>
    <w:p w14:paraId="6214772B" w14:textId="2958D182" w:rsidR="00541D41" w:rsidRPr="00541D41" w:rsidRDefault="00541D41" w:rsidP="00541D41">
      <w:r>
        <w:rPr>
          <w:rFonts w:hAnsi="Symbol"/>
        </w:rPr>
        <w:t>2</w:t>
      </w:r>
      <w:r>
        <w:rPr>
          <w:rFonts w:hAnsi="Symbol" w:hint="eastAsia"/>
        </w:rPr>
        <w:t>、</w:t>
      </w:r>
      <w:r w:rsidRPr="00541D41">
        <w:rPr>
          <w:b/>
          <w:bCs/>
        </w:rPr>
        <w:t>合理强度</w:t>
      </w:r>
      <w:r w:rsidRPr="00541D41">
        <w:t xml:space="preserve">：平衡安全性和性能 </w:t>
      </w:r>
    </w:p>
    <w:p w14:paraId="462CA93A" w14:textId="6611145B" w:rsidR="00541D41" w:rsidRPr="00541D41" w:rsidRDefault="00541D41" w:rsidP="00541D41">
      <w:r>
        <w:rPr>
          <w:rFonts w:hAnsi="Symbol"/>
        </w:rPr>
        <w:t>3</w:t>
      </w:r>
      <w:r>
        <w:rPr>
          <w:rFonts w:hAnsi="Symbol" w:hint="eastAsia"/>
        </w:rPr>
        <w:t>、</w:t>
      </w:r>
      <w:r w:rsidRPr="00541D41">
        <w:rPr>
          <w:b/>
          <w:bCs/>
        </w:rPr>
        <w:t>异步处理</w:t>
      </w:r>
      <w:r w:rsidRPr="00541D41">
        <w:t xml:space="preserve">：注册/重置密码时考虑异步 </w:t>
      </w:r>
    </w:p>
    <w:p w14:paraId="7C0B6CD1" w14:textId="2DC8DCC7" w:rsidR="00541D41" w:rsidRDefault="00541D41" w:rsidP="00541D41">
      <w:r>
        <w:rPr>
          <w:rFonts w:hAnsi="Symbol"/>
        </w:rPr>
        <w:t>4</w:t>
      </w:r>
      <w:r>
        <w:rPr>
          <w:rFonts w:hAnsi="Symbol" w:hint="eastAsia"/>
        </w:rPr>
        <w:t>、</w:t>
      </w:r>
      <w:r w:rsidRPr="00541D41">
        <w:rPr>
          <w:b/>
          <w:bCs/>
        </w:rPr>
        <w:t>升级兼容</w:t>
      </w:r>
      <w:r w:rsidRPr="00541D41">
        <w:t>：老密码逐步升级到新强度</w:t>
      </w:r>
    </w:p>
    <w:p w14:paraId="0DCA8DCC" w14:textId="13A68F4A" w:rsidR="003425A7" w:rsidRPr="003425A7" w:rsidRDefault="003425A7" w:rsidP="00541D41">
      <w:pPr>
        <w:rPr>
          <w:rFonts w:hint="eastAsia"/>
        </w:rPr>
      </w:pPr>
      <w:r>
        <w:t>核心就是：</w:t>
      </w:r>
      <w:r w:rsidRPr="007C3B08">
        <w:rPr>
          <w:color w:val="FF0000"/>
        </w:rPr>
        <w:t>encode()</w:t>
      </w:r>
      <w:r w:rsidRPr="007C3B08">
        <w:rPr>
          <w:color w:val="FF0000"/>
        </w:rPr>
        <w:t>加密，</w:t>
      </w:r>
      <w:r w:rsidRPr="007C3B08">
        <w:rPr>
          <w:color w:val="FF0000"/>
        </w:rPr>
        <w:t>matches()</w:t>
      </w:r>
      <w:r w:rsidRPr="007C3B08">
        <w:rPr>
          <w:color w:val="FF0000"/>
        </w:rPr>
        <w:t>验证，简单安全</w:t>
      </w:r>
      <w:r>
        <w:t>。</w:t>
      </w:r>
    </w:p>
    <w:p w14:paraId="5EBD059B" w14:textId="77777777" w:rsidR="002B3BFF" w:rsidRDefault="002B3BFF" w:rsidP="002B3BFF">
      <w:pPr>
        <w:pStyle w:val="2"/>
        <w:rPr>
          <w:color w:val="A9B7C6"/>
          <w:sz w:val="26"/>
          <w:szCs w:val="26"/>
        </w:rPr>
      </w:pPr>
      <w:r w:rsidRPr="002B3BFF">
        <w:rPr>
          <w:rFonts w:hint="eastAsia"/>
        </w:rPr>
        <w:t>AuthenticationManagerBuilder</w:t>
      </w:r>
    </w:p>
    <w:p w14:paraId="7B970B28" w14:textId="45076378" w:rsidR="002B3BFF" w:rsidRDefault="009C5860" w:rsidP="00E157C3">
      <w:pPr>
        <w:pStyle w:val="3"/>
      </w:pPr>
      <w:r>
        <w:rPr>
          <w:rFonts w:hint="eastAsia"/>
        </w:rPr>
        <w:t>基本概念</w:t>
      </w:r>
    </w:p>
    <w:p w14:paraId="477FC743" w14:textId="6A3E658C" w:rsidR="009C5860" w:rsidRDefault="00847544" w:rsidP="00847544">
      <w:r>
        <w:tab/>
      </w:r>
      <w:r w:rsidRPr="00847544">
        <w:t>在Spring Security中，AuthenticationManagerBuilder类用于</w:t>
      </w:r>
      <w:r w:rsidRPr="00847544">
        <w:rPr>
          <w:color w:val="FF0000"/>
        </w:rPr>
        <w:t>构建和配置AuthenticationManager对象</w:t>
      </w:r>
      <w:r w:rsidRPr="00847544">
        <w:t>，它是处理用户身份认证的核心组件。AuthenticationManagerBuilder提供了一些方法，允许我们通过不同方式进行用户认证，例如内存验证、数据库验证、LDAP验证等。</w:t>
      </w:r>
    </w:p>
    <w:p w14:paraId="76CA8FE3" w14:textId="7481EEB2" w:rsidR="00873D72" w:rsidRDefault="00873D72" w:rsidP="00873D72">
      <w:pPr>
        <w:pStyle w:val="3"/>
      </w:pPr>
      <w:r>
        <w:rPr>
          <w:rFonts w:hint="eastAsia"/>
        </w:rPr>
        <w:lastRenderedPageBreak/>
        <w:t>源码</w:t>
      </w:r>
    </w:p>
    <w:p w14:paraId="37AF0B6A" w14:textId="4D807994" w:rsidR="00873D72" w:rsidRDefault="00873D72" w:rsidP="00847544">
      <w:r>
        <w:rPr>
          <w:noProof/>
        </w:rPr>
        <w:drawing>
          <wp:inline distT="0" distB="0" distL="0" distR="0" wp14:anchorId="54C4F64F" wp14:editId="4C07B05C">
            <wp:extent cx="5274310" cy="14198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419860"/>
                    </a:xfrm>
                    <a:prstGeom prst="rect">
                      <a:avLst/>
                    </a:prstGeom>
                  </pic:spPr>
                </pic:pic>
              </a:graphicData>
            </a:graphic>
          </wp:inline>
        </w:drawing>
      </w:r>
    </w:p>
    <w:p w14:paraId="71950D3D" w14:textId="1BB66195" w:rsidR="00847544" w:rsidRDefault="00847544" w:rsidP="00847544">
      <w:pPr>
        <w:pStyle w:val="3"/>
      </w:pPr>
      <w:r>
        <w:rPr>
          <w:rFonts w:hint="eastAsia"/>
        </w:rPr>
        <w:t>方法</w:t>
      </w:r>
    </w:p>
    <w:p w14:paraId="23A741F0" w14:textId="2A8B27EC" w:rsidR="00847544" w:rsidRPr="00847544" w:rsidRDefault="00847544" w:rsidP="00847544">
      <w:pPr>
        <w:pStyle w:val="4"/>
      </w:pPr>
      <w:r w:rsidRPr="00847544">
        <w:rPr>
          <w:rFonts w:hint="eastAsia"/>
        </w:rPr>
        <w:t>public &lt;T extends UserDetailsService&gt; DaoAuthenticationConfigurer&lt;AuthenticationManagerBuilder, T&gt; userDetailsService(T userDetailsService)</w:t>
      </w:r>
    </w:p>
    <w:p w14:paraId="3ECA4907" w14:textId="2E79A2B3" w:rsidR="00847544" w:rsidRDefault="00847544" w:rsidP="00847544">
      <w:pPr>
        <w:pStyle w:val="3"/>
      </w:pPr>
      <w:r>
        <w:rPr>
          <w:rFonts w:hint="eastAsia"/>
        </w:rPr>
        <w:t>作用</w:t>
      </w:r>
    </w:p>
    <w:p w14:paraId="025AD01C" w14:textId="77777777" w:rsidR="00C87E59" w:rsidRPr="00C87E59" w:rsidRDefault="00847544" w:rsidP="00C87E59">
      <w:pPr>
        <w:pStyle w:val="4"/>
      </w:pPr>
      <w:r w:rsidRPr="00C87E59">
        <w:rPr>
          <w:rFonts w:hint="eastAsia"/>
        </w:rPr>
        <w:t>1、</w:t>
      </w:r>
      <w:r w:rsidRPr="00C87E59">
        <w:t>简化用户认证配置</w:t>
      </w:r>
    </w:p>
    <w:p w14:paraId="0B637DCE" w14:textId="235EAE8B" w:rsidR="00847544" w:rsidRDefault="00847544" w:rsidP="00C87E59">
      <w:pPr>
        <w:ind w:firstLine="420"/>
        <w:rPr>
          <w:shd w:val="clear" w:color="auto" w:fill="F4F6F8"/>
        </w:rPr>
      </w:pPr>
      <w:r>
        <w:rPr>
          <w:shd w:val="clear" w:color="auto" w:fill="F4F6F8"/>
        </w:rPr>
        <w:t>AuthenticationManagerBuilder提供了一系列方法，使得配置用户认证变得简单而灵活。我们可以使用</w:t>
      </w:r>
      <w:r>
        <w:rPr>
          <w:rStyle w:val="HTML1"/>
          <w:rFonts w:ascii="Consolas" w:hAnsi="Consolas"/>
          <w:color w:val="24292F"/>
          <w:sz w:val="18"/>
          <w:szCs w:val="18"/>
          <w:bdr w:val="single" w:sz="2" w:space="2" w:color="E5E7EB" w:frame="1"/>
        </w:rPr>
        <w:t>inMemoryAuthentication()</w:t>
      </w:r>
      <w:r>
        <w:rPr>
          <w:shd w:val="clear" w:color="auto" w:fill="F4F6F8"/>
        </w:rPr>
        <w:t>方法在内存中配置用户，也可以使用</w:t>
      </w:r>
      <w:r>
        <w:rPr>
          <w:rStyle w:val="HTML1"/>
          <w:rFonts w:ascii="Consolas" w:hAnsi="Consolas"/>
          <w:color w:val="24292F"/>
          <w:sz w:val="18"/>
          <w:szCs w:val="18"/>
          <w:bdr w:val="single" w:sz="2" w:space="2" w:color="E5E7EB" w:frame="1"/>
        </w:rPr>
        <w:t>jdbcAuthentication()</w:t>
      </w:r>
      <w:r>
        <w:rPr>
          <w:shd w:val="clear" w:color="auto" w:fill="F4F6F8"/>
        </w:rPr>
        <w:t>方法从数据库中进行用户认证。另外还有其他方法用于进行LDAP认证、自定义认证提供者等。通过这些方法，我们可以按照不同的场景和需求选择适合的认证方式进行配置。</w:t>
      </w:r>
    </w:p>
    <w:p w14:paraId="18BEE0C3" w14:textId="77777777" w:rsidR="00847544" w:rsidRDefault="00847544" w:rsidP="00847544">
      <w:pPr>
        <w:rPr>
          <w:rFonts w:ascii="Segoe UI" w:hAnsi="Segoe UI" w:cs="Segoe UI"/>
          <w:color w:val="24292F"/>
          <w:sz w:val="21"/>
          <w:szCs w:val="21"/>
        </w:rPr>
      </w:pPr>
      <w:r>
        <w:rPr>
          <w:rFonts w:hint="eastAsia"/>
          <w:shd w:val="clear" w:color="auto" w:fill="F4F6F8"/>
        </w:rPr>
        <w:t>2、</w:t>
      </w:r>
      <w:r w:rsidRPr="00847544">
        <w:rPr>
          <w:shd w:val="clear" w:color="auto" w:fill="F4F6F8"/>
        </w:rPr>
        <w:t>配置用户信息存储：AuthenticationManagerBuilder类可以与UserDetailsService接口结合使用，用于从不同的数据源中加载用户信息。我们可以使用userDetailsService()方法配置自定义的UserDetailsService实现</w:t>
      </w:r>
      <w:r w:rsidRPr="00847544">
        <w:rPr>
          <w:shd w:val="clear" w:color="auto" w:fill="F4F6F8"/>
        </w:rPr>
        <w:lastRenderedPageBreak/>
        <w:t>类，该实现类负责从数据库、LDAP或其他数据源中加载用户信息。这样，我们就可以根据实际情况灵活选择用户信息的存储方式。</w:t>
      </w:r>
    </w:p>
    <w:p w14:paraId="7A74A2C1" w14:textId="77777777" w:rsidR="00847544" w:rsidRDefault="00847544" w:rsidP="00847544">
      <w:pPr>
        <w:rPr>
          <w:rFonts w:ascii="Segoe UI" w:hAnsi="Segoe UI" w:cs="Segoe UI"/>
          <w:color w:val="24292F"/>
          <w:sz w:val="21"/>
          <w:szCs w:val="21"/>
        </w:rPr>
      </w:pPr>
      <w:r w:rsidRPr="00847544">
        <w:rPr>
          <w:rFonts w:hint="eastAsia"/>
          <w:shd w:val="clear" w:color="auto" w:fill="F4F6F8"/>
        </w:rPr>
        <w:t>3、</w:t>
      </w:r>
      <w:r w:rsidRPr="00847544">
        <w:rPr>
          <w:shd w:val="clear" w:color="auto" w:fill="F4F6F8"/>
        </w:rPr>
        <w:t>配置密码加密和验证：AuthenticationManagerBuilder提供了一系列方法用于配置密码的加密和验证。通过调用passwordEncoder()方法，我们可以指定密码的加密算法，例如BCryptPasswordEncoder、PasswordEncoder等。此外，可以使用password("{加密后的密码}")方法设置已经加密的密码。AuthenticationManagerBuilder负责将传递的原始密码进行加密和验证，以确保密码的安全性。</w:t>
      </w:r>
    </w:p>
    <w:p w14:paraId="70F85EA3" w14:textId="77777777" w:rsidR="00847544" w:rsidRDefault="00847544" w:rsidP="00847544">
      <w:pPr>
        <w:rPr>
          <w:rFonts w:ascii="Segoe UI" w:hAnsi="Segoe UI" w:cs="Segoe UI"/>
          <w:color w:val="24292F"/>
          <w:sz w:val="21"/>
          <w:szCs w:val="21"/>
        </w:rPr>
      </w:pPr>
      <w:r w:rsidRPr="00847544">
        <w:rPr>
          <w:rFonts w:hint="eastAsia"/>
          <w:shd w:val="clear" w:color="auto" w:fill="F4F6F8"/>
        </w:rPr>
        <w:t>4、</w:t>
      </w:r>
      <w:r w:rsidRPr="00847544">
        <w:rPr>
          <w:shd w:val="clear" w:color="auto" w:fill="F4F6F8"/>
        </w:rPr>
        <w:t>自定义认证流程：通过AuthenticationManagerBuilder，我们可以实现自定义的认证流程。例如，我们可以使用authenticationProvider()方法添加自定义的AuthenticationProvider实现类来处理特定的认证需求。这样，我们可以扩展Spring Security的默认认证逻辑，并根据业务需求实现额外的认证方式或规则。</w:t>
      </w:r>
    </w:p>
    <w:p w14:paraId="594EB9FF" w14:textId="25CD25CD" w:rsidR="00847544" w:rsidRDefault="00847544" w:rsidP="00847544">
      <w:pPr>
        <w:pStyle w:val="3"/>
      </w:pPr>
      <w:r>
        <w:rPr>
          <w:rFonts w:hint="eastAsia"/>
        </w:rPr>
        <w:t>总结</w:t>
      </w:r>
    </w:p>
    <w:p w14:paraId="4A3000C4" w14:textId="62E740B3" w:rsidR="00847544" w:rsidRPr="00847544" w:rsidRDefault="00847544" w:rsidP="00847544">
      <w:r>
        <w:rPr>
          <w:shd w:val="clear" w:color="auto" w:fill="F4F6F8"/>
        </w:rPr>
        <w:tab/>
      </w:r>
      <w:r w:rsidRPr="00847544">
        <w:rPr>
          <w:shd w:val="clear" w:color="auto" w:fill="F4F6F8"/>
        </w:rPr>
        <w:t>AuthenticationManagerBuilder是Spring Security中用于构建和配置AuthenticationManager的重要组件。它简化了用户认证的配置过程，提供了多种认证方式的选择，包括内存验证、数据库验证、LDAP验证等。通过AuthenticationManagerBuilder，我们可以轻松地配置用户信息存储方式、密码加密和验证规则，还可以实现自定义的认证流程。这使得Spring Security能够满足不同场景下的用户认证需求。</w:t>
      </w:r>
    </w:p>
    <w:p w14:paraId="031500E7" w14:textId="75BB8905" w:rsidR="00967206" w:rsidRDefault="00967206" w:rsidP="00B92AA2">
      <w:pPr>
        <w:pStyle w:val="2"/>
      </w:pPr>
      <w:r w:rsidRPr="00967206">
        <w:rPr>
          <w:rFonts w:hint="eastAsia"/>
        </w:rPr>
        <w:lastRenderedPageBreak/>
        <w:t>AbstractSecurityInterceptor</w:t>
      </w:r>
    </w:p>
    <w:p w14:paraId="16C104F5" w14:textId="77777777" w:rsidR="00BA311F" w:rsidRDefault="00BA311F" w:rsidP="00B92AA2">
      <w:pPr>
        <w:pStyle w:val="2"/>
        <w:rPr>
          <w:color w:val="A9B7C6"/>
          <w:sz w:val="26"/>
          <w:szCs w:val="26"/>
        </w:rPr>
      </w:pPr>
      <w:r w:rsidRPr="00BA311F">
        <w:rPr>
          <w:rFonts w:hint="eastAsia"/>
        </w:rPr>
        <w:t>ExceptionTranslationFilter</w:t>
      </w:r>
    </w:p>
    <w:p w14:paraId="6BE3B32D" w14:textId="77777777" w:rsidR="00391BB9" w:rsidRDefault="00391BB9" w:rsidP="00B92AA2">
      <w:pPr>
        <w:pStyle w:val="2"/>
        <w:rPr>
          <w:color w:val="A9B7C6"/>
          <w:sz w:val="26"/>
          <w:szCs w:val="26"/>
        </w:rPr>
      </w:pPr>
      <w:r w:rsidRPr="00391BB9">
        <w:rPr>
          <w:rFonts w:hint="eastAsia"/>
        </w:rPr>
        <w:t>JdbcClientDetailsService</w:t>
      </w:r>
    </w:p>
    <w:p w14:paraId="36D02DD5" w14:textId="525D36CB" w:rsidR="00967206" w:rsidRDefault="00391BB9" w:rsidP="00391BB9">
      <w:pPr>
        <w:pStyle w:val="3"/>
      </w:pPr>
      <w:r>
        <w:rPr>
          <w:rFonts w:hint="eastAsia"/>
        </w:rPr>
        <w:t>基本概念</w:t>
      </w:r>
    </w:p>
    <w:p w14:paraId="054C6B39" w14:textId="08D6A160" w:rsidR="009010BF" w:rsidRDefault="00391BB9" w:rsidP="00391BB9">
      <w:pPr>
        <w:rPr>
          <w:color w:val="FF0000"/>
        </w:rPr>
      </w:pPr>
      <w:r w:rsidRPr="00391BB9">
        <w:t>在Spring Security中，JdbcClientDetailsService是一个实现了ClientDetailsService接口的类，用于从数据库中获取客户端的详细信息。它的主要作用是</w:t>
      </w:r>
      <w:r w:rsidRPr="00391BB9">
        <w:rPr>
          <w:color w:val="FF0000"/>
        </w:rPr>
        <w:t>提供客户端的验证和授权服务，以支持OAuth2认证流程中的客户端身份验证。</w:t>
      </w:r>
    </w:p>
    <w:p w14:paraId="62B51CD7" w14:textId="77777777" w:rsidR="00391BB9" w:rsidRPr="00391BB9" w:rsidRDefault="00391BB9" w:rsidP="00391BB9">
      <w:r w:rsidRPr="00391BB9">
        <w:t>具体而言，JdbcClientDetailsService的作用如下：</w:t>
      </w:r>
    </w:p>
    <w:p w14:paraId="59205A0B" w14:textId="7ECC5F06" w:rsidR="00391BB9" w:rsidRPr="00391BB9" w:rsidRDefault="00391BB9" w:rsidP="00391BB9">
      <w:r>
        <w:rPr>
          <w:rFonts w:hint="eastAsia"/>
        </w:rPr>
        <w:t>1、</w:t>
      </w:r>
      <w:r w:rsidRPr="00391BB9">
        <w:t>获取客户端详情：通过查询数据库表中存储的客户端信息，JdbcClientDetailsService可以获取特定客户端的详细信息，包括客户端ID、客户端密钥（加密后）、授权模式、授权范围、重定向URI等。这些信息将在OAuth2流程中用于验证客户端的合法性和权限。</w:t>
      </w:r>
    </w:p>
    <w:p w14:paraId="492B2E17" w14:textId="5221E682" w:rsidR="00391BB9" w:rsidRPr="00391BB9" w:rsidRDefault="00391BB9" w:rsidP="00391BB9">
      <w:r>
        <w:rPr>
          <w:rFonts w:hint="eastAsia"/>
        </w:rPr>
        <w:t>2、</w:t>
      </w:r>
      <w:r w:rsidRPr="00391BB9">
        <w:t>客户端验证：在OAuth2认证流程中，客户端需要提供有效的客户端ID和客户端密钥（加密后）来进行身份验证。JdbcClientDetailsService可以通过验证客户端提供的信息与数据库中存储的客户端信息进行匹配，确保客户端的合法性，防止未经授权的客户端访问受保护的资源。</w:t>
      </w:r>
    </w:p>
    <w:p w14:paraId="1893F6E2" w14:textId="6128312E" w:rsidR="00391BB9" w:rsidRPr="00391BB9" w:rsidRDefault="00391BB9" w:rsidP="00391BB9">
      <w:r>
        <w:rPr>
          <w:rFonts w:hint="eastAsia"/>
        </w:rPr>
        <w:t>3、</w:t>
      </w:r>
      <w:r w:rsidRPr="00391BB9">
        <w:t>授权流程支持：根据客户端的配置信息，JdbcClientDetailsService可以判断客户端是否具有特定的授权模式和授权范围。例如，客户端可能只被允许使用授权码模式（authorization_code），或只能请求特定范围的访问令牌。</w:t>
      </w:r>
      <w:r w:rsidRPr="00391BB9">
        <w:lastRenderedPageBreak/>
        <w:t>JdbcClientDetailsService可以根据这些配置信息为每个客户端提供相应的授权服务。</w:t>
      </w:r>
    </w:p>
    <w:p w14:paraId="7F72FD5C" w14:textId="6473E3ED" w:rsidR="00391BB9" w:rsidRPr="00391BB9" w:rsidRDefault="00391BB9" w:rsidP="00391BB9">
      <w:r>
        <w:rPr>
          <w:rFonts w:hint="eastAsia"/>
        </w:rPr>
        <w:t>4、</w:t>
      </w:r>
      <w:r w:rsidRPr="00391BB9">
        <w:t>动态客户端管理：通过数据库中存储的客户端信息，JdbcClientDetailsService支持动态地添加、修改和删除客户端。这意味着可以在运行时添加新的客户端，而无需修改代码。这对于需要管理大量客户端（如第三方应用程序）的情况非常有用。</w:t>
      </w:r>
    </w:p>
    <w:p w14:paraId="796EBAA3" w14:textId="77777777" w:rsidR="00391BB9" w:rsidRPr="00391BB9" w:rsidRDefault="00391BB9" w:rsidP="00391BB9">
      <w:r w:rsidRPr="00391BB9">
        <w:t>需要注意的是，JdbcClientDetailsService需要与数据库交互来获取客户端信息，因此在使用之前需要正确配置数据源和相应的表结构。Spring Security提供了默认的表结构和SQL语句，但也可以自定义表结构和SQL语句以满足特定的需求。</w:t>
      </w:r>
    </w:p>
    <w:p w14:paraId="2CF995E6" w14:textId="4CFBE3C6" w:rsidR="00391BB9" w:rsidRDefault="00391BB9" w:rsidP="00391BB9">
      <w:r w:rsidRPr="00391BB9">
        <w:t>总结来说，JdbcClientDetailsService在Spring Security中负责从数据库中获取并验证客户端的详细信息，以支持OAuth2认证流程中的客户端身份验证和授权。它是实现OAuth2认证服务器中客户端管理的关键组件之一。</w:t>
      </w:r>
    </w:p>
    <w:p w14:paraId="30A437F0" w14:textId="6C33090D" w:rsidR="0090480D" w:rsidRDefault="0090480D" w:rsidP="00B92AA2">
      <w:pPr>
        <w:pStyle w:val="2"/>
      </w:pPr>
      <w:r>
        <w:rPr>
          <w:rFonts w:hint="eastAsia"/>
        </w:rPr>
        <w:t>TokenEndpoint</w:t>
      </w:r>
    </w:p>
    <w:p w14:paraId="7CEF23D7" w14:textId="73928BC6" w:rsidR="008C2586" w:rsidRDefault="008C2586" w:rsidP="008C2586">
      <w:pPr>
        <w:pStyle w:val="2"/>
      </w:pPr>
      <w:r w:rsidRPr="008C2586">
        <w:t>ProviderManager</w:t>
      </w:r>
    </w:p>
    <w:p w14:paraId="58092656" w14:textId="78460053" w:rsidR="00A304DE" w:rsidRDefault="00A304DE" w:rsidP="00A304DE">
      <w:pPr>
        <w:pStyle w:val="3"/>
      </w:pPr>
      <w:r>
        <w:rPr>
          <w:rFonts w:hint="eastAsia"/>
        </w:rPr>
        <w:t>基本概念</w:t>
      </w:r>
    </w:p>
    <w:p w14:paraId="30876BC9" w14:textId="77777777" w:rsidR="00A304DE" w:rsidRPr="00A304DE" w:rsidRDefault="00A304DE" w:rsidP="00A304DE"/>
    <w:p w14:paraId="07E02558" w14:textId="77777777" w:rsidR="0090480D" w:rsidRDefault="0090480D" w:rsidP="00B92AA2">
      <w:pPr>
        <w:pStyle w:val="2"/>
        <w:rPr>
          <w:color w:val="A9B7C6"/>
          <w:sz w:val="26"/>
          <w:szCs w:val="26"/>
        </w:rPr>
      </w:pPr>
      <w:r w:rsidRPr="0090480D">
        <w:rPr>
          <w:rFonts w:hint="eastAsia"/>
        </w:rPr>
        <w:lastRenderedPageBreak/>
        <w:t>AbstractTokenGranter</w:t>
      </w:r>
    </w:p>
    <w:p w14:paraId="5CEF5941" w14:textId="77777777" w:rsidR="005752EC" w:rsidRDefault="005752EC" w:rsidP="00B92AA2">
      <w:pPr>
        <w:pStyle w:val="2"/>
        <w:rPr>
          <w:color w:val="A9B7C6"/>
          <w:sz w:val="26"/>
          <w:szCs w:val="26"/>
        </w:rPr>
      </w:pPr>
      <w:r w:rsidRPr="005752EC">
        <w:rPr>
          <w:rFonts w:hint="eastAsia"/>
        </w:rPr>
        <w:t>CompositeTokenGranter</w:t>
      </w:r>
    </w:p>
    <w:p w14:paraId="765DF340" w14:textId="3844EAF4" w:rsidR="00391BB9" w:rsidRDefault="005752EC" w:rsidP="005752EC">
      <w:pPr>
        <w:pStyle w:val="3"/>
      </w:pPr>
      <w:r>
        <w:rPr>
          <w:rFonts w:hint="eastAsia"/>
        </w:rPr>
        <w:t>基本概念</w:t>
      </w:r>
    </w:p>
    <w:p w14:paraId="46F65387" w14:textId="28A9E476" w:rsidR="005752EC" w:rsidRDefault="005752EC" w:rsidP="005752EC">
      <w:r w:rsidRPr="005752EC">
        <w:t>在Spring Security中，CompositeTokenGranter类是一个实现了TokenGranter接口的类。它的主要作用是将多个TokenGranter组合在一起，形成一个</w:t>
      </w:r>
      <w:r w:rsidRPr="00267B92">
        <w:rPr>
          <w:color w:val="FF0000"/>
        </w:rPr>
        <w:t>可以处理多种授权类型的复合TokenGranter</w:t>
      </w:r>
      <w:r w:rsidRPr="005752EC">
        <w:t>。</w:t>
      </w:r>
    </w:p>
    <w:p w14:paraId="406E90FA" w14:textId="6C027484" w:rsidR="00A007BB" w:rsidRDefault="00A007BB" w:rsidP="00B92AA2">
      <w:pPr>
        <w:pStyle w:val="2"/>
      </w:pPr>
      <w:r>
        <w:rPr>
          <w:rFonts w:hint="eastAsia"/>
        </w:rPr>
        <w:t>InMemoryAuthorizationCodeServices</w:t>
      </w:r>
    </w:p>
    <w:p w14:paraId="5E3555F4" w14:textId="77777777" w:rsidR="00FE11E8" w:rsidRDefault="00FE11E8" w:rsidP="00FE11E8">
      <w:pPr>
        <w:pStyle w:val="2"/>
        <w:rPr>
          <w:color w:val="A9B7C6"/>
          <w:sz w:val="26"/>
          <w:szCs w:val="26"/>
        </w:rPr>
      </w:pPr>
      <w:r w:rsidRPr="00FE11E8">
        <w:rPr>
          <w:rFonts w:hint="eastAsia"/>
        </w:rPr>
        <w:t>OncePerRequestFilter</w:t>
      </w:r>
    </w:p>
    <w:p w14:paraId="01E2F368" w14:textId="77777777" w:rsidR="00B64A74" w:rsidRPr="00B64A74" w:rsidRDefault="00B64A74" w:rsidP="00B64A74">
      <w:pPr>
        <w:pStyle w:val="2"/>
      </w:pPr>
      <w:r w:rsidRPr="00B64A74">
        <w:rPr>
          <w:rFonts w:hint="eastAsia"/>
        </w:rPr>
        <w:t>DaoAuthenticationProvider</w:t>
      </w:r>
    </w:p>
    <w:p w14:paraId="798FFAE0" w14:textId="77777777" w:rsidR="00A35190" w:rsidRPr="00A35190" w:rsidRDefault="00A35190" w:rsidP="00A35190">
      <w:pPr>
        <w:pStyle w:val="2"/>
      </w:pPr>
      <w:r w:rsidRPr="00A35190">
        <w:rPr>
          <w:rFonts w:hint="eastAsia"/>
        </w:rPr>
        <w:t>SimpleGrantedAuthority</w:t>
      </w:r>
    </w:p>
    <w:p w14:paraId="2A5AE501" w14:textId="77777777" w:rsidR="009F60F0" w:rsidRPr="009F60F0" w:rsidRDefault="009F60F0" w:rsidP="009F60F0">
      <w:pPr>
        <w:pStyle w:val="2"/>
      </w:pPr>
      <w:r w:rsidRPr="009F60F0">
        <w:rPr>
          <w:rFonts w:hint="eastAsia"/>
        </w:rPr>
        <w:t>UsernamePasswordAuthenticationFilter</w:t>
      </w:r>
    </w:p>
    <w:p w14:paraId="0B22A144" w14:textId="77777777" w:rsidR="00822494" w:rsidRDefault="00822494" w:rsidP="00822494">
      <w:pPr>
        <w:pStyle w:val="2"/>
      </w:pPr>
      <w:r w:rsidRPr="00B81DE6">
        <w:rPr>
          <w:rFonts w:hint="eastAsia"/>
        </w:rPr>
        <w:t>UsernamePasswordAuthenticationToken</w:t>
      </w:r>
    </w:p>
    <w:p w14:paraId="353CE82F" w14:textId="285CF44D" w:rsidR="00FE11E8" w:rsidRDefault="00652AAF" w:rsidP="00652AAF">
      <w:pPr>
        <w:pStyle w:val="3"/>
      </w:pPr>
      <w:r>
        <w:t>基本概念</w:t>
      </w:r>
    </w:p>
    <w:p w14:paraId="1114FEC0" w14:textId="46B6201A" w:rsidR="00652AAF" w:rsidRDefault="00652AAF" w:rsidP="00652AAF">
      <w:pPr>
        <w:ind w:firstLine="420"/>
      </w:pPr>
      <w:r w:rsidRPr="00652AAF">
        <w:rPr>
          <w:rStyle w:val="HTML1"/>
          <w:rFonts w:ascii="Microsoft YaHei UI" w:eastAsia="Microsoft YaHei UI" w:hAnsi="Microsoft YaHei UI"/>
        </w:rPr>
        <w:t>UsernamePasswordAuthenticationToken</w:t>
      </w:r>
      <w:r w:rsidRPr="00652AAF">
        <w:t xml:space="preserve"> 是 Spring Security 中最常用的认证令牌类，用于封装用户名和密码的认证信息。它是 </w:t>
      </w:r>
      <w:r w:rsidRPr="00652AAF">
        <w:rPr>
          <w:rStyle w:val="HTML1"/>
          <w:rFonts w:ascii="Microsoft YaHei UI" w:eastAsia="Microsoft YaHei UI" w:hAnsi="Microsoft YaHei UI"/>
        </w:rPr>
        <w:t>AbstractAuthenticationToken</w:t>
      </w:r>
      <w:r w:rsidRPr="00652AAF">
        <w:t xml:space="preserve"> 的具体实现，在整个认证流程中扮演着核心角色。</w:t>
      </w:r>
    </w:p>
    <w:p w14:paraId="53FA728A" w14:textId="77777777" w:rsidR="00652AAF" w:rsidRPr="00652AAF" w:rsidRDefault="00652AAF" w:rsidP="00652AAF"/>
    <w:p w14:paraId="0EB621A4" w14:textId="77777777" w:rsidR="00C53E28" w:rsidRDefault="00B774CB" w:rsidP="00C53E28">
      <w:pPr>
        <w:pStyle w:val="1"/>
      </w:pPr>
      <w:r>
        <w:rPr>
          <w:rFonts w:hint="eastAsia"/>
        </w:rPr>
        <w:lastRenderedPageBreak/>
        <w:t>注解</w:t>
      </w:r>
    </w:p>
    <w:p w14:paraId="00198500" w14:textId="2257685A" w:rsidR="00C53E28" w:rsidRDefault="00C53E28" w:rsidP="00B92AA2">
      <w:pPr>
        <w:pStyle w:val="2"/>
      </w:pPr>
      <w:r w:rsidRPr="00C53E28">
        <w:t>@EnableWebSecurity</w:t>
      </w:r>
    </w:p>
    <w:p w14:paraId="0E4B0F2D" w14:textId="438DD81C" w:rsidR="00447B45" w:rsidRDefault="00447B45" w:rsidP="007C2CA4">
      <w:pPr>
        <w:pStyle w:val="3"/>
      </w:pPr>
      <w:r>
        <w:rPr>
          <w:rFonts w:hint="eastAsia"/>
        </w:rPr>
        <w:t>基本概念</w:t>
      </w:r>
    </w:p>
    <w:p w14:paraId="33A895D8" w14:textId="0EFAC47B" w:rsidR="00447B45" w:rsidRDefault="007C2CA4" w:rsidP="00447B45">
      <w:r>
        <w:t>主要用于</w:t>
      </w:r>
      <w:r w:rsidRPr="005E3EDA">
        <w:rPr>
          <w:color w:val="FF0000"/>
        </w:rPr>
        <w:t>启用 Spring Security 的功能</w:t>
      </w:r>
      <w:r>
        <w:t>。</w:t>
      </w:r>
    </w:p>
    <w:p w14:paraId="45504E71" w14:textId="48C6DD54" w:rsidR="007C2CA4" w:rsidRDefault="007C2CA4" w:rsidP="007C2CA4">
      <w:pPr>
        <w:pStyle w:val="3"/>
      </w:pPr>
      <w:r>
        <w:rPr>
          <w:rFonts w:hint="eastAsia"/>
        </w:rPr>
        <w:t>作用</w:t>
      </w:r>
    </w:p>
    <w:p w14:paraId="1025AD85" w14:textId="0EC58DAD" w:rsidR="007C2CA4" w:rsidRDefault="007C2CA4" w:rsidP="007C2CA4">
      <w:pPr>
        <w:pStyle w:val="4"/>
      </w:pPr>
      <w:r>
        <w:rPr>
          <w:rFonts w:hint="eastAsia"/>
        </w:rPr>
        <w:t>1、</w:t>
      </w:r>
      <w:r>
        <w:t>启用 Spring Security 配置</w:t>
      </w:r>
    </w:p>
    <w:p w14:paraId="1CF45108" w14:textId="0C308380" w:rsidR="007C2CA4" w:rsidRPr="007C2CA4" w:rsidRDefault="007C2CA4" w:rsidP="007C2CA4">
      <w:r>
        <w:tab/>
      </w:r>
      <w:r w:rsidRPr="007C2CA4">
        <w:t>@EnableWebSecurity 注解告诉 Spring 框架启用 Web 安全性，并加载 Spring Security 的配置。具体来说，它会引导 Spring Security 去寻找并应用 Web 安全相关的配置类。</w:t>
      </w:r>
    </w:p>
    <w:p w14:paraId="63D5643D" w14:textId="77777777" w:rsidR="007C2CA4" w:rsidRPr="007C2CA4" w:rsidRDefault="007C2CA4" w:rsidP="007C2CA4">
      <w:r w:rsidRPr="007C2CA4">
        <w:t>如果你没有显式定义任何 WebSecurityConfigurerAdapter 或类似的安全配置，Spring Security 会提供一个默认的配置，这通常包括：</w:t>
      </w:r>
    </w:p>
    <w:p w14:paraId="0C736B2E" w14:textId="1E9C945A" w:rsidR="007C2CA4" w:rsidRPr="007C2CA4" w:rsidRDefault="007C2CA4" w:rsidP="007C2CA4">
      <w:r>
        <w:rPr>
          <w:rFonts w:hint="eastAsia"/>
        </w:rPr>
        <w:t>（1）</w:t>
      </w:r>
      <w:r w:rsidRPr="007C2CA4">
        <w:t>对所有 URL 的访问都需要身份验证。</w:t>
      </w:r>
    </w:p>
    <w:p w14:paraId="42E37038" w14:textId="659D45A3" w:rsidR="007C2CA4" w:rsidRPr="007C2CA4" w:rsidRDefault="007C2CA4" w:rsidP="007C2CA4">
      <w:r>
        <w:rPr>
          <w:rFonts w:hint="eastAsia"/>
        </w:rPr>
        <w:t>（2）</w:t>
      </w:r>
      <w:r w:rsidRPr="007C2CA4">
        <w:t>默认提供一个内存中的用户（用户名为 user，密码在启动时打印在控制台中）。</w:t>
      </w:r>
    </w:p>
    <w:p w14:paraId="2A54EA23" w14:textId="6172CD08" w:rsidR="007C2CA4" w:rsidRPr="007C2CA4" w:rsidRDefault="007C2CA4" w:rsidP="007C2CA4">
      <w:pPr>
        <w:rPr>
          <w:rFonts w:ascii="宋体" w:eastAsia="宋体" w:hAnsi="宋体" w:cs="宋体"/>
          <w:kern w:val="0"/>
          <w:szCs w:val="24"/>
        </w:rPr>
      </w:pPr>
      <w:r>
        <w:rPr>
          <w:rFonts w:hint="eastAsia"/>
        </w:rPr>
        <w:t>（3）</w:t>
      </w:r>
      <w:r w:rsidRPr="007C2CA4">
        <w:t>提供一个基本的登录页面。</w:t>
      </w:r>
    </w:p>
    <w:p w14:paraId="4BD8F13A" w14:textId="0F1FFFC2" w:rsidR="007C2CA4" w:rsidRDefault="00833BBE" w:rsidP="00833BBE">
      <w:pPr>
        <w:pStyle w:val="4"/>
      </w:pPr>
      <w:r w:rsidRPr="00833BBE">
        <w:rPr>
          <w:rFonts w:hint="eastAsia"/>
        </w:rPr>
        <w:lastRenderedPageBreak/>
        <w:t>2</w:t>
      </w:r>
      <w:r w:rsidRPr="00833BBE">
        <w:t xml:space="preserve">、与 </w:t>
      </w:r>
      <w:r w:rsidRPr="00833BBE">
        <w:rPr>
          <w:rStyle w:val="HTML1"/>
          <w:rFonts w:ascii="Microsoft YaHei UI" w:eastAsia="Microsoft YaHei UI" w:hAnsi="Microsoft YaHei UI" w:cstheme="majorBidi"/>
          <w:szCs w:val="28"/>
        </w:rPr>
        <w:t>@Configuration</w:t>
      </w:r>
      <w:r w:rsidRPr="00833BBE">
        <w:t xml:space="preserve"> 一起使用</w:t>
      </w:r>
    </w:p>
    <w:p w14:paraId="59A365A7" w14:textId="4A0C0DFB" w:rsidR="00833BBE" w:rsidRDefault="00833BBE" w:rsidP="00833BBE">
      <w:r w:rsidRPr="00833BBE">
        <w:t>@EnableWebSecurity</w:t>
      </w:r>
      <w:r>
        <w:t xml:space="preserve"> 本质上是一个组合注解，包含了 </w:t>
      </w:r>
      <w:r w:rsidRPr="00833BBE">
        <w:t>@Configuration</w:t>
      </w:r>
      <w:r>
        <w:t xml:space="preserve"> 注解，这意味着它也是一个配置类的标识。通常，带有 </w:t>
      </w:r>
      <w:r w:rsidRPr="00833BBE">
        <w:t>@EnableWebSecurity</w:t>
      </w:r>
      <w:r>
        <w:t xml:space="preserve"> 的类会定义 Spring Security 的相关配置。</w:t>
      </w:r>
    </w:p>
    <w:p w14:paraId="4B812143" w14:textId="107023C7" w:rsidR="00833BBE" w:rsidRDefault="00833BBE" w:rsidP="00833BBE">
      <w:r>
        <w:rPr>
          <w:rFonts w:hint="eastAsia"/>
        </w:rPr>
        <w:t>示例：</w:t>
      </w:r>
    </w:p>
    <w:p w14:paraId="391931E8" w14:textId="51A06150" w:rsidR="00833BBE" w:rsidRDefault="00833BBE" w:rsidP="00833BBE">
      <w:r>
        <w:rPr>
          <w:noProof/>
        </w:rPr>
        <w:drawing>
          <wp:inline distT="0" distB="0" distL="0" distR="0" wp14:anchorId="708ECCBE" wp14:editId="554BA25B">
            <wp:extent cx="5274310" cy="2776220"/>
            <wp:effectExtent l="0" t="0" r="0" b="0"/>
            <wp:docPr id="3177772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77221" name=""/>
                    <pic:cNvPicPr/>
                  </pic:nvPicPr>
                  <pic:blipFill>
                    <a:blip r:embed="rId53"/>
                    <a:stretch>
                      <a:fillRect/>
                    </a:stretch>
                  </pic:blipFill>
                  <pic:spPr>
                    <a:xfrm>
                      <a:off x="0" y="0"/>
                      <a:ext cx="5274310" cy="2776220"/>
                    </a:xfrm>
                    <a:prstGeom prst="rect">
                      <a:avLst/>
                    </a:prstGeom>
                  </pic:spPr>
                </pic:pic>
              </a:graphicData>
            </a:graphic>
          </wp:inline>
        </w:drawing>
      </w:r>
    </w:p>
    <w:p w14:paraId="10C21541" w14:textId="5BE75413" w:rsidR="00833BBE" w:rsidRDefault="00833BBE" w:rsidP="00833BBE">
      <w:pPr>
        <w:pStyle w:val="4"/>
      </w:pPr>
      <w:r>
        <w:rPr>
          <w:rFonts w:hint="eastAsia"/>
        </w:rPr>
        <w:t>3、</w:t>
      </w:r>
      <w:r>
        <w:t>引入 Spring Security 的核心组件</w:t>
      </w:r>
    </w:p>
    <w:p w14:paraId="28440379" w14:textId="77777777" w:rsidR="00833BBE" w:rsidRPr="00833BBE" w:rsidRDefault="00833BBE" w:rsidP="00833BBE">
      <w:r w:rsidRPr="00833BBE">
        <w:t>@EnableWebSecurity 注解会自动引入与 Spring Security 相关的一些核心组件，常见的包括：</w:t>
      </w:r>
    </w:p>
    <w:p w14:paraId="5446071B" w14:textId="77777777" w:rsidR="00833BBE" w:rsidRPr="00833BBE" w:rsidRDefault="00833BBE" w:rsidP="00833BBE">
      <w:r w:rsidRPr="00833BBE">
        <w:t>WebSecurityConfigurer 接口及其实现类，用于自定义安全配置。</w:t>
      </w:r>
    </w:p>
    <w:p w14:paraId="1D8B81F5" w14:textId="77777777" w:rsidR="00833BBE" w:rsidRPr="00833BBE" w:rsidRDefault="00833BBE" w:rsidP="00833BBE">
      <w:r w:rsidRPr="00833BBE">
        <w:t>DelegatingFilterProxy，它是一个用于集成 Spring Security 的核心过滤器。</w:t>
      </w:r>
    </w:p>
    <w:p w14:paraId="0C05641B" w14:textId="09F430BD" w:rsidR="00833BBE" w:rsidRDefault="00833BBE" w:rsidP="00833BBE">
      <w:r w:rsidRPr="00833BBE">
        <w:t>AuthenticationManager 和 SecurityContext，用于身份验证和上下文管理。</w:t>
      </w:r>
    </w:p>
    <w:p w14:paraId="77FE8917" w14:textId="63178F8C" w:rsidR="00833BBE" w:rsidRPr="00833BBE" w:rsidRDefault="007E3E85" w:rsidP="007E3E85">
      <w:pPr>
        <w:pStyle w:val="4"/>
        <w:rPr>
          <w:rFonts w:ascii="宋体" w:eastAsia="宋体" w:hAnsi="宋体" w:cs="宋体"/>
          <w:kern w:val="0"/>
          <w:szCs w:val="24"/>
        </w:rPr>
      </w:pPr>
      <w:r w:rsidRPr="007E3E85">
        <w:rPr>
          <w:rFonts w:hint="eastAsia"/>
        </w:rPr>
        <w:lastRenderedPageBreak/>
        <w:t>4、</w:t>
      </w:r>
      <w:r>
        <w:t xml:space="preserve">替代 </w:t>
      </w:r>
      <w:r w:rsidRPr="007E3E85">
        <w:t>SpringSecurityFilterChain</w:t>
      </w:r>
      <w:r>
        <w:t xml:space="preserve"> 的 XML 配置</w:t>
      </w:r>
    </w:p>
    <w:p w14:paraId="549132C5" w14:textId="7C0FED65" w:rsidR="00833BBE" w:rsidRDefault="007E3E85" w:rsidP="00833BBE">
      <w:r>
        <w:t>在 Spring Security 早期版本中，安全配置通常通过 XML 文件完成，例如：</w:t>
      </w:r>
    </w:p>
    <w:p w14:paraId="0A134530" w14:textId="23439F96" w:rsidR="007E3E85" w:rsidRDefault="007E3E85" w:rsidP="00833BBE">
      <w:r>
        <w:rPr>
          <w:noProof/>
        </w:rPr>
        <w:drawing>
          <wp:inline distT="0" distB="0" distL="0" distR="0" wp14:anchorId="24142400" wp14:editId="63287CAB">
            <wp:extent cx="5274310" cy="1212850"/>
            <wp:effectExtent l="0" t="0" r="0" b="0"/>
            <wp:docPr id="1831470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70557" name=""/>
                    <pic:cNvPicPr/>
                  </pic:nvPicPr>
                  <pic:blipFill>
                    <a:blip r:embed="rId54"/>
                    <a:stretch>
                      <a:fillRect/>
                    </a:stretch>
                  </pic:blipFill>
                  <pic:spPr>
                    <a:xfrm>
                      <a:off x="0" y="0"/>
                      <a:ext cx="5274310" cy="1212850"/>
                    </a:xfrm>
                    <a:prstGeom prst="rect">
                      <a:avLst/>
                    </a:prstGeom>
                  </pic:spPr>
                </pic:pic>
              </a:graphicData>
            </a:graphic>
          </wp:inline>
        </w:drawing>
      </w:r>
    </w:p>
    <w:p w14:paraId="744E13CF" w14:textId="14EA902E" w:rsidR="007E3E85" w:rsidRDefault="007E3E85" w:rsidP="00833BBE">
      <w:r w:rsidRPr="007E3E85">
        <w:t>@EnableWebSecurity</w:t>
      </w:r>
      <w:r>
        <w:t xml:space="preserve"> 的引入使得开发者能够通过 Java 配置替代 XML 配置，以实现更灵活、更强大的功能。</w:t>
      </w:r>
    </w:p>
    <w:p w14:paraId="05AA026A" w14:textId="7A44A2BB" w:rsidR="007E3E85" w:rsidRDefault="007E3E85" w:rsidP="007E3E85">
      <w:pPr>
        <w:pStyle w:val="4"/>
      </w:pPr>
      <w:r>
        <w:rPr>
          <w:rFonts w:hint="eastAsia"/>
        </w:rPr>
        <w:t>5、</w:t>
      </w:r>
      <w:r>
        <w:t xml:space="preserve">与 </w:t>
      </w:r>
      <w:r w:rsidRPr="007E3E85">
        <w:t>@SpringBootApplication</w:t>
      </w:r>
      <w:r>
        <w:t xml:space="preserve"> 的默认安全配置整合</w:t>
      </w:r>
    </w:p>
    <w:p w14:paraId="3623E5E8" w14:textId="53D8307A" w:rsidR="007E3E85" w:rsidRDefault="007E3E85" w:rsidP="007E3E85">
      <w:r>
        <w:t xml:space="preserve">在 Spring Boot 中，如果你不定义任何自定义的安全配置类，Spring Boot 会自动为你启用一个默认的安全配置。但一旦你添加了带有 </w:t>
      </w:r>
      <w:r w:rsidRPr="007E3E85">
        <w:t>@EnableWebSecurity</w:t>
      </w:r>
      <w:r>
        <w:t xml:space="preserve"> 的配置类，这些默认配置会被覆盖。</w:t>
      </w:r>
    </w:p>
    <w:p w14:paraId="27C88D37" w14:textId="4DF43CD8" w:rsidR="007E3E85" w:rsidRDefault="007E3E85" w:rsidP="007E3E85">
      <w:pPr>
        <w:pStyle w:val="3"/>
      </w:pPr>
      <w:r>
        <w:rPr>
          <w:rFonts w:hint="eastAsia"/>
        </w:rPr>
        <w:t>底层实现原理</w:t>
      </w:r>
    </w:p>
    <w:p w14:paraId="45FD90FF" w14:textId="5A93439A" w:rsidR="00967982" w:rsidRPr="00967982" w:rsidRDefault="00967982" w:rsidP="00967982">
      <w:r>
        <w:t>1</w:t>
      </w:r>
      <w:r>
        <w:rPr>
          <w:rFonts w:hint="eastAsia"/>
        </w:rPr>
        <w:t>、</w:t>
      </w:r>
      <w:r w:rsidRPr="00967982">
        <w:t>注解驱动 @EnableWebSecurity 会引入一个名为 SpringWebSecurityConfiguration 的配置类，这是 Spring Security 配置的入口。</w:t>
      </w:r>
    </w:p>
    <w:p w14:paraId="2BB069FE" w14:textId="6FE5D828" w:rsidR="00967982" w:rsidRPr="00967982" w:rsidRDefault="00967982" w:rsidP="00967982">
      <w:r>
        <w:t>2</w:t>
      </w:r>
      <w:r>
        <w:rPr>
          <w:rFonts w:hint="eastAsia"/>
        </w:rPr>
        <w:t>、</w:t>
      </w:r>
      <w:r w:rsidRPr="00967982">
        <w:t xml:space="preserve">自动配置 在 Spring 的启动过程中，@EnableWebSecurity 会触发 WebSecurityConfiguration 的加载，这个类会解析所有实现了 WebSecurityConfigurer 接口的 Bean（包括 </w:t>
      </w:r>
      <w:r w:rsidRPr="00967982">
        <w:lastRenderedPageBreak/>
        <w:t>WebSecurityConfigurerAdapter 的子类），并将它们合并到一个全局的安全过滤器链中。</w:t>
      </w:r>
    </w:p>
    <w:p w14:paraId="29DF0992" w14:textId="26BA557B" w:rsidR="00967982" w:rsidRPr="00967982" w:rsidRDefault="00967982" w:rsidP="00967982">
      <w:pPr>
        <w:rPr>
          <w:rFonts w:ascii="宋体" w:eastAsia="宋体" w:hAnsi="宋体" w:cs="宋体"/>
          <w:kern w:val="0"/>
          <w:szCs w:val="24"/>
        </w:rPr>
      </w:pPr>
      <w:r>
        <w:t>3</w:t>
      </w:r>
      <w:r>
        <w:rPr>
          <w:rFonts w:hint="eastAsia"/>
        </w:rPr>
        <w:t>、</w:t>
      </w:r>
      <w:r w:rsidRPr="00967982">
        <w:t>生成 Filter Chain 它最终会生成一个 FilterChainProxy，这是 Spring Security 的核心过滤器链，负责拦截所有 HTTP 请求并执行相应的安全逻辑。</w:t>
      </w:r>
    </w:p>
    <w:p w14:paraId="2DCF098E" w14:textId="619AA7B9" w:rsidR="007E3E85" w:rsidRDefault="00A7793B" w:rsidP="00A7793B">
      <w:pPr>
        <w:pStyle w:val="3"/>
      </w:pPr>
      <w:r>
        <w:rPr>
          <w:rFonts w:hint="eastAsia"/>
        </w:rPr>
        <w:t>示例</w:t>
      </w:r>
    </w:p>
    <w:p w14:paraId="05214937" w14:textId="743A3F6B" w:rsidR="00A7793B" w:rsidRDefault="00B22AA6" w:rsidP="007E3E85">
      <w:r>
        <w:rPr>
          <w:noProof/>
        </w:rPr>
        <w:drawing>
          <wp:inline distT="0" distB="0" distL="0" distR="0" wp14:anchorId="4CB0F17B" wp14:editId="139FCAF8">
            <wp:extent cx="5274310" cy="3512820"/>
            <wp:effectExtent l="0" t="0" r="0" b="0"/>
            <wp:docPr id="1557537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37156" name=""/>
                    <pic:cNvPicPr/>
                  </pic:nvPicPr>
                  <pic:blipFill>
                    <a:blip r:embed="rId55"/>
                    <a:stretch>
                      <a:fillRect/>
                    </a:stretch>
                  </pic:blipFill>
                  <pic:spPr>
                    <a:xfrm>
                      <a:off x="0" y="0"/>
                      <a:ext cx="5274310" cy="3512820"/>
                    </a:xfrm>
                    <a:prstGeom prst="rect">
                      <a:avLst/>
                    </a:prstGeom>
                  </pic:spPr>
                </pic:pic>
              </a:graphicData>
            </a:graphic>
          </wp:inline>
        </w:drawing>
      </w:r>
    </w:p>
    <w:p w14:paraId="799FD5F7" w14:textId="5BC465FE" w:rsidR="00B22AA6" w:rsidRDefault="00B22AA6" w:rsidP="007E3E85">
      <w:r>
        <w:rPr>
          <w:noProof/>
        </w:rPr>
        <w:drawing>
          <wp:inline distT="0" distB="0" distL="0" distR="0" wp14:anchorId="15575066" wp14:editId="4918E98B">
            <wp:extent cx="5274310" cy="2468880"/>
            <wp:effectExtent l="0" t="0" r="0" b="0"/>
            <wp:docPr id="1882634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34847" name=""/>
                    <pic:cNvPicPr/>
                  </pic:nvPicPr>
                  <pic:blipFill>
                    <a:blip r:embed="rId56"/>
                    <a:stretch>
                      <a:fillRect/>
                    </a:stretch>
                  </pic:blipFill>
                  <pic:spPr>
                    <a:xfrm>
                      <a:off x="0" y="0"/>
                      <a:ext cx="5274310" cy="2468880"/>
                    </a:xfrm>
                    <a:prstGeom prst="rect">
                      <a:avLst/>
                    </a:prstGeom>
                  </pic:spPr>
                </pic:pic>
              </a:graphicData>
            </a:graphic>
          </wp:inline>
        </w:drawing>
      </w:r>
    </w:p>
    <w:p w14:paraId="18899BB7" w14:textId="21556CDE" w:rsidR="00B22AA6" w:rsidRDefault="00B22AA6" w:rsidP="00B22AA6">
      <w:pPr>
        <w:pStyle w:val="3"/>
      </w:pPr>
      <w:r>
        <w:rPr>
          <w:rFonts w:hint="eastAsia"/>
        </w:rPr>
        <w:lastRenderedPageBreak/>
        <w:t>注意事项</w:t>
      </w:r>
    </w:p>
    <w:p w14:paraId="4255CC76" w14:textId="310D63C7" w:rsidR="00B22AA6" w:rsidRPr="00B22AA6" w:rsidRDefault="00B22AA6" w:rsidP="00B22AA6">
      <w:r>
        <w:t>1</w:t>
      </w:r>
      <w:r>
        <w:rPr>
          <w:rFonts w:hint="eastAsia"/>
        </w:rPr>
        <w:t>、</w:t>
      </w:r>
      <w:r w:rsidRPr="00B22AA6">
        <w:t>自定义配置优先 如果存在多个实现了 WebSecurityConfigurer 的类，Spring Security 会根据配置的顺序来决定优先级。</w:t>
      </w:r>
    </w:p>
    <w:p w14:paraId="70919C63" w14:textId="3702AD54" w:rsidR="00B22AA6" w:rsidRPr="00B22AA6" w:rsidRDefault="00B22AA6" w:rsidP="00B22AA6">
      <w:pPr>
        <w:rPr>
          <w:rFonts w:ascii="宋体" w:eastAsia="宋体" w:hAnsi="宋体" w:cs="宋体"/>
          <w:kern w:val="0"/>
          <w:szCs w:val="24"/>
        </w:rPr>
      </w:pPr>
      <w:r>
        <w:t>2</w:t>
      </w:r>
      <w:r>
        <w:rPr>
          <w:rFonts w:hint="eastAsia"/>
        </w:rPr>
        <w:t>、</w:t>
      </w:r>
      <w:r w:rsidRPr="00B22AA6">
        <w:t>版本差异 在 Spring Security 5.7 开始，WebSecurityConfigurerAdapter 已被标记为过时，推荐使用 SecurityFilterChain 来定义安全配置。</w:t>
      </w:r>
    </w:p>
    <w:p w14:paraId="653E3745" w14:textId="40D69E6B" w:rsidR="00B22AA6" w:rsidRDefault="00153B1F" w:rsidP="007E3E85">
      <w:r>
        <w:rPr>
          <w:noProof/>
        </w:rPr>
        <w:drawing>
          <wp:inline distT="0" distB="0" distL="0" distR="0" wp14:anchorId="44578E17" wp14:editId="6956C529">
            <wp:extent cx="5274310" cy="2573020"/>
            <wp:effectExtent l="0" t="0" r="0" b="0"/>
            <wp:docPr id="1927903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3073" name=""/>
                    <pic:cNvPicPr/>
                  </pic:nvPicPr>
                  <pic:blipFill>
                    <a:blip r:embed="rId57"/>
                    <a:stretch>
                      <a:fillRect/>
                    </a:stretch>
                  </pic:blipFill>
                  <pic:spPr>
                    <a:xfrm>
                      <a:off x="0" y="0"/>
                      <a:ext cx="5274310" cy="2573020"/>
                    </a:xfrm>
                    <a:prstGeom prst="rect">
                      <a:avLst/>
                    </a:prstGeom>
                  </pic:spPr>
                </pic:pic>
              </a:graphicData>
            </a:graphic>
          </wp:inline>
        </w:drawing>
      </w:r>
    </w:p>
    <w:p w14:paraId="048857A0" w14:textId="7E4A8DD0" w:rsidR="00153B1F" w:rsidRPr="00153B1F" w:rsidRDefault="00153B1F" w:rsidP="00153B1F">
      <w:r w:rsidRPr="00153B1F">
        <w:t xml:space="preserve">通过 </w:t>
      </w:r>
      <w:r w:rsidRPr="00153B1F">
        <w:rPr>
          <w:rStyle w:val="HTML1"/>
          <w:rFonts w:ascii="Microsoft YaHei UI" w:eastAsia="Microsoft YaHei UI" w:hAnsi="Microsoft YaHei UI"/>
        </w:rPr>
        <w:t>@EnableWebSecurity</w:t>
      </w:r>
      <w:r w:rsidRPr="00153B1F">
        <w:t>，开发者可以灵活配置 Spring Security 的行为，同时享受其默认的安全机制。这是 Spring Security 中启动安全功能的核心入口。</w:t>
      </w:r>
    </w:p>
    <w:p w14:paraId="16E00EB4" w14:textId="63234267" w:rsidR="0000449A" w:rsidRDefault="0000449A" w:rsidP="00B92AA2">
      <w:pPr>
        <w:pStyle w:val="2"/>
        <w:rPr>
          <w:color w:val="A9B7C6"/>
          <w:sz w:val="26"/>
          <w:szCs w:val="26"/>
        </w:rPr>
      </w:pPr>
      <w:r>
        <w:rPr>
          <w:rFonts w:hint="eastAsia"/>
        </w:rPr>
        <w:lastRenderedPageBreak/>
        <w:t>@</w:t>
      </w:r>
      <w:r w:rsidRPr="0000449A">
        <w:rPr>
          <w:rFonts w:hint="eastAsia"/>
        </w:rPr>
        <w:t>EnableAuthorizationServer</w:t>
      </w:r>
    </w:p>
    <w:p w14:paraId="2A076453" w14:textId="0265272A" w:rsidR="0000449A" w:rsidRDefault="0000449A" w:rsidP="00B92AA2">
      <w:pPr>
        <w:pStyle w:val="2"/>
        <w:rPr>
          <w:color w:val="A9B7C6"/>
          <w:sz w:val="26"/>
          <w:szCs w:val="26"/>
        </w:rPr>
      </w:pPr>
      <w:r>
        <w:t>@</w:t>
      </w:r>
      <w:r w:rsidRPr="0000449A">
        <w:rPr>
          <w:rFonts w:hint="eastAsia"/>
        </w:rPr>
        <w:t>EnableResourceServer</w:t>
      </w:r>
    </w:p>
    <w:p w14:paraId="459B1CBE" w14:textId="74A2A6BD" w:rsidR="007C0A4E" w:rsidRPr="007C0A4E" w:rsidRDefault="007C0A4E" w:rsidP="007C0A4E">
      <w:pPr>
        <w:pStyle w:val="2"/>
      </w:pPr>
      <w:r>
        <w:rPr>
          <w:rFonts w:hint="eastAsia"/>
        </w:rPr>
        <w:t>@</w:t>
      </w:r>
      <w:r w:rsidRPr="007C0A4E">
        <w:rPr>
          <w:rFonts w:hint="eastAsia"/>
        </w:rPr>
        <w:t>PreAuthorize</w:t>
      </w:r>
    </w:p>
    <w:p w14:paraId="6D76EDC8" w14:textId="5F109922" w:rsidR="00B774CB" w:rsidRDefault="00A37E37" w:rsidP="00A37E37">
      <w:pPr>
        <w:pStyle w:val="3"/>
      </w:pPr>
      <w:r>
        <w:rPr>
          <w:rFonts w:hint="eastAsia"/>
        </w:rPr>
        <w:t>基本概念</w:t>
      </w:r>
    </w:p>
    <w:p w14:paraId="1ACF962E" w14:textId="0C919894" w:rsidR="00A37E37" w:rsidRDefault="00A37E37" w:rsidP="00A37E37">
      <w:pPr>
        <w:ind w:firstLine="420"/>
      </w:pPr>
      <w:r w:rsidRPr="00A37E37">
        <w:t>@PreAuthorize</w:t>
      </w:r>
      <w:r>
        <w:t xml:space="preserve"> 注解允许你在方法执行前定义访问控制规则，如果权限检查失败，方法将不会被执行，并抛出 </w:t>
      </w:r>
      <w:r w:rsidRPr="00A37E37">
        <w:t>AccessDeniedException</w:t>
      </w:r>
      <w:r>
        <w:t xml:space="preserve"> 异常。</w:t>
      </w:r>
    </w:p>
    <w:p w14:paraId="48971A5D" w14:textId="637C58E9" w:rsidR="00A37E37" w:rsidRDefault="00A37E37" w:rsidP="00A37E37">
      <w:pPr>
        <w:pStyle w:val="3"/>
      </w:pPr>
      <w:r>
        <w:rPr>
          <w:rFonts w:hint="eastAsia"/>
        </w:rPr>
        <w:t>源码</w:t>
      </w:r>
    </w:p>
    <w:p w14:paraId="346BDCDB" w14:textId="05A9BDEF" w:rsidR="00A37E37" w:rsidRDefault="00A37E37" w:rsidP="00A37E37">
      <w:r>
        <w:rPr>
          <w:noProof/>
        </w:rPr>
        <w:drawing>
          <wp:inline distT="0" distB="0" distL="0" distR="0" wp14:anchorId="02657E14" wp14:editId="0AA27500">
            <wp:extent cx="4990476" cy="2666667"/>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90476" cy="2666667"/>
                    </a:xfrm>
                    <a:prstGeom prst="rect">
                      <a:avLst/>
                    </a:prstGeom>
                  </pic:spPr>
                </pic:pic>
              </a:graphicData>
            </a:graphic>
          </wp:inline>
        </w:drawing>
      </w:r>
    </w:p>
    <w:p w14:paraId="5BE83BD6" w14:textId="1FD61C57" w:rsidR="00A37E37" w:rsidRDefault="00A37E37" w:rsidP="00A37E37">
      <w:pPr>
        <w:pStyle w:val="3"/>
      </w:pPr>
      <w:r>
        <w:t>启用方法级安全</w:t>
      </w:r>
    </w:p>
    <w:p w14:paraId="740A08B3" w14:textId="015FE152" w:rsidR="00A37E37" w:rsidRDefault="00A37E37" w:rsidP="00A37E37">
      <w:r>
        <w:t>首先需要在配置类中启用方法级安全</w:t>
      </w:r>
    </w:p>
    <w:p w14:paraId="5653AC8D" w14:textId="1C05EA5C" w:rsidR="00A37E37" w:rsidRDefault="00A37E37" w:rsidP="00A37E37">
      <w:r>
        <w:rPr>
          <w:noProof/>
        </w:rPr>
        <w:lastRenderedPageBreak/>
        <w:drawing>
          <wp:inline distT="0" distB="0" distL="0" distR="0" wp14:anchorId="1DC3D61E" wp14:editId="7CF9F3AB">
            <wp:extent cx="4447619" cy="1504762"/>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47619" cy="1504762"/>
                    </a:xfrm>
                    <a:prstGeom prst="rect">
                      <a:avLst/>
                    </a:prstGeom>
                  </pic:spPr>
                </pic:pic>
              </a:graphicData>
            </a:graphic>
          </wp:inline>
        </w:drawing>
      </w:r>
    </w:p>
    <w:p w14:paraId="29FC97A0" w14:textId="1BFF2F4B" w:rsidR="00A37E37" w:rsidRDefault="00A37E37" w:rsidP="00A37E37">
      <w:r>
        <w:t>或者在 Spring Boot 2.6+ 中</w:t>
      </w:r>
    </w:p>
    <w:p w14:paraId="27C61AF4" w14:textId="32DD68E4" w:rsidR="00A37E37" w:rsidRDefault="00A37E37" w:rsidP="00A37E37">
      <w:r>
        <w:rPr>
          <w:noProof/>
        </w:rPr>
        <w:drawing>
          <wp:inline distT="0" distB="0" distL="0" distR="0" wp14:anchorId="3B41A9BE" wp14:editId="6119B90F">
            <wp:extent cx="3876190" cy="1371429"/>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76190" cy="1371429"/>
                    </a:xfrm>
                    <a:prstGeom prst="rect">
                      <a:avLst/>
                    </a:prstGeom>
                  </pic:spPr>
                </pic:pic>
              </a:graphicData>
            </a:graphic>
          </wp:inline>
        </w:drawing>
      </w:r>
    </w:p>
    <w:p w14:paraId="730DB0A4" w14:textId="6A498B61" w:rsidR="00A37E37" w:rsidRDefault="00A37E37" w:rsidP="00A37E37">
      <w:pPr>
        <w:pStyle w:val="3"/>
      </w:pPr>
      <w:r>
        <w:rPr>
          <w:rFonts w:hint="eastAsia"/>
        </w:rPr>
        <w:lastRenderedPageBreak/>
        <w:t>基本用法</w:t>
      </w:r>
    </w:p>
    <w:p w14:paraId="2274F290" w14:textId="7AD5CBCB" w:rsidR="00A37E37" w:rsidRDefault="00A37E37" w:rsidP="00A37E37">
      <w:pPr>
        <w:pStyle w:val="4"/>
      </w:pPr>
      <w:r>
        <w:rPr>
          <w:rFonts w:hint="eastAsia"/>
        </w:rPr>
        <w:t>1、</w:t>
      </w:r>
      <w:r>
        <w:t>基于角色的权限控制</w:t>
      </w:r>
    </w:p>
    <w:p w14:paraId="76F81272" w14:textId="3BED7917" w:rsidR="00A37E37" w:rsidRDefault="00A37E37" w:rsidP="00A37E37">
      <w:r>
        <w:rPr>
          <w:noProof/>
        </w:rPr>
        <w:drawing>
          <wp:inline distT="0" distB="0" distL="0" distR="0" wp14:anchorId="45CA12DE" wp14:editId="7442A629">
            <wp:extent cx="4819048" cy="3952381"/>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9048" cy="3952381"/>
                    </a:xfrm>
                    <a:prstGeom prst="rect">
                      <a:avLst/>
                    </a:prstGeom>
                  </pic:spPr>
                </pic:pic>
              </a:graphicData>
            </a:graphic>
          </wp:inline>
        </w:drawing>
      </w:r>
    </w:p>
    <w:p w14:paraId="204B4D7C" w14:textId="0E1D9DAF" w:rsidR="00A37E37" w:rsidRDefault="00A37E37" w:rsidP="00A37E37">
      <w:pPr>
        <w:pStyle w:val="4"/>
      </w:pPr>
      <w:r>
        <w:rPr>
          <w:rFonts w:hint="eastAsia"/>
        </w:rPr>
        <w:t>2、</w:t>
      </w:r>
      <w:r>
        <w:t>基于权限的控制</w:t>
      </w:r>
    </w:p>
    <w:p w14:paraId="2136F959" w14:textId="4B016AA9" w:rsidR="00A37E37" w:rsidRDefault="00A37E37" w:rsidP="00A37E37">
      <w:r>
        <w:rPr>
          <w:noProof/>
        </w:rPr>
        <w:drawing>
          <wp:inline distT="0" distB="0" distL="0" distR="0" wp14:anchorId="57D5D861" wp14:editId="6B6CE105">
            <wp:extent cx="5274310" cy="26295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629535"/>
                    </a:xfrm>
                    <a:prstGeom prst="rect">
                      <a:avLst/>
                    </a:prstGeom>
                  </pic:spPr>
                </pic:pic>
              </a:graphicData>
            </a:graphic>
          </wp:inline>
        </w:drawing>
      </w:r>
    </w:p>
    <w:p w14:paraId="1065BA53" w14:textId="1E819D2D" w:rsidR="00A37E37" w:rsidRDefault="00A37E37" w:rsidP="00A37E37">
      <w:pPr>
        <w:pStyle w:val="4"/>
      </w:pPr>
      <w:r>
        <w:rPr>
          <w:rFonts w:hint="eastAsia"/>
        </w:rPr>
        <w:lastRenderedPageBreak/>
        <w:t>3、</w:t>
      </w:r>
      <w:r>
        <w:t>基于用户身份的控制</w:t>
      </w:r>
    </w:p>
    <w:p w14:paraId="6D777EF1" w14:textId="0029A842" w:rsidR="00A37E37" w:rsidRDefault="00A37E37" w:rsidP="00A37E37">
      <w:r>
        <w:rPr>
          <w:noProof/>
        </w:rPr>
        <w:drawing>
          <wp:inline distT="0" distB="0" distL="0" distR="0" wp14:anchorId="69C2FDF0" wp14:editId="7894D12D">
            <wp:extent cx="4733333" cy="46761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33333" cy="4676190"/>
                    </a:xfrm>
                    <a:prstGeom prst="rect">
                      <a:avLst/>
                    </a:prstGeom>
                  </pic:spPr>
                </pic:pic>
              </a:graphicData>
            </a:graphic>
          </wp:inline>
        </w:drawing>
      </w:r>
    </w:p>
    <w:p w14:paraId="592897A9" w14:textId="7000A4EE" w:rsidR="00A37E37" w:rsidRDefault="00A37E37" w:rsidP="00A37E37">
      <w:pPr>
        <w:pStyle w:val="3"/>
      </w:pPr>
      <w:r>
        <w:rPr>
          <w:rFonts w:hint="eastAsia"/>
        </w:rPr>
        <w:t>常用的</w:t>
      </w:r>
      <w:r>
        <w:t>SpEL 表达式</w:t>
      </w:r>
    </w:p>
    <w:p w14:paraId="63C421E4" w14:textId="3510DFBD" w:rsidR="00A37E37" w:rsidRDefault="00A37E37" w:rsidP="00A37E37">
      <w:pPr>
        <w:pStyle w:val="4"/>
      </w:pPr>
      <w:r>
        <w:rPr>
          <w:rFonts w:hint="eastAsia"/>
        </w:rPr>
        <w:t>权限检查方法</w:t>
      </w:r>
    </w:p>
    <w:p w14:paraId="760CE1EB" w14:textId="77777777" w:rsidR="00A37E37" w:rsidRDefault="00A37E37" w:rsidP="00D45C37">
      <w:pPr>
        <w:pStyle w:val="5"/>
      </w:pPr>
      <w:r w:rsidRPr="00A37E37">
        <w:t>hasRole('ROLE_NAME')</w:t>
      </w:r>
    </w:p>
    <w:p w14:paraId="714B21ED" w14:textId="76780962" w:rsidR="00A37E37" w:rsidRPr="00A37E37" w:rsidRDefault="00A37E37" w:rsidP="00A37E37">
      <w:r w:rsidRPr="00A37E37">
        <w:t xml:space="preserve">检查角色 </w:t>
      </w:r>
    </w:p>
    <w:p w14:paraId="6680C924" w14:textId="77777777" w:rsidR="00A37E37" w:rsidRDefault="00A37E37" w:rsidP="00D45C37">
      <w:pPr>
        <w:pStyle w:val="5"/>
      </w:pPr>
      <w:r w:rsidRPr="00A37E37">
        <w:t>hasAnyRole('ROLE1', 'ROLE2')</w:t>
      </w:r>
      <w:r>
        <w:t xml:space="preserve"> </w:t>
      </w:r>
    </w:p>
    <w:p w14:paraId="6A61771C" w14:textId="6268B8A7" w:rsidR="00A37E37" w:rsidRPr="00A37E37" w:rsidRDefault="00A37E37" w:rsidP="00A37E37">
      <w:r w:rsidRPr="00A37E37">
        <w:t xml:space="preserve">检查多个角色中的任一个 </w:t>
      </w:r>
    </w:p>
    <w:p w14:paraId="700943E7" w14:textId="77777777" w:rsidR="00A37E37" w:rsidRDefault="00A37E37" w:rsidP="00D45C37">
      <w:pPr>
        <w:pStyle w:val="5"/>
      </w:pPr>
      <w:r w:rsidRPr="00A37E37">
        <w:lastRenderedPageBreak/>
        <w:t>hasAuthority('PERMISSION')</w:t>
      </w:r>
      <w:r>
        <w:t xml:space="preserve"> </w:t>
      </w:r>
    </w:p>
    <w:p w14:paraId="38234A4F" w14:textId="0FDB6DA0" w:rsidR="00A37E37" w:rsidRPr="00A37E37" w:rsidRDefault="00A37E37" w:rsidP="00A37E37">
      <w:r w:rsidRPr="00A37E37">
        <w:t xml:space="preserve">检查权限 </w:t>
      </w:r>
    </w:p>
    <w:p w14:paraId="2370C4B2" w14:textId="77777777" w:rsidR="00A37E37" w:rsidRDefault="00A37E37" w:rsidP="00D45C37">
      <w:pPr>
        <w:pStyle w:val="5"/>
      </w:pPr>
      <w:r w:rsidRPr="00A37E37">
        <w:t>hasAnyAuthority('PERM1', 'PERM2')</w:t>
      </w:r>
      <w:r>
        <w:t xml:space="preserve"> </w:t>
      </w:r>
    </w:p>
    <w:p w14:paraId="63641F76" w14:textId="78F4F6F4" w:rsidR="00A37E37" w:rsidRDefault="00A37E37" w:rsidP="00A37E37">
      <w:r w:rsidRPr="00A37E37">
        <w:t>检查多个权限中的任一个</w:t>
      </w:r>
    </w:p>
    <w:p w14:paraId="68B2E7CC" w14:textId="4A248632" w:rsidR="00D45C37" w:rsidRDefault="00D45C37" w:rsidP="00D45C37">
      <w:pPr>
        <w:pStyle w:val="4"/>
      </w:pPr>
      <w:r>
        <w:t>用户状态检查</w:t>
      </w:r>
    </w:p>
    <w:p w14:paraId="57943EC6" w14:textId="77777777" w:rsidR="00D45C37" w:rsidRDefault="00D45C37" w:rsidP="00D45C37">
      <w:pPr>
        <w:pStyle w:val="5"/>
      </w:pPr>
      <w:r w:rsidRPr="00D45C37">
        <w:t>isAuthenticated()</w:t>
      </w:r>
      <w:r>
        <w:t xml:space="preserve"> </w:t>
      </w:r>
    </w:p>
    <w:p w14:paraId="07F43A30" w14:textId="2CCD35C3" w:rsidR="00D45C37" w:rsidRPr="00D45C37" w:rsidRDefault="00D45C37" w:rsidP="00D45C37">
      <w:r w:rsidRPr="00D45C37">
        <w:t xml:space="preserve">用户已认证 </w:t>
      </w:r>
    </w:p>
    <w:p w14:paraId="556AD8D8" w14:textId="77777777" w:rsidR="00D45C37" w:rsidRDefault="00D45C37" w:rsidP="00D45C37">
      <w:pPr>
        <w:pStyle w:val="5"/>
      </w:pPr>
      <w:r w:rsidRPr="00D45C37">
        <w:t>isAnonymous()</w:t>
      </w:r>
    </w:p>
    <w:p w14:paraId="3F690753" w14:textId="343E4F09" w:rsidR="00D45C37" w:rsidRPr="00D45C37" w:rsidRDefault="00D45C37" w:rsidP="00D45C37">
      <w:r w:rsidRPr="00D45C37">
        <w:t xml:space="preserve">匿名用户 </w:t>
      </w:r>
    </w:p>
    <w:p w14:paraId="63EE39D1" w14:textId="77777777" w:rsidR="00D45C37" w:rsidRDefault="00D45C37" w:rsidP="00D45C37">
      <w:pPr>
        <w:pStyle w:val="5"/>
      </w:pPr>
      <w:r w:rsidRPr="00D45C37">
        <w:t>isRememberMe()</w:t>
      </w:r>
    </w:p>
    <w:p w14:paraId="3B4AC45C" w14:textId="7CE1224F" w:rsidR="00D45C37" w:rsidRPr="00D45C37" w:rsidRDefault="00D45C37" w:rsidP="00D45C37">
      <w:r w:rsidRPr="00D45C37">
        <w:t xml:space="preserve">通过记住我功能登录 </w:t>
      </w:r>
    </w:p>
    <w:p w14:paraId="22B7997E" w14:textId="77777777" w:rsidR="00D45C37" w:rsidRDefault="00D45C37" w:rsidP="00D45C37">
      <w:pPr>
        <w:pStyle w:val="5"/>
      </w:pPr>
      <w:r w:rsidRPr="00D45C37">
        <w:t>isFullyAuthenticated()</w:t>
      </w:r>
    </w:p>
    <w:p w14:paraId="763D0540" w14:textId="048B40D2" w:rsidR="00D45C37" w:rsidRDefault="00D45C37" w:rsidP="00D45C37">
      <w:r w:rsidRPr="00D45C37">
        <w:t>完全认证（非记住我）</w:t>
      </w:r>
    </w:p>
    <w:p w14:paraId="6D426C70" w14:textId="2ACD791F" w:rsidR="00D45C37" w:rsidRDefault="00D45C37" w:rsidP="00D45C37">
      <w:pPr>
        <w:pStyle w:val="4"/>
      </w:pPr>
      <w:r>
        <w:t>访问认证信息</w:t>
      </w:r>
    </w:p>
    <w:p w14:paraId="0E2BBFD4" w14:textId="77777777" w:rsidR="00D45C37" w:rsidRDefault="00D45C37" w:rsidP="00D45C37">
      <w:pPr>
        <w:pStyle w:val="5"/>
      </w:pPr>
      <w:r w:rsidRPr="00D45C37">
        <w:t>authentication</w:t>
      </w:r>
    </w:p>
    <w:p w14:paraId="2BCC8420" w14:textId="42F00CE7" w:rsidR="00D45C37" w:rsidRPr="00D45C37" w:rsidRDefault="00D45C37" w:rsidP="00D45C37">
      <w:r w:rsidRPr="00D45C37">
        <w:t xml:space="preserve">当前认证对象 </w:t>
      </w:r>
    </w:p>
    <w:p w14:paraId="1E31DB36" w14:textId="77777777" w:rsidR="00D45C37" w:rsidRDefault="00D45C37" w:rsidP="00D45C37">
      <w:pPr>
        <w:pStyle w:val="5"/>
      </w:pPr>
      <w:r w:rsidRPr="00D45C37">
        <w:lastRenderedPageBreak/>
        <w:t>authentication.name</w:t>
      </w:r>
    </w:p>
    <w:p w14:paraId="5FF5963E" w14:textId="7E97BCC5" w:rsidR="00D45C37" w:rsidRPr="00D45C37" w:rsidRDefault="00D45C37" w:rsidP="00D45C37">
      <w:r w:rsidRPr="00D45C37">
        <w:t xml:space="preserve">用户名 </w:t>
      </w:r>
    </w:p>
    <w:p w14:paraId="5B5CD4BE" w14:textId="77777777" w:rsidR="00D45C37" w:rsidRDefault="00D45C37" w:rsidP="00D45C37">
      <w:pPr>
        <w:pStyle w:val="5"/>
      </w:pPr>
      <w:r w:rsidRPr="00D45C37">
        <w:t>authentication.principal</w:t>
      </w:r>
      <w:r>
        <w:t xml:space="preserve"> </w:t>
      </w:r>
    </w:p>
    <w:p w14:paraId="6B91A176" w14:textId="296679D6" w:rsidR="00D45C37" w:rsidRPr="00D45C37" w:rsidRDefault="00D45C37" w:rsidP="00D45C37">
      <w:r w:rsidRPr="00D45C37">
        <w:t xml:space="preserve">用户主体对象 </w:t>
      </w:r>
    </w:p>
    <w:p w14:paraId="566BC5F2" w14:textId="77777777" w:rsidR="00D45C37" w:rsidRDefault="00D45C37" w:rsidP="00D45C37">
      <w:pPr>
        <w:pStyle w:val="5"/>
      </w:pPr>
      <w:r w:rsidRPr="00D45C37">
        <w:t>authentication.authorities</w:t>
      </w:r>
    </w:p>
    <w:p w14:paraId="27AC583B" w14:textId="56822810" w:rsidR="00D45C37" w:rsidRDefault="00D45C37" w:rsidP="00D45C37">
      <w:r w:rsidRPr="00D45C37">
        <w:t>用户权限集合</w:t>
      </w:r>
    </w:p>
    <w:p w14:paraId="5A47E3C0" w14:textId="5C3DFA7C" w:rsidR="00D45C37" w:rsidRDefault="00D45C37" w:rsidP="00D45C37">
      <w:pPr>
        <w:pStyle w:val="3"/>
      </w:pPr>
      <w:r>
        <w:rPr>
          <w:rFonts w:hint="eastAsia"/>
        </w:rPr>
        <w:lastRenderedPageBreak/>
        <w:t>实际应用示例</w:t>
      </w:r>
    </w:p>
    <w:p w14:paraId="50BF5065" w14:textId="5F7D6479" w:rsidR="00D45C37" w:rsidRDefault="00D45C37" w:rsidP="00D45C37">
      <w:r>
        <w:rPr>
          <w:noProof/>
        </w:rPr>
        <w:drawing>
          <wp:inline distT="0" distB="0" distL="0" distR="0" wp14:anchorId="00C74167" wp14:editId="78D6B226">
            <wp:extent cx="5274310" cy="51593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5159375"/>
                    </a:xfrm>
                    <a:prstGeom prst="rect">
                      <a:avLst/>
                    </a:prstGeom>
                  </pic:spPr>
                </pic:pic>
              </a:graphicData>
            </a:graphic>
          </wp:inline>
        </w:drawing>
      </w:r>
    </w:p>
    <w:p w14:paraId="68845BC8" w14:textId="05F626AC" w:rsidR="00D45C37" w:rsidRDefault="00D45C37" w:rsidP="00D45C37">
      <w:pPr>
        <w:pStyle w:val="3"/>
      </w:pPr>
      <w:r>
        <w:rPr>
          <w:rFonts w:hint="eastAsia"/>
        </w:rPr>
        <w:t>注意事项</w:t>
      </w:r>
    </w:p>
    <w:p w14:paraId="69C5C410" w14:textId="2B832894" w:rsidR="00D45C37" w:rsidRPr="00D45C37" w:rsidRDefault="00D45C37" w:rsidP="00D45C37">
      <w:r>
        <w:t>1</w:t>
      </w:r>
      <w:r>
        <w:rPr>
          <w:rFonts w:hint="eastAsia"/>
        </w:rPr>
        <w:t>、</w:t>
      </w:r>
      <w:r w:rsidRPr="00D45C37">
        <w:t xml:space="preserve">性能考虑：每次方法调用都会执行权限检查，复杂的表达式可能影响性能 </w:t>
      </w:r>
    </w:p>
    <w:p w14:paraId="62FF7F43" w14:textId="58757668" w:rsidR="00D45C37" w:rsidRPr="00D45C37" w:rsidRDefault="00D45C37" w:rsidP="00D45C37">
      <w:r>
        <w:t>2</w:t>
      </w:r>
      <w:r>
        <w:rPr>
          <w:rFonts w:hint="eastAsia"/>
        </w:rPr>
        <w:t>、</w:t>
      </w:r>
      <w:r w:rsidRPr="00D45C37">
        <w:t xml:space="preserve">异常处理：权限检查失败会抛出 AccessDeniedException，需要适当处理 </w:t>
      </w:r>
    </w:p>
    <w:p w14:paraId="7EC22B4A" w14:textId="1896EF87" w:rsidR="00D45C37" w:rsidRPr="00D45C37" w:rsidRDefault="00D45C37" w:rsidP="00D45C37">
      <w:r>
        <w:t>3</w:t>
      </w:r>
      <w:r>
        <w:rPr>
          <w:rFonts w:hint="eastAsia"/>
        </w:rPr>
        <w:t>、</w:t>
      </w:r>
      <w:r w:rsidRPr="00D45C37">
        <w:t xml:space="preserve">测试：需要在测试中模拟不同的用户角色和权限 </w:t>
      </w:r>
    </w:p>
    <w:p w14:paraId="4F363ED1" w14:textId="36AE3FDF" w:rsidR="00D45C37" w:rsidRPr="00D45C37" w:rsidRDefault="00D45C37" w:rsidP="00D45C37">
      <w:r>
        <w:t>4</w:t>
      </w:r>
      <w:r>
        <w:rPr>
          <w:rFonts w:hint="eastAsia"/>
        </w:rPr>
        <w:t>、</w:t>
      </w:r>
      <w:r w:rsidRPr="00D45C37">
        <w:t>表达式复杂度：避免过于复杂的表达式，可以考虑提取到自定义方法中</w:t>
      </w:r>
    </w:p>
    <w:p w14:paraId="3D36C0D6" w14:textId="623E3759" w:rsidR="00D45C37" w:rsidRDefault="00D45C37" w:rsidP="00D45C37">
      <w:pPr>
        <w:pStyle w:val="3"/>
      </w:pPr>
      <w:r>
        <w:rPr>
          <w:rFonts w:hint="eastAsia"/>
        </w:rPr>
        <w:lastRenderedPageBreak/>
        <w:t>总结</w:t>
      </w:r>
    </w:p>
    <w:p w14:paraId="07DE4AA5" w14:textId="31CC4EC2" w:rsidR="00D45C37" w:rsidRPr="00D45C37" w:rsidRDefault="00D45C37" w:rsidP="00D45C37">
      <w:r w:rsidRPr="00D45C37">
        <w:t>@PreAuthorize</w:t>
      </w:r>
      <w:r>
        <w:t xml:space="preserve"> 提供了强大而灵活的方法级安全控制，是 Spring Security 中实现细粒度权限控制的重要工具</w:t>
      </w:r>
      <w:r>
        <w:rPr>
          <w:rFonts w:hint="eastAsia"/>
        </w:rPr>
        <w:t>。</w:t>
      </w:r>
    </w:p>
    <w:p w14:paraId="648B0883" w14:textId="3AEC2A01" w:rsidR="00A37E37" w:rsidRDefault="00A37E37" w:rsidP="00A37E37">
      <w:pPr>
        <w:pStyle w:val="2"/>
      </w:pPr>
      <w:r>
        <w:t>@EnableGlobalMethodSecurity</w:t>
      </w:r>
    </w:p>
    <w:p w14:paraId="11143F5C" w14:textId="02D33EEA" w:rsidR="00E42061" w:rsidRDefault="00E42061" w:rsidP="00E42061">
      <w:pPr>
        <w:pStyle w:val="3"/>
      </w:pPr>
      <w:r>
        <w:rPr>
          <w:rFonts w:hint="eastAsia"/>
        </w:rPr>
        <w:t>基本概念</w:t>
      </w:r>
    </w:p>
    <w:p w14:paraId="7D214F20" w14:textId="08AA012A" w:rsidR="00E42061" w:rsidRDefault="00E42061" w:rsidP="00E42061">
      <w:pPr>
        <w:ind w:firstLine="420"/>
      </w:pPr>
      <w:r w:rsidRPr="00E42061">
        <w:t>@EnableGlobalMethodSecurity</w:t>
      </w:r>
      <w:r>
        <w:t xml:space="preserve"> 注解用于在 Spring 应用程序中启用全局方法级别的安全控制，允许你在方法上使用各种安全注解来控制访问权限。</w:t>
      </w:r>
    </w:p>
    <w:p w14:paraId="7CFB6D1D" w14:textId="16FD5645" w:rsidR="00E42061" w:rsidRDefault="00E42061" w:rsidP="00E42061">
      <w:pPr>
        <w:pStyle w:val="3"/>
      </w:pPr>
      <w:r>
        <w:rPr>
          <w:rFonts w:hint="eastAsia"/>
        </w:rPr>
        <w:t>源码</w:t>
      </w:r>
    </w:p>
    <w:p w14:paraId="0FE3550F" w14:textId="0FCA38FE" w:rsidR="00E42061" w:rsidRDefault="00E42061" w:rsidP="00E42061">
      <w:r>
        <w:rPr>
          <w:noProof/>
        </w:rPr>
        <w:drawing>
          <wp:inline distT="0" distB="0" distL="0" distR="0" wp14:anchorId="13126D47" wp14:editId="7ABF165F">
            <wp:extent cx="5274310" cy="23533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353310"/>
                    </a:xfrm>
                    <a:prstGeom prst="rect">
                      <a:avLst/>
                    </a:prstGeom>
                  </pic:spPr>
                </pic:pic>
              </a:graphicData>
            </a:graphic>
          </wp:inline>
        </w:drawing>
      </w:r>
    </w:p>
    <w:p w14:paraId="5BF93320" w14:textId="4FEFA8DC" w:rsidR="00E42061" w:rsidRDefault="00E42061" w:rsidP="00E42061">
      <w:pPr>
        <w:pStyle w:val="3"/>
      </w:pPr>
      <w:r>
        <w:rPr>
          <w:rFonts w:hint="eastAsia"/>
        </w:rPr>
        <w:t>属性</w:t>
      </w:r>
    </w:p>
    <w:p w14:paraId="382DEA9F" w14:textId="34AF0FF1" w:rsidR="00E42061" w:rsidRDefault="00E42061" w:rsidP="00E42061">
      <w:pPr>
        <w:pStyle w:val="4"/>
      </w:pPr>
      <w:r>
        <w:t>prePostEnabled</w:t>
      </w:r>
    </w:p>
    <w:p w14:paraId="3B036AC4" w14:textId="19BA95F3" w:rsidR="00E42061" w:rsidRDefault="00E42061" w:rsidP="00E42061">
      <w:r w:rsidRPr="00E42061">
        <w:t xml:space="preserve">启用 </w:t>
      </w:r>
      <w:r w:rsidRPr="00E42061">
        <w:rPr>
          <w:rStyle w:val="HTML1"/>
          <w:rFonts w:ascii="Microsoft YaHei UI" w:eastAsia="Microsoft YaHei UI" w:hAnsi="Microsoft YaHei UI"/>
        </w:rPr>
        <w:t>@PreAuthorize</w:t>
      </w:r>
      <w:r w:rsidRPr="00E42061">
        <w:t xml:space="preserve"> 和 </w:t>
      </w:r>
      <w:r w:rsidRPr="00E42061">
        <w:rPr>
          <w:rStyle w:val="HTML1"/>
          <w:rFonts w:ascii="Microsoft YaHei UI" w:eastAsia="Microsoft YaHei UI" w:hAnsi="Microsoft YaHei UI"/>
        </w:rPr>
        <w:t>@PostAuthorize</w:t>
      </w:r>
      <w:r w:rsidRPr="00E42061">
        <w:t xml:space="preserve"> 注解支持</w:t>
      </w:r>
      <w:r>
        <w:rPr>
          <w:rFonts w:hint="eastAsia"/>
        </w:rPr>
        <w:t>，默认值是f</w:t>
      </w:r>
      <w:r>
        <w:t>alse</w:t>
      </w:r>
    </w:p>
    <w:p w14:paraId="02CCA4F3" w14:textId="77777777" w:rsidR="00E42061" w:rsidRPr="00E42061" w:rsidRDefault="00E42061" w:rsidP="00E42061">
      <w:pPr>
        <w:rPr>
          <w:rStyle w:val="HTML1"/>
          <w:rFonts w:ascii="Microsoft YaHei UI" w:eastAsia="Microsoft YaHei UI" w:hAnsi="Microsoft YaHei UI"/>
        </w:rPr>
      </w:pPr>
      <w:r w:rsidRPr="00E42061">
        <w:rPr>
          <w:rStyle w:val="HTML1"/>
          <w:rFonts w:ascii="Microsoft YaHei UI" w:eastAsia="Microsoft YaHei UI" w:hAnsi="Microsoft YaHei UI"/>
        </w:rPr>
        <w:t>支持的注解：</w:t>
      </w:r>
    </w:p>
    <w:p w14:paraId="7FE09E1E" w14:textId="77777777" w:rsidR="00E42061" w:rsidRPr="00E42061" w:rsidRDefault="00E42061" w:rsidP="00E42061">
      <w:pPr>
        <w:rPr>
          <w:rStyle w:val="HTML1"/>
          <w:rFonts w:ascii="Microsoft YaHei UI" w:eastAsia="Microsoft YaHei UI" w:hAnsi="Microsoft YaHei UI"/>
        </w:rPr>
      </w:pPr>
      <w:r w:rsidRPr="00E42061">
        <w:rPr>
          <w:rStyle w:val="HTML1"/>
          <w:rFonts w:ascii="Microsoft YaHei UI" w:eastAsia="Microsoft YaHei UI" w:hAnsi="Microsoft YaHei UI"/>
        </w:rPr>
        <w:lastRenderedPageBreak/>
        <w:t>@PreAuthorize - 方法执行前检查权限</w:t>
      </w:r>
    </w:p>
    <w:p w14:paraId="671EECAB" w14:textId="77777777" w:rsidR="00E42061" w:rsidRPr="00E42061" w:rsidRDefault="00E42061" w:rsidP="00E42061">
      <w:pPr>
        <w:rPr>
          <w:rStyle w:val="HTML1"/>
          <w:rFonts w:ascii="Microsoft YaHei UI" w:eastAsia="Microsoft YaHei UI" w:hAnsi="Microsoft YaHei UI"/>
        </w:rPr>
      </w:pPr>
      <w:r w:rsidRPr="00E42061">
        <w:rPr>
          <w:rStyle w:val="HTML1"/>
          <w:rFonts w:ascii="Microsoft YaHei UI" w:eastAsia="Microsoft YaHei UI" w:hAnsi="Microsoft YaHei UI"/>
        </w:rPr>
        <w:t>@PostAuthorize - 方法执行后检查权限</w:t>
      </w:r>
    </w:p>
    <w:p w14:paraId="286A5223" w14:textId="77777777" w:rsidR="00E42061" w:rsidRPr="00E42061" w:rsidRDefault="00E42061" w:rsidP="00E42061">
      <w:pPr>
        <w:rPr>
          <w:rStyle w:val="HTML1"/>
          <w:rFonts w:ascii="Microsoft YaHei UI" w:eastAsia="Microsoft YaHei UI" w:hAnsi="Microsoft YaHei UI"/>
        </w:rPr>
      </w:pPr>
      <w:r w:rsidRPr="00E42061">
        <w:rPr>
          <w:rStyle w:val="HTML1"/>
          <w:rFonts w:ascii="Microsoft YaHei UI" w:eastAsia="Microsoft YaHei UI" w:hAnsi="Microsoft YaHei UI"/>
        </w:rPr>
        <w:t>@PreFilter - 方法执行前过滤集合参数</w:t>
      </w:r>
    </w:p>
    <w:p w14:paraId="11DDBF6A" w14:textId="77777777" w:rsidR="00E42061" w:rsidRPr="00E42061" w:rsidRDefault="00E42061" w:rsidP="00E42061">
      <w:pPr>
        <w:rPr>
          <w:rStyle w:val="HTML1"/>
          <w:rFonts w:ascii="Microsoft YaHei UI" w:eastAsia="Microsoft YaHei UI" w:hAnsi="Microsoft YaHei UI"/>
        </w:rPr>
      </w:pPr>
      <w:r w:rsidRPr="00E42061">
        <w:rPr>
          <w:rStyle w:val="HTML1"/>
          <w:rFonts w:ascii="Microsoft YaHei UI" w:eastAsia="Microsoft YaHei UI" w:hAnsi="Microsoft YaHei UI"/>
        </w:rPr>
        <w:t>@PostFilter - 方法执行后过滤返回的集合</w:t>
      </w:r>
    </w:p>
    <w:p w14:paraId="26175ADA" w14:textId="44C4DFA4" w:rsidR="00E42061" w:rsidRDefault="00E42061" w:rsidP="00E42061">
      <w:pPr>
        <w:pStyle w:val="5"/>
      </w:pPr>
      <w:r>
        <w:rPr>
          <w:rFonts w:hint="eastAsia"/>
        </w:rPr>
        <w:t>使用示例</w:t>
      </w:r>
    </w:p>
    <w:p w14:paraId="4FC47C1B" w14:textId="1E6A4DED" w:rsidR="00E42061" w:rsidRDefault="00E42061" w:rsidP="00E42061">
      <w:r>
        <w:rPr>
          <w:noProof/>
        </w:rPr>
        <w:drawing>
          <wp:inline distT="0" distB="0" distL="0" distR="0" wp14:anchorId="379AE14F" wp14:editId="4BBCA09C">
            <wp:extent cx="5274310" cy="40608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060825"/>
                    </a:xfrm>
                    <a:prstGeom prst="rect">
                      <a:avLst/>
                    </a:prstGeom>
                  </pic:spPr>
                </pic:pic>
              </a:graphicData>
            </a:graphic>
          </wp:inline>
        </w:drawing>
      </w:r>
    </w:p>
    <w:p w14:paraId="6F3C3AFC" w14:textId="487C2AF8" w:rsidR="00E42061" w:rsidRDefault="00E42061" w:rsidP="00E42061">
      <w:pPr>
        <w:pStyle w:val="4"/>
      </w:pPr>
      <w:r>
        <w:t>securedEnabled</w:t>
      </w:r>
    </w:p>
    <w:p w14:paraId="5E89554B" w14:textId="39F9F47E" w:rsidR="00E42061" w:rsidRDefault="00E42061" w:rsidP="00E42061">
      <w:r w:rsidRPr="00E42061">
        <w:t xml:space="preserve">启用 </w:t>
      </w:r>
      <w:r w:rsidRPr="00E42061">
        <w:rPr>
          <w:rStyle w:val="HTML1"/>
          <w:rFonts w:ascii="Microsoft YaHei UI" w:eastAsia="Microsoft YaHei UI" w:hAnsi="Microsoft YaHei UI"/>
        </w:rPr>
        <w:t>@Secured</w:t>
      </w:r>
      <w:r w:rsidRPr="00E42061">
        <w:t xml:space="preserve"> 注解支持</w:t>
      </w:r>
    </w:p>
    <w:p w14:paraId="45255CD7" w14:textId="0A97851B" w:rsidR="00E42061" w:rsidRDefault="00E42061" w:rsidP="00E42061">
      <w:r>
        <w:rPr>
          <w:noProof/>
        </w:rPr>
        <w:lastRenderedPageBreak/>
        <w:drawing>
          <wp:inline distT="0" distB="0" distL="0" distR="0" wp14:anchorId="39DDAEBF" wp14:editId="0885AC02">
            <wp:extent cx="4390476" cy="1504762"/>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90476" cy="1504762"/>
                    </a:xfrm>
                    <a:prstGeom prst="rect">
                      <a:avLst/>
                    </a:prstGeom>
                  </pic:spPr>
                </pic:pic>
              </a:graphicData>
            </a:graphic>
          </wp:inline>
        </w:drawing>
      </w:r>
    </w:p>
    <w:p w14:paraId="71DA264F" w14:textId="21FC5DCD" w:rsidR="00E42061" w:rsidRDefault="00E42061" w:rsidP="00E42061">
      <w:pPr>
        <w:pStyle w:val="5"/>
      </w:pPr>
      <w:r>
        <w:rPr>
          <w:rFonts w:hint="eastAsia"/>
        </w:rPr>
        <w:t>使用示例</w:t>
      </w:r>
    </w:p>
    <w:p w14:paraId="69A73C84" w14:textId="4A0D1495" w:rsidR="00E42061" w:rsidRDefault="00E42061" w:rsidP="00E42061">
      <w:r>
        <w:rPr>
          <w:noProof/>
        </w:rPr>
        <w:drawing>
          <wp:inline distT="0" distB="0" distL="0" distR="0" wp14:anchorId="5DA65D35" wp14:editId="5252B596">
            <wp:extent cx="4380952" cy="3609524"/>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80952" cy="3609524"/>
                    </a:xfrm>
                    <a:prstGeom prst="rect">
                      <a:avLst/>
                    </a:prstGeom>
                  </pic:spPr>
                </pic:pic>
              </a:graphicData>
            </a:graphic>
          </wp:inline>
        </w:drawing>
      </w:r>
    </w:p>
    <w:p w14:paraId="72DB70D7" w14:textId="1B2FD038" w:rsidR="00E42061" w:rsidRDefault="00E42061" w:rsidP="00E42061">
      <w:pPr>
        <w:pStyle w:val="3"/>
      </w:pPr>
      <w:r>
        <w:rPr>
          <w:rFonts w:hint="eastAsia"/>
        </w:rPr>
        <w:t>版本更新说明</w:t>
      </w:r>
    </w:p>
    <w:p w14:paraId="1453A952" w14:textId="087B911A" w:rsidR="00E42061" w:rsidRDefault="00E42061" w:rsidP="00E42061">
      <w:pPr>
        <w:ind w:firstLine="420"/>
      </w:pPr>
      <w:r>
        <w:t>在 Spring Security 5.6+ 版本中，</w:t>
      </w:r>
      <w:r w:rsidRPr="00E42061">
        <w:t>@EnableGlobalMethodSecurity</w:t>
      </w:r>
      <w:r>
        <w:t xml:space="preserve"> 已被标记为废弃，推荐使用 </w:t>
      </w:r>
      <w:r w:rsidRPr="00E42061">
        <w:t>@EnableMethodSecurity</w:t>
      </w:r>
      <w:r>
        <w:rPr>
          <w:rFonts w:hint="eastAsia"/>
        </w:rPr>
        <w:t>。</w:t>
      </w:r>
    </w:p>
    <w:p w14:paraId="077A5A28" w14:textId="36692C20" w:rsidR="00E42061" w:rsidRDefault="00E42061" w:rsidP="00E42061">
      <w:r>
        <w:rPr>
          <w:noProof/>
        </w:rPr>
        <w:lastRenderedPageBreak/>
        <w:drawing>
          <wp:inline distT="0" distB="0" distL="0" distR="0" wp14:anchorId="3963E14C" wp14:editId="47C6F31B">
            <wp:extent cx="3342857" cy="2419048"/>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42857" cy="2419048"/>
                    </a:xfrm>
                    <a:prstGeom prst="rect">
                      <a:avLst/>
                    </a:prstGeom>
                  </pic:spPr>
                </pic:pic>
              </a:graphicData>
            </a:graphic>
          </wp:inline>
        </w:drawing>
      </w:r>
    </w:p>
    <w:p w14:paraId="7BCE8EE1" w14:textId="2E2C054D" w:rsidR="00E42061" w:rsidRDefault="00E42061" w:rsidP="00E42061">
      <w:pPr>
        <w:pStyle w:val="3"/>
      </w:pPr>
      <w:r>
        <w:rPr>
          <w:rFonts w:hint="eastAsia"/>
        </w:rPr>
        <w:t>注意事项</w:t>
      </w:r>
    </w:p>
    <w:p w14:paraId="24976BC1" w14:textId="50D4FCE1" w:rsidR="00E42061" w:rsidRPr="00E42061" w:rsidRDefault="00E42061" w:rsidP="00E42061">
      <w:r>
        <w:rPr>
          <w:rFonts w:hint="eastAsia"/>
          <w:b/>
          <w:bCs/>
        </w:rPr>
        <w:t>1、</w:t>
      </w:r>
      <w:r w:rsidRPr="00E42061">
        <w:rPr>
          <w:b/>
          <w:bCs/>
        </w:rPr>
        <w:t>性能影响</w:t>
      </w:r>
      <w:r w:rsidRPr="00E42061">
        <w:t xml:space="preserve">：方法级安全会增加方法调用的开销，需要权衡安全性和性能 </w:t>
      </w:r>
    </w:p>
    <w:p w14:paraId="600D9238" w14:textId="20C4E6D1" w:rsidR="00E42061" w:rsidRPr="00E42061" w:rsidRDefault="00E42061" w:rsidP="00E42061">
      <w:r>
        <w:rPr>
          <w:rFonts w:hint="eastAsia"/>
          <w:b/>
          <w:bCs/>
        </w:rPr>
        <w:t>2、</w:t>
      </w:r>
      <w:r w:rsidRPr="00E42061">
        <w:rPr>
          <w:b/>
          <w:bCs/>
        </w:rPr>
        <w:t>代理限制</w:t>
      </w:r>
      <w:r w:rsidRPr="00E42061">
        <w:t>：只对</w:t>
      </w:r>
      <w:r w:rsidRPr="002A4A78">
        <w:rPr>
          <w:color w:val="FF0000"/>
        </w:rPr>
        <w:t>通过 Spring 代理调用的方法有效</w:t>
      </w:r>
      <w:r w:rsidRPr="00E42061">
        <w:t xml:space="preserve">，内部方法调用不会触发安全检查 </w:t>
      </w:r>
    </w:p>
    <w:p w14:paraId="03AF6509" w14:textId="3594E436" w:rsidR="00E42061" w:rsidRPr="00E42061" w:rsidRDefault="00E42061" w:rsidP="00E42061">
      <w:r>
        <w:rPr>
          <w:b/>
          <w:bCs/>
        </w:rPr>
        <w:t>3</w:t>
      </w:r>
      <w:r>
        <w:rPr>
          <w:rFonts w:hint="eastAsia"/>
          <w:b/>
          <w:bCs/>
        </w:rPr>
        <w:t>、</w:t>
      </w:r>
      <w:r w:rsidRPr="00E42061">
        <w:rPr>
          <w:b/>
          <w:bCs/>
        </w:rPr>
        <w:t>异常处理</w:t>
      </w:r>
      <w:r w:rsidRPr="00E42061">
        <w:t xml:space="preserve">：需要适当处理 AccessDeniedException 异常 </w:t>
      </w:r>
    </w:p>
    <w:p w14:paraId="69D4260C" w14:textId="14FD0FC8" w:rsidR="00E42061" w:rsidRDefault="00E42061" w:rsidP="00E42061">
      <w:r>
        <w:rPr>
          <w:b/>
          <w:bCs/>
        </w:rPr>
        <w:t>4</w:t>
      </w:r>
      <w:r>
        <w:rPr>
          <w:rFonts w:hint="eastAsia"/>
          <w:b/>
          <w:bCs/>
        </w:rPr>
        <w:t>、</w:t>
      </w:r>
      <w:r w:rsidRPr="00E42061">
        <w:rPr>
          <w:b/>
          <w:bCs/>
        </w:rPr>
        <w:t>测试复杂性</w:t>
      </w:r>
      <w:r w:rsidRPr="00E42061">
        <w:t>：需要在测试中模拟各种安全上下文</w:t>
      </w:r>
    </w:p>
    <w:p w14:paraId="4B532F3E" w14:textId="5995070F" w:rsidR="002A4A78" w:rsidRDefault="002A4A78" w:rsidP="002A4A78">
      <w:pPr>
        <w:pStyle w:val="3"/>
      </w:pPr>
      <w:r>
        <w:rPr>
          <w:rFonts w:hint="eastAsia"/>
        </w:rPr>
        <w:t>总结</w:t>
      </w:r>
    </w:p>
    <w:p w14:paraId="453CC2DC" w14:textId="3405645F" w:rsidR="002A4A78" w:rsidRDefault="002A4A78" w:rsidP="002A4A78">
      <w:pPr>
        <w:ind w:firstLine="420"/>
      </w:pPr>
      <w:r w:rsidRPr="002A4A78">
        <w:t>@EnableGlobalMethodSecurity</w:t>
      </w:r>
      <w:r>
        <w:t xml:space="preserve"> 是 Spring Security 方法级安全的基础，为应用程序提供了细粒度的权限控制能力。</w:t>
      </w:r>
    </w:p>
    <w:p w14:paraId="4DE85200" w14:textId="252A58D5" w:rsidR="00882398" w:rsidRDefault="00882398" w:rsidP="00882398">
      <w:pPr>
        <w:pStyle w:val="2"/>
      </w:pPr>
      <w:r>
        <w:t>@EnableMethodSecurity</w:t>
      </w:r>
    </w:p>
    <w:p w14:paraId="649EA41D" w14:textId="77777777" w:rsidR="00882398" w:rsidRPr="00882398" w:rsidRDefault="00882398" w:rsidP="00882398"/>
    <w:p w14:paraId="1F4EA4E3" w14:textId="77777777" w:rsidR="00E42061" w:rsidRPr="00E42061" w:rsidRDefault="00E42061" w:rsidP="00E42061">
      <w:pPr>
        <w:pStyle w:val="2"/>
      </w:pPr>
      <w:r w:rsidRPr="00E42061">
        <w:rPr>
          <w:rFonts w:hint="eastAsia"/>
        </w:rPr>
        <w:lastRenderedPageBreak/>
        <w:t>@Secured</w:t>
      </w:r>
    </w:p>
    <w:p w14:paraId="119B2A1E" w14:textId="33E5FE45" w:rsidR="00E42061" w:rsidRPr="00E42061" w:rsidRDefault="00E42061" w:rsidP="00E42061"/>
    <w:sectPr w:rsidR="00E42061" w:rsidRPr="00E420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D2E58F" w14:textId="77777777" w:rsidR="004133BE" w:rsidRDefault="004133BE" w:rsidP="00967206">
      <w:pPr>
        <w:spacing w:before="0" w:after="0" w:line="240" w:lineRule="auto"/>
      </w:pPr>
      <w:r>
        <w:separator/>
      </w:r>
    </w:p>
  </w:endnote>
  <w:endnote w:type="continuationSeparator" w:id="0">
    <w:p w14:paraId="6A3A35C7" w14:textId="77777777" w:rsidR="004133BE" w:rsidRDefault="004133BE" w:rsidP="0096720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U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4DD8B3" w14:textId="77777777" w:rsidR="004133BE" w:rsidRDefault="004133BE" w:rsidP="00967206">
      <w:pPr>
        <w:spacing w:before="0" w:after="0" w:line="240" w:lineRule="auto"/>
      </w:pPr>
      <w:r>
        <w:separator/>
      </w:r>
    </w:p>
  </w:footnote>
  <w:footnote w:type="continuationSeparator" w:id="0">
    <w:p w14:paraId="30CD2949" w14:textId="77777777" w:rsidR="004133BE" w:rsidRDefault="004133BE" w:rsidP="0096720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B53C79"/>
    <w:multiLevelType w:val="multilevel"/>
    <w:tmpl w:val="6A7A3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5A4DD1"/>
    <w:multiLevelType w:val="multilevel"/>
    <w:tmpl w:val="20BA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7943F5B"/>
    <w:multiLevelType w:val="multilevel"/>
    <w:tmpl w:val="83EC8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6B51AD"/>
    <w:multiLevelType w:val="multilevel"/>
    <w:tmpl w:val="4D681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8419C9"/>
    <w:multiLevelType w:val="multilevel"/>
    <w:tmpl w:val="D1DEF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B22A1A"/>
    <w:multiLevelType w:val="multilevel"/>
    <w:tmpl w:val="AB185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A65FA5"/>
    <w:multiLevelType w:val="multilevel"/>
    <w:tmpl w:val="FA4E0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0349F6"/>
    <w:multiLevelType w:val="multilevel"/>
    <w:tmpl w:val="3B04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51352C"/>
    <w:multiLevelType w:val="multilevel"/>
    <w:tmpl w:val="1C60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737C09"/>
    <w:multiLevelType w:val="multilevel"/>
    <w:tmpl w:val="712AB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640BBC"/>
    <w:multiLevelType w:val="multilevel"/>
    <w:tmpl w:val="B4327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3"/>
  </w:num>
  <w:num w:numId="4">
    <w:abstractNumId w:val="7"/>
  </w:num>
  <w:num w:numId="5">
    <w:abstractNumId w:val="10"/>
  </w:num>
  <w:num w:numId="6">
    <w:abstractNumId w:val="8"/>
  </w:num>
  <w:num w:numId="7">
    <w:abstractNumId w:val="0"/>
  </w:num>
  <w:num w:numId="8">
    <w:abstractNumId w:val="9"/>
  </w:num>
  <w:num w:numId="9">
    <w:abstractNumId w:val="4"/>
  </w:num>
  <w:num w:numId="10">
    <w:abstractNumId w:val="1"/>
  </w:num>
  <w:num w:numId="11">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9031A"/>
    <w:rsid w:val="0000449A"/>
    <w:rsid w:val="00044A0D"/>
    <w:rsid w:val="00056416"/>
    <w:rsid w:val="00074233"/>
    <w:rsid w:val="00077A85"/>
    <w:rsid w:val="000B3B3B"/>
    <w:rsid w:val="000B50E7"/>
    <w:rsid w:val="000D083D"/>
    <w:rsid w:val="000E2B07"/>
    <w:rsid w:val="000F7B81"/>
    <w:rsid w:val="00100880"/>
    <w:rsid w:val="0012404C"/>
    <w:rsid w:val="0013784A"/>
    <w:rsid w:val="00153B1F"/>
    <w:rsid w:val="001626C5"/>
    <w:rsid w:val="00166369"/>
    <w:rsid w:val="00177167"/>
    <w:rsid w:val="00196E13"/>
    <w:rsid w:val="001B5423"/>
    <w:rsid w:val="001C1802"/>
    <w:rsid w:val="001C2F0E"/>
    <w:rsid w:val="001E4A7B"/>
    <w:rsid w:val="001F56E4"/>
    <w:rsid w:val="002235E9"/>
    <w:rsid w:val="00243A94"/>
    <w:rsid w:val="00262DF1"/>
    <w:rsid w:val="00267B92"/>
    <w:rsid w:val="00271F37"/>
    <w:rsid w:val="0029523A"/>
    <w:rsid w:val="002A09CD"/>
    <w:rsid w:val="002A4A78"/>
    <w:rsid w:val="002B3BFF"/>
    <w:rsid w:val="002B3F3F"/>
    <w:rsid w:val="002B6D6C"/>
    <w:rsid w:val="002C1866"/>
    <w:rsid w:val="002C4917"/>
    <w:rsid w:val="002D074A"/>
    <w:rsid w:val="002D1619"/>
    <w:rsid w:val="002E0B96"/>
    <w:rsid w:val="00323C5E"/>
    <w:rsid w:val="00330810"/>
    <w:rsid w:val="003425A7"/>
    <w:rsid w:val="00357B4C"/>
    <w:rsid w:val="00391BB9"/>
    <w:rsid w:val="003B69FB"/>
    <w:rsid w:val="003C2BF8"/>
    <w:rsid w:val="003E36A0"/>
    <w:rsid w:val="003E7DD8"/>
    <w:rsid w:val="00401988"/>
    <w:rsid w:val="004133BE"/>
    <w:rsid w:val="00447B45"/>
    <w:rsid w:val="004526E8"/>
    <w:rsid w:val="004561E1"/>
    <w:rsid w:val="00493903"/>
    <w:rsid w:val="00495E08"/>
    <w:rsid w:val="004976E2"/>
    <w:rsid w:val="004C341E"/>
    <w:rsid w:val="004E7F44"/>
    <w:rsid w:val="004F7EB7"/>
    <w:rsid w:val="005039FD"/>
    <w:rsid w:val="00541D41"/>
    <w:rsid w:val="00545B70"/>
    <w:rsid w:val="00566154"/>
    <w:rsid w:val="00571E53"/>
    <w:rsid w:val="005749A5"/>
    <w:rsid w:val="005752EC"/>
    <w:rsid w:val="00583899"/>
    <w:rsid w:val="005B16A7"/>
    <w:rsid w:val="005C3D3C"/>
    <w:rsid w:val="005D0278"/>
    <w:rsid w:val="005E3EDA"/>
    <w:rsid w:val="005E45FE"/>
    <w:rsid w:val="005E5F42"/>
    <w:rsid w:val="0060165E"/>
    <w:rsid w:val="0061008D"/>
    <w:rsid w:val="0061059B"/>
    <w:rsid w:val="00611EED"/>
    <w:rsid w:val="00647BFA"/>
    <w:rsid w:val="00650EE8"/>
    <w:rsid w:val="00652AAF"/>
    <w:rsid w:val="00683F14"/>
    <w:rsid w:val="00697E65"/>
    <w:rsid w:val="006A6CAC"/>
    <w:rsid w:val="006B5F89"/>
    <w:rsid w:val="006C50A3"/>
    <w:rsid w:val="006E01E7"/>
    <w:rsid w:val="00704ED9"/>
    <w:rsid w:val="00723667"/>
    <w:rsid w:val="00735F1F"/>
    <w:rsid w:val="007411A4"/>
    <w:rsid w:val="00745A43"/>
    <w:rsid w:val="00750DFD"/>
    <w:rsid w:val="00762F0E"/>
    <w:rsid w:val="00766D30"/>
    <w:rsid w:val="007B2C3A"/>
    <w:rsid w:val="007C0A4E"/>
    <w:rsid w:val="007C2CA4"/>
    <w:rsid w:val="007C3B08"/>
    <w:rsid w:val="007E3E85"/>
    <w:rsid w:val="007F08D1"/>
    <w:rsid w:val="007F10DF"/>
    <w:rsid w:val="007F4CF7"/>
    <w:rsid w:val="00822494"/>
    <w:rsid w:val="00833BBE"/>
    <w:rsid w:val="00836E81"/>
    <w:rsid w:val="00847544"/>
    <w:rsid w:val="00873D72"/>
    <w:rsid w:val="00882398"/>
    <w:rsid w:val="008968A8"/>
    <w:rsid w:val="008C2586"/>
    <w:rsid w:val="008C60D9"/>
    <w:rsid w:val="008C66B8"/>
    <w:rsid w:val="008D6BBB"/>
    <w:rsid w:val="008E75CC"/>
    <w:rsid w:val="008F04E0"/>
    <w:rsid w:val="008F482B"/>
    <w:rsid w:val="009010BF"/>
    <w:rsid w:val="009037CB"/>
    <w:rsid w:val="0090480D"/>
    <w:rsid w:val="00915F22"/>
    <w:rsid w:val="0092326D"/>
    <w:rsid w:val="00941C93"/>
    <w:rsid w:val="00946E48"/>
    <w:rsid w:val="009612F7"/>
    <w:rsid w:val="009650DE"/>
    <w:rsid w:val="00967206"/>
    <w:rsid w:val="00967982"/>
    <w:rsid w:val="0097690E"/>
    <w:rsid w:val="009776E4"/>
    <w:rsid w:val="009926CA"/>
    <w:rsid w:val="009A143B"/>
    <w:rsid w:val="009C5860"/>
    <w:rsid w:val="009C74B2"/>
    <w:rsid w:val="009F60F0"/>
    <w:rsid w:val="00A007BB"/>
    <w:rsid w:val="00A304DE"/>
    <w:rsid w:val="00A35190"/>
    <w:rsid w:val="00A37E37"/>
    <w:rsid w:val="00A7793B"/>
    <w:rsid w:val="00A82F21"/>
    <w:rsid w:val="00A872AD"/>
    <w:rsid w:val="00A87E48"/>
    <w:rsid w:val="00A94B96"/>
    <w:rsid w:val="00A9643C"/>
    <w:rsid w:val="00A9707C"/>
    <w:rsid w:val="00AA60DA"/>
    <w:rsid w:val="00AC7CF0"/>
    <w:rsid w:val="00AE5229"/>
    <w:rsid w:val="00B123CC"/>
    <w:rsid w:val="00B22AA6"/>
    <w:rsid w:val="00B25E8F"/>
    <w:rsid w:val="00B5202C"/>
    <w:rsid w:val="00B536FA"/>
    <w:rsid w:val="00B55248"/>
    <w:rsid w:val="00B64A74"/>
    <w:rsid w:val="00B6732C"/>
    <w:rsid w:val="00B745FB"/>
    <w:rsid w:val="00B774CB"/>
    <w:rsid w:val="00B81DE6"/>
    <w:rsid w:val="00B9031A"/>
    <w:rsid w:val="00B92AA2"/>
    <w:rsid w:val="00B93FDE"/>
    <w:rsid w:val="00BA311F"/>
    <w:rsid w:val="00BA6A85"/>
    <w:rsid w:val="00BC392D"/>
    <w:rsid w:val="00BE1C44"/>
    <w:rsid w:val="00C003E5"/>
    <w:rsid w:val="00C0182E"/>
    <w:rsid w:val="00C02E46"/>
    <w:rsid w:val="00C064FA"/>
    <w:rsid w:val="00C32201"/>
    <w:rsid w:val="00C375FF"/>
    <w:rsid w:val="00C4092C"/>
    <w:rsid w:val="00C459D0"/>
    <w:rsid w:val="00C53E28"/>
    <w:rsid w:val="00C629FE"/>
    <w:rsid w:val="00C7526E"/>
    <w:rsid w:val="00C85CAC"/>
    <w:rsid w:val="00C87E59"/>
    <w:rsid w:val="00C91054"/>
    <w:rsid w:val="00CA0A4E"/>
    <w:rsid w:val="00CB1104"/>
    <w:rsid w:val="00CB28CA"/>
    <w:rsid w:val="00CF1764"/>
    <w:rsid w:val="00D1278B"/>
    <w:rsid w:val="00D12D46"/>
    <w:rsid w:val="00D142E4"/>
    <w:rsid w:val="00D45C37"/>
    <w:rsid w:val="00D519AF"/>
    <w:rsid w:val="00D733AD"/>
    <w:rsid w:val="00D95006"/>
    <w:rsid w:val="00DA11D6"/>
    <w:rsid w:val="00DC232F"/>
    <w:rsid w:val="00DD359F"/>
    <w:rsid w:val="00DE0EB2"/>
    <w:rsid w:val="00DE33D0"/>
    <w:rsid w:val="00DE4871"/>
    <w:rsid w:val="00E054CA"/>
    <w:rsid w:val="00E05EB4"/>
    <w:rsid w:val="00E157C3"/>
    <w:rsid w:val="00E42061"/>
    <w:rsid w:val="00E5598B"/>
    <w:rsid w:val="00E635EC"/>
    <w:rsid w:val="00E74859"/>
    <w:rsid w:val="00EA38A8"/>
    <w:rsid w:val="00EC2F6C"/>
    <w:rsid w:val="00EC3246"/>
    <w:rsid w:val="00ED477D"/>
    <w:rsid w:val="00ED5FE9"/>
    <w:rsid w:val="00ED6F0A"/>
    <w:rsid w:val="00EF05DB"/>
    <w:rsid w:val="00EF40A9"/>
    <w:rsid w:val="00EF6114"/>
    <w:rsid w:val="00F03724"/>
    <w:rsid w:val="00F056F1"/>
    <w:rsid w:val="00F13121"/>
    <w:rsid w:val="00F37A29"/>
    <w:rsid w:val="00F45355"/>
    <w:rsid w:val="00F65793"/>
    <w:rsid w:val="00F6591E"/>
    <w:rsid w:val="00F678EE"/>
    <w:rsid w:val="00FA5CBA"/>
    <w:rsid w:val="00FA691A"/>
    <w:rsid w:val="00FB451E"/>
    <w:rsid w:val="00FE11E8"/>
    <w:rsid w:val="00FE1C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B9A2F2"/>
  <w15:chartTrackingRefBased/>
  <w15:docId w15:val="{EAD776E6-611B-4CCD-9182-E6D116567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Microsoft YaHei UI" w:eastAsia="Microsoft YaHei UI" w:hAnsi="Microsoft YaHei UI" w:cstheme="minorBidi"/>
        <w:kern w:val="2"/>
        <w:sz w:val="24"/>
        <w:szCs w:val="22"/>
        <w:lang w:val="en-US" w:eastAsia="zh-CN" w:bidi="ar-SA"/>
      </w:rPr>
    </w:rPrDefault>
    <w:pPrDefault>
      <w:pPr>
        <w:spacing w:before="100" w:beforeAutospacing="1" w:after="100" w:afterAutospacing="1"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77A85"/>
    <w:pPr>
      <w:adjustRightInd w:val="0"/>
      <w:snapToGrid w:val="0"/>
    </w:pPr>
  </w:style>
  <w:style w:type="paragraph" w:styleId="1">
    <w:name w:val="heading 1"/>
    <w:basedOn w:val="a"/>
    <w:next w:val="a"/>
    <w:link w:val="10"/>
    <w:uiPriority w:val="9"/>
    <w:qFormat/>
    <w:rsid w:val="005C3D3C"/>
    <w:pPr>
      <w:keepNext/>
      <w:keepLines/>
      <w:outlineLvl w:val="0"/>
    </w:pPr>
    <w:rPr>
      <w:b/>
      <w:bCs/>
      <w:kern w:val="44"/>
      <w:szCs w:val="44"/>
    </w:rPr>
  </w:style>
  <w:style w:type="paragraph" w:styleId="2">
    <w:name w:val="heading 2"/>
    <w:basedOn w:val="a"/>
    <w:next w:val="a"/>
    <w:link w:val="20"/>
    <w:autoRedefine/>
    <w:uiPriority w:val="9"/>
    <w:unhideWhenUsed/>
    <w:qFormat/>
    <w:rsid w:val="00B92AA2"/>
    <w:pPr>
      <w:keepNext/>
      <w:keepLines/>
      <w:outlineLvl w:val="1"/>
    </w:pPr>
    <w:rPr>
      <w:rFonts w:cstheme="majorBidi"/>
      <w:b/>
      <w:bCs/>
      <w:szCs w:val="32"/>
    </w:rPr>
  </w:style>
  <w:style w:type="paragraph" w:styleId="3">
    <w:name w:val="heading 3"/>
    <w:basedOn w:val="a"/>
    <w:next w:val="a"/>
    <w:link w:val="30"/>
    <w:uiPriority w:val="9"/>
    <w:unhideWhenUsed/>
    <w:qFormat/>
    <w:rsid w:val="00391BB9"/>
    <w:pPr>
      <w:keepNext/>
      <w:keepLines/>
      <w:outlineLvl w:val="2"/>
    </w:pPr>
    <w:rPr>
      <w:b/>
      <w:bCs/>
      <w:szCs w:val="32"/>
    </w:rPr>
  </w:style>
  <w:style w:type="paragraph" w:styleId="4">
    <w:name w:val="heading 4"/>
    <w:basedOn w:val="a"/>
    <w:next w:val="a"/>
    <w:link w:val="40"/>
    <w:uiPriority w:val="9"/>
    <w:unhideWhenUsed/>
    <w:qFormat/>
    <w:rsid w:val="005752EC"/>
    <w:pPr>
      <w:keepNext/>
      <w:keepLines/>
      <w:outlineLvl w:val="3"/>
    </w:pPr>
    <w:rPr>
      <w:rFonts w:cstheme="majorBidi"/>
      <w:b/>
      <w:bCs/>
      <w:szCs w:val="28"/>
    </w:rPr>
  </w:style>
  <w:style w:type="paragraph" w:styleId="5">
    <w:name w:val="heading 5"/>
    <w:basedOn w:val="a"/>
    <w:next w:val="a"/>
    <w:link w:val="50"/>
    <w:uiPriority w:val="9"/>
    <w:unhideWhenUsed/>
    <w:qFormat/>
    <w:rsid w:val="00A37E37"/>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B92AA2"/>
    <w:rPr>
      <w:rFonts w:cstheme="majorBidi"/>
      <w:b/>
      <w:bCs/>
      <w:szCs w:val="32"/>
    </w:rPr>
  </w:style>
  <w:style w:type="paragraph" w:styleId="a3">
    <w:name w:val="header"/>
    <w:basedOn w:val="a"/>
    <w:link w:val="a4"/>
    <w:uiPriority w:val="99"/>
    <w:unhideWhenUsed/>
    <w:rsid w:val="00967206"/>
    <w:pPr>
      <w:tabs>
        <w:tab w:val="center" w:pos="4153"/>
        <w:tab w:val="right" w:pos="8306"/>
      </w:tabs>
      <w:spacing w:line="240" w:lineRule="auto"/>
      <w:jc w:val="center"/>
    </w:pPr>
    <w:rPr>
      <w:sz w:val="18"/>
      <w:szCs w:val="18"/>
    </w:rPr>
  </w:style>
  <w:style w:type="character" w:customStyle="1" w:styleId="a4">
    <w:name w:val="页眉 字符"/>
    <w:basedOn w:val="a0"/>
    <w:link w:val="a3"/>
    <w:uiPriority w:val="99"/>
    <w:rsid w:val="00967206"/>
    <w:rPr>
      <w:sz w:val="18"/>
      <w:szCs w:val="18"/>
    </w:rPr>
  </w:style>
  <w:style w:type="paragraph" w:styleId="a5">
    <w:name w:val="footer"/>
    <w:basedOn w:val="a"/>
    <w:link w:val="a6"/>
    <w:uiPriority w:val="99"/>
    <w:unhideWhenUsed/>
    <w:rsid w:val="00967206"/>
    <w:pPr>
      <w:tabs>
        <w:tab w:val="center" w:pos="4153"/>
        <w:tab w:val="right" w:pos="8306"/>
      </w:tabs>
      <w:spacing w:line="240" w:lineRule="auto"/>
    </w:pPr>
    <w:rPr>
      <w:sz w:val="18"/>
      <w:szCs w:val="18"/>
    </w:rPr>
  </w:style>
  <w:style w:type="character" w:customStyle="1" w:styleId="a6">
    <w:name w:val="页脚 字符"/>
    <w:basedOn w:val="a0"/>
    <w:link w:val="a5"/>
    <w:uiPriority w:val="99"/>
    <w:rsid w:val="00967206"/>
    <w:rPr>
      <w:sz w:val="18"/>
      <w:szCs w:val="18"/>
    </w:rPr>
  </w:style>
  <w:style w:type="character" w:customStyle="1" w:styleId="10">
    <w:name w:val="标题 1 字符"/>
    <w:basedOn w:val="a0"/>
    <w:link w:val="1"/>
    <w:uiPriority w:val="9"/>
    <w:rsid w:val="005C3D3C"/>
    <w:rPr>
      <w:b/>
      <w:bCs/>
      <w:kern w:val="44"/>
      <w:szCs w:val="44"/>
    </w:rPr>
  </w:style>
  <w:style w:type="paragraph" w:styleId="HTML">
    <w:name w:val="HTML Preformatted"/>
    <w:basedOn w:val="a"/>
    <w:link w:val="HTML0"/>
    <w:uiPriority w:val="99"/>
    <w:semiHidden/>
    <w:unhideWhenUsed/>
    <w:rsid w:val="00967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pPr>
    <w:rPr>
      <w:rFonts w:ascii="宋体" w:eastAsia="宋体" w:hAnsi="宋体" w:cs="宋体"/>
      <w:kern w:val="0"/>
      <w:szCs w:val="24"/>
    </w:rPr>
  </w:style>
  <w:style w:type="character" w:customStyle="1" w:styleId="HTML0">
    <w:name w:val="HTML 预设格式 字符"/>
    <w:basedOn w:val="a0"/>
    <w:link w:val="HTML"/>
    <w:uiPriority w:val="99"/>
    <w:semiHidden/>
    <w:rsid w:val="00967206"/>
    <w:rPr>
      <w:rFonts w:ascii="宋体" w:eastAsia="宋体" w:hAnsi="宋体" w:cs="宋体"/>
      <w:kern w:val="0"/>
      <w:szCs w:val="24"/>
    </w:rPr>
  </w:style>
  <w:style w:type="character" w:customStyle="1" w:styleId="30">
    <w:name w:val="标题 3 字符"/>
    <w:basedOn w:val="a0"/>
    <w:link w:val="3"/>
    <w:uiPriority w:val="9"/>
    <w:rsid w:val="00391BB9"/>
    <w:rPr>
      <w:b/>
      <w:bCs/>
      <w:szCs w:val="32"/>
    </w:rPr>
  </w:style>
  <w:style w:type="paragraph" w:styleId="a7">
    <w:name w:val="Normal (Web)"/>
    <w:basedOn w:val="a"/>
    <w:uiPriority w:val="99"/>
    <w:semiHidden/>
    <w:unhideWhenUsed/>
    <w:rsid w:val="00391BB9"/>
    <w:pPr>
      <w:spacing w:line="240" w:lineRule="auto"/>
    </w:pPr>
    <w:rPr>
      <w:rFonts w:ascii="宋体" w:eastAsia="宋体" w:hAnsi="宋体" w:cs="宋体"/>
      <w:kern w:val="0"/>
      <w:szCs w:val="24"/>
    </w:rPr>
  </w:style>
  <w:style w:type="character" w:customStyle="1" w:styleId="40">
    <w:name w:val="标题 4 字符"/>
    <w:basedOn w:val="a0"/>
    <w:link w:val="4"/>
    <w:uiPriority w:val="9"/>
    <w:rsid w:val="005752EC"/>
    <w:rPr>
      <w:rFonts w:cstheme="majorBidi"/>
      <w:b/>
      <w:bCs/>
      <w:szCs w:val="28"/>
    </w:rPr>
  </w:style>
  <w:style w:type="character" w:styleId="HTML1">
    <w:name w:val="HTML Code"/>
    <w:basedOn w:val="a0"/>
    <w:uiPriority w:val="99"/>
    <w:semiHidden/>
    <w:unhideWhenUsed/>
    <w:rsid w:val="00723667"/>
    <w:rPr>
      <w:rFonts w:ascii="宋体" w:eastAsia="宋体" w:hAnsi="宋体" w:cs="宋体"/>
      <w:sz w:val="24"/>
      <w:szCs w:val="24"/>
    </w:rPr>
  </w:style>
  <w:style w:type="character" w:customStyle="1" w:styleId="hljs-meta">
    <w:name w:val="hljs-meta"/>
    <w:basedOn w:val="a0"/>
    <w:rsid w:val="00C53E28"/>
  </w:style>
  <w:style w:type="character" w:styleId="a8">
    <w:name w:val="Strong"/>
    <w:basedOn w:val="a0"/>
    <w:uiPriority w:val="22"/>
    <w:qFormat/>
    <w:rsid w:val="0061008D"/>
    <w:rPr>
      <w:b/>
      <w:bCs/>
    </w:rPr>
  </w:style>
  <w:style w:type="paragraph" w:customStyle="1" w:styleId="whitespace-normal">
    <w:name w:val="whitespace-normal"/>
    <w:basedOn w:val="a"/>
    <w:rsid w:val="00583899"/>
    <w:pPr>
      <w:adjustRightInd/>
      <w:snapToGrid/>
      <w:spacing w:line="240" w:lineRule="auto"/>
    </w:pPr>
    <w:rPr>
      <w:rFonts w:ascii="宋体" w:eastAsia="宋体" w:hAnsi="宋体" w:cs="宋体"/>
      <w:kern w:val="0"/>
      <w:szCs w:val="24"/>
    </w:rPr>
  </w:style>
  <w:style w:type="character" w:customStyle="1" w:styleId="50">
    <w:name w:val="标题 5 字符"/>
    <w:basedOn w:val="a0"/>
    <w:link w:val="5"/>
    <w:uiPriority w:val="9"/>
    <w:rsid w:val="00A37E37"/>
    <w:rPr>
      <w:b/>
      <w:bCs/>
      <w:szCs w:val="28"/>
    </w:rPr>
  </w:style>
  <w:style w:type="character" w:customStyle="1" w:styleId="markdown-bold-text">
    <w:name w:val="markdown-bold-text"/>
    <w:basedOn w:val="a0"/>
    <w:rsid w:val="00EF6114"/>
  </w:style>
  <w:style w:type="character" w:customStyle="1" w:styleId="token">
    <w:name w:val="token"/>
    <w:basedOn w:val="a0"/>
    <w:rsid w:val="00B673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24455">
      <w:bodyDiv w:val="1"/>
      <w:marLeft w:val="0"/>
      <w:marRight w:val="0"/>
      <w:marTop w:val="0"/>
      <w:marBottom w:val="0"/>
      <w:divBdr>
        <w:top w:val="none" w:sz="0" w:space="0" w:color="auto"/>
        <w:left w:val="none" w:sz="0" w:space="0" w:color="auto"/>
        <w:bottom w:val="none" w:sz="0" w:space="0" w:color="auto"/>
        <w:right w:val="none" w:sz="0" w:space="0" w:color="auto"/>
      </w:divBdr>
    </w:div>
    <w:div w:id="15158353">
      <w:bodyDiv w:val="1"/>
      <w:marLeft w:val="0"/>
      <w:marRight w:val="0"/>
      <w:marTop w:val="0"/>
      <w:marBottom w:val="0"/>
      <w:divBdr>
        <w:top w:val="none" w:sz="0" w:space="0" w:color="auto"/>
        <w:left w:val="none" w:sz="0" w:space="0" w:color="auto"/>
        <w:bottom w:val="none" w:sz="0" w:space="0" w:color="auto"/>
        <w:right w:val="none" w:sz="0" w:space="0" w:color="auto"/>
      </w:divBdr>
      <w:divsChild>
        <w:div w:id="792094670">
          <w:marLeft w:val="0"/>
          <w:marRight w:val="0"/>
          <w:marTop w:val="0"/>
          <w:marBottom w:val="0"/>
          <w:divBdr>
            <w:top w:val="none" w:sz="0" w:space="0" w:color="auto"/>
            <w:left w:val="none" w:sz="0" w:space="0" w:color="auto"/>
            <w:bottom w:val="none" w:sz="0" w:space="0" w:color="auto"/>
            <w:right w:val="none" w:sz="0" w:space="0" w:color="auto"/>
          </w:divBdr>
        </w:div>
      </w:divsChild>
    </w:div>
    <w:div w:id="50036450">
      <w:bodyDiv w:val="1"/>
      <w:marLeft w:val="0"/>
      <w:marRight w:val="0"/>
      <w:marTop w:val="0"/>
      <w:marBottom w:val="0"/>
      <w:divBdr>
        <w:top w:val="none" w:sz="0" w:space="0" w:color="auto"/>
        <w:left w:val="none" w:sz="0" w:space="0" w:color="auto"/>
        <w:bottom w:val="none" w:sz="0" w:space="0" w:color="auto"/>
        <w:right w:val="none" w:sz="0" w:space="0" w:color="auto"/>
      </w:divBdr>
    </w:div>
    <w:div w:id="65929652">
      <w:bodyDiv w:val="1"/>
      <w:marLeft w:val="0"/>
      <w:marRight w:val="0"/>
      <w:marTop w:val="0"/>
      <w:marBottom w:val="0"/>
      <w:divBdr>
        <w:top w:val="none" w:sz="0" w:space="0" w:color="auto"/>
        <w:left w:val="none" w:sz="0" w:space="0" w:color="auto"/>
        <w:bottom w:val="none" w:sz="0" w:space="0" w:color="auto"/>
        <w:right w:val="none" w:sz="0" w:space="0" w:color="auto"/>
      </w:divBdr>
    </w:div>
    <w:div w:id="74479780">
      <w:bodyDiv w:val="1"/>
      <w:marLeft w:val="0"/>
      <w:marRight w:val="0"/>
      <w:marTop w:val="0"/>
      <w:marBottom w:val="0"/>
      <w:divBdr>
        <w:top w:val="none" w:sz="0" w:space="0" w:color="auto"/>
        <w:left w:val="none" w:sz="0" w:space="0" w:color="auto"/>
        <w:bottom w:val="none" w:sz="0" w:space="0" w:color="auto"/>
        <w:right w:val="none" w:sz="0" w:space="0" w:color="auto"/>
      </w:divBdr>
      <w:divsChild>
        <w:div w:id="1867132391">
          <w:marLeft w:val="0"/>
          <w:marRight w:val="0"/>
          <w:marTop w:val="0"/>
          <w:marBottom w:val="0"/>
          <w:divBdr>
            <w:top w:val="none" w:sz="0" w:space="0" w:color="auto"/>
            <w:left w:val="none" w:sz="0" w:space="0" w:color="auto"/>
            <w:bottom w:val="none" w:sz="0" w:space="0" w:color="auto"/>
            <w:right w:val="none" w:sz="0" w:space="0" w:color="auto"/>
          </w:divBdr>
        </w:div>
      </w:divsChild>
    </w:div>
    <w:div w:id="90316345">
      <w:bodyDiv w:val="1"/>
      <w:marLeft w:val="0"/>
      <w:marRight w:val="0"/>
      <w:marTop w:val="0"/>
      <w:marBottom w:val="0"/>
      <w:divBdr>
        <w:top w:val="none" w:sz="0" w:space="0" w:color="auto"/>
        <w:left w:val="none" w:sz="0" w:space="0" w:color="auto"/>
        <w:bottom w:val="none" w:sz="0" w:space="0" w:color="auto"/>
        <w:right w:val="none" w:sz="0" w:space="0" w:color="auto"/>
      </w:divBdr>
    </w:div>
    <w:div w:id="106973979">
      <w:bodyDiv w:val="1"/>
      <w:marLeft w:val="0"/>
      <w:marRight w:val="0"/>
      <w:marTop w:val="0"/>
      <w:marBottom w:val="0"/>
      <w:divBdr>
        <w:top w:val="none" w:sz="0" w:space="0" w:color="auto"/>
        <w:left w:val="none" w:sz="0" w:space="0" w:color="auto"/>
        <w:bottom w:val="none" w:sz="0" w:space="0" w:color="auto"/>
        <w:right w:val="none" w:sz="0" w:space="0" w:color="auto"/>
      </w:divBdr>
    </w:div>
    <w:div w:id="143470334">
      <w:bodyDiv w:val="1"/>
      <w:marLeft w:val="0"/>
      <w:marRight w:val="0"/>
      <w:marTop w:val="0"/>
      <w:marBottom w:val="0"/>
      <w:divBdr>
        <w:top w:val="none" w:sz="0" w:space="0" w:color="auto"/>
        <w:left w:val="none" w:sz="0" w:space="0" w:color="auto"/>
        <w:bottom w:val="none" w:sz="0" w:space="0" w:color="auto"/>
        <w:right w:val="none" w:sz="0" w:space="0" w:color="auto"/>
      </w:divBdr>
    </w:div>
    <w:div w:id="144787088">
      <w:bodyDiv w:val="1"/>
      <w:marLeft w:val="0"/>
      <w:marRight w:val="0"/>
      <w:marTop w:val="0"/>
      <w:marBottom w:val="0"/>
      <w:divBdr>
        <w:top w:val="none" w:sz="0" w:space="0" w:color="auto"/>
        <w:left w:val="none" w:sz="0" w:space="0" w:color="auto"/>
        <w:bottom w:val="none" w:sz="0" w:space="0" w:color="auto"/>
        <w:right w:val="none" w:sz="0" w:space="0" w:color="auto"/>
      </w:divBdr>
      <w:divsChild>
        <w:div w:id="631903153">
          <w:marLeft w:val="0"/>
          <w:marRight w:val="0"/>
          <w:marTop w:val="0"/>
          <w:marBottom w:val="0"/>
          <w:divBdr>
            <w:top w:val="none" w:sz="0" w:space="0" w:color="auto"/>
            <w:left w:val="none" w:sz="0" w:space="0" w:color="auto"/>
            <w:bottom w:val="none" w:sz="0" w:space="0" w:color="auto"/>
            <w:right w:val="none" w:sz="0" w:space="0" w:color="auto"/>
          </w:divBdr>
        </w:div>
      </w:divsChild>
    </w:div>
    <w:div w:id="151220026">
      <w:bodyDiv w:val="1"/>
      <w:marLeft w:val="0"/>
      <w:marRight w:val="0"/>
      <w:marTop w:val="0"/>
      <w:marBottom w:val="0"/>
      <w:divBdr>
        <w:top w:val="none" w:sz="0" w:space="0" w:color="auto"/>
        <w:left w:val="none" w:sz="0" w:space="0" w:color="auto"/>
        <w:bottom w:val="none" w:sz="0" w:space="0" w:color="auto"/>
        <w:right w:val="none" w:sz="0" w:space="0" w:color="auto"/>
      </w:divBdr>
      <w:divsChild>
        <w:div w:id="236943846">
          <w:marLeft w:val="0"/>
          <w:marRight w:val="0"/>
          <w:marTop w:val="0"/>
          <w:marBottom w:val="0"/>
          <w:divBdr>
            <w:top w:val="none" w:sz="0" w:space="0" w:color="auto"/>
            <w:left w:val="none" w:sz="0" w:space="0" w:color="auto"/>
            <w:bottom w:val="none" w:sz="0" w:space="0" w:color="auto"/>
            <w:right w:val="none" w:sz="0" w:space="0" w:color="auto"/>
          </w:divBdr>
        </w:div>
      </w:divsChild>
    </w:div>
    <w:div w:id="151873542">
      <w:bodyDiv w:val="1"/>
      <w:marLeft w:val="0"/>
      <w:marRight w:val="0"/>
      <w:marTop w:val="0"/>
      <w:marBottom w:val="0"/>
      <w:divBdr>
        <w:top w:val="none" w:sz="0" w:space="0" w:color="auto"/>
        <w:left w:val="none" w:sz="0" w:space="0" w:color="auto"/>
        <w:bottom w:val="none" w:sz="0" w:space="0" w:color="auto"/>
        <w:right w:val="none" w:sz="0" w:space="0" w:color="auto"/>
      </w:divBdr>
      <w:divsChild>
        <w:div w:id="1404644482">
          <w:marLeft w:val="0"/>
          <w:marRight w:val="0"/>
          <w:marTop w:val="0"/>
          <w:marBottom w:val="0"/>
          <w:divBdr>
            <w:top w:val="none" w:sz="0" w:space="0" w:color="auto"/>
            <w:left w:val="none" w:sz="0" w:space="0" w:color="auto"/>
            <w:bottom w:val="none" w:sz="0" w:space="0" w:color="auto"/>
            <w:right w:val="none" w:sz="0" w:space="0" w:color="auto"/>
          </w:divBdr>
        </w:div>
      </w:divsChild>
    </w:div>
    <w:div w:id="160588458">
      <w:bodyDiv w:val="1"/>
      <w:marLeft w:val="0"/>
      <w:marRight w:val="0"/>
      <w:marTop w:val="0"/>
      <w:marBottom w:val="0"/>
      <w:divBdr>
        <w:top w:val="none" w:sz="0" w:space="0" w:color="auto"/>
        <w:left w:val="none" w:sz="0" w:space="0" w:color="auto"/>
        <w:bottom w:val="none" w:sz="0" w:space="0" w:color="auto"/>
        <w:right w:val="none" w:sz="0" w:space="0" w:color="auto"/>
      </w:divBdr>
    </w:div>
    <w:div w:id="193925642">
      <w:bodyDiv w:val="1"/>
      <w:marLeft w:val="0"/>
      <w:marRight w:val="0"/>
      <w:marTop w:val="0"/>
      <w:marBottom w:val="0"/>
      <w:divBdr>
        <w:top w:val="none" w:sz="0" w:space="0" w:color="auto"/>
        <w:left w:val="none" w:sz="0" w:space="0" w:color="auto"/>
        <w:bottom w:val="none" w:sz="0" w:space="0" w:color="auto"/>
        <w:right w:val="none" w:sz="0" w:space="0" w:color="auto"/>
      </w:divBdr>
    </w:div>
    <w:div w:id="226652212">
      <w:bodyDiv w:val="1"/>
      <w:marLeft w:val="0"/>
      <w:marRight w:val="0"/>
      <w:marTop w:val="0"/>
      <w:marBottom w:val="0"/>
      <w:divBdr>
        <w:top w:val="none" w:sz="0" w:space="0" w:color="auto"/>
        <w:left w:val="none" w:sz="0" w:space="0" w:color="auto"/>
        <w:bottom w:val="none" w:sz="0" w:space="0" w:color="auto"/>
        <w:right w:val="none" w:sz="0" w:space="0" w:color="auto"/>
      </w:divBdr>
    </w:div>
    <w:div w:id="285283372">
      <w:bodyDiv w:val="1"/>
      <w:marLeft w:val="0"/>
      <w:marRight w:val="0"/>
      <w:marTop w:val="0"/>
      <w:marBottom w:val="0"/>
      <w:divBdr>
        <w:top w:val="none" w:sz="0" w:space="0" w:color="auto"/>
        <w:left w:val="none" w:sz="0" w:space="0" w:color="auto"/>
        <w:bottom w:val="none" w:sz="0" w:space="0" w:color="auto"/>
        <w:right w:val="none" w:sz="0" w:space="0" w:color="auto"/>
      </w:divBdr>
      <w:divsChild>
        <w:div w:id="2028093995">
          <w:marLeft w:val="0"/>
          <w:marRight w:val="0"/>
          <w:marTop w:val="0"/>
          <w:marBottom w:val="0"/>
          <w:divBdr>
            <w:top w:val="none" w:sz="0" w:space="0" w:color="auto"/>
            <w:left w:val="none" w:sz="0" w:space="0" w:color="auto"/>
            <w:bottom w:val="none" w:sz="0" w:space="0" w:color="auto"/>
            <w:right w:val="none" w:sz="0" w:space="0" w:color="auto"/>
          </w:divBdr>
        </w:div>
      </w:divsChild>
    </w:div>
    <w:div w:id="290595026">
      <w:bodyDiv w:val="1"/>
      <w:marLeft w:val="0"/>
      <w:marRight w:val="0"/>
      <w:marTop w:val="0"/>
      <w:marBottom w:val="0"/>
      <w:divBdr>
        <w:top w:val="none" w:sz="0" w:space="0" w:color="auto"/>
        <w:left w:val="none" w:sz="0" w:space="0" w:color="auto"/>
        <w:bottom w:val="none" w:sz="0" w:space="0" w:color="auto"/>
        <w:right w:val="none" w:sz="0" w:space="0" w:color="auto"/>
      </w:divBdr>
    </w:div>
    <w:div w:id="302851005">
      <w:bodyDiv w:val="1"/>
      <w:marLeft w:val="0"/>
      <w:marRight w:val="0"/>
      <w:marTop w:val="0"/>
      <w:marBottom w:val="0"/>
      <w:divBdr>
        <w:top w:val="none" w:sz="0" w:space="0" w:color="auto"/>
        <w:left w:val="none" w:sz="0" w:space="0" w:color="auto"/>
        <w:bottom w:val="none" w:sz="0" w:space="0" w:color="auto"/>
        <w:right w:val="none" w:sz="0" w:space="0" w:color="auto"/>
      </w:divBdr>
      <w:divsChild>
        <w:div w:id="1482497523">
          <w:marLeft w:val="0"/>
          <w:marRight w:val="0"/>
          <w:marTop w:val="0"/>
          <w:marBottom w:val="0"/>
          <w:divBdr>
            <w:top w:val="none" w:sz="0" w:space="0" w:color="auto"/>
            <w:left w:val="none" w:sz="0" w:space="0" w:color="auto"/>
            <w:bottom w:val="none" w:sz="0" w:space="0" w:color="auto"/>
            <w:right w:val="none" w:sz="0" w:space="0" w:color="auto"/>
          </w:divBdr>
        </w:div>
      </w:divsChild>
    </w:div>
    <w:div w:id="317342639">
      <w:bodyDiv w:val="1"/>
      <w:marLeft w:val="0"/>
      <w:marRight w:val="0"/>
      <w:marTop w:val="0"/>
      <w:marBottom w:val="0"/>
      <w:divBdr>
        <w:top w:val="none" w:sz="0" w:space="0" w:color="auto"/>
        <w:left w:val="none" w:sz="0" w:space="0" w:color="auto"/>
        <w:bottom w:val="none" w:sz="0" w:space="0" w:color="auto"/>
        <w:right w:val="none" w:sz="0" w:space="0" w:color="auto"/>
      </w:divBdr>
    </w:div>
    <w:div w:id="324670710">
      <w:bodyDiv w:val="1"/>
      <w:marLeft w:val="0"/>
      <w:marRight w:val="0"/>
      <w:marTop w:val="0"/>
      <w:marBottom w:val="0"/>
      <w:divBdr>
        <w:top w:val="none" w:sz="0" w:space="0" w:color="auto"/>
        <w:left w:val="none" w:sz="0" w:space="0" w:color="auto"/>
        <w:bottom w:val="none" w:sz="0" w:space="0" w:color="auto"/>
        <w:right w:val="none" w:sz="0" w:space="0" w:color="auto"/>
      </w:divBdr>
      <w:divsChild>
        <w:div w:id="2109542505">
          <w:marLeft w:val="0"/>
          <w:marRight w:val="0"/>
          <w:marTop w:val="0"/>
          <w:marBottom w:val="0"/>
          <w:divBdr>
            <w:top w:val="none" w:sz="0" w:space="0" w:color="auto"/>
            <w:left w:val="none" w:sz="0" w:space="0" w:color="auto"/>
            <w:bottom w:val="none" w:sz="0" w:space="0" w:color="auto"/>
            <w:right w:val="none" w:sz="0" w:space="0" w:color="auto"/>
          </w:divBdr>
        </w:div>
      </w:divsChild>
    </w:div>
    <w:div w:id="343674678">
      <w:bodyDiv w:val="1"/>
      <w:marLeft w:val="0"/>
      <w:marRight w:val="0"/>
      <w:marTop w:val="0"/>
      <w:marBottom w:val="0"/>
      <w:divBdr>
        <w:top w:val="none" w:sz="0" w:space="0" w:color="auto"/>
        <w:left w:val="none" w:sz="0" w:space="0" w:color="auto"/>
        <w:bottom w:val="none" w:sz="0" w:space="0" w:color="auto"/>
        <w:right w:val="none" w:sz="0" w:space="0" w:color="auto"/>
      </w:divBdr>
    </w:div>
    <w:div w:id="358818902">
      <w:bodyDiv w:val="1"/>
      <w:marLeft w:val="0"/>
      <w:marRight w:val="0"/>
      <w:marTop w:val="0"/>
      <w:marBottom w:val="0"/>
      <w:divBdr>
        <w:top w:val="none" w:sz="0" w:space="0" w:color="auto"/>
        <w:left w:val="none" w:sz="0" w:space="0" w:color="auto"/>
        <w:bottom w:val="none" w:sz="0" w:space="0" w:color="auto"/>
        <w:right w:val="none" w:sz="0" w:space="0" w:color="auto"/>
      </w:divBdr>
      <w:divsChild>
        <w:div w:id="416755933">
          <w:marLeft w:val="0"/>
          <w:marRight w:val="0"/>
          <w:marTop w:val="0"/>
          <w:marBottom w:val="0"/>
          <w:divBdr>
            <w:top w:val="none" w:sz="0" w:space="0" w:color="auto"/>
            <w:left w:val="none" w:sz="0" w:space="0" w:color="auto"/>
            <w:bottom w:val="none" w:sz="0" w:space="0" w:color="auto"/>
            <w:right w:val="none" w:sz="0" w:space="0" w:color="auto"/>
          </w:divBdr>
        </w:div>
      </w:divsChild>
    </w:div>
    <w:div w:id="400717570">
      <w:bodyDiv w:val="1"/>
      <w:marLeft w:val="0"/>
      <w:marRight w:val="0"/>
      <w:marTop w:val="0"/>
      <w:marBottom w:val="0"/>
      <w:divBdr>
        <w:top w:val="none" w:sz="0" w:space="0" w:color="auto"/>
        <w:left w:val="none" w:sz="0" w:space="0" w:color="auto"/>
        <w:bottom w:val="none" w:sz="0" w:space="0" w:color="auto"/>
        <w:right w:val="none" w:sz="0" w:space="0" w:color="auto"/>
      </w:divBdr>
    </w:div>
    <w:div w:id="436994294">
      <w:bodyDiv w:val="1"/>
      <w:marLeft w:val="0"/>
      <w:marRight w:val="0"/>
      <w:marTop w:val="0"/>
      <w:marBottom w:val="0"/>
      <w:divBdr>
        <w:top w:val="none" w:sz="0" w:space="0" w:color="auto"/>
        <w:left w:val="none" w:sz="0" w:space="0" w:color="auto"/>
        <w:bottom w:val="none" w:sz="0" w:space="0" w:color="auto"/>
        <w:right w:val="none" w:sz="0" w:space="0" w:color="auto"/>
      </w:divBdr>
    </w:div>
    <w:div w:id="458031396">
      <w:bodyDiv w:val="1"/>
      <w:marLeft w:val="0"/>
      <w:marRight w:val="0"/>
      <w:marTop w:val="0"/>
      <w:marBottom w:val="0"/>
      <w:divBdr>
        <w:top w:val="none" w:sz="0" w:space="0" w:color="auto"/>
        <w:left w:val="none" w:sz="0" w:space="0" w:color="auto"/>
        <w:bottom w:val="none" w:sz="0" w:space="0" w:color="auto"/>
        <w:right w:val="none" w:sz="0" w:space="0" w:color="auto"/>
      </w:divBdr>
    </w:div>
    <w:div w:id="471291319">
      <w:bodyDiv w:val="1"/>
      <w:marLeft w:val="0"/>
      <w:marRight w:val="0"/>
      <w:marTop w:val="0"/>
      <w:marBottom w:val="0"/>
      <w:divBdr>
        <w:top w:val="none" w:sz="0" w:space="0" w:color="auto"/>
        <w:left w:val="none" w:sz="0" w:space="0" w:color="auto"/>
        <w:bottom w:val="none" w:sz="0" w:space="0" w:color="auto"/>
        <w:right w:val="none" w:sz="0" w:space="0" w:color="auto"/>
      </w:divBdr>
    </w:div>
    <w:div w:id="474565197">
      <w:bodyDiv w:val="1"/>
      <w:marLeft w:val="0"/>
      <w:marRight w:val="0"/>
      <w:marTop w:val="0"/>
      <w:marBottom w:val="0"/>
      <w:divBdr>
        <w:top w:val="none" w:sz="0" w:space="0" w:color="auto"/>
        <w:left w:val="none" w:sz="0" w:space="0" w:color="auto"/>
        <w:bottom w:val="none" w:sz="0" w:space="0" w:color="auto"/>
        <w:right w:val="none" w:sz="0" w:space="0" w:color="auto"/>
      </w:divBdr>
      <w:divsChild>
        <w:div w:id="1183779888">
          <w:marLeft w:val="0"/>
          <w:marRight w:val="0"/>
          <w:marTop w:val="0"/>
          <w:marBottom w:val="0"/>
          <w:divBdr>
            <w:top w:val="none" w:sz="0" w:space="0" w:color="auto"/>
            <w:left w:val="none" w:sz="0" w:space="0" w:color="auto"/>
            <w:bottom w:val="none" w:sz="0" w:space="0" w:color="auto"/>
            <w:right w:val="none" w:sz="0" w:space="0" w:color="auto"/>
          </w:divBdr>
        </w:div>
      </w:divsChild>
    </w:div>
    <w:div w:id="474688684">
      <w:bodyDiv w:val="1"/>
      <w:marLeft w:val="0"/>
      <w:marRight w:val="0"/>
      <w:marTop w:val="0"/>
      <w:marBottom w:val="0"/>
      <w:divBdr>
        <w:top w:val="none" w:sz="0" w:space="0" w:color="auto"/>
        <w:left w:val="none" w:sz="0" w:space="0" w:color="auto"/>
        <w:bottom w:val="none" w:sz="0" w:space="0" w:color="auto"/>
        <w:right w:val="none" w:sz="0" w:space="0" w:color="auto"/>
      </w:divBdr>
    </w:div>
    <w:div w:id="513540247">
      <w:bodyDiv w:val="1"/>
      <w:marLeft w:val="0"/>
      <w:marRight w:val="0"/>
      <w:marTop w:val="0"/>
      <w:marBottom w:val="0"/>
      <w:divBdr>
        <w:top w:val="none" w:sz="0" w:space="0" w:color="auto"/>
        <w:left w:val="none" w:sz="0" w:space="0" w:color="auto"/>
        <w:bottom w:val="none" w:sz="0" w:space="0" w:color="auto"/>
        <w:right w:val="none" w:sz="0" w:space="0" w:color="auto"/>
      </w:divBdr>
    </w:div>
    <w:div w:id="536549527">
      <w:bodyDiv w:val="1"/>
      <w:marLeft w:val="0"/>
      <w:marRight w:val="0"/>
      <w:marTop w:val="0"/>
      <w:marBottom w:val="0"/>
      <w:divBdr>
        <w:top w:val="none" w:sz="0" w:space="0" w:color="auto"/>
        <w:left w:val="none" w:sz="0" w:space="0" w:color="auto"/>
        <w:bottom w:val="none" w:sz="0" w:space="0" w:color="auto"/>
        <w:right w:val="none" w:sz="0" w:space="0" w:color="auto"/>
      </w:divBdr>
    </w:div>
    <w:div w:id="538204435">
      <w:bodyDiv w:val="1"/>
      <w:marLeft w:val="0"/>
      <w:marRight w:val="0"/>
      <w:marTop w:val="0"/>
      <w:marBottom w:val="0"/>
      <w:divBdr>
        <w:top w:val="none" w:sz="0" w:space="0" w:color="auto"/>
        <w:left w:val="none" w:sz="0" w:space="0" w:color="auto"/>
        <w:bottom w:val="none" w:sz="0" w:space="0" w:color="auto"/>
        <w:right w:val="none" w:sz="0" w:space="0" w:color="auto"/>
      </w:divBdr>
    </w:div>
    <w:div w:id="558631400">
      <w:bodyDiv w:val="1"/>
      <w:marLeft w:val="0"/>
      <w:marRight w:val="0"/>
      <w:marTop w:val="0"/>
      <w:marBottom w:val="0"/>
      <w:divBdr>
        <w:top w:val="none" w:sz="0" w:space="0" w:color="auto"/>
        <w:left w:val="none" w:sz="0" w:space="0" w:color="auto"/>
        <w:bottom w:val="none" w:sz="0" w:space="0" w:color="auto"/>
        <w:right w:val="none" w:sz="0" w:space="0" w:color="auto"/>
      </w:divBdr>
      <w:divsChild>
        <w:div w:id="1766921765">
          <w:marLeft w:val="0"/>
          <w:marRight w:val="0"/>
          <w:marTop w:val="0"/>
          <w:marBottom w:val="0"/>
          <w:divBdr>
            <w:top w:val="none" w:sz="0" w:space="0" w:color="auto"/>
            <w:left w:val="none" w:sz="0" w:space="0" w:color="auto"/>
            <w:bottom w:val="none" w:sz="0" w:space="0" w:color="auto"/>
            <w:right w:val="none" w:sz="0" w:space="0" w:color="auto"/>
          </w:divBdr>
        </w:div>
      </w:divsChild>
    </w:div>
    <w:div w:id="571694700">
      <w:bodyDiv w:val="1"/>
      <w:marLeft w:val="0"/>
      <w:marRight w:val="0"/>
      <w:marTop w:val="0"/>
      <w:marBottom w:val="0"/>
      <w:divBdr>
        <w:top w:val="none" w:sz="0" w:space="0" w:color="auto"/>
        <w:left w:val="none" w:sz="0" w:space="0" w:color="auto"/>
        <w:bottom w:val="none" w:sz="0" w:space="0" w:color="auto"/>
        <w:right w:val="none" w:sz="0" w:space="0" w:color="auto"/>
      </w:divBdr>
    </w:div>
    <w:div w:id="580261891">
      <w:bodyDiv w:val="1"/>
      <w:marLeft w:val="0"/>
      <w:marRight w:val="0"/>
      <w:marTop w:val="0"/>
      <w:marBottom w:val="0"/>
      <w:divBdr>
        <w:top w:val="none" w:sz="0" w:space="0" w:color="auto"/>
        <w:left w:val="none" w:sz="0" w:space="0" w:color="auto"/>
        <w:bottom w:val="none" w:sz="0" w:space="0" w:color="auto"/>
        <w:right w:val="none" w:sz="0" w:space="0" w:color="auto"/>
      </w:divBdr>
    </w:div>
    <w:div w:id="598759469">
      <w:bodyDiv w:val="1"/>
      <w:marLeft w:val="0"/>
      <w:marRight w:val="0"/>
      <w:marTop w:val="0"/>
      <w:marBottom w:val="0"/>
      <w:divBdr>
        <w:top w:val="none" w:sz="0" w:space="0" w:color="auto"/>
        <w:left w:val="none" w:sz="0" w:space="0" w:color="auto"/>
        <w:bottom w:val="none" w:sz="0" w:space="0" w:color="auto"/>
        <w:right w:val="none" w:sz="0" w:space="0" w:color="auto"/>
      </w:divBdr>
    </w:div>
    <w:div w:id="606884658">
      <w:bodyDiv w:val="1"/>
      <w:marLeft w:val="0"/>
      <w:marRight w:val="0"/>
      <w:marTop w:val="0"/>
      <w:marBottom w:val="0"/>
      <w:divBdr>
        <w:top w:val="none" w:sz="0" w:space="0" w:color="auto"/>
        <w:left w:val="none" w:sz="0" w:space="0" w:color="auto"/>
        <w:bottom w:val="none" w:sz="0" w:space="0" w:color="auto"/>
        <w:right w:val="none" w:sz="0" w:space="0" w:color="auto"/>
      </w:divBdr>
    </w:div>
    <w:div w:id="620376385">
      <w:bodyDiv w:val="1"/>
      <w:marLeft w:val="0"/>
      <w:marRight w:val="0"/>
      <w:marTop w:val="0"/>
      <w:marBottom w:val="0"/>
      <w:divBdr>
        <w:top w:val="none" w:sz="0" w:space="0" w:color="auto"/>
        <w:left w:val="none" w:sz="0" w:space="0" w:color="auto"/>
        <w:bottom w:val="none" w:sz="0" w:space="0" w:color="auto"/>
        <w:right w:val="none" w:sz="0" w:space="0" w:color="auto"/>
      </w:divBdr>
      <w:divsChild>
        <w:div w:id="243346332">
          <w:marLeft w:val="0"/>
          <w:marRight w:val="0"/>
          <w:marTop w:val="0"/>
          <w:marBottom w:val="0"/>
          <w:divBdr>
            <w:top w:val="none" w:sz="0" w:space="0" w:color="auto"/>
            <w:left w:val="none" w:sz="0" w:space="0" w:color="auto"/>
            <w:bottom w:val="none" w:sz="0" w:space="0" w:color="auto"/>
            <w:right w:val="none" w:sz="0" w:space="0" w:color="auto"/>
          </w:divBdr>
        </w:div>
      </w:divsChild>
    </w:div>
    <w:div w:id="634484975">
      <w:bodyDiv w:val="1"/>
      <w:marLeft w:val="0"/>
      <w:marRight w:val="0"/>
      <w:marTop w:val="0"/>
      <w:marBottom w:val="0"/>
      <w:divBdr>
        <w:top w:val="none" w:sz="0" w:space="0" w:color="auto"/>
        <w:left w:val="none" w:sz="0" w:space="0" w:color="auto"/>
        <w:bottom w:val="none" w:sz="0" w:space="0" w:color="auto"/>
        <w:right w:val="none" w:sz="0" w:space="0" w:color="auto"/>
      </w:divBdr>
    </w:div>
    <w:div w:id="652177649">
      <w:bodyDiv w:val="1"/>
      <w:marLeft w:val="0"/>
      <w:marRight w:val="0"/>
      <w:marTop w:val="0"/>
      <w:marBottom w:val="0"/>
      <w:divBdr>
        <w:top w:val="none" w:sz="0" w:space="0" w:color="auto"/>
        <w:left w:val="none" w:sz="0" w:space="0" w:color="auto"/>
        <w:bottom w:val="none" w:sz="0" w:space="0" w:color="auto"/>
        <w:right w:val="none" w:sz="0" w:space="0" w:color="auto"/>
      </w:divBdr>
    </w:div>
    <w:div w:id="655845628">
      <w:bodyDiv w:val="1"/>
      <w:marLeft w:val="0"/>
      <w:marRight w:val="0"/>
      <w:marTop w:val="0"/>
      <w:marBottom w:val="0"/>
      <w:divBdr>
        <w:top w:val="none" w:sz="0" w:space="0" w:color="auto"/>
        <w:left w:val="none" w:sz="0" w:space="0" w:color="auto"/>
        <w:bottom w:val="none" w:sz="0" w:space="0" w:color="auto"/>
        <w:right w:val="none" w:sz="0" w:space="0" w:color="auto"/>
      </w:divBdr>
    </w:div>
    <w:div w:id="658659466">
      <w:bodyDiv w:val="1"/>
      <w:marLeft w:val="0"/>
      <w:marRight w:val="0"/>
      <w:marTop w:val="0"/>
      <w:marBottom w:val="0"/>
      <w:divBdr>
        <w:top w:val="none" w:sz="0" w:space="0" w:color="auto"/>
        <w:left w:val="none" w:sz="0" w:space="0" w:color="auto"/>
        <w:bottom w:val="none" w:sz="0" w:space="0" w:color="auto"/>
        <w:right w:val="none" w:sz="0" w:space="0" w:color="auto"/>
      </w:divBdr>
    </w:div>
    <w:div w:id="666400625">
      <w:bodyDiv w:val="1"/>
      <w:marLeft w:val="0"/>
      <w:marRight w:val="0"/>
      <w:marTop w:val="0"/>
      <w:marBottom w:val="0"/>
      <w:divBdr>
        <w:top w:val="none" w:sz="0" w:space="0" w:color="auto"/>
        <w:left w:val="none" w:sz="0" w:space="0" w:color="auto"/>
        <w:bottom w:val="none" w:sz="0" w:space="0" w:color="auto"/>
        <w:right w:val="none" w:sz="0" w:space="0" w:color="auto"/>
      </w:divBdr>
      <w:divsChild>
        <w:div w:id="808716256">
          <w:marLeft w:val="0"/>
          <w:marRight w:val="0"/>
          <w:marTop w:val="0"/>
          <w:marBottom w:val="0"/>
          <w:divBdr>
            <w:top w:val="none" w:sz="0" w:space="0" w:color="auto"/>
            <w:left w:val="none" w:sz="0" w:space="0" w:color="auto"/>
            <w:bottom w:val="none" w:sz="0" w:space="0" w:color="auto"/>
            <w:right w:val="none" w:sz="0" w:space="0" w:color="auto"/>
          </w:divBdr>
        </w:div>
      </w:divsChild>
    </w:div>
    <w:div w:id="678967067">
      <w:bodyDiv w:val="1"/>
      <w:marLeft w:val="0"/>
      <w:marRight w:val="0"/>
      <w:marTop w:val="0"/>
      <w:marBottom w:val="0"/>
      <w:divBdr>
        <w:top w:val="none" w:sz="0" w:space="0" w:color="auto"/>
        <w:left w:val="none" w:sz="0" w:space="0" w:color="auto"/>
        <w:bottom w:val="none" w:sz="0" w:space="0" w:color="auto"/>
        <w:right w:val="none" w:sz="0" w:space="0" w:color="auto"/>
      </w:divBdr>
    </w:div>
    <w:div w:id="681662891">
      <w:bodyDiv w:val="1"/>
      <w:marLeft w:val="0"/>
      <w:marRight w:val="0"/>
      <w:marTop w:val="0"/>
      <w:marBottom w:val="0"/>
      <w:divBdr>
        <w:top w:val="none" w:sz="0" w:space="0" w:color="auto"/>
        <w:left w:val="none" w:sz="0" w:space="0" w:color="auto"/>
        <w:bottom w:val="none" w:sz="0" w:space="0" w:color="auto"/>
        <w:right w:val="none" w:sz="0" w:space="0" w:color="auto"/>
      </w:divBdr>
    </w:div>
    <w:div w:id="686178435">
      <w:bodyDiv w:val="1"/>
      <w:marLeft w:val="0"/>
      <w:marRight w:val="0"/>
      <w:marTop w:val="0"/>
      <w:marBottom w:val="0"/>
      <w:divBdr>
        <w:top w:val="none" w:sz="0" w:space="0" w:color="auto"/>
        <w:left w:val="none" w:sz="0" w:space="0" w:color="auto"/>
        <w:bottom w:val="none" w:sz="0" w:space="0" w:color="auto"/>
        <w:right w:val="none" w:sz="0" w:space="0" w:color="auto"/>
      </w:divBdr>
    </w:div>
    <w:div w:id="706486836">
      <w:bodyDiv w:val="1"/>
      <w:marLeft w:val="0"/>
      <w:marRight w:val="0"/>
      <w:marTop w:val="0"/>
      <w:marBottom w:val="0"/>
      <w:divBdr>
        <w:top w:val="none" w:sz="0" w:space="0" w:color="auto"/>
        <w:left w:val="none" w:sz="0" w:space="0" w:color="auto"/>
        <w:bottom w:val="none" w:sz="0" w:space="0" w:color="auto"/>
        <w:right w:val="none" w:sz="0" w:space="0" w:color="auto"/>
      </w:divBdr>
    </w:div>
    <w:div w:id="747651297">
      <w:bodyDiv w:val="1"/>
      <w:marLeft w:val="0"/>
      <w:marRight w:val="0"/>
      <w:marTop w:val="0"/>
      <w:marBottom w:val="0"/>
      <w:divBdr>
        <w:top w:val="none" w:sz="0" w:space="0" w:color="auto"/>
        <w:left w:val="none" w:sz="0" w:space="0" w:color="auto"/>
        <w:bottom w:val="none" w:sz="0" w:space="0" w:color="auto"/>
        <w:right w:val="none" w:sz="0" w:space="0" w:color="auto"/>
      </w:divBdr>
    </w:div>
    <w:div w:id="756749352">
      <w:bodyDiv w:val="1"/>
      <w:marLeft w:val="0"/>
      <w:marRight w:val="0"/>
      <w:marTop w:val="0"/>
      <w:marBottom w:val="0"/>
      <w:divBdr>
        <w:top w:val="none" w:sz="0" w:space="0" w:color="auto"/>
        <w:left w:val="none" w:sz="0" w:space="0" w:color="auto"/>
        <w:bottom w:val="none" w:sz="0" w:space="0" w:color="auto"/>
        <w:right w:val="none" w:sz="0" w:space="0" w:color="auto"/>
      </w:divBdr>
    </w:div>
    <w:div w:id="781992228">
      <w:bodyDiv w:val="1"/>
      <w:marLeft w:val="0"/>
      <w:marRight w:val="0"/>
      <w:marTop w:val="0"/>
      <w:marBottom w:val="0"/>
      <w:divBdr>
        <w:top w:val="none" w:sz="0" w:space="0" w:color="auto"/>
        <w:left w:val="none" w:sz="0" w:space="0" w:color="auto"/>
        <w:bottom w:val="none" w:sz="0" w:space="0" w:color="auto"/>
        <w:right w:val="none" w:sz="0" w:space="0" w:color="auto"/>
      </w:divBdr>
    </w:div>
    <w:div w:id="792090506">
      <w:bodyDiv w:val="1"/>
      <w:marLeft w:val="0"/>
      <w:marRight w:val="0"/>
      <w:marTop w:val="0"/>
      <w:marBottom w:val="0"/>
      <w:divBdr>
        <w:top w:val="none" w:sz="0" w:space="0" w:color="auto"/>
        <w:left w:val="none" w:sz="0" w:space="0" w:color="auto"/>
        <w:bottom w:val="none" w:sz="0" w:space="0" w:color="auto"/>
        <w:right w:val="none" w:sz="0" w:space="0" w:color="auto"/>
      </w:divBdr>
    </w:div>
    <w:div w:id="802966773">
      <w:bodyDiv w:val="1"/>
      <w:marLeft w:val="0"/>
      <w:marRight w:val="0"/>
      <w:marTop w:val="0"/>
      <w:marBottom w:val="0"/>
      <w:divBdr>
        <w:top w:val="none" w:sz="0" w:space="0" w:color="auto"/>
        <w:left w:val="none" w:sz="0" w:space="0" w:color="auto"/>
        <w:bottom w:val="none" w:sz="0" w:space="0" w:color="auto"/>
        <w:right w:val="none" w:sz="0" w:space="0" w:color="auto"/>
      </w:divBdr>
    </w:div>
    <w:div w:id="803621864">
      <w:bodyDiv w:val="1"/>
      <w:marLeft w:val="0"/>
      <w:marRight w:val="0"/>
      <w:marTop w:val="0"/>
      <w:marBottom w:val="0"/>
      <w:divBdr>
        <w:top w:val="none" w:sz="0" w:space="0" w:color="auto"/>
        <w:left w:val="none" w:sz="0" w:space="0" w:color="auto"/>
        <w:bottom w:val="none" w:sz="0" w:space="0" w:color="auto"/>
        <w:right w:val="none" w:sz="0" w:space="0" w:color="auto"/>
      </w:divBdr>
    </w:div>
    <w:div w:id="851142490">
      <w:bodyDiv w:val="1"/>
      <w:marLeft w:val="0"/>
      <w:marRight w:val="0"/>
      <w:marTop w:val="0"/>
      <w:marBottom w:val="0"/>
      <w:divBdr>
        <w:top w:val="none" w:sz="0" w:space="0" w:color="auto"/>
        <w:left w:val="none" w:sz="0" w:space="0" w:color="auto"/>
        <w:bottom w:val="none" w:sz="0" w:space="0" w:color="auto"/>
        <w:right w:val="none" w:sz="0" w:space="0" w:color="auto"/>
      </w:divBdr>
      <w:divsChild>
        <w:div w:id="114180015">
          <w:marLeft w:val="0"/>
          <w:marRight w:val="0"/>
          <w:marTop w:val="0"/>
          <w:marBottom w:val="0"/>
          <w:divBdr>
            <w:top w:val="none" w:sz="0" w:space="0" w:color="auto"/>
            <w:left w:val="none" w:sz="0" w:space="0" w:color="auto"/>
            <w:bottom w:val="none" w:sz="0" w:space="0" w:color="auto"/>
            <w:right w:val="none" w:sz="0" w:space="0" w:color="auto"/>
          </w:divBdr>
        </w:div>
      </w:divsChild>
    </w:div>
    <w:div w:id="855340343">
      <w:bodyDiv w:val="1"/>
      <w:marLeft w:val="0"/>
      <w:marRight w:val="0"/>
      <w:marTop w:val="0"/>
      <w:marBottom w:val="0"/>
      <w:divBdr>
        <w:top w:val="none" w:sz="0" w:space="0" w:color="auto"/>
        <w:left w:val="none" w:sz="0" w:space="0" w:color="auto"/>
        <w:bottom w:val="none" w:sz="0" w:space="0" w:color="auto"/>
        <w:right w:val="none" w:sz="0" w:space="0" w:color="auto"/>
      </w:divBdr>
      <w:divsChild>
        <w:div w:id="417486648">
          <w:marLeft w:val="0"/>
          <w:marRight w:val="0"/>
          <w:marTop w:val="0"/>
          <w:marBottom w:val="0"/>
          <w:divBdr>
            <w:top w:val="none" w:sz="0" w:space="0" w:color="auto"/>
            <w:left w:val="none" w:sz="0" w:space="0" w:color="auto"/>
            <w:bottom w:val="none" w:sz="0" w:space="0" w:color="auto"/>
            <w:right w:val="none" w:sz="0" w:space="0" w:color="auto"/>
          </w:divBdr>
        </w:div>
      </w:divsChild>
    </w:div>
    <w:div w:id="879171015">
      <w:bodyDiv w:val="1"/>
      <w:marLeft w:val="0"/>
      <w:marRight w:val="0"/>
      <w:marTop w:val="0"/>
      <w:marBottom w:val="0"/>
      <w:divBdr>
        <w:top w:val="none" w:sz="0" w:space="0" w:color="auto"/>
        <w:left w:val="none" w:sz="0" w:space="0" w:color="auto"/>
        <w:bottom w:val="none" w:sz="0" w:space="0" w:color="auto"/>
        <w:right w:val="none" w:sz="0" w:space="0" w:color="auto"/>
      </w:divBdr>
    </w:div>
    <w:div w:id="931088388">
      <w:bodyDiv w:val="1"/>
      <w:marLeft w:val="0"/>
      <w:marRight w:val="0"/>
      <w:marTop w:val="0"/>
      <w:marBottom w:val="0"/>
      <w:divBdr>
        <w:top w:val="none" w:sz="0" w:space="0" w:color="auto"/>
        <w:left w:val="none" w:sz="0" w:space="0" w:color="auto"/>
        <w:bottom w:val="none" w:sz="0" w:space="0" w:color="auto"/>
        <w:right w:val="none" w:sz="0" w:space="0" w:color="auto"/>
      </w:divBdr>
    </w:div>
    <w:div w:id="931669848">
      <w:bodyDiv w:val="1"/>
      <w:marLeft w:val="0"/>
      <w:marRight w:val="0"/>
      <w:marTop w:val="0"/>
      <w:marBottom w:val="0"/>
      <w:divBdr>
        <w:top w:val="none" w:sz="0" w:space="0" w:color="auto"/>
        <w:left w:val="none" w:sz="0" w:space="0" w:color="auto"/>
        <w:bottom w:val="none" w:sz="0" w:space="0" w:color="auto"/>
        <w:right w:val="none" w:sz="0" w:space="0" w:color="auto"/>
      </w:divBdr>
      <w:divsChild>
        <w:div w:id="254096516">
          <w:marLeft w:val="0"/>
          <w:marRight w:val="0"/>
          <w:marTop w:val="0"/>
          <w:marBottom w:val="0"/>
          <w:divBdr>
            <w:top w:val="none" w:sz="0" w:space="0" w:color="auto"/>
            <w:left w:val="none" w:sz="0" w:space="0" w:color="auto"/>
            <w:bottom w:val="none" w:sz="0" w:space="0" w:color="auto"/>
            <w:right w:val="none" w:sz="0" w:space="0" w:color="auto"/>
          </w:divBdr>
        </w:div>
      </w:divsChild>
    </w:div>
    <w:div w:id="936720436">
      <w:bodyDiv w:val="1"/>
      <w:marLeft w:val="0"/>
      <w:marRight w:val="0"/>
      <w:marTop w:val="0"/>
      <w:marBottom w:val="0"/>
      <w:divBdr>
        <w:top w:val="none" w:sz="0" w:space="0" w:color="auto"/>
        <w:left w:val="none" w:sz="0" w:space="0" w:color="auto"/>
        <w:bottom w:val="none" w:sz="0" w:space="0" w:color="auto"/>
        <w:right w:val="none" w:sz="0" w:space="0" w:color="auto"/>
      </w:divBdr>
    </w:div>
    <w:div w:id="936868044">
      <w:bodyDiv w:val="1"/>
      <w:marLeft w:val="0"/>
      <w:marRight w:val="0"/>
      <w:marTop w:val="0"/>
      <w:marBottom w:val="0"/>
      <w:divBdr>
        <w:top w:val="none" w:sz="0" w:space="0" w:color="auto"/>
        <w:left w:val="none" w:sz="0" w:space="0" w:color="auto"/>
        <w:bottom w:val="none" w:sz="0" w:space="0" w:color="auto"/>
        <w:right w:val="none" w:sz="0" w:space="0" w:color="auto"/>
      </w:divBdr>
    </w:div>
    <w:div w:id="945890772">
      <w:bodyDiv w:val="1"/>
      <w:marLeft w:val="0"/>
      <w:marRight w:val="0"/>
      <w:marTop w:val="0"/>
      <w:marBottom w:val="0"/>
      <w:divBdr>
        <w:top w:val="none" w:sz="0" w:space="0" w:color="auto"/>
        <w:left w:val="none" w:sz="0" w:space="0" w:color="auto"/>
        <w:bottom w:val="none" w:sz="0" w:space="0" w:color="auto"/>
        <w:right w:val="none" w:sz="0" w:space="0" w:color="auto"/>
      </w:divBdr>
    </w:div>
    <w:div w:id="951089698">
      <w:bodyDiv w:val="1"/>
      <w:marLeft w:val="0"/>
      <w:marRight w:val="0"/>
      <w:marTop w:val="0"/>
      <w:marBottom w:val="0"/>
      <w:divBdr>
        <w:top w:val="none" w:sz="0" w:space="0" w:color="auto"/>
        <w:left w:val="none" w:sz="0" w:space="0" w:color="auto"/>
        <w:bottom w:val="none" w:sz="0" w:space="0" w:color="auto"/>
        <w:right w:val="none" w:sz="0" w:space="0" w:color="auto"/>
      </w:divBdr>
    </w:div>
    <w:div w:id="956644443">
      <w:bodyDiv w:val="1"/>
      <w:marLeft w:val="0"/>
      <w:marRight w:val="0"/>
      <w:marTop w:val="0"/>
      <w:marBottom w:val="0"/>
      <w:divBdr>
        <w:top w:val="none" w:sz="0" w:space="0" w:color="auto"/>
        <w:left w:val="none" w:sz="0" w:space="0" w:color="auto"/>
        <w:bottom w:val="none" w:sz="0" w:space="0" w:color="auto"/>
        <w:right w:val="none" w:sz="0" w:space="0" w:color="auto"/>
      </w:divBdr>
    </w:div>
    <w:div w:id="977687815">
      <w:bodyDiv w:val="1"/>
      <w:marLeft w:val="0"/>
      <w:marRight w:val="0"/>
      <w:marTop w:val="0"/>
      <w:marBottom w:val="0"/>
      <w:divBdr>
        <w:top w:val="none" w:sz="0" w:space="0" w:color="auto"/>
        <w:left w:val="none" w:sz="0" w:space="0" w:color="auto"/>
        <w:bottom w:val="none" w:sz="0" w:space="0" w:color="auto"/>
        <w:right w:val="none" w:sz="0" w:space="0" w:color="auto"/>
      </w:divBdr>
    </w:div>
    <w:div w:id="991250454">
      <w:bodyDiv w:val="1"/>
      <w:marLeft w:val="0"/>
      <w:marRight w:val="0"/>
      <w:marTop w:val="0"/>
      <w:marBottom w:val="0"/>
      <w:divBdr>
        <w:top w:val="none" w:sz="0" w:space="0" w:color="auto"/>
        <w:left w:val="none" w:sz="0" w:space="0" w:color="auto"/>
        <w:bottom w:val="none" w:sz="0" w:space="0" w:color="auto"/>
        <w:right w:val="none" w:sz="0" w:space="0" w:color="auto"/>
      </w:divBdr>
      <w:divsChild>
        <w:div w:id="882790153">
          <w:marLeft w:val="0"/>
          <w:marRight w:val="0"/>
          <w:marTop w:val="0"/>
          <w:marBottom w:val="0"/>
          <w:divBdr>
            <w:top w:val="none" w:sz="0" w:space="0" w:color="auto"/>
            <w:left w:val="none" w:sz="0" w:space="0" w:color="auto"/>
            <w:bottom w:val="none" w:sz="0" w:space="0" w:color="auto"/>
            <w:right w:val="none" w:sz="0" w:space="0" w:color="auto"/>
          </w:divBdr>
        </w:div>
      </w:divsChild>
    </w:div>
    <w:div w:id="993990042">
      <w:bodyDiv w:val="1"/>
      <w:marLeft w:val="0"/>
      <w:marRight w:val="0"/>
      <w:marTop w:val="0"/>
      <w:marBottom w:val="0"/>
      <w:divBdr>
        <w:top w:val="none" w:sz="0" w:space="0" w:color="auto"/>
        <w:left w:val="none" w:sz="0" w:space="0" w:color="auto"/>
        <w:bottom w:val="none" w:sz="0" w:space="0" w:color="auto"/>
        <w:right w:val="none" w:sz="0" w:space="0" w:color="auto"/>
      </w:divBdr>
    </w:div>
    <w:div w:id="1011375704">
      <w:bodyDiv w:val="1"/>
      <w:marLeft w:val="0"/>
      <w:marRight w:val="0"/>
      <w:marTop w:val="0"/>
      <w:marBottom w:val="0"/>
      <w:divBdr>
        <w:top w:val="none" w:sz="0" w:space="0" w:color="auto"/>
        <w:left w:val="none" w:sz="0" w:space="0" w:color="auto"/>
        <w:bottom w:val="none" w:sz="0" w:space="0" w:color="auto"/>
        <w:right w:val="none" w:sz="0" w:space="0" w:color="auto"/>
      </w:divBdr>
      <w:divsChild>
        <w:div w:id="889850782">
          <w:marLeft w:val="0"/>
          <w:marRight w:val="0"/>
          <w:marTop w:val="0"/>
          <w:marBottom w:val="0"/>
          <w:divBdr>
            <w:top w:val="none" w:sz="0" w:space="0" w:color="auto"/>
            <w:left w:val="none" w:sz="0" w:space="0" w:color="auto"/>
            <w:bottom w:val="none" w:sz="0" w:space="0" w:color="auto"/>
            <w:right w:val="none" w:sz="0" w:space="0" w:color="auto"/>
          </w:divBdr>
        </w:div>
      </w:divsChild>
    </w:div>
    <w:div w:id="1022171470">
      <w:bodyDiv w:val="1"/>
      <w:marLeft w:val="0"/>
      <w:marRight w:val="0"/>
      <w:marTop w:val="0"/>
      <w:marBottom w:val="0"/>
      <w:divBdr>
        <w:top w:val="none" w:sz="0" w:space="0" w:color="auto"/>
        <w:left w:val="none" w:sz="0" w:space="0" w:color="auto"/>
        <w:bottom w:val="none" w:sz="0" w:space="0" w:color="auto"/>
        <w:right w:val="none" w:sz="0" w:space="0" w:color="auto"/>
      </w:divBdr>
      <w:divsChild>
        <w:div w:id="770593135">
          <w:marLeft w:val="0"/>
          <w:marRight w:val="0"/>
          <w:marTop w:val="0"/>
          <w:marBottom w:val="0"/>
          <w:divBdr>
            <w:top w:val="none" w:sz="0" w:space="0" w:color="auto"/>
            <w:left w:val="none" w:sz="0" w:space="0" w:color="auto"/>
            <w:bottom w:val="none" w:sz="0" w:space="0" w:color="auto"/>
            <w:right w:val="none" w:sz="0" w:space="0" w:color="auto"/>
          </w:divBdr>
        </w:div>
      </w:divsChild>
    </w:div>
    <w:div w:id="1030490469">
      <w:bodyDiv w:val="1"/>
      <w:marLeft w:val="0"/>
      <w:marRight w:val="0"/>
      <w:marTop w:val="0"/>
      <w:marBottom w:val="0"/>
      <w:divBdr>
        <w:top w:val="none" w:sz="0" w:space="0" w:color="auto"/>
        <w:left w:val="none" w:sz="0" w:space="0" w:color="auto"/>
        <w:bottom w:val="none" w:sz="0" w:space="0" w:color="auto"/>
        <w:right w:val="none" w:sz="0" w:space="0" w:color="auto"/>
      </w:divBdr>
      <w:divsChild>
        <w:div w:id="50662766">
          <w:marLeft w:val="0"/>
          <w:marRight w:val="0"/>
          <w:marTop w:val="0"/>
          <w:marBottom w:val="0"/>
          <w:divBdr>
            <w:top w:val="none" w:sz="0" w:space="0" w:color="auto"/>
            <w:left w:val="none" w:sz="0" w:space="0" w:color="auto"/>
            <w:bottom w:val="none" w:sz="0" w:space="0" w:color="auto"/>
            <w:right w:val="none" w:sz="0" w:space="0" w:color="auto"/>
          </w:divBdr>
        </w:div>
      </w:divsChild>
    </w:div>
    <w:div w:id="1040401435">
      <w:bodyDiv w:val="1"/>
      <w:marLeft w:val="0"/>
      <w:marRight w:val="0"/>
      <w:marTop w:val="0"/>
      <w:marBottom w:val="0"/>
      <w:divBdr>
        <w:top w:val="none" w:sz="0" w:space="0" w:color="auto"/>
        <w:left w:val="none" w:sz="0" w:space="0" w:color="auto"/>
        <w:bottom w:val="none" w:sz="0" w:space="0" w:color="auto"/>
        <w:right w:val="none" w:sz="0" w:space="0" w:color="auto"/>
      </w:divBdr>
    </w:div>
    <w:div w:id="1056856084">
      <w:bodyDiv w:val="1"/>
      <w:marLeft w:val="0"/>
      <w:marRight w:val="0"/>
      <w:marTop w:val="0"/>
      <w:marBottom w:val="0"/>
      <w:divBdr>
        <w:top w:val="none" w:sz="0" w:space="0" w:color="auto"/>
        <w:left w:val="none" w:sz="0" w:space="0" w:color="auto"/>
        <w:bottom w:val="none" w:sz="0" w:space="0" w:color="auto"/>
        <w:right w:val="none" w:sz="0" w:space="0" w:color="auto"/>
      </w:divBdr>
      <w:divsChild>
        <w:div w:id="26413078">
          <w:marLeft w:val="0"/>
          <w:marRight w:val="0"/>
          <w:marTop w:val="0"/>
          <w:marBottom w:val="0"/>
          <w:divBdr>
            <w:top w:val="none" w:sz="0" w:space="0" w:color="auto"/>
            <w:left w:val="none" w:sz="0" w:space="0" w:color="auto"/>
            <w:bottom w:val="none" w:sz="0" w:space="0" w:color="auto"/>
            <w:right w:val="none" w:sz="0" w:space="0" w:color="auto"/>
          </w:divBdr>
        </w:div>
      </w:divsChild>
    </w:div>
    <w:div w:id="1057557813">
      <w:bodyDiv w:val="1"/>
      <w:marLeft w:val="0"/>
      <w:marRight w:val="0"/>
      <w:marTop w:val="0"/>
      <w:marBottom w:val="0"/>
      <w:divBdr>
        <w:top w:val="none" w:sz="0" w:space="0" w:color="auto"/>
        <w:left w:val="none" w:sz="0" w:space="0" w:color="auto"/>
        <w:bottom w:val="none" w:sz="0" w:space="0" w:color="auto"/>
        <w:right w:val="none" w:sz="0" w:space="0" w:color="auto"/>
      </w:divBdr>
    </w:div>
    <w:div w:id="1100295295">
      <w:bodyDiv w:val="1"/>
      <w:marLeft w:val="0"/>
      <w:marRight w:val="0"/>
      <w:marTop w:val="0"/>
      <w:marBottom w:val="0"/>
      <w:divBdr>
        <w:top w:val="none" w:sz="0" w:space="0" w:color="auto"/>
        <w:left w:val="none" w:sz="0" w:space="0" w:color="auto"/>
        <w:bottom w:val="none" w:sz="0" w:space="0" w:color="auto"/>
        <w:right w:val="none" w:sz="0" w:space="0" w:color="auto"/>
      </w:divBdr>
      <w:divsChild>
        <w:div w:id="294797925">
          <w:marLeft w:val="0"/>
          <w:marRight w:val="0"/>
          <w:marTop w:val="0"/>
          <w:marBottom w:val="0"/>
          <w:divBdr>
            <w:top w:val="none" w:sz="0" w:space="0" w:color="auto"/>
            <w:left w:val="none" w:sz="0" w:space="0" w:color="auto"/>
            <w:bottom w:val="none" w:sz="0" w:space="0" w:color="auto"/>
            <w:right w:val="none" w:sz="0" w:space="0" w:color="auto"/>
          </w:divBdr>
        </w:div>
      </w:divsChild>
    </w:div>
    <w:div w:id="1155225360">
      <w:bodyDiv w:val="1"/>
      <w:marLeft w:val="0"/>
      <w:marRight w:val="0"/>
      <w:marTop w:val="0"/>
      <w:marBottom w:val="0"/>
      <w:divBdr>
        <w:top w:val="none" w:sz="0" w:space="0" w:color="auto"/>
        <w:left w:val="none" w:sz="0" w:space="0" w:color="auto"/>
        <w:bottom w:val="none" w:sz="0" w:space="0" w:color="auto"/>
        <w:right w:val="none" w:sz="0" w:space="0" w:color="auto"/>
      </w:divBdr>
    </w:div>
    <w:div w:id="1193955460">
      <w:bodyDiv w:val="1"/>
      <w:marLeft w:val="0"/>
      <w:marRight w:val="0"/>
      <w:marTop w:val="0"/>
      <w:marBottom w:val="0"/>
      <w:divBdr>
        <w:top w:val="none" w:sz="0" w:space="0" w:color="auto"/>
        <w:left w:val="none" w:sz="0" w:space="0" w:color="auto"/>
        <w:bottom w:val="none" w:sz="0" w:space="0" w:color="auto"/>
        <w:right w:val="none" w:sz="0" w:space="0" w:color="auto"/>
      </w:divBdr>
    </w:div>
    <w:div w:id="1201284477">
      <w:bodyDiv w:val="1"/>
      <w:marLeft w:val="0"/>
      <w:marRight w:val="0"/>
      <w:marTop w:val="0"/>
      <w:marBottom w:val="0"/>
      <w:divBdr>
        <w:top w:val="none" w:sz="0" w:space="0" w:color="auto"/>
        <w:left w:val="none" w:sz="0" w:space="0" w:color="auto"/>
        <w:bottom w:val="none" w:sz="0" w:space="0" w:color="auto"/>
        <w:right w:val="none" w:sz="0" w:space="0" w:color="auto"/>
      </w:divBdr>
    </w:div>
    <w:div w:id="1221475265">
      <w:bodyDiv w:val="1"/>
      <w:marLeft w:val="0"/>
      <w:marRight w:val="0"/>
      <w:marTop w:val="0"/>
      <w:marBottom w:val="0"/>
      <w:divBdr>
        <w:top w:val="none" w:sz="0" w:space="0" w:color="auto"/>
        <w:left w:val="none" w:sz="0" w:space="0" w:color="auto"/>
        <w:bottom w:val="none" w:sz="0" w:space="0" w:color="auto"/>
        <w:right w:val="none" w:sz="0" w:space="0" w:color="auto"/>
      </w:divBdr>
    </w:div>
    <w:div w:id="1221945633">
      <w:bodyDiv w:val="1"/>
      <w:marLeft w:val="0"/>
      <w:marRight w:val="0"/>
      <w:marTop w:val="0"/>
      <w:marBottom w:val="0"/>
      <w:divBdr>
        <w:top w:val="none" w:sz="0" w:space="0" w:color="auto"/>
        <w:left w:val="none" w:sz="0" w:space="0" w:color="auto"/>
        <w:bottom w:val="none" w:sz="0" w:space="0" w:color="auto"/>
        <w:right w:val="none" w:sz="0" w:space="0" w:color="auto"/>
      </w:divBdr>
      <w:divsChild>
        <w:div w:id="1933315492">
          <w:marLeft w:val="0"/>
          <w:marRight w:val="0"/>
          <w:marTop w:val="0"/>
          <w:marBottom w:val="0"/>
          <w:divBdr>
            <w:top w:val="none" w:sz="0" w:space="0" w:color="auto"/>
            <w:left w:val="none" w:sz="0" w:space="0" w:color="auto"/>
            <w:bottom w:val="none" w:sz="0" w:space="0" w:color="auto"/>
            <w:right w:val="none" w:sz="0" w:space="0" w:color="auto"/>
          </w:divBdr>
        </w:div>
      </w:divsChild>
    </w:div>
    <w:div w:id="1238587560">
      <w:bodyDiv w:val="1"/>
      <w:marLeft w:val="0"/>
      <w:marRight w:val="0"/>
      <w:marTop w:val="0"/>
      <w:marBottom w:val="0"/>
      <w:divBdr>
        <w:top w:val="none" w:sz="0" w:space="0" w:color="auto"/>
        <w:left w:val="none" w:sz="0" w:space="0" w:color="auto"/>
        <w:bottom w:val="none" w:sz="0" w:space="0" w:color="auto"/>
        <w:right w:val="none" w:sz="0" w:space="0" w:color="auto"/>
      </w:divBdr>
    </w:div>
    <w:div w:id="1245453483">
      <w:bodyDiv w:val="1"/>
      <w:marLeft w:val="0"/>
      <w:marRight w:val="0"/>
      <w:marTop w:val="0"/>
      <w:marBottom w:val="0"/>
      <w:divBdr>
        <w:top w:val="none" w:sz="0" w:space="0" w:color="auto"/>
        <w:left w:val="none" w:sz="0" w:space="0" w:color="auto"/>
        <w:bottom w:val="none" w:sz="0" w:space="0" w:color="auto"/>
        <w:right w:val="none" w:sz="0" w:space="0" w:color="auto"/>
      </w:divBdr>
    </w:div>
    <w:div w:id="1256551085">
      <w:bodyDiv w:val="1"/>
      <w:marLeft w:val="0"/>
      <w:marRight w:val="0"/>
      <w:marTop w:val="0"/>
      <w:marBottom w:val="0"/>
      <w:divBdr>
        <w:top w:val="none" w:sz="0" w:space="0" w:color="auto"/>
        <w:left w:val="none" w:sz="0" w:space="0" w:color="auto"/>
        <w:bottom w:val="none" w:sz="0" w:space="0" w:color="auto"/>
        <w:right w:val="none" w:sz="0" w:space="0" w:color="auto"/>
      </w:divBdr>
    </w:div>
    <w:div w:id="1258563489">
      <w:bodyDiv w:val="1"/>
      <w:marLeft w:val="0"/>
      <w:marRight w:val="0"/>
      <w:marTop w:val="0"/>
      <w:marBottom w:val="0"/>
      <w:divBdr>
        <w:top w:val="none" w:sz="0" w:space="0" w:color="auto"/>
        <w:left w:val="none" w:sz="0" w:space="0" w:color="auto"/>
        <w:bottom w:val="none" w:sz="0" w:space="0" w:color="auto"/>
        <w:right w:val="none" w:sz="0" w:space="0" w:color="auto"/>
      </w:divBdr>
    </w:div>
    <w:div w:id="1283147073">
      <w:bodyDiv w:val="1"/>
      <w:marLeft w:val="0"/>
      <w:marRight w:val="0"/>
      <w:marTop w:val="0"/>
      <w:marBottom w:val="0"/>
      <w:divBdr>
        <w:top w:val="none" w:sz="0" w:space="0" w:color="auto"/>
        <w:left w:val="none" w:sz="0" w:space="0" w:color="auto"/>
        <w:bottom w:val="none" w:sz="0" w:space="0" w:color="auto"/>
        <w:right w:val="none" w:sz="0" w:space="0" w:color="auto"/>
      </w:divBdr>
    </w:div>
    <w:div w:id="1290282304">
      <w:bodyDiv w:val="1"/>
      <w:marLeft w:val="0"/>
      <w:marRight w:val="0"/>
      <w:marTop w:val="0"/>
      <w:marBottom w:val="0"/>
      <w:divBdr>
        <w:top w:val="none" w:sz="0" w:space="0" w:color="auto"/>
        <w:left w:val="none" w:sz="0" w:space="0" w:color="auto"/>
        <w:bottom w:val="none" w:sz="0" w:space="0" w:color="auto"/>
        <w:right w:val="none" w:sz="0" w:space="0" w:color="auto"/>
      </w:divBdr>
    </w:div>
    <w:div w:id="1303268159">
      <w:bodyDiv w:val="1"/>
      <w:marLeft w:val="0"/>
      <w:marRight w:val="0"/>
      <w:marTop w:val="0"/>
      <w:marBottom w:val="0"/>
      <w:divBdr>
        <w:top w:val="none" w:sz="0" w:space="0" w:color="auto"/>
        <w:left w:val="none" w:sz="0" w:space="0" w:color="auto"/>
        <w:bottom w:val="none" w:sz="0" w:space="0" w:color="auto"/>
        <w:right w:val="none" w:sz="0" w:space="0" w:color="auto"/>
      </w:divBdr>
    </w:div>
    <w:div w:id="1314139679">
      <w:bodyDiv w:val="1"/>
      <w:marLeft w:val="0"/>
      <w:marRight w:val="0"/>
      <w:marTop w:val="0"/>
      <w:marBottom w:val="0"/>
      <w:divBdr>
        <w:top w:val="none" w:sz="0" w:space="0" w:color="auto"/>
        <w:left w:val="none" w:sz="0" w:space="0" w:color="auto"/>
        <w:bottom w:val="none" w:sz="0" w:space="0" w:color="auto"/>
        <w:right w:val="none" w:sz="0" w:space="0" w:color="auto"/>
      </w:divBdr>
    </w:div>
    <w:div w:id="1317764125">
      <w:bodyDiv w:val="1"/>
      <w:marLeft w:val="0"/>
      <w:marRight w:val="0"/>
      <w:marTop w:val="0"/>
      <w:marBottom w:val="0"/>
      <w:divBdr>
        <w:top w:val="none" w:sz="0" w:space="0" w:color="auto"/>
        <w:left w:val="none" w:sz="0" w:space="0" w:color="auto"/>
        <w:bottom w:val="none" w:sz="0" w:space="0" w:color="auto"/>
        <w:right w:val="none" w:sz="0" w:space="0" w:color="auto"/>
      </w:divBdr>
    </w:div>
    <w:div w:id="1327392697">
      <w:bodyDiv w:val="1"/>
      <w:marLeft w:val="0"/>
      <w:marRight w:val="0"/>
      <w:marTop w:val="0"/>
      <w:marBottom w:val="0"/>
      <w:divBdr>
        <w:top w:val="none" w:sz="0" w:space="0" w:color="auto"/>
        <w:left w:val="none" w:sz="0" w:space="0" w:color="auto"/>
        <w:bottom w:val="none" w:sz="0" w:space="0" w:color="auto"/>
        <w:right w:val="none" w:sz="0" w:space="0" w:color="auto"/>
      </w:divBdr>
      <w:divsChild>
        <w:div w:id="134298890">
          <w:marLeft w:val="0"/>
          <w:marRight w:val="0"/>
          <w:marTop w:val="0"/>
          <w:marBottom w:val="0"/>
          <w:divBdr>
            <w:top w:val="none" w:sz="0" w:space="0" w:color="auto"/>
            <w:left w:val="none" w:sz="0" w:space="0" w:color="auto"/>
            <w:bottom w:val="none" w:sz="0" w:space="0" w:color="auto"/>
            <w:right w:val="none" w:sz="0" w:space="0" w:color="auto"/>
          </w:divBdr>
        </w:div>
      </w:divsChild>
    </w:div>
    <w:div w:id="1345404418">
      <w:bodyDiv w:val="1"/>
      <w:marLeft w:val="0"/>
      <w:marRight w:val="0"/>
      <w:marTop w:val="0"/>
      <w:marBottom w:val="0"/>
      <w:divBdr>
        <w:top w:val="none" w:sz="0" w:space="0" w:color="auto"/>
        <w:left w:val="none" w:sz="0" w:space="0" w:color="auto"/>
        <w:bottom w:val="none" w:sz="0" w:space="0" w:color="auto"/>
        <w:right w:val="none" w:sz="0" w:space="0" w:color="auto"/>
      </w:divBdr>
      <w:divsChild>
        <w:div w:id="1283339520">
          <w:marLeft w:val="0"/>
          <w:marRight w:val="0"/>
          <w:marTop w:val="0"/>
          <w:marBottom w:val="0"/>
          <w:divBdr>
            <w:top w:val="none" w:sz="0" w:space="0" w:color="auto"/>
            <w:left w:val="none" w:sz="0" w:space="0" w:color="auto"/>
            <w:bottom w:val="none" w:sz="0" w:space="0" w:color="auto"/>
            <w:right w:val="none" w:sz="0" w:space="0" w:color="auto"/>
          </w:divBdr>
        </w:div>
      </w:divsChild>
    </w:div>
    <w:div w:id="1346635880">
      <w:bodyDiv w:val="1"/>
      <w:marLeft w:val="0"/>
      <w:marRight w:val="0"/>
      <w:marTop w:val="0"/>
      <w:marBottom w:val="0"/>
      <w:divBdr>
        <w:top w:val="none" w:sz="0" w:space="0" w:color="auto"/>
        <w:left w:val="none" w:sz="0" w:space="0" w:color="auto"/>
        <w:bottom w:val="none" w:sz="0" w:space="0" w:color="auto"/>
        <w:right w:val="none" w:sz="0" w:space="0" w:color="auto"/>
      </w:divBdr>
    </w:div>
    <w:div w:id="1348756812">
      <w:bodyDiv w:val="1"/>
      <w:marLeft w:val="0"/>
      <w:marRight w:val="0"/>
      <w:marTop w:val="0"/>
      <w:marBottom w:val="0"/>
      <w:divBdr>
        <w:top w:val="none" w:sz="0" w:space="0" w:color="auto"/>
        <w:left w:val="none" w:sz="0" w:space="0" w:color="auto"/>
        <w:bottom w:val="none" w:sz="0" w:space="0" w:color="auto"/>
        <w:right w:val="none" w:sz="0" w:space="0" w:color="auto"/>
      </w:divBdr>
    </w:div>
    <w:div w:id="1351448805">
      <w:bodyDiv w:val="1"/>
      <w:marLeft w:val="0"/>
      <w:marRight w:val="0"/>
      <w:marTop w:val="0"/>
      <w:marBottom w:val="0"/>
      <w:divBdr>
        <w:top w:val="none" w:sz="0" w:space="0" w:color="auto"/>
        <w:left w:val="none" w:sz="0" w:space="0" w:color="auto"/>
        <w:bottom w:val="none" w:sz="0" w:space="0" w:color="auto"/>
        <w:right w:val="none" w:sz="0" w:space="0" w:color="auto"/>
      </w:divBdr>
      <w:divsChild>
        <w:div w:id="22675628">
          <w:marLeft w:val="0"/>
          <w:marRight w:val="0"/>
          <w:marTop w:val="0"/>
          <w:marBottom w:val="0"/>
          <w:divBdr>
            <w:top w:val="none" w:sz="0" w:space="0" w:color="auto"/>
            <w:left w:val="none" w:sz="0" w:space="0" w:color="auto"/>
            <w:bottom w:val="none" w:sz="0" w:space="0" w:color="auto"/>
            <w:right w:val="none" w:sz="0" w:space="0" w:color="auto"/>
          </w:divBdr>
        </w:div>
      </w:divsChild>
    </w:div>
    <w:div w:id="1361400290">
      <w:bodyDiv w:val="1"/>
      <w:marLeft w:val="0"/>
      <w:marRight w:val="0"/>
      <w:marTop w:val="0"/>
      <w:marBottom w:val="0"/>
      <w:divBdr>
        <w:top w:val="none" w:sz="0" w:space="0" w:color="auto"/>
        <w:left w:val="none" w:sz="0" w:space="0" w:color="auto"/>
        <w:bottom w:val="none" w:sz="0" w:space="0" w:color="auto"/>
        <w:right w:val="none" w:sz="0" w:space="0" w:color="auto"/>
      </w:divBdr>
    </w:div>
    <w:div w:id="1382558652">
      <w:bodyDiv w:val="1"/>
      <w:marLeft w:val="0"/>
      <w:marRight w:val="0"/>
      <w:marTop w:val="0"/>
      <w:marBottom w:val="0"/>
      <w:divBdr>
        <w:top w:val="none" w:sz="0" w:space="0" w:color="auto"/>
        <w:left w:val="none" w:sz="0" w:space="0" w:color="auto"/>
        <w:bottom w:val="none" w:sz="0" w:space="0" w:color="auto"/>
        <w:right w:val="none" w:sz="0" w:space="0" w:color="auto"/>
      </w:divBdr>
    </w:div>
    <w:div w:id="1401094589">
      <w:bodyDiv w:val="1"/>
      <w:marLeft w:val="0"/>
      <w:marRight w:val="0"/>
      <w:marTop w:val="0"/>
      <w:marBottom w:val="0"/>
      <w:divBdr>
        <w:top w:val="none" w:sz="0" w:space="0" w:color="auto"/>
        <w:left w:val="none" w:sz="0" w:space="0" w:color="auto"/>
        <w:bottom w:val="none" w:sz="0" w:space="0" w:color="auto"/>
        <w:right w:val="none" w:sz="0" w:space="0" w:color="auto"/>
      </w:divBdr>
    </w:div>
    <w:div w:id="1436753906">
      <w:bodyDiv w:val="1"/>
      <w:marLeft w:val="0"/>
      <w:marRight w:val="0"/>
      <w:marTop w:val="0"/>
      <w:marBottom w:val="0"/>
      <w:divBdr>
        <w:top w:val="none" w:sz="0" w:space="0" w:color="auto"/>
        <w:left w:val="none" w:sz="0" w:space="0" w:color="auto"/>
        <w:bottom w:val="none" w:sz="0" w:space="0" w:color="auto"/>
        <w:right w:val="none" w:sz="0" w:space="0" w:color="auto"/>
      </w:divBdr>
    </w:div>
    <w:div w:id="1438864551">
      <w:bodyDiv w:val="1"/>
      <w:marLeft w:val="0"/>
      <w:marRight w:val="0"/>
      <w:marTop w:val="0"/>
      <w:marBottom w:val="0"/>
      <w:divBdr>
        <w:top w:val="none" w:sz="0" w:space="0" w:color="auto"/>
        <w:left w:val="none" w:sz="0" w:space="0" w:color="auto"/>
        <w:bottom w:val="none" w:sz="0" w:space="0" w:color="auto"/>
        <w:right w:val="none" w:sz="0" w:space="0" w:color="auto"/>
      </w:divBdr>
    </w:div>
    <w:div w:id="1448163289">
      <w:bodyDiv w:val="1"/>
      <w:marLeft w:val="0"/>
      <w:marRight w:val="0"/>
      <w:marTop w:val="0"/>
      <w:marBottom w:val="0"/>
      <w:divBdr>
        <w:top w:val="none" w:sz="0" w:space="0" w:color="auto"/>
        <w:left w:val="none" w:sz="0" w:space="0" w:color="auto"/>
        <w:bottom w:val="none" w:sz="0" w:space="0" w:color="auto"/>
        <w:right w:val="none" w:sz="0" w:space="0" w:color="auto"/>
      </w:divBdr>
    </w:div>
    <w:div w:id="1499615876">
      <w:bodyDiv w:val="1"/>
      <w:marLeft w:val="0"/>
      <w:marRight w:val="0"/>
      <w:marTop w:val="0"/>
      <w:marBottom w:val="0"/>
      <w:divBdr>
        <w:top w:val="none" w:sz="0" w:space="0" w:color="auto"/>
        <w:left w:val="none" w:sz="0" w:space="0" w:color="auto"/>
        <w:bottom w:val="none" w:sz="0" w:space="0" w:color="auto"/>
        <w:right w:val="none" w:sz="0" w:space="0" w:color="auto"/>
      </w:divBdr>
    </w:div>
    <w:div w:id="1507666448">
      <w:bodyDiv w:val="1"/>
      <w:marLeft w:val="0"/>
      <w:marRight w:val="0"/>
      <w:marTop w:val="0"/>
      <w:marBottom w:val="0"/>
      <w:divBdr>
        <w:top w:val="none" w:sz="0" w:space="0" w:color="auto"/>
        <w:left w:val="none" w:sz="0" w:space="0" w:color="auto"/>
        <w:bottom w:val="none" w:sz="0" w:space="0" w:color="auto"/>
        <w:right w:val="none" w:sz="0" w:space="0" w:color="auto"/>
      </w:divBdr>
    </w:div>
    <w:div w:id="1517309017">
      <w:bodyDiv w:val="1"/>
      <w:marLeft w:val="0"/>
      <w:marRight w:val="0"/>
      <w:marTop w:val="0"/>
      <w:marBottom w:val="0"/>
      <w:divBdr>
        <w:top w:val="none" w:sz="0" w:space="0" w:color="auto"/>
        <w:left w:val="none" w:sz="0" w:space="0" w:color="auto"/>
        <w:bottom w:val="none" w:sz="0" w:space="0" w:color="auto"/>
        <w:right w:val="none" w:sz="0" w:space="0" w:color="auto"/>
      </w:divBdr>
    </w:div>
    <w:div w:id="1521554563">
      <w:bodyDiv w:val="1"/>
      <w:marLeft w:val="0"/>
      <w:marRight w:val="0"/>
      <w:marTop w:val="0"/>
      <w:marBottom w:val="0"/>
      <w:divBdr>
        <w:top w:val="none" w:sz="0" w:space="0" w:color="auto"/>
        <w:left w:val="none" w:sz="0" w:space="0" w:color="auto"/>
        <w:bottom w:val="none" w:sz="0" w:space="0" w:color="auto"/>
        <w:right w:val="none" w:sz="0" w:space="0" w:color="auto"/>
      </w:divBdr>
    </w:div>
    <w:div w:id="1552224768">
      <w:bodyDiv w:val="1"/>
      <w:marLeft w:val="0"/>
      <w:marRight w:val="0"/>
      <w:marTop w:val="0"/>
      <w:marBottom w:val="0"/>
      <w:divBdr>
        <w:top w:val="none" w:sz="0" w:space="0" w:color="auto"/>
        <w:left w:val="none" w:sz="0" w:space="0" w:color="auto"/>
        <w:bottom w:val="none" w:sz="0" w:space="0" w:color="auto"/>
        <w:right w:val="none" w:sz="0" w:space="0" w:color="auto"/>
      </w:divBdr>
    </w:div>
    <w:div w:id="1572350259">
      <w:bodyDiv w:val="1"/>
      <w:marLeft w:val="0"/>
      <w:marRight w:val="0"/>
      <w:marTop w:val="0"/>
      <w:marBottom w:val="0"/>
      <w:divBdr>
        <w:top w:val="none" w:sz="0" w:space="0" w:color="auto"/>
        <w:left w:val="none" w:sz="0" w:space="0" w:color="auto"/>
        <w:bottom w:val="none" w:sz="0" w:space="0" w:color="auto"/>
        <w:right w:val="none" w:sz="0" w:space="0" w:color="auto"/>
      </w:divBdr>
      <w:divsChild>
        <w:div w:id="294988175">
          <w:marLeft w:val="0"/>
          <w:marRight w:val="0"/>
          <w:marTop w:val="0"/>
          <w:marBottom w:val="0"/>
          <w:divBdr>
            <w:top w:val="none" w:sz="0" w:space="0" w:color="auto"/>
            <w:left w:val="none" w:sz="0" w:space="0" w:color="auto"/>
            <w:bottom w:val="none" w:sz="0" w:space="0" w:color="auto"/>
            <w:right w:val="none" w:sz="0" w:space="0" w:color="auto"/>
          </w:divBdr>
        </w:div>
      </w:divsChild>
    </w:div>
    <w:div w:id="1576553130">
      <w:bodyDiv w:val="1"/>
      <w:marLeft w:val="0"/>
      <w:marRight w:val="0"/>
      <w:marTop w:val="0"/>
      <w:marBottom w:val="0"/>
      <w:divBdr>
        <w:top w:val="none" w:sz="0" w:space="0" w:color="auto"/>
        <w:left w:val="none" w:sz="0" w:space="0" w:color="auto"/>
        <w:bottom w:val="none" w:sz="0" w:space="0" w:color="auto"/>
        <w:right w:val="none" w:sz="0" w:space="0" w:color="auto"/>
      </w:divBdr>
    </w:div>
    <w:div w:id="1628730981">
      <w:bodyDiv w:val="1"/>
      <w:marLeft w:val="0"/>
      <w:marRight w:val="0"/>
      <w:marTop w:val="0"/>
      <w:marBottom w:val="0"/>
      <w:divBdr>
        <w:top w:val="none" w:sz="0" w:space="0" w:color="auto"/>
        <w:left w:val="none" w:sz="0" w:space="0" w:color="auto"/>
        <w:bottom w:val="none" w:sz="0" w:space="0" w:color="auto"/>
        <w:right w:val="none" w:sz="0" w:space="0" w:color="auto"/>
      </w:divBdr>
    </w:div>
    <w:div w:id="1632176840">
      <w:bodyDiv w:val="1"/>
      <w:marLeft w:val="0"/>
      <w:marRight w:val="0"/>
      <w:marTop w:val="0"/>
      <w:marBottom w:val="0"/>
      <w:divBdr>
        <w:top w:val="none" w:sz="0" w:space="0" w:color="auto"/>
        <w:left w:val="none" w:sz="0" w:space="0" w:color="auto"/>
        <w:bottom w:val="none" w:sz="0" w:space="0" w:color="auto"/>
        <w:right w:val="none" w:sz="0" w:space="0" w:color="auto"/>
      </w:divBdr>
      <w:divsChild>
        <w:div w:id="1525363845">
          <w:marLeft w:val="0"/>
          <w:marRight w:val="0"/>
          <w:marTop w:val="0"/>
          <w:marBottom w:val="0"/>
          <w:divBdr>
            <w:top w:val="none" w:sz="0" w:space="0" w:color="auto"/>
            <w:left w:val="none" w:sz="0" w:space="0" w:color="auto"/>
            <w:bottom w:val="none" w:sz="0" w:space="0" w:color="auto"/>
            <w:right w:val="none" w:sz="0" w:space="0" w:color="auto"/>
          </w:divBdr>
        </w:div>
      </w:divsChild>
    </w:div>
    <w:div w:id="1655142603">
      <w:bodyDiv w:val="1"/>
      <w:marLeft w:val="0"/>
      <w:marRight w:val="0"/>
      <w:marTop w:val="0"/>
      <w:marBottom w:val="0"/>
      <w:divBdr>
        <w:top w:val="none" w:sz="0" w:space="0" w:color="auto"/>
        <w:left w:val="none" w:sz="0" w:space="0" w:color="auto"/>
        <w:bottom w:val="none" w:sz="0" w:space="0" w:color="auto"/>
        <w:right w:val="none" w:sz="0" w:space="0" w:color="auto"/>
      </w:divBdr>
      <w:divsChild>
        <w:div w:id="485442530">
          <w:marLeft w:val="0"/>
          <w:marRight w:val="0"/>
          <w:marTop w:val="0"/>
          <w:marBottom w:val="0"/>
          <w:divBdr>
            <w:top w:val="none" w:sz="0" w:space="0" w:color="auto"/>
            <w:left w:val="none" w:sz="0" w:space="0" w:color="auto"/>
            <w:bottom w:val="none" w:sz="0" w:space="0" w:color="auto"/>
            <w:right w:val="none" w:sz="0" w:space="0" w:color="auto"/>
          </w:divBdr>
        </w:div>
      </w:divsChild>
    </w:div>
    <w:div w:id="1672175561">
      <w:bodyDiv w:val="1"/>
      <w:marLeft w:val="0"/>
      <w:marRight w:val="0"/>
      <w:marTop w:val="0"/>
      <w:marBottom w:val="0"/>
      <w:divBdr>
        <w:top w:val="none" w:sz="0" w:space="0" w:color="auto"/>
        <w:left w:val="none" w:sz="0" w:space="0" w:color="auto"/>
        <w:bottom w:val="none" w:sz="0" w:space="0" w:color="auto"/>
        <w:right w:val="none" w:sz="0" w:space="0" w:color="auto"/>
      </w:divBdr>
    </w:div>
    <w:div w:id="1674448664">
      <w:bodyDiv w:val="1"/>
      <w:marLeft w:val="0"/>
      <w:marRight w:val="0"/>
      <w:marTop w:val="0"/>
      <w:marBottom w:val="0"/>
      <w:divBdr>
        <w:top w:val="none" w:sz="0" w:space="0" w:color="auto"/>
        <w:left w:val="none" w:sz="0" w:space="0" w:color="auto"/>
        <w:bottom w:val="none" w:sz="0" w:space="0" w:color="auto"/>
        <w:right w:val="none" w:sz="0" w:space="0" w:color="auto"/>
      </w:divBdr>
      <w:divsChild>
        <w:div w:id="1611938432">
          <w:marLeft w:val="120"/>
          <w:marRight w:val="0"/>
          <w:marTop w:val="0"/>
          <w:marBottom w:val="0"/>
          <w:divBdr>
            <w:top w:val="none" w:sz="0" w:space="0" w:color="auto"/>
            <w:left w:val="none" w:sz="0" w:space="0" w:color="auto"/>
            <w:bottom w:val="none" w:sz="0" w:space="0" w:color="auto"/>
            <w:right w:val="none" w:sz="0" w:space="0" w:color="auto"/>
          </w:divBdr>
          <w:divsChild>
            <w:div w:id="181144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5429">
      <w:bodyDiv w:val="1"/>
      <w:marLeft w:val="0"/>
      <w:marRight w:val="0"/>
      <w:marTop w:val="0"/>
      <w:marBottom w:val="0"/>
      <w:divBdr>
        <w:top w:val="none" w:sz="0" w:space="0" w:color="auto"/>
        <w:left w:val="none" w:sz="0" w:space="0" w:color="auto"/>
        <w:bottom w:val="none" w:sz="0" w:space="0" w:color="auto"/>
        <w:right w:val="none" w:sz="0" w:space="0" w:color="auto"/>
      </w:divBdr>
    </w:div>
    <w:div w:id="1709840746">
      <w:bodyDiv w:val="1"/>
      <w:marLeft w:val="0"/>
      <w:marRight w:val="0"/>
      <w:marTop w:val="0"/>
      <w:marBottom w:val="0"/>
      <w:divBdr>
        <w:top w:val="none" w:sz="0" w:space="0" w:color="auto"/>
        <w:left w:val="none" w:sz="0" w:space="0" w:color="auto"/>
        <w:bottom w:val="none" w:sz="0" w:space="0" w:color="auto"/>
        <w:right w:val="none" w:sz="0" w:space="0" w:color="auto"/>
      </w:divBdr>
    </w:div>
    <w:div w:id="1723214430">
      <w:bodyDiv w:val="1"/>
      <w:marLeft w:val="0"/>
      <w:marRight w:val="0"/>
      <w:marTop w:val="0"/>
      <w:marBottom w:val="0"/>
      <w:divBdr>
        <w:top w:val="none" w:sz="0" w:space="0" w:color="auto"/>
        <w:left w:val="none" w:sz="0" w:space="0" w:color="auto"/>
        <w:bottom w:val="none" w:sz="0" w:space="0" w:color="auto"/>
        <w:right w:val="none" w:sz="0" w:space="0" w:color="auto"/>
      </w:divBdr>
    </w:div>
    <w:div w:id="1765571648">
      <w:bodyDiv w:val="1"/>
      <w:marLeft w:val="0"/>
      <w:marRight w:val="0"/>
      <w:marTop w:val="0"/>
      <w:marBottom w:val="0"/>
      <w:divBdr>
        <w:top w:val="none" w:sz="0" w:space="0" w:color="auto"/>
        <w:left w:val="none" w:sz="0" w:space="0" w:color="auto"/>
        <w:bottom w:val="none" w:sz="0" w:space="0" w:color="auto"/>
        <w:right w:val="none" w:sz="0" w:space="0" w:color="auto"/>
      </w:divBdr>
    </w:div>
    <w:div w:id="1767071535">
      <w:bodyDiv w:val="1"/>
      <w:marLeft w:val="0"/>
      <w:marRight w:val="0"/>
      <w:marTop w:val="0"/>
      <w:marBottom w:val="0"/>
      <w:divBdr>
        <w:top w:val="none" w:sz="0" w:space="0" w:color="auto"/>
        <w:left w:val="none" w:sz="0" w:space="0" w:color="auto"/>
        <w:bottom w:val="none" w:sz="0" w:space="0" w:color="auto"/>
        <w:right w:val="none" w:sz="0" w:space="0" w:color="auto"/>
      </w:divBdr>
    </w:div>
    <w:div w:id="1792941285">
      <w:bodyDiv w:val="1"/>
      <w:marLeft w:val="0"/>
      <w:marRight w:val="0"/>
      <w:marTop w:val="0"/>
      <w:marBottom w:val="0"/>
      <w:divBdr>
        <w:top w:val="none" w:sz="0" w:space="0" w:color="auto"/>
        <w:left w:val="none" w:sz="0" w:space="0" w:color="auto"/>
        <w:bottom w:val="none" w:sz="0" w:space="0" w:color="auto"/>
        <w:right w:val="none" w:sz="0" w:space="0" w:color="auto"/>
      </w:divBdr>
    </w:div>
    <w:div w:id="1797719148">
      <w:bodyDiv w:val="1"/>
      <w:marLeft w:val="0"/>
      <w:marRight w:val="0"/>
      <w:marTop w:val="0"/>
      <w:marBottom w:val="0"/>
      <w:divBdr>
        <w:top w:val="none" w:sz="0" w:space="0" w:color="auto"/>
        <w:left w:val="none" w:sz="0" w:space="0" w:color="auto"/>
        <w:bottom w:val="none" w:sz="0" w:space="0" w:color="auto"/>
        <w:right w:val="none" w:sz="0" w:space="0" w:color="auto"/>
      </w:divBdr>
    </w:div>
    <w:div w:id="1820683165">
      <w:bodyDiv w:val="1"/>
      <w:marLeft w:val="0"/>
      <w:marRight w:val="0"/>
      <w:marTop w:val="0"/>
      <w:marBottom w:val="0"/>
      <w:divBdr>
        <w:top w:val="none" w:sz="0" w:space="0" w:color="auto"/>
        <w:left w:val="none" w:sz="0" w:space="0" w:color="auto"/>
        <w:bottom w:val="none" w:sz="0" w:space="0" w:color="auto"/>
        <w:right w:val="none" w:sz="0" w:space="0" w:color="auto"/>
      </w:divBdr>
    </w:div>
    <w:div w:id="1831215512">
      <w:bodyDiv w:val="1"/>
      <w:marLeft w:val="0"/>
      <w:marRight w:val="0"/>
      <w:marTop w:val="0"/>
      <w:marBottom w:val="0"/>
      <w:divBdr>
        <w:top w:val="none" w:sz="0" w:space="0" w:color="auto"/>
        <w:left w:val="none" w:sz="0" w:space="0" w:color="auto"/>
        <w:bottom w:val="none" w:sz="0" w:space="0" w:color="auto"/>
        <w:right w:val="none" w:sz="0" w:space="0" w:color="auto"/>
      </w:divBdr>
      <w:divsChild>
        <w:div w:id="1607076737">
          <w:marLeft w:val="0"/>
          <w:marRight w:val="0"/>
          <w:marTop w:val="0"/>
          <w:marBottom w:val="0"/>
          <w:divBdr>
            <w:top w:val="none" w:sz="0" w:space="0" w:color="auto"/>
            <w:left w:val="none" w:sz="0" w:space="0" w:color="auto"/>
            <w:bottom w:val="none" w:sz="0" w:space="0" w:color="auto"/>
            <w:right w:val="none" w:sz="0" w:space="0" w:color="auto"/>
          </w:divBdr>
        </w:div>
      </w:divsChild>
    </w:div>
    <w:div w:id="1834563606">
      <w:bodyDiv w:val="1"/>
      <w:marLeft w:val="0"/>
      <w:marRight w:val="0"/>
      <w:marTop w:val="0"/>
      <w:marBottom w:val="0"/>
      <w:divBdr>
        <w:top w:val="none" w:sz="0" w:space="0" w:color="auto"/>
        <w:left w:val="none" w:sz="0" w:space="0" w:color="auto"/>
        <w:bottom w:val="none" w:sz="0" w:space="0" w:color="auto"/>
        <w:right w:val="none" w:sz="0" w:space="0" w:color="auto"/>
      </w:divBdr>
    </w:div>
    <w:div w:id="1850363917">
      <w:bodyDiv w:val="1"/>
      <w:marLeft w:val="0"/>
      <w:marRight w:val="0"/>
      <w:marTop w:val="0"/>
      <w:marBottom w:val="0"/>
      <w:divBdr>
        <w:top w:val="none" w:sz="0" w:space="0" w:color="auto"/>
        <w:left w:val="none" w:sz="0" w:space="0" w:color="auto"/>
        <w:bottom w:val="none" w:sz="0" w:space="0" w:color="auto"/>
        <w:right w:val="none" w:sz="0" w:space="0" w:color="auto"/>
      </w:divBdr>
    </w:div>
    <w:div w:id="1890149764">
      <w:bodyDiv w:val="1"/>
      <w:marLeft w:val="0"/>
      <w:marRight w:val="0"/>
      <w:marTop w:val="0"/>
      <w:marBottom w:val="0"/>
      <w:divBdr>
        <w:top w:val="none" w:sz="0" w:space="0" w:color="auto"/>
        <w:left w:val="none" w:sz="0" w:space="0" w:color="auto"/>
        <w:bottom w:val="none" w:sz="0" w:space="0" w:color="auto"/>
        <w:right w:val="none" w:sz="0" w:space="0" w:color="auto"/>
      </w:divBdr>
      <w:divsChild>
        <w:div w:id="301158862">
          <w:marLeft w:val="0"/>
          <w:marRight w:val="0"/>
          <w:marTop w:val="0"/>
          <w:marBottom w:val="0"/>
          <w:divBdr>
            <w:top w:val="none" w:sz="0" w:space="0" w:color="auto"/>
            <w:left w:val="none" w:sz="0" w:space="0" w:color="auto"/>
            <w:bottom w:val="none" w:sz="0" w:space="0" w:color="auto"/>
            <w:right w:val="none" w:sz="0" w:space="0" w:color="auto"/>
          </w:divBdr>
        </w:div>
      </w:divsChild>
    </w:div>
    <w:div w:id="1893498761">
      <w:bodyDiv w:val="1"/>
      <w:marLeft w:val="0"/>
      <w:marRight w:val="0"/>
      <w:marTop w:val="0"/>
      <w:marBottom w:val="0"/>
      <w:divBdr>
        <w:top w:val="none" w:sz="0" w:space="0" w:color="auto"/>
        <w:left w:val="none" w:sz="0" w:space="0" w:color="auto"/>
        <w:bottom w:val="none" w:sz="0" w:space="0" w:color="auto"/>
        <w:right w:val="none" w:sz="0" w:space="0" w:color="auto"/>
      </w:divBdr>
    </w:div>
    <w:div w:id="1894922696">
      <w:bodyDiv w:val="1"/>
      <w:marLeft w:val="0"/>
      <w:marRight w:val="0"/>
      <w:marTop w:val="0"/>
      <w:marBottom w:val="0"/>
      <w:divBdr>
        <w:top w:val="none" w:sz="0" w:space="0" w:color="auto"/>
        <w:left w:val="none" w:sz="0" w:space="0" w:color="auto"/>
        <w:bottom w:val="none" w:sz="0" w:space="0" w:color="auto"/>
        <w:right w:val="none" w:sz="0" w:space="0" w:color="auto"/>
      </w:divBdr>
    </w:div>
    <w:div w:id="1907719579">
      <w:bodyDiv w:val="1"/>
      <w:marLeft w:val="0"/>
      <w:marRight w:val="0"/>
      <w:marTop w:val="0"/>
      <w:marBottom w:val="0"/>
      <w:divBdr>
        <w:top w:val="none" w:sz="0" w:space="0" w:color="auto"/>
        <w:left w:val="none" w:sz="0" w:space="0" w:color="auto"/>
        <w:bottom w:val="none" w:sz="0" w:space="0" w:color="auto"/>
        <w:right w:val="none" w:sz="0" w:space="0" w:color="auto"/>
      </w:divBdr>
    </w:div>
    <w:div w:id="1948153719">
      <w:bodyDiv w:val="1"/>
      <w:marLeft w:val="0"/>
      <w:marRight w:val="0"/>
      <w:marTop w:val="0"/>
      <w:marBottom w:val="0"/>
      <w:divBdr>
        <w:top w:val="none" w:sz="0" w:space="0" w:color="auto"/>
        <w:left w:val="none" w:sz="0" w:space="0" w:color="auto"/>
        <w:bottom w:val="none" w:sz="0" w:space="0" w:color="auto"/>
        <w:right w:val="none" w:sz="0" w:space="0" w:color="auto"/>
      </w:divBdr>
    </w:div>
    <w:div w:id="1951429595">
      <w:bodyDiv w:val="1"/>
      <w:marLeft w:val="0"/>
      <w:marRight w:val="0"/>
      <w:marTop w:val="0"/>
      <w:marBottom w:val="0"/>
      <w:divBdr>
        <w:top w:val="none" w:sz="0" w:space="0" w:color="auto"/>
        <w:left w:val="none" w:sz="0" w:space="0" w:color="auto"/>
        <w:bottom w:val="none" w:sz="0" w:space="0" w:color="auto"/>
        <w:right w:val="none" w:sz="0" w:space="0" w:color="auto"/>
      </w:divBdr>
    </w:div>
    <w:div w:id="1968898246">
      <w:bodyDiv w:val="1"/>
      <w:marLeft w:val="0"/>
      <w:marRight w:val="0"/>
      <w:marTop w:val="0"/>
      <w:marBottom w:val="0"/>
      <w:divBdr>
        <w:top w:val="none" w:sz="0" w:space="0" w:color="auto"/>
        <w:left w:val="none" w:sz="0" w:space="0" w:color="auto"/>
        <w:bottom w:val="none" w:sz="0" w:space="0" w:color="auto"/>
        <w:right w:val="none" w:sz="0" w:space="0" w:color="auto"/>
      </w:divBdr>
    </w:div>
    <w:div w:id="1973438821">
      <w:bodyDiv w:val="1"/>
      <w:marLeft w:val="0"/>
      <w:marRight w:val="0"/>
      <w:marTop w:val="0"/>
      <w:marBottom w:val="0"/>
      <w:divBdr>
        <w:top w:val="none" w:sz="0" w:space="0" w:color="auto"/>
        <w:left w:val="none" w:sz="0" w:space="0" w:color="auto"/>
        <w:bottom w:val="none" w:sz="0" w:space="0" w:color="auto"/>
        <w:right w:val="none" w:sz="0" w:space="0" w:color="auto"/>
      </w:divBdr>
      <w:divsChild>
        <w:div w:id="368990104">
          <w:marLeft w:val="0"/>
          <w:marRight w:val="0"/>
          <w:marTop w:val="0"/>
          <w:marBottom w:val="0"/>
          <w:divBdr>
            <w:top w:val="none" w:sz="0" w:space="0" w:color="auto"/>
            <w:left w:val="none" w:sz="0" w:space="0" w:color="auto"/>
            <w:bottom w:val="none" w:sz="0" w:space="0" w:color="auto"/>
            <w:right w:val="none" w:sz="0" w:space="0" w:color="auto"/>
          </w:divBdr>
        </w:div>
      </w:divsChild>
    </w:div>
    <w:div w:id="1976059229">
      <w:bodyDiv w:val="1"/>
      <w:marLeft w:val="0"/>
      <w:marRight w:val="0"/>
      <w:marTop w:val="0"/>
      <w:marBottom w:val="0"/>
      <w:divBdr>
        <w:top w:val="none" w:sz="0" w:space="0" w:color="auto"/>
        <w:left w:val="none" w:sz="0" w:space="0" w:color="auto"/>
        <w:bottom w:val="none" w:sz="0" w:space="0" w:color="auto"/>
        <w:right w:val="none" w:sz="0" w:space="0" w:color="auto"/>
      </w:divBdr>
    </w:div>
    <w:div w:id="1978026439">
      <w:bodyDiv w:val="1"/>
      <w:marLeft w:val="0"/>
      <w:marRight w:val="0"/>
      <w:marTop w:val="0"/>
      <w:marBottom w:val="0"/>
      <w:divBdr>
        <w:top w:val="none" w:sz="0" w:space="0" w:color="auto"/>
        <w:left w:val="none" w:sz="0" w:space="0" w:color="auto"/>
        <w:bottom w:val="none" w:sz="0" w:space="0" w:color="auto"/>
        <w:right w:val="none" w:sz="0" w:space="0" w:color="auto"/>
      </w:divBdr>
      <w:divsChild>
        <w:div w:id="947930453">
          <w:marLeft w:val="0"/>
          <w:marRight w:val="0"/>
          <w:marTop w:val="0"/>
          <w:marBottom w:val="0"/>
          <w:divBdr>
            <w:top w:val="none" w:sz="0" w:space="0" w:color="auto"/>
            <w:left w:val="none" w:sz="0" w:space="0" w:color="auto"/>
            <w:bottom w:val="none" w:sz="0" w:space="0" w:color="auto"/>
            <w:right w:val="none" w:sz="0" w:space="0" w:color="auto"/>
          </w:divBdr>
        </w:div>
      </w:divsChild>
    </w:div>
    <w:div w:id="1982424314">
      <w:bodyDiv w:val="1"/>
      <w:marLeft w:val="0"/>
      <w:marRight w:val="0"/>
      <w:marTop w:val="0"/>
      <w:marBottom w:val="0"/>
      <w:divBdr>
        <w:top w:val="none" w:sz="0" w:space="0" w:color="auto"/>
        <w:left w:val="none" w:sz="0" w:space="0" w:color="auto"/>
        <w:bottom w:val="none" w:sz="0" w:space="0" w:color="auto"/>
        <w:right w:val="none" w:sz="0" w:space="0" w:color="auto"/>
      </w:divBdr>
    </w:div>
    <w:div w:id="1992099368">
      <w:bodyDiv w:val="1"/>
      <w:marLeft w:val="0"/>
      <w:marRight w:val="0"/>
      <w:marTop w:val="0"/>
      <w:marBottom w:val="0"/>
      <w:divBdr>
        <w:top w:val="none" w:sz="0" w:space="0" w:color="auto"/>
        <w:left w:val="none" w:sz="0" w:space="0" w:color="auto"/>
        <w:bottom w:val="none" w:sz="0" w:space="0" w:color="auto"/>
        <w:right w:val="none" w:sz="0" w:space="0" w:color="auto"/>
      </w:divBdr>
    </w:div>
    <w:div w:id="1992516036">
      <w:bodyDiv w:val="1"/>
      <w:marLeft w:val="0"/>
      <w:marRight w:val="0"/>
      <w:marTop w:val="0"/>
      <w:marBottom w:val="0"/>
      <w:divBdr>
        <w:top w:val="none" w:sz="0" w:space="0" w:color="auto"/>
        <w:left w:val="none" w:sz="0" w:space="0" w:color="auto"/>
        <w:bottom w:val="none" w:sz="0" w:space="0" w:color="auto"/>
        <w:right w:val="none" w:sz="0" w:space="0" w:color="auto"/>
      </w:divBdr>
      <w:divsChild>
        <w:div w:id="1654528035">
          <w:marLeft w:val="0"/>
          <w:marRight w:val="0"/>
          <w:marTop w:val="0"/>
          <w:marBottom w:val="0"/>
          <w:divBdr>
            <w:top w:val="none" w:sz="0" w:space="0" w:color="auto"/>
            <w:left w:val="none" w:sz="0" w:space="0" w:color="auto"/>
            <w:bottom w:val="none" w:sz="0" w:space="0" w:color="auto"/>
            <w:right w:val="none" w:sz="0" w:space="0" w:color="auto"/>
          </w:divBdr>
        </w:div>
      </w:divsChild>
    </w:div>
    <w:div w:id="2001106823">
      <w:bodyDiv w:val="1"/>
      <w:marLeft w:val="0"/>
      <w:marRight w:val="0"/>
      <w:marTop w:val="0"/>
      <w:marBottom w:val="0"/>
      <w:divBdr>
        <w:top w:val="none" w:sz="0" w:space="0" w:color="auto"/>
        <w:left w:val="none" w:sz="0" w:space="0" w:color="auto"/>
        <w:bottom w:val="none" w:sz="0" w:space="0" w:color="auto"/>
        <w:right w:val="none" w:sz="0" w:space="0" w:color="auto"/>
      </w:divBdr>
    </w:div>
    <w:div w:id="2001275343">
      <w:bodyDiv w:val="1"/>
      <w:marLeft w:val="0"/>
      <w:marRight w:val="0"/>
      <w:marTop w:val="0"/>
      <w:marBottom w:val="0"/>
      <w:divBdr>
        <w:top w:val="none" w:sz="0" w:space="0" w:color="auto"/>
        <w:left w:val="none" w:sz="0" w:space="0" w:color="auto"/>
        <w:bottom w:val="none" w:sz="0" w:space="0" w:color="auto"/>
        <w:right w:val="none" w:sz="0" w:space="0" w:color="auto"/>
      </w:divBdr>
    </w:div>
    <w:div w:id="2004700622">
      <w:bodyDiv w:val="1"/>
      <w:marLeft w:val="0"/>
      <w:marRight w:val="0"/>
      <w:marTop w:val="0"/>
      <w:marBottom w:val="0"/>
      <w:divBdr>
        <w:top w:val="none" w:sz="0" w:space="0" w:color="auto"/>
        <w:left w:val="none" w:sz="0" w:space="0" w:color="auto"/>
        <w:bottom w:val="none" w:sz="0" w:space="0" w:color="auto"/>
        <w:right w:val="none" w:sz="0" w:space="0" w:color="auto"/>
      </w:divBdr>
      <w:divsChild>
        <w:div w:id="1488863603">
          <w:marLeft w:val="0"/>
          <w:marRight w:val="0"/>
          <w:marTop w:val="0"/>
          <w:marBottom w:val="0"/>
          <w:divBdr>
            <w:top w:val="none" w:sz="0" w:space="0" w:color="auto"/>
            <w:left w:val="none" w:sz="0" w:space="0" w:color="auto"/>
            <w:bottom w:val="none" w:sz="0" w:space="0" w:color="auto"/>
            <w:right w:val="none" w:sz="0" w:space="0" w:color="auto"/>
          </w:divBdr>
        </w:div>
      </w:divsChild>
    </w:div>
    <w:div w:id="2009167940">
      <w:bodyDiv w:val="1"/>
      <w:marLeft w:val="0"/>
      <w:marRight w:val="0"/>
      <w:marTop w:val="0"/>
      <w:marBottom w:val="0"/>
      <w:divBdr>
        <w:top w:val="none" w:sz="0" w:space="0" w:color="auto"/>
        <w:left w:val="none" w:sz="0" w:space="0" w:color="auto"/>
        <w:bottom w:val="none" w:sz="0" w:space="0" w:color="auto"/>
        <w:right w:val="none" w:sz="0" w:space="0" w:color="auto"/>
      </w:divBdr>
      <w:divsChild>
        <w:div w:id="1268345560">
          <w:marLeft w:val="0"/>
          <w:marRight w:val="0"/>
          <w:marTop w:val="0"/>
          <w:marBottom w:val="0"/>
          <w:divBdr>
            <w:top w:val="none" w:sz="0" w:space="0" w:color="auto"/>
            <w:left w:val="none" w:sz="0" w:space="0" w:color="auto"/>
            <w:bottom w:val="none" w:sz="0" w:space="0" w:color="auto"/>
            <w:right w:val="none" w:sz="0" w:space="0" w:color="auto"/>
          </w:divBdr>
        </w:div>
      </w:divsChild>
    </w:div>
    <w:div w:id="2021932776">
      <w:bodyDiv w:val="1"/>
      <w:marLeft w:val="0"/>
      <w:marRight w:val="0"/>
      <w:marTop w:val="0"/>
      <w:marBottom w:val="0"/>
      <w:divBdr>
        <w:top w:val="none" w:sz="0" w:space="0" w:color="auto"/>
        <w:left w:val="none" w:sz="0" w:space="0" w:color="auto"/>
        <w:bottom w:val="none" w:sz="0" w:space="0" w:color="auto"/>
        <w:right w:val="none" w:sz="0" w:space="0" w:color="auto"/>
      </w:divBdr>
    </w:div>
    <w:div w:id="2027901225">
      <w:bodyDiv w:val="1"/>
      <w:marLeft w:val="0"/>
      <w:marRight w:val="0"/>
      <w:marTop w:val="0"/>
      <w:marBottom w:val="0"/>
      <w:divBdr>
        <w:top w:val="none" w:sz="0" w:space="0" w:color="auto"/>
        <w:left w:val="none" w:sz="0" w:space="0" w:color="auto"/>
        <w:bottom w:val="none" w:sz="0" w:space="0" w:color="auto"/>
        <w:right w:val="none" w:sz="0" w:space="0" w:color="auto"/>
      </w:divBdr>
      <w:divsChild>
        <w:div w:id="1059472835">
          <w:marLeft w:val="0"/>
          <w:marRight w:val="0"/>
          <w:marTop w:val="0"/>
          <w:marBottom w:val="0"/>
          <w:divBdr>
            <w:top w:val="none" w:sz="0" w:space="0" w:color="auto"/>
            <w:left w:val="none" w:sz="0" w:space="0" w:color="auto"/>
            <w:bottom w:val="none" w:sz="0" w:space="0" w:color="auto"/>
            <w:right w:val="none" w:sz="0" w:space="0" w:color="auto"/>
          </w:divBdr>
        </w:div>
      </w:divsChild>
    </w:div>
    <w:div w:id="2028871359">
      <w:bodyDiv w:val="1"/>
      <w:marLeft w:val="0"/>
      <w:marRight w:val="0"/>
      <w:marTop w:val="0"/>
      <w:marBottom w:val="0"/>
      <w:divBdr>
        <w:top w:val="none" w:sz="0" w:space="0" w:color="auto"/>
        <w:left w:val="none" w:sz="0" w:space="0" w:color="auto"/>
        <w:bottom w:val="none" w:sz="0" w:space="0" w:color="auto"/>
        <w:right w:val="none" w:sz="0" w:space="0" w:color="auto"/>
      </w:divBdr>
      <w:divsChild>
        <w:div w:id="1800146571">
          <w:marLeft w:val="0"/>
          <w:marRight w:val="0"/>
          <w:marTop w:val="0"/>
          <w:marBottom w:val="0"/>
          <w:divBdr>
            <w:top w:val="none" w:sz="0" w:space="0" w:color="auto"/>
            <w:left w:val="none" w:sz="0" w:space="0" w:color="auto"/>
            <w:bottom w:val="none" w:sz="0" w:space="0" w:color="auto"/>
            <w:right w:val="none" w:sz="0" w:space="0" w:color="auto"/>
          </w:divBdr>
        </w:div>
      </w:divsChild>
    </w:div>
    <w:div w:id="2030912419">
      <w:bodyDiv w:val="1"/>
      <w:marLeft w:val="0"/>
      <w:marRight w:val="0"/>
      <w:marTop w:val="0"/>
      <w:marBottom w:val="0"/>
      <w:divBdr>
        <w:top w:val="none" w:sz="0" w:space="0" w:color="auto"/>
        <w:left w:val="none" w:sz="0" w:space="0" w:color="auto"/>
        <w:bottom w:val="none" w:sz="0" w:space="0" w:color="auto"/>
        <w:right w:val="none" w:sz="0" w:space="0" w:color="auto"/>
      </w:divBdr>
    </w:div>
    <w:div w:id="2075007064">
      <w:bodyDiv w:val="1"/>
      <w:marLeft w:val="0"/>
      <w:marRight w:val="0"/>
      <w:marTop w:val="0"/>
      <w:marBottom w:val="0"/>
      <w:divBdr>
        <w:top w:val="none" w:sz="0" w:space="0" w:color="auto"/>
        <w:left w:val="none" w:sz="0" w:space="0" w:color="auto"/>
        <w:bottom w:val="none" w:sz="0" w:space="0" w:color="auto"/>
        <w:right w:val="none" w:sz="0" w:space="0" w:color="auto"/>
      </w:divBdr>
    </w:div>
    <w:div w:id="2080443272">
      <w:bodyDiv w:val="1"/>
      <w:marLeft w:val="0"/>
      <w:marRight w:val="0"/>
      <w:marTop w:val="0"/>
      <w:marBottom w:val="0"/>
      <w:divBdr>
        <w:top w:val="none" w:sz="0" w:space="0" w:color="auto"/>
        <w:left w:val="none" w:sz="0" w:space="0" w:color="auto"/>
        <w:bottom w:val="none" w:sz="0" w:space="0" w:color="auto"/>
        <w:right w:val="none" w:sz="0" w:space="0" w:color="auto"/>
      </w:divBdr>
      <w:divsChild>
        <w:div w:id="731126375">
          <w:marLeft w:val="0"/>
          <w:marRight w:val="0"/>
          <w:marTop w:val="0"/>
          <w:marBottom w:val="0"/>
          <w:divBdr>
            <w:top w:val="none" w:sz="0" w:space="0" w:color="auto"/>
            <w:left w:val="none" w:sz="0" w:space="0" w:color="auto"/>
            <w:bottom w:val="none" w:sz="0" w:space="0" w:color="auto"/>
            <w:right w:val="none" w:sz="0" w:space="0" w:color="auto"/>
          </w:divBdr>
        </w:div>
      </w:divsChild>
    </w:div>
    <w:div w:id="2090886630">
      <w:bodyDiv w:val="1"/>
      <w:marLeft w:val="0"/>
      <w:marRight w:val="0"/>
      <w:marTop w:val="0"/>
      <w:marBottom w:val="0"/>
      <w:divBdr>
        <w:top w:val="none" w:sz="0" w:space="0" w:color="auto"/>
        <w:left w:val="none" w:sz="0" w:space="0" w:color="auto"/>
        <w:bottom w:val="none" w:sz="0" w:space="0" w:color="auto"/>
        <w:right w:val="none" w:sz="0" w:space="0" w:color="auto"/>
      </w:divBdr>
    </w:div>
    <w:div w:id="2095780147">
      <w:bodyDiv w:val="1"/>
      <w:marLeft w:val="0"/>
      <w:marRight w:val="0"/>
      <w:marTop w:val="0"/>
      <w:marBottom w:val="0"/>
      <w:divBdr>
        <w:top w:val="none" w:sz="0" w:space="0" w:color="auto"/>
        <w:left w:val="none" w:sz="0" w:space="0" w:color="auto"/>
        <w:bottom w:val="none" w:sz="0" w:space="0" w:color="auto"/>
        <w:right w:val="none" w:sz="0" w:space="0" w:color="auto"/>
      </w:divBdr>
    </w:div>
    <w:div w:id="2108770105">
      <w:bodyDiv w:val="1"/>
      <w:marLeft w:val="0"/>
      <w:marRight w:val="0"/>
      <w:marTop w:val="0"/>
      <w:marBottom w:val="0"/>
      <w:divBdr>
        <w:top w:val="none" w:sz="0" w:space="0" w:color="auto"/>
        <w:left w:val="none" w:sz="0" w:space="0" w:color="auto"/>
        <w:bottom w:val="none" w:sz="0" w:space="0" w:color="auto"/>
        <w:right w:val="none" w:sz="0" w:space="0" w:color="auto"/>
      </w:divBdr>
    </w:div>
    <w:div w:id="2143380408">
      <w:bodyDiv w:val="1"/>
      <w:marLeft w:val="0"/>
      <w:marRight w:val="0"/>
      <w:marTop w:val="0"/>
      <w:marBottom w:val="0"/>
      <w:divBdr>
        <w:top w:val="none" w:sz="0" w:space="0" w:color="auto"/>
        <w:left w:val="none" w:sz="0" w:space="0" w:color="auto"/>
        <w:bottom w:val="none" w:sz="0" w:space="0" w:color="auto"/>
        <w:right w:val="none" w:sz="0" w:space="0" w:color="auto"/>
      </w:divBdr>
    </w:div>
    <w:div w:id="2146655789">
      <w:bodyDiv w:val="1"/>
      <w:marLeft w:val="0"/>
      <w:marRight w:val="0"/>
      <w:marTop w:val="0"/>
      <w:marBottom w:val="0"/>
      <w:divBdr>
        <w:top w:val="none" w:sz="0" w:space="0" w:color="auto"/>
        <w:left w:val="none" w:sz="0" w:space="0" w:color="auto"/>
        <w:bottom w:val="none" w:sz="0" w:space="0" w:color="auto"/>
        <w:right w:val="none" w:sz="0" w:space="0" w:color="auto"/>
      </w:divBdr>
      <w:divsChild>
        <w:div w:id="637884589">
          <w:marLeft w:val="0"/>
          <w:marRight w:val="0"/>
          <w:marTop w:val="0"/>
          <w:marBottom w:val="0"/>
          <w:divBdr>
            <w:top w:val="none" w:sz="0" w:space="0" w:color="auto"/>
            <w:left w:val="none" w:sz="0" w:space="0" w:color="auto"/>
            <w:bottom w:val="none" w:sz="0" w:space="0" w:color="auto"/>
            <w:right w:val="none" w:sz="0" w:space="0" w:color="auto"/>
          </w:divBdr>
        </w:div>
      </w:divsChild>
    </w:div>
    <w:div w:id="214665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hyperlink" Target="http://en.wikipedia.org/wiki/OAuth"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8128</TotalTime>
  <Pages>80</Pages>
  <Words>3537</Words>
  <Characters>20167</Characters>
  <Application>Microsoft Office Word</Application>
  <DocSecurity>0</DocSecurity>
  <Lines>168</Lines>
  <Paragraphs>47</Paragraphs>
  <ScaleCrop>false</ScaleCrop>
  <Company/>
  <LinksUpToDate>false</LinksUpToDate>
  <CharactersWithSpaces>23657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靳 世辉</dc:creator>
  <cp:keywords/>
  <dc:description/>
  <cp:lastModifiedBy>世辉 靳</cp:lastModifiedBy>
  <cp:revision>174</cp:revision>
  <dcterms:created xsi:type="dcterms:W3CDTF">2023-07-06T06:59:00Z</dcterms:created>
  <dcterms:modified xsi:type="dcterms:W3CDTF">2025-09-09T12:42:00Z</dcterms:modified>
</cp:coreProperties>
</file>