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87163" w14:textId="34A43C25" w:rsidR="004C55A6" w:rsidRPr="009365F2" w:rsidRDefault="004C55A6" w:rsidP="009365F2">
      <w:pPr>
        <w:pStyle w:val="1"/>
      </w:pPr>
      <w:r w:rsidRPr="009365F2">
        <w:rPr>
          <w:rFonts w:hint="eastAsia"/>
        </w:rPr>
        <w:t>概念</w:t>
      </w:r>
    </w:p>
    <w:p w14:paraId="2A1C864D" w14:textId="77777777" w:rsidR="00F46A7B" w:rsidRDefault="00561A9B" w:rsidP="002B7D11">
      <w:pPr>
        <w:ind w:firstLine="420"/>
        <w:jc w:val="left"/>
        <w:rPr>
          <w:rFonts w:ascii="微软雅黑" w:eastAsia="微软雅黑" w:hAnsi="微软雅黑"/>
          <w:szCs w:val="24"/>
        </w:rPr>
      </w:pPr>
      <w:r w:rsidRPr="00C55F53">
        <w:rPr>
          <w:rFonts w:ascii="微软雅黑" w:eastAsia="微软雅黑" w:hAnsi="微软雅黑" w:hint="eastAsia"/>
          <w:szCs w:val="24"/>
        </w:rPr>
        <w:t>REST是一种跨平台、跨语言的</w:t>
      </w:r>
      <w:r w:rsidRPr="00C32C3A">
        <w:rPr>
          <w:rFonts w:ascii="微软雅黑" w:eastAsia="微软雅黑" w:hAnsi="微软雅黑" w:hint="eastAsia"/>
          <w:color w:val="FF0000"/>
          <w:szCs w:val="24"/>
        </w:rPr>
        <w:t>架构风格</w:t>
      </w:r>
      <w:r w:rsidRPr="00C55F53">
        <w:rPr>
          <w:rFonts w:ascii="微软雅黑" w:eastAsia="微软雅黑" w:hAnsi="微软雅黑" w:hint="eastAsia"/>
          <w:szCs w:val="24"/>
        </w:rPr>
        <w:t>。</w:t>
      </w:r>
    </w:p>
    <w:p w14:paraId="28C5A47D" w14:textId="77777777" w:rsidR="00F46A7B" w:rsidRDefault="00561A9B" w:rsidP="002B7D11">
      <w:pPr>
        <w:ind w:firstLine="420"/>
        <w:jc w:val="left"/>
        <w:rPr>
          <w:rFonts w:ascii="微软雅黑" w:eastAsia="微软雅黑" w:hAnsi="微软雅黑"/>
          <w:szCs w:val="24"/>
        </w:rPr>
      </w:pPr>
      <w:r w:rsidRPr="00C55F53">
        <w:rPr>
          <w:rFonts w:ascii="微软雅黑" w:eastAsia="微软雅黑" w:hAnsi="微软雅黑" w:hint="eastAsia"/>
          <w:szCs w:val="24"/>
        </w:rPr>
        <w:t>特点是：客户端-服务器的、无状态的、可缓存的、统一接口、分层系统和按需编码。</w:t>
      </w:r>
    </w:p>
    <w:p w14:paraId="23A2B161" w14:textId="2359029A" w:rsidR="00561A9B" w:rsidRDefault="00C55F53" w:rsidP="002B7D11">
      <w:pPr>
        <w:ind w:firstLine="420"/>
        <w:jc w:val="left"/>
        <w:rPr>
          <w:rFonts w:ascii="微软雅黑" w:eastAsia="微软雅黑" w:hAnsi="微软雅黑"/>
          <w:szCs w:val="24"/>
        </w:rPr>
      </w:pPr>
      <w:r w:rsidRPr="00C55F53">
        <w:rPr>
          <w:rFonts w:ascii="微软雅黑" w:eastAsia="微软雅黑" w:hAnsi="微软雅黑" w:hint="eastAsia"/>
          <w:szCs w:val="24"/>
        </w:rPr>
        <w:t>基本实现形式：</w:t>
      </w:r>
      <w:r w:rsidRPr="005A171F">
        <w:rPr>
          <w:rFonts w:ascii="微软雅黑" w:eastAsia="微软雅黑" w:hAnsi="微软雅黑" w:hint="eastAsia"/>
          <w:color w:val="FF0000"/>
          <w:szCs w:val="24"/>
        </w:rPr>
        <w:t>HTTP+URI+XML</w:t>
      </w:r>
      <w:r>
        <w:rPr>
          <w:rFonts w:ascii="微软雅黑" w:eastAsia="微软雅黑" w:hAnsi="微软雅黑" w:hint="eastAsia"/>
          <w:szCs w:val="24"/>
        </w:rPr>
        <w:t>，但不是唯一的实现形式。具体而言，HTTP协议和URI用于统一接口和定位资源，文本、二进制流、XML和JSON等格式用来作为资源的表述，关注点更容易放在REST的</w:t>
      </w:r>
      <w:r w:rsidRPr="005A171F">
        <w:rPr>
          <w:rFonts w:ascii="微软雅黑" w:eastAsia="微软雅黑" w:hAnsi="微软雅黑" w:hint="eastAsia"/>
          <w:color w:val="FF0000"/>
          <w:szCs w:val="24"/>
        </w:rPr>
        <w:t>核心概念和业务逻辑上</w:t>
      </w:r>
      <w:r>
        <w:rPr>
          <w:rFonts w:ascii="微软雅黑" w:eastAsia="微软雅黑" w:hAnsi="微软雅黑" w:hint="eastAsia"/>
          <w:szCs w:val="24"/>
        </w:rPr>
        <w:t>。</w:t>
      </w:r>
    </w:p>
    <w:p w14:paraId="337BA03B" w14:textId="77777777" w:rsidR="00C55F53" w:rsidRDefault="0086570D" w:rsidP="002B7D11">
      <w:pPr>
        <w:ind w:firstLine="420"/>
        <w:jc w:val="left"/>
        <w:rPr>
          <w:rFonts w:ascii="微软雅黑" w:eastAsia="微软雅黑" w:hAnsi="微软雅黑"/>
          <w:szCs w:val="24"/>
        </w:rPr>
      </w:pPr>
      <w:r w:rsidRPr="00C32C3A">
        <w:rPr>
          <w:rFonts w:ascii="微软雅黑" w:eastAsia="微软雅黑" w:hAnsi="微软雅黑" w:hint="eastAsia"/>
          <w:color w:val="FF0000"/>
          <w:szCs w:val="24"/>
        </w:rPr>
        <w:t>JAX-RS</w:t>
      </w:r>
      <w:r>
        <w:rPr>
          <w:rFonts w:ascii="微软雅黑" w:eastAsia="微软雅黑" w:hAnsi="微软雅黑" w:hint="eastAsia"/>
          <w:szCs w:val="24"/>
        </w:rPr>
        <w:t>是Java领域的REST式的Web服务的标准规范，是使用Java完成REST服务的基本约定。</w:t>
      </w:r>
    </w:p>
    <w:p w14:paraId="28BECC4B" w14:textId="01EA0C87" w:rsidR="0086570D" w:rsidRPr="009365F2" w:rsidRDefault="0086570D" w:rsidP="009365F2">
      <w:pPr>
        <w:pStyle w:val="1"/>
      </w:pPr>
      <w:r w:rsidRPr="009365F2">
        <w:rPr>
          <w:rFonts w:hint="eastAsia"/>
        </w:rPr>
        <w:t>JAX-RS2的目标</w:t>
      </w:r>
    </w:p>
    <w:p w14:paraId="3AB014B4" w14:textId="77777777" w:rsidR="0086570D" w:rsidRDefault="0086570D" w:rsidP="00200828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1、</w:t>
      </w:r>
      <w:r w:rsidRPr="00AD73A9">
        <w:rPr>
          <w:rFonts w:ascii="微软雅黑" w:eastAsia="微软雅黑" w:hAnsi="微软雅黑" w:hint="eastAsia"/>
          <w:color w:val="FF0000"/>
          <w:szCs w:val="24"/>
        </w:rPr>
        <w:t>基于POJO</w:t>
      </w:r>
      <w:r>
        <w:rPr>
          <w:rFonts w:ascii="微软雅黑" w:eastAsia="微软雅黑" w:hAnsi="微软雅黑" w:hint="eastAsia"/>
          <w:szCs w:val="24"/>
        </w:rPr>
        <w:t>：JAX-RS2的API提供</w:t>
      </w:r>
      <w:r w:rsidRPr="005A171F">
        <w:rPr>
          <w:rFonts w:ascii="微软雅黑" w:eastAsia="微软雅黑" w:hAnsi="微软雅黑" w:hint="eastAsia"/>
          <w:color w:val="FF0000"/>
          <w:szCs w:val="24"/>
        </w:rPr>
        <w:t>一组注解和相关的接口、类</w:t>
      </w:r>
      <w:r>
        <w:rPr>
          <w:rFonts w:ascii="微软雅黑" w:eastAsia="微软雅黑" w:hAnsi="微软雅黑" w:hint="eastAsia"/>
          <w:szCs w:val="24"/>
        </w:rPr>
        <w:t>，并定义了POJO对象的生命周期和作用域。规定</w:t>
      </w:r>
      <w:r w:rsidRPr="005A171F">
        <w:rPr>
          <w:rFonts w:ascii="微软雅黑" w:eastAsia="微软雅黑" w:hAnsi="微软雅黑" w:hint="eastAsia"/>
          <w:color w:val="FF0000"/>
          <w:szCs w:val="24"/>
        </w:rPr>
        <w:t>使用POJO来公布Web资源</w:t>
      </w:r>
      <w:r>
        <w:rPr>
          <w:rFonts w:ascii="微软雅黑" w:eastAsia="微软雅黑" w:hAnsi="微软雅黑" w:hint="eastAsia"/>
          <w:szCs w:val="24"/>
        </w:rPr>
        <w:t>。</w:t>
      </w:r>
    </w:p>
    <w:p w14:paraId="1017091C" w14:textId="77777777" w:rsidR="0086570D" w:rsidRDefault="0086570D" w:rsidP="000A7A9F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2、</w:t>
      </w:r>
      <w:r w:rsidRPr="00AD73A9">
        <w:rPr>
          <w:rFonts w:ascii="微软雅黑" w:eastAsia="微软雅黑" w:hAnsi="微软雅黑" w:hint="eastAsia"/>
          <w:color w:val="FF0000"/>
          <w:szCs w:val="24"/>
        </w:rPr>
        <w:t>以HTTP为中心</w:t>
      </w:r>
      <w:r>
        <w:rPr>
          <w:rFonts w:ascii="微软雅黑" w:eastAsia="微软雅黑" w:hAnsi="微软雅黑" w:hint="eastAsia"/>
          <w:szCs w:val="24"/>
        </w:rPr>
        <w:t>：JAX-RS2采用了HTTP协议，并提供了清晰的HTTP和资源定位元素来</w:t>
      </w:r>
      <w:r w:rsidRPr="005A171F">
        <w:rPr>
          <w:rFonts w:ascii="微软雅黑" w:eastAsia="微软雅黑" w:hAnsi="微软雅黑" w:hint="eastAsia"/>
          <w:color w:val="FF0000"/>
          <w:szCs w:val="24"/>
        </w:rPr>
        <w:t>映射相关的API类和注解</w:t>
      </w:r>
      <w:r>
        <w:rPr>
          <w:rFonts w:ascii="微软雅黑" w:eastAsia="微软雅黑" w:hAnsi="微软雅黑" w:hint="eastAsia"/>
          <w:szCs w:val="24"/>
        </w:rPr>
        <w:t>。</w:t>
      </w:r>
    </w:p>
    <w:p w14:paraId="5EC52C85" w14:textId="77777777" w:rsidR="0086570D" w:rsidRDefault="0086570D" w:rsidP="000A7A9F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3、</w:t>
      </w:r>
      <w:r w:rsidRPr="008267E3">
        <w:rPr>
          <w:rFonts w:ascii="微软雅黑" w:eastAsia="微软雅黑" w:hAnsi="微软雅黑" w:hint="eastAsia"/>
          <w:color w:val="FF0000"/>
          <w:szCs w:val="24"/>
        </w:rPr>
        <w:t>格式独立性</w:t>
      </w:r>
      <w:r>
        <w:rPr>
          <w:rFonts w:ascii="微软雅黑" w:eastAsia="微软雅黑" w:hAnsi="微软雅黑" w:hint="eastAsia"/>
          <w:szCs w:val="24"/>
        </w:rPr>
        <w:t>：JAX-RS2对传输数据（HTTP Entity）的类型/格式的支持非常广泛，允许在标准风格之上使用额外的数据类型。</w:t>
      </w:r>
    </w:p>
    <w:p w14:paraId="4D49D0BE" w14:textId="77777777" w:rsidR="008267E3" w:rsidRDefault="008267E3" w:rsidP="000A7A9F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说明：HTTP Entity实体</w:t>
      </w:r>
      <w:r w:rsidRPr="00E07B24">
        <w:rPr>
          <w:rFonts w:ascii="微软雅黑" w:eastAsia="微软雅黑" w:hAnsi="微软雅黑" w:hint="eastAsia"/>
          <w:color w:val="FF0000"/>
          <w:szCs w:val="24"/>
        </w:rPr>
        <w:t>既可以</w:t>
      </w:r>
      <w:r w:rsidRPr="00E07B24">
        <w:rPr>
          <w:rFonts w:ascii="微软雅黑" w:eastAsia="微软雅黑" w:hAnsi="微软雅黑"/>
          <w:color w:val="FF0000"/>
          <w:szCs w:val="24"/>
        </w:rPr>
        <w:t>是</w:t>
      </w:r>
      <w:r w:rsidRPr="00E07B24">
        <w:rPr>
          <w:rFonts w:ascii="微软雅黑" w:eastAsia="微软雅黑" w:hAnsi="微软雅黑" w:hint="eastAsia"/>
          <w:color w:val="FF0000"/>
          <w:szCs w:val="24"/>
        </w:rPr>
        <w:t>流</w:t>
      </w:r>
      <w:r w:rsidRPr="00E07B24">
        <w:rPr>
          <w:rFonts w:ascii="微软雅黑" w:eastAsia="微软雅黑" w:hAnsi="微软雅黑"/>
          <w:color w:val="FF0000"/>
          <w:szCs w:val="24"/>
        </w:rPr>
        <w:t>也可以是</w:t>
      </w:r>
      <w:r w:rsidRPr="00E07B24">
        <w:rPr>
          <w:rFonts w:ascii="微软雅黑" w:eastAsia="微软雅黑" w:hAnsi="微软雅黑" w:hint="eastAsia"/>
          <w:color w:val="FF0000"/>
          <w:szCs w:val="24"/>
        </w:rPr>
        <w:t>字符串</w:t>
      </w:r>
      <w:r w:rsidRPr="00E07B24">
        <w:rPr>
          <w:rFonts w:ascii="微软雅黑" w:eastAsia="微软雅黑" w:hAnsi="微软雅黑"/>
          <w:color w:val="FF0000"/>
          <w:szCs w:val="24"/>
        </w:rPr>
        <w:t>形式</w:t>
      </w:r>
      <w:r w:rsidR="003345BD">
        <w:rPr>
          <w:rFonts w:ascii="微软雅黑" w:eastAsia="微软雅黑" w:hAnsi="微软雅黑" w:hint="eastAsia"/>
          <w:szCs w:val="24"/>
        </w:rPr>
        <w:t>。</w:t>
      </w:r>
    </w:p>
    <w:p w14:paraId="23D9EE7A" w14:textId="77777777" w:rsidR="0086570D" w:rsidRDefault="0086570D" w:rsidP="000A7A9F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4、</w:t>
      </w:r>
      <w:r w:rsidRPr="00620B26">
        <w:rPr>
          <w:rFonts w:ascii="微软雅黑" w:eastAsia="微软雅黑" w:hAnsi="微软雅黑" w:hint="eastAsia"/>
          <w:color w:val="FF0000"/>
          <w:szCs w:val="24"/>
        </w:rPr>
        <w:t>容器独立性</w:t>
      </w:r>
      <w:r>
        <w:rPr>
          <w:rFonts w:ascii="微软雅黑" w:eastAsia="微软雅黑" w:hAnsi="微软雅黑" w:hint="eastAsia"/>
          <w:szCs w:val="24"/>
        </w:rPr>
        <w:t>：JAX-RS2的应用可以部署在各种</w:t>
      </w:r>
      <w:r w:rsidRPr="005A171F">
        <w:rPr>
          <w:rFonts w:ascii="微软雅黑" w:eastAsia="微软雅黑" w:hAnsi="微软雅黑" w:hint="eastAsia"/>
          <w:color w:val="FF0000"/>
          <w:szCs w:val="24"/>
        </w:rPr>
        <w:t>Servlet容器中</w:t>
      </w:r>
      <w:r>
        <w:rPr>
          <w:rFonts w:ascii="微软雅黑" w:eastAsia="微软雅黑" w:hAnsi="微软雅黑" w:hint="eastAsia"/>
          <w:szCs w:val="24"/>
        </w:rPr>
        <w:t>，比如</w:t>
      </w:r>
      <w:r>
        <w:rPr>
          <w:rFonts w:ascii="微软雅黑" w:eastAsia="微软雅黑" w:hAnsi="微软雅黑" w:hint="eastAsia"/>
          <w:szCs w:val="24"/>
        </w:rPr>
        <w:lastRenderedPageBreak/>
        <w:t>Tomcat/Jetty，也可以部署在支持JAX-WS的容器中，比如：GlassFish。</w:t>
      </w:r>
    </w:p>
    <w:p w14:paraId="7A9E95E9" w14:textId="77777777" w:rsidR="0086570D" w:rsidRDefault="0086570D" w:rsidP="000A7A9F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5、</w:t>
      </w:r>
      <w:r w:rsidRPr="006D5F3A">
        <w:rPr>
          <w:rFonts w:ascii="微软雅黑" w:eastAsia="微软雅黑" w:hAnsi="微软雅黑" w:hint="eastAsia"/>
          <w:color w:val="FF0000"/>
          <w:szCs w:val="24"/>
        </w:rPr>
        <w:t>内置于Java EE</w:t>
      </w:r>
      <w:r>
        <w:rPr>
          <w:rFonts w:ascii="微软雅黑" w:eastAsia="微软雅黑" w:hAnsi="微软雅黑" w:hint="eastAsia"/>
          <w:szCs w:val="24"/>
        </w:rPr>
        <w:t>：JAX-RS2是Java EE规范的一部分，定义了在一个Java EE容器内的Web资源类的内部，如何使用Java E</w:t>
      </w:r>
      <w:r>
        <w:rPr>
          <w:rFonts w:ascii="微软雅黑" w:eastAsia="微软雅黑" w:hAnsi="微软雅黑"/>
          <w:szCs w:val="24"/>
        </w:rPr>
        <w:t>E的功能和组件</w:t>
      </w:r>
      <w:r>
        <w:rPr>
          <w:rFonts w:ascii="微软雅黑" w:eastAsia="微软雅黑" w:hAnsi="微软雅黑" w:hint="eastAsia"/>
          <w:szCs w:val="24"/>
        </w:rPr>
        <w:t>。</w:t>
      </w:r>
    </w:p>
    <w:p w14:paraId="30E9F273" w14:textId="16F3FA0C" w:rsidR="0086570D" w:rsidRDefault="0086570D" w:rsidP="0086570D">
      <w:pPr>
        <w:pStyle w:val="1"/>
        <w:rPr>
          <w:rFonts w:ascii="微软雅黑" w:eastAsia="微软雅黑" w:hAnsi="微软雅黑"/>
          <w:sz w:val="28"/>
          <w:szCs w:val="28"/>
        </w:rPr>
      </w:pPr>
      <w:r w:rsidRPr="0086570D">
        <w:rPr>
          <w:rFonts w:ascii="微软雅黑" w:eastAsia="微软雅黑" w:hAnsi="微软雅黑" w:hint="eastAsia"/>
          <w:sz w:val="28"/>
          <w:szCs w:val="28"/>
        </w:rPr>
        <w:t>JAX-RS元素</w:t>
      </w:r>
    </w:p>
    <w:p w14:paraId="1A06E159" w14:textId="77777777" w:rsidR="0086570D" w:rsidRDefault="007F7E27" w:rsidP="0086570D">
      <w:pPr>
        <w:rPr>
          <w:rFonts w:ascii="微软雅黑" w:eastAsia="微软雅黑" w:hAnsi="微软雅黑"/>
          <w:szCs w:val="24"/>
        </w:rPr>
      </w:pPr>
      <w:r w:rsidRPr="007F7E27">
        <w:rPr>
          <w:rFonts w:ascii="微软雅黑" w:eastAsia="微软雅黑" w:hAnsi="微软雅黑" w:hint="eastAsia"/>
          <w:szCs w:val="24"/>
        </w:rPr>
        <w:t>1、</w:t>
      </w:r>
      <w:r w:rsidRPr="006D5F3A">
        <w:rPr>
          <w:rFonts w:ascii="微软雅黑" w:eastAsia="微软雅黑" w:hAnsi="微软雅黑" w:hint="eastAsia"/>
          <w:color w:val="FF0000"/>
          <w:szCs w:val="24"/>
        </w:rPr>
        <w:t>资源类</w:t>
      </w:r>
      <w:r w:rsidRPr="007F7E27"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szCs w:val="24"/>
        </w:rPr>
        <w:t>使用JAX-RS注解来实现相关Web资源的Java类。如果用MVC三层架构，那么</w:t>
      </w:r>
      <w:r w:rsidRPr="005A171F">
        <w:rPr>
          <w:rFonts w:ascii="微软雅黑" w:eastAsia="微软雅黑" w:hAnsi="微软雅黑" w:hint="eastAsia"/>
          <w:color w:val="FF0000"/>
          <w:szCs w:val="24"/>
        </w:rPr>
        <w:t>资源类位于最前端，用于接收请求和返回响应</w:t>
      </w:r>
      <w:r>
        <w:rPr>
          <w:rFonts w:ascii="微软雅黑" w:eastAsia="微软雅黑" w:hAnsi="微软雅黑" w:hint="eastAsia"/>
          <w:szCs w:val="24"/>
        </w:rPr>
        <w:t>。通常，我们使用resource作为包名，三层的包定义形如：</w:t>
      </w:r>
      <w:r w:rsidRPr="005A171F">
        <w:rPr>
          <w:rFonts w:ascii="微软雅黑" w:eastAsia="微软雅黑" w:hAnsi="微软雅黑" w:hint="eastAsia"/>
          <w:color w:val="FF0000"/>
          <w:szCs w:val="24"/>
        </w:rPr>
        <w:t>resource-service-dao</w:t>
      </w:r>
      <w:r>
        <w:rPr>
          <w:rFonts w:ascii="微软雅黑" w:eastAsia="微软雅黑" w:hAnsi="微软雅黑" w:hint="eastAsia"/>
          <w:szCs w:val="24"/>
        </w:rPr>
        <w:t>。</w:t>
      </w:r>
    </w:p>
    <w:p w14:paraId="14FFD652" w14:textId="77777777" w:rsidR="007F7E27" w:rsidRDefault="007F7E27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2、</w:t>
      </w:r>
      <w:r w:rsidRPr="006D5F3A">
        <w:rPr>
          <w:rFonts w:ascii="微软雅黑" w:eastAsia="微软雅黑" w:hAnsi="微软雅黑" w:hint="eastAsia"/>
          <w:color w:val="FF0000"/>
          <w:szCs w:val="24"/>
        </w:rPr>
        <w:t>根资源类</w:t>
      </w:r>
      <w:r>
        <w:rPr>
          <w:rFonts w:ascii="微软雅黑" w:eastAsia="微软雅黑" w:hAnsi="微软雅黑" w:hint="eastAsia"/>
          <w:szCs w:val="24"/>
        </w:rPr>
        <w:t>：使用</w:t>
      </w:r>
      <w:r w:rsidRPr="005A171F">
        <w:rPr>
          <w:rFonts w:ascii="微软雅黑" w:eastAsia="微软雅黑" w:hAnsi="微软雅黑" w:hint="eastAsia"/>
          <w:color w:val="FF0000"/>
          <w:szCs w:val="24"/>
        </w:rPr>
        <w:t>@Path注解</w:t>
      </w:r>
      <w:r>
        <w:rPr>
          <w:rFonts w:ascii="微软雅黑" w:eastAsia="微软雅黑" w:hAnsi="微软雅黑" w:hint="eastAsia"/>
          <w:szCs w:val="24"/>
        </w:rPr>
        <w:t>，提供资源类树的根资源及其子资源的访问。</w:t>
      </w:r>
      <w:r w:rsidR="005A171F">
        <w:rPr>
          <w:rFonts w:ascii="微软雅黑" w:eastAsia="微软雅黑" w:hAnsi="微软雅黑" w:hint="eastAsia"/>
          <w:szCs w:val="24"/>
        </w:rPr>
        <w:t>资源类分为</w:t>
      </w:r>
      <w:r w:rsidR="005A171F" w:rsidRPr="00D97396">
        <w:rPr>
          <w:rFonts w:ascii="微软雅黑" w:eastAsia="微软雅黑" w:hAnsi="微软雅黑" w:hint="eastAsia"/>
          <w:color w:val="FF0000"/>
          <w:szCs w:val="24"/>
        </w:rPr>
        <w:t>根资源类和子资源类</w:t>
      </w:r>
      <w:r w:rsidR="005A171F">
        <w:rPr>
          <w:rFonts w:ascii="微软雅黑" w:eastAsia="微软雅黑" w:hAnsi="微软雅黑" w:hint="eastAsia"/>
          <w:szCs w:val="24"/>
        </w:rPr>
        <w:t>。</w:t>
      </w:r>
    </w:p>
    <w:p w14:paraId="35CDCA1A" w14:textId="77777777" w:rsidR="005A171F" w:rsidRDefault="005A171F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3、</w:t>
      </w:r>
      <w:r w:rsidRPr="006D5F3A">
        <w:rPr>
          <w:rFonts w:ascii="微软雅黑" w:eastAsia="微软雅黑" w:hAnsi="微软雅黑" w:hint="eastAsia"/>
          <w:color w:val="FF0000"/>
          <w:szCs w:val="24"/>
        </w:rPr>
        <w:t>请求方法标识符</w:t>
      </w:r>
      <w:r>
        <w:rPr>
          <w:rFonts w:ascii="微软雅黑" w:eastAsia="微软雅黑" w:hAnsi="微软雅黑" w:hint="eastAsia"/>
          <w:szCs w:val="24"/>
        </w:rPr>
        <w:t>：使用运行期注解</w:t>
      </w:r>
      <w:r w:rsidRPr="00D97396">
        <w:rPr>
          <w:rFonts w:ascii="微软雅黑" w:eastAsia="微软雅黑" w:hAnsi="微软雅黑" w:hint="eastAsia"/>
          <w:color w:val="FF0000"/>
          <w:szCs w:val="24"/>
        </w:rPr>
        <w:t>@HttpMethod</w:t>
      </w:r>
      <w:r>
        <w:rPr>
          <w:rFonts w:ascii="微软雅黑" w:eastAsia="微软雅黑" w:hAnsi="微软雅黑" w:hint="eastAsia"/>
          <w:szCs w:val="24"/>
        </w:rPr>
        <w:t>，用来标识处理资源的HTTP请求方法，该方法</w:t>
      </w:r>
      <w:r w:rsidRPr="00D97396">
        <w:rPr>
          <w:rFonts w:ascii="微软雅黑" w:eastAsia="微软雅黑" w:hAnsi="微软雅黑" w:hint="eastAsia"/>
          <w:color w:val="FF0000"/>
          <w:szCs w:val="24"/>
        </w:rPr>
        <w:t>将使用资源类的相应方法处理</w:t>
      </w:r>
      <w:r>
        <w:rPr>
          <w:rFonts w:ascii="微软雅黑" w:eastAsia="微软雅黑" w:hAnsi="微软雅黑" w:hint="eastAsia"/>
          <w:szCs w:val="24"/>
        </w:rPr>
        <w:t>，标准的方法包括</w:t>
      </w:r>
      <w:r w:rsidRPr="002871F2">
        <w:rPr>
          <w:rFonts w:ascii="微软雅黑" w:eastAsia="微软雅黑" w:hAnsi="微软雅黑" w:hint="eastAsia"/>
          <w:color w:val="FF0000"/>
          <w:szCs w:val="24"/>
        </w:rPr>
        <w:t>DELETE、GET、HEAD、OPTIONS、POST、PUT</w:t>
      </w:r>
      <w:r>
        <w:rPr>
          <w:rFonts w:ascii="微软雅黑" w:eastAsia="微软雅黑" w:hAnsi="微软雅黑" w:hint="eastAsia"/>
          <w:szCs w:val="24"/>
        </w:rPr>
        <w:t>。</w:t>
      </w:r>
    </w:p>
    <w:p w14:paraId="32CF17C5" w14:textId="77777777" w:rsidR="005A171F" w:rsidRDefault="005A171F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4、</w:t>
      </w:r>
      <w:r w:rsidR="001679E9" w:rsidRPr="006D5F3A">
        <w:rPr>
          <w:rFonts w:ascii="微软雅黑" w:eastAsia="微软雅黑" w:hAnsi="微软雅黑" w:hint="eastAsia"/>
          <w:color w:val="FF0000"/>
          <w:szCs w:val="24"/>
        </w:rPr>
        <w:t>资源方法</w:t>
      </w:r>
      <w:r w:rsidR="001679E9">
        <w:rPr>
          <w:rFonts w:ascii="微软雅黑" w:eastAsia="微软雅黑" w:hAnsi="微软雅黑" w:hint="eastAsia"/>
          <w:szCs w:val="24"/>
        </w:rPr>
        <w:t>：资源类中定义的方法使用了</w:t>
      </w:r>
      <w:r w:rsidR="001679E9" w:rsidRPr="00D97396">
        <w:rPr>
          <w:rFonts w:ascii="微软雅黑" w:eastAsia="微软雅黑" w:hAnsi="微软雅黑" w:hint="eastAsia"/>
          <w:color w:val="FF0000"/>
          <w:szCs w:val="24"/>
        </w:rPr>
        <w:t>请求方法标识符</w:t>
      </w:r>
      <w:r w:rsidR="001679E9">
        <w:rPr>
          <w:rFonts w:ascii="微软雅黑" w:eastAsia="微软雅黑" w:hAnsi="微软雅黑" w:hint="eastAsia"/>
          <w:szCs w:val="24"/>
        </w:rPr>
        <w:t>，用来处理相关资源的请求。</w:t>
      </w:r>
    </w:p>
    <w:p w14:paraId="4DCFAF9E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5、</w:t>
      </w:r>
      <w:r w:rsidRPr="006D5F3A">
        <w:rPr>
          <w:rFonts w:ascii="微软雅黑" w:eastAsia="微软雅黑" w:hAnsi="微软雅黑" w:hint="eastAsia"/>
          <w:color w:val="FF0000"/>
          <w:szCs w:val="24"/>
        </w:rPr>
        <w:t>子资源标识符</w:t>
      </w:r>
      <w:r>
        <w:rPr>
          <w:rFonts w:ascii="微软雅黑" w:eastAsia="微软雅黑" w:hAnsi="微软雅黑" w:hint="eastAsia"/>
          <w:szCs w:val="24"/>
        </w:rPr>
        <w:t>：资源类中定义的方法，用来定位相关资源的子资源。</w:t>
      </w:r>
    </w:p>
    <w:p w14:paraId="33910C14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6、</w:t>
      </w:r>
      <w:r w:rsidRPr="008B1845">
        <w:rPr>
          <w:rFonts w:ascii="微软雅黑" w:eastAsia="微软雅黑" w:hAnsi="微软雅黑" w:hint="eastAsia"/>
          <w:color w:val="FF0000"/>
          <w:szCs w:val="24"/>
        </w:rPr>
        <w:t>子资源方法</w:t>
      </w:r>
      <w:r>
        <w:rPr>
          <w:rFonts w:ascii="微软雅黑" w:eastAsia="微软雅黑" w:hAnsi="微软雅黑" w:hint="eastAsia"/>
          <w:szCs w:val="24"/>
        </w:rPr>
        <w:t>：资源类中定义的方法，用来处理相关资源的子资源的请求。</w:t>
      </w:r>
    </w:p>
    <w:p w14:paraId="5E892046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7、</w:t>
      </w:r>
      <w:r w:rsidRPr="008B1845">
        <w:rPr>
          <w:rFonts w:ascii="微软雅黑" w:eastAsia="微软雅黑" w:hAnsi="微软雅黑" w:hint="eastAsia"/>
          <w:color w:val="FF0000"/>
          <w:szCs w:val="24"/>
        </w:rPr>
        <w:t>Provider</w:t>
      </w:r>
      <w:r>
        <w:rPr>
          <w:rFonts w:ascii="微软雅黑" w:eastAsia="微软雅黑" w:hAnsi="微软雅黑" w:hint="eastAsia"/>
          <w:szCs w:val="24"/>
        </w:rPr>
        <w:t>：一种JAX-RS扩展接口的</w:t>
      </w:r>
      <w:r w:rsidRPr="00142629">
        <w:rPr>
          <w:rFonts w:ascii="微软雅黑" w:eastAsia="微软雅黑" w:hAnsi="微软雅黑" w:hint="eastAsia"/>
          <w:color w:val="FF0000"/>
          <w:szCs w:val="24"/>
        </w:rPr>
        <w:t>实现类</w:t>
      </w:r>
      <w:r>
        <w:rPr>
          <w:rFonts w:ascii="微软雅黑" w:eastAsia="微软雅黑" w:hAnsi="微软雅黑" w:hint="eastAsia"/>
          <w:szCs w:val="24"/>
        </w:rPr>
        <w:t>，扩展了JAX-RS运行期的能力。</w:t>
      </w:r>
    </w:p>
    <w:p w14:paraId="4DA8026F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8、</w:t>
      </w:r>
      <w:r w:rsidRPr="008B1845">
        <w:rPr>
          <w:rFonts w:ascii="微软雅黑" w:eastAsia="微软雅黑" w:hAnsi="微软雅黑" w:hint="eastAsia"/>
          <w:color w:val="FF0000"/>
          <w:szCs w:val="24"/>
        </w:rPr>
        <w:t>Filter</w:t>
      </w:r>
      <w:r>
        <w:rPr>
          <w:rFonts w:ascii="微软雅黑" w:eastAsia="微软雅黑" w:hAnsi="微软雅黑" w:hint="eastAsia"/>
          <w:szCs w:val="24"/>
        </w:rPr>
        <w:t>：一种用于</w:t>
      </w:r>
      <w:r w:rsidRPr="002871F2">
        <w:rPr>
          <w:rFonts w:ascii="微软雅黑" w:eastAsia="微软雅黑" w:hAnsi="微软雅黑" w:hint="eastAsia"/>
          <w:color w:val="FF0000"/>
          <w:szCs w:val="24"/>
        </w:rPr>
        <w:t>过滤请求和响应</w:t>
      </w:r>
      <w:r>
        <w:rPr>
          <w:rFonts w:ascii="微软雅黑" w:eastAsia="微软雅黑" w:hAnsi="微软雅黑" w:hint="eastAsia"/>
          <w:szCs w:val="24"/>
        </w:rPr>
        <w:t>的Provider。</w:t>
      </w:r>
    </w:p>
    <w:p w14:paraId="41723078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9、Entity Interceptor：一种用于处理拦截消息读写的Provider。</w:t>
      </w:r>
    </w:p>
    <w:p w14:paraId="54BA44C2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10、Invocation：一种用于配置发布</w:t>
      </w:r>
      <w:r w:rsidRPr="00D97396">
        <w:rPr>
          <w:rFonts w:ascii="微软雅黑" w:eastAsia="微软雅黑" w:hAnsi="微软雅黑" w:hint="eastAsia"/>
          <w:color w:val="FF0000"/>
          <w:szCs w:val="24"/>
        </w:rPr>
        <w:t>HTTP请求的客户端API对象</w:t>
      </w:r>
      <w:r>
        <w:rPr>
          <w:rFonts w:ascii="微软雅黑" w:eastAsia="微软雅黑" w:hAnsi="微软雅黑" w:hint="eastAsia"/>
          <w:szCs w:val="24"/>
        </w:rPr>
        <w:t>。</w:t>
      </w:r>
    </w:p>
    <w:p w14:paraId="08ECA62A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11、WebTarget：一种使用URI标识的Invocation容器对象。</w:t>
      </w:r>
    </w:p>
    <w:p w14:paraId="79AF4B02" w14:textId="77777777" w:rsidR="001679E9" w:rsidRDefault="001679E9" w:rsidP="0086570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12、Link：一种</w:t>
      </w:r>
      <w:r w:rsidRPr="002871F2">
        <w:rPr>
          <w:rFonts w:ascii="微软雅黑" w:eastAsia="微软雅黑" w:hAnsi="微软雅黑" w:hint="eastAsia"/>
          <w:color w:val="FF0000"/>
          <w:szCs w:val="24"/>
        </w:rPr>
        <w:t>携带元数据的URI</w:t>
      </w:r>
      <w:r>
        <w:rPr>
          <w:rFonts w:ascii="微软雅黑" w:eastAsia="微软雅黑" w:hAnsi="微软雅黑" w:hint="eastAsia"/>
          <w:szCs w:val="24"/>
        </w:rPr>
        <w:t>，包括媒体类型、关系和标题等。</w:t>
      </w:r>
    </w:p>
    <w:p w14:paraId="54DD7CF1" w14:textId="4F521B4D" w:rsidR="00C24452" w:rsidRDefault="00C24452" w:rsidP="00C24452">
      <w:pPr>
        <w:pStyle w:val="1"/>
        <w:rPr>
          <w:rFonts w:ascii="微软雅黑" w:eastAsia="微软雅黑" w:hAnsi="微软雅黑"/>
          <w:szCs w:val="24"/>
        </w:rPr>
      </w:pPr>
      <w:r w:rsidRPr="00C24452">
        <w:rPr>
          <w:rFonts w:ascii="微软雅黑" w:eastAsia="微软雅黑" w:hAnsi="微软雅黑" w:hint="eastAsia"/>
          <w:szCs w:val="24"/>
        </w:rPr>
        <w:t>REST工程类型</w:t>
      </w:r>
    </w:p>
    <w:p w14:paraId="500F1512" w14:textId="77777777" w:rsidR="0010538B" w:rsidRDefault="00C24452" w:rsidP="002871F2">
      <w:pPr>
        <w:ind w:firstLine="420"/>
        <w:rPr>
          <w:rFonts w:ascii="微软雅黑" w:eastAsia="微软雅黑" w:hAnsi="微软雅黑"/>
          <w:szCs w:val="24"/>
        </w:rPr>
      </w:pPr>
      <w:r w:rsidRPr="00C24452">
        <w:rPr>
          <w:rFonts w:ascii="微软雅黑" w:eastAsia="微软雅黑" w:hAnsi="微软雅黑" w:hint="eastAsia"/>
          <w:szCs w:val="24"/>
        </w:rPr>
        <w:t>在Rest服务中，</w:t>
      </w:r>
      <w:r w:rsidRPr="00142629">
        <w:rPr>
          <w:rFonts w:ascii="微软雅黑" w:eastAsia="微软雅黑" w:hAnsi="微软雅黑" w:hint="eastAsia"/>
          <w:color w:val="FF0000"/>
          <w:szCs w:val="24"/>
        </w:rPr>
        <w:t>资源类是接收REST请求并完成响应的核心类</w:t>
      </w:r>
      <w:r w:rsidR="00EA3E1B">
        <w:rPr>
          <w:rFonts w:ascii="微软雅黑" w:eastAsia="微软雅黑" w:hAnsi="微软雅黑" w:hint="eastAsia"/>
          <w:szCs w:val="24"/>
        </w:rPr>
        <w:t>，而资源类是由REST服务的“提供者”来调度的。这个提供者就是JAX-RS2中定义的</w:t>
      </w:r>
      <w:r w:rsidR="00EA3E1B" w:rsidRPr="00142629">
        <w:rPr>
          <w:rFonts w:ascii="微软雅黑" w:eastAsia="微软雅黑" w:hAnsi="微软雅黑" w:hint="eastAsia"/>
          <w:color w:val="FF0000"/>
          <w:szCs w:val="24"/>
        </w:rPr>
        <w:t>Application以及Servlet</w:t>
      </w:r>
      <w:r w:rsidR="00EA3E1B">
        <w:rPr>
          <w:rFonts w:ascii="微软雅黑" w:eastAsia="微软雅黑" w:hAnsi="微软雅黑" w:hint="eastAsia"/>
          <w:szCs w:val="24"/>
        </w:rPr>
        <w:t>。</w:t>
      </w:r>
    </w:p>
    <w:p w14:paraId="6DA8467A" w14:textId="2B716471" w:rsidR="00E25492" w:rsidRDefault="00E25492" w:rsidP="00E25492">
      <w:pPr>
        <w:pStyle w:val="1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REST API设计</w:t>
      </w:r>
    </w:p>
    <w:p w14:paraId="6BA4A895" w14:textId="77777777" w:rsidR="00E25492" w:rsidRDefault="00E25492" w:rsidP="00E25492">
      <w:pPr>
        <w:pStyle w:val="2"/>
        <w:rPr>
          <w:rFonts w:ascii="微软雅黑" w:eastAsia="微软雅黑" w:hAnsi="微软雅黑"/>
          <w:szCs w:val="24"/>
        </w:rPr>
      </w:pPr>
      <w:r w:rsidRPr="00E25492">
        <w:rPr>
          <w:rFonts w:ascii="微软雅黑" w:eastAsia="微软雅黑" w:hAnsi="微软雅黑" w:hint="eastAsia"/>
          <w:szCs w:val="24"/>
        </w:rPr>
        <w:t>统一</w:t>
      </w:r>
      <w:r w:rsidRPr="00E25492">
        <w:rPr>
          <w:rFonts w:ascii="微软雅黑" w:eastAsia="微软雅黑" w:hAnsi="微软雅黑"/>
          <w:szCs w:val="24"/>
        </w:rPr>
        <w:t>接口</w:t>
      </w:r>
    </w:p>
    <w:p w14:paraId="26E45C7C" w14:textId="77777777" w:rsidR="00E25492" w:rsidRDefault="00E25492" w:rsidP="00E25492">
      <w:pPr>
        <w:ind w:firstLine="420"/>
        <w:rPr>
          <w:rFonts w:ascii="微软雅黑" w:eastAsia="微软雅黑" w:hAnsi="微软雅黑"/>
          <w:szCs w:val="24"/>
        </w:rPr>
      </w:pPr>
      <w:r w:rsidRPr="00E25492">
        <w:rPr>
          <w:rFonts w:ascii="微软雅黑" w:eastAsia="微软雅黑" w:hAnsi="微软雅黑" w:hint="eastAsia"/>
          <w:szCs w:val="24"/>
        </w:rPr>
        <w:t>REST使用</w:t>
      </w:r>
      <w:r>
        <w:rPr>
          <w:rFonts w:ascii="微软雅黑" w:eastAsia="微软雅黑" w:hAnsi="微软雅黑" w:hint="eastAsia"/>
          <w:szCs w:val="24"/>
        </w:rPr>
        <w:t>HTTP协议</w:t>
      </w:r>
      <w:r>
        <w:rPr>
          <w:rFonts w:ascii="微软雅黑" w:eastAsia="微软雅黑" w:hAnsi="微软雅黑"/>
          <w:szCs w:val="24"/>
        </w:rPr>
        <w:t>的通用方法作为统一接口的标准词汇</w:t>
      </w:r>
      <w:r>
        <w:rPr>
          <w:rFonts w:ascii="微软雅黑" w:eastAsia="微软雅黑" w:hAnsi="微软雅黑" w:hint="eastAsia"/>
          <w:szCs w:val="24"/>
        </w:rPr>
        <w:t>，REST服务</w:t>
      </w:r>
      <w:r>
        <w:rPr>
          <w:rFonts w:ascii="微软雅黑" w:eastAsia="微软雅黑" w:hAnsi="微软雅黑"/>
          <w:szCs w:val="24"/>
        </w:rPr>
        <w:t>所提供的方法信息都在</w:t>
      </w:r>
      <w:r>
        <w:rPr>
          <w:rFonts w:ascii="微软雅黑" w:eastAsia="微软雅黑" w:hAnsi="微软雅黑" w:hint="eastAsia"/>
          <w:szCs w:val="24"/>
        </w:rPr>
        <w:t>HTTP方法里。</w:t>
      </w:r>
      <w:r>
        <w:rPr>
          <w:rFonts w:ascii="微软雅黑" w:eastAsia="微软雅黑" w:hAnsi="微软雅黑"/>
          <w:szCs w:val="24"/>
        </w:rPr>
        <w:t>要</w:t>
      </w:r>
      <w:r>
        <w:rPr>
          <w:rFonts w:ascii="微软雅黑" w:eastAsia="微软雅黑" w:hAnsi="微软雅黑" w:hint="eastAsia"/>
          <w:szCs w:val="24"/>
        </w:rPr>
        <w:t>定义</w:t>
      </w:r>
      <w:r>
        <w:rPr>
          <w:rFonts w:ascii="微软雅黑" w:eastAsia="微软雅黑" w:hAnsi="微软雅黑"/>
          <w:szCs w:val="24"/>
        </w:rPr>
        <w:t>严谨的</w:t>
      </w:r>
      <w:r>
        <w:rPr>
          <w:rFonts w:ascii="微软雅黑" w:eastAsia="微软雅黑" w:hAnsi="微软雅黑" w:hint="eastAsia"/>
          <w:szCs w:val="24"/>
        </w:rPr>
        <w:t>REST统一</w:t>
      </w:r>
      <w:r>
        <w:rPr>
          <w:rFonts w:ascii="微软雅黑" w:eastAsia="微软雅黑" w:hAnsi="微软雅黑"/>
          <w:szCs w:val="24"/>
        </w:rPr>
        <w:t>接口，就需要</w:t>
      </w:r>
      <w:r>
        <w:rPr>
          <w:rFonts w:ascii="微软雅黑" w:eastAsia="微软雅黑" w:hAnsi="微软雅黑" w:hint="eastAsia"/>
          <w:szCs w:val="24"/>
        </w:rPr>
        <w:t>真正</w:t>
      </w:r>
      <w:r>
        <w:rPr>
          <w:rFonts w:ascii="微软雅黑" w:eastAsia="微软雅黑" w:hAnsi="微软雅黑"/>
          <w:szCs w:val="24"/>
        </w:rPr>
        <w:t>理解</w:t>
      </w:r>
      <w:r w:rsidRPr="00396EFA">
        <w:rPr>
          <w:rFonts w:ascii="微软雅黑" w:eastAsia="微软雅黑" w:hAnsi="微软雅黑" w:hint="eastAsia"/>
          <w:color w:val="FF0000"/>
          <w:szCs w:val="24"/>
        </w:rPr>
        <w:t>HTTP方法</w:t>
      </w:r>
      <w:r w:rsidRPr="00396EFA">
        <w:rPr>
          <w:rFonts w:ascii="微软雅黑" w:eastAsia="微软雅黑" w:hAnsi="微软雅黑"/>
          <w:color w:val="FF0000"/>
          <w:szCs w:val="24"/>
        </w:rPr>
        <w:t>的安全性和幂等性</w:t>
      </w:r>
      <w:r>
        <w:rPr>
          <w:rFonts w:ascii="微软雅黑" w:eastAsia="微软雅黑" w:hAnsi="微软雅黑"/>
          <w:szCs w:val="24"/>
        </w:rPr>
        <w:t>。</w:t>
      </w:r>
    </w:p>
    <w:p w14:paraId="7F97E208" w14:textId="43990EE4" w:rsidR="003D34BB" w:rsidRPr="00396EFA" w:rsidRDefault="00E25492" w:rsidP="00396EFA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安全性</w:t>
      </w:r>
      <w:r>
        <w:rPr>
          <w:rFonts w:ascii="微软雅黑" w:eastAsia="微软雅黑" w:hAnsi="微软雅黑"/>
          <w:szCs w:val="24"/>
        </w:rPr>
        <w:t>是指</w:t>
      </w:r>
      <w:r w:rsidRPr="00396EFA">
        <w:rPr>
          <w:rFonts w:ascii="微软雅黑" w:eastAsia="微软雅黑" w:hAnsi="微软雅黑"/>
          <w:color w:val="FF0000"/>
          <w:szCs w:val="24"/>
        </w:rPr>
        <w:t>外系统对这个接口的访问，不会使服务器端资源的状态发生改变</w:t>
      </w:r>
      <w:r>
        <w:rPr>
          <w:rFonts w:ascii="微软雅黑" w:eastAsia="微软雅黑" w:hAnsi="微软雅黑"/>
          <w:szCs w:val="24"/>
        </w:rPr>
        <w:t>，幂等性是指</w:t>
      </w:r>
      <w:r w:rsidRPr="00396EFA">
        <w:rPr>
          <w:rFonts w:ascii="微软雅黑" w:eastAsia="微软雅黑" w:hAnsi="微软雅黑"/>
          <w:color w:val="FF0000"/>
          <w:szCs w:val="24"/>
        </w:rPr>
        <w:t>外系统对同一</w:t>
      </w:r>
      <w:r w:rsidRPr="00396EFA">
        <w:rPr>
          <w:rFonts w:ascii="微软雅黑" w:eastAsia="微软雅黑" w:hAnsi="微软雅黑" w:hint="eastAsia"/>
          <w:color w:val="FF0000"/>
          <w:szCs w:val="24"/>
        </w:rPr>
        <w:t>REST接口</w:t>
      </w:r>
      <w:r w:rsidRPr="00396EFA">
        <w:rPr>
          <w:rFonts w:ascii="微软雅黑" w:eastAsia="微软雅黑" w:hAnsi="微软雅黑"/>
          <w:color w:val="FF0000"/>
          <w:szCs w:val="24"/>
        </w:rPr>
        <w:t>的多次访问，得到的资源状态是相同的</w:t>
      </w:r>
      <w:r>
        <w:rPr>
          <w:rFonts w:ascii="微软雅黑" w:eastAsia="微软雅黑" w:hAnsi="微软雅黑"/>
          <w:szCs w:val="24"/>
        </w:rPr>
        <w:t>。</w:t>
      </w:r>
    </w:p>
    <w:p w14:paraId="00C738E2" w14:textId="77777777" w:rsidR="003D34BB" w:rsidRPr="00613734" w:rsidRDefault="003D34BB" w:rsidP="00613734"/>
    <w:p w14:paraId="75DDDFD5" w14:textId="77777777" w:rsidR="00E25492" w:rsidRDefault="00341BFC" w:rsidP="00341BFC">
      <w:pPr>
        <w:pStyle w:val="2"/>
        <w:rPr>
          <w:rFonts w:ascii="微软雅黑" w:eastAsia="微软雅黑" w:hAnsi="微软雅黑"/>
          <w:szCs w:val="24"/>
        </w:rPr>
      </w:pPr>
      <w:r w:rsidRPr="00341BFC">
        <w:rPr>
          <w:rFonts w:ascii="微软雅黑" w:eastAsia="微软雅黑" w:hAnsi="微软雅黑" w:hint="eastAsia"/>
          <w:szCs w:val="24"/>
        </w:rPr>
        <w:lastRenderedPageBreak/>
        <w:t>传输格式</w:t>
      </w:r>
    </w:p>
    <w:p w14:paraId="5BE0F540" w14:textId="77777777" w:rsidR="00341BFC" w:rsidRPr="00341BFC" w:rsidRDefault="00341BFC" w:rsidP="00341BFC">
      <w:pPr>
        <w:ind w:firstLine="420"/>
        <w:rPr>
          <w:rFonts w:ascii="微软雅黑" w:eastAsia="微软雅黑" w:hAnsi="微软雅黑"/>
          <w:szCs w:val="24"/>
        </w:rPr>
      </w:pPr>
      <w:r w:rsidRPr="00341BFC">
        <w:rPr>
          <w:rFonts w:ascii="微软雅黑" w:eastAsia="微软雅黑" w:hAnsi="微软雅黑" w:hint="eastAsia"/>
          <w:szCs w:val="24"/>
        </w:rPr>
        <w:t>通常REST接口</w:t>
      </w:r>
      <w:r w:rsidRPr="00341BFC">
        <w:rPr>
          <w:rFonts w:ascii="微软雅黑" w:eastAsia="微软雅黑" w:hAnsi="微软雅黑"/>
          <w:szCs w:val="24"/>
        </w:rPr>
        <w:t>会以</w:t>
      </w:r>
      <w:r w:rsidRPr="00396EFA">
        <w:rPr>
          <w:rFonts w:ascii="微软雅黑" w:eastAsia="微软雅黑" w:hAnsi="微软雅黑" w:hint="eastAsia"/>
          <w:color w:val="FF0000"/>
          <w:szCs w:val="24"/>
        </w:rPr>
        <w:t>XML和JSON作为</w:t>
      </w:r>
      <w:r w:rsidRPr="00396EFA">
        <w:rPr>
          <w:rFonts w:ascii="微软雅黑" w:eastAsia="微软雅黑" w:hAnsi="微软雅黑"/>
          <w:color w:val="FF0000"/>
          <w:szCs w:val="24"/>
        </w:rPr>
        <w:t>主要的传输格式</w:t>
      </w:r>
      <w:r w:rsidRPr="00341BFC">
        <w:rPr>
          <w:rFonts w:ascii="微软雅黑" w:eastAsia="微软雅黑" w:hAnsi="微软雅黑"/>
          <w:szCs w:val="24"/>
        </w:rPr>
        <w:t>，</w:t>
      </w:r>
      <w:r w:rsidRPr="00341BFC">
        <w:rPr>
          <w:rFonts w:ascii="微软雅黑" w:eastAsia="微软雅黑" w:hAnsi="微软雅黑" w:hint="eastAsia"/>
          <w:szCs w:val="24"/>
        </w:rPr>
        <w:t>还</w:t>
      </w:r>
      <w:r w:rsidRPr="00341BFC">
        <w:rPr>
          <w:rFonts w:ascii="微软雅黑" w:eastAsia="微软雅黑" w:hAnsi="微软雅黑"/>
          <w:szCs w:val="24"/>
        </w:rPr>
        <w:t>支持其他的数据格式。</w:t>
      </w:r>
    </w:p>
    <w:p w14:paraId="602D7BD4" w14:textId="77777777" w:rsidR="00341BFC" w:rsidRPr="00D66B03" w:rsidRDefault="00341BFC" w:rsidP="00D66B03">
      <w:pPr>
        <w:pStyle w:val="3"/>
        <w:rPr>
          <w:rFonts w:ascii="微软雅黑" w:eastAsia="微软雅黑" w:hAnsi="微软雅黑"/>
          <w:sz w:val="24"/>
          <w:szCs w:val="24"/>
        </w:rPr>
      </w:pPr>
      <w:r w:rsidRPr="00D66B03">
        <w:rPr>
          <w:rFonts w:ascii="微软雅黑" w:eastAsia="微软雅黑" w:hAnsi="微软雅黑" w:hint="eastAsia"/>
          <w:sz w:val="24"/>
          <w:szCs w:val="24"/>
        </w:rPr>
        <w:t>基本</w:t>
      </w:r>
      <w:r w:rsidRPr="00D66B03">
        <w:rPr>
          <w:rFonts w:ascii="微软雅黑" w:eastAsia="微软雅黑" w:hAnsi="微软雅黑"/>
          <w:sz w:val="24"/>
          <w:szCs w:val="24"/>
        </w:rPr>
        <w:t>类型</w:t>
      </w:r>
    </w:p>
    <w:p w14:paraId="4BF45D37" w14:textId="77777777" w:rsidR="00341BFC" w:rsidRDefault="00341BFC" w:rsidP="004742CF">
      <w:pPr>
        <w:ind w:firstLine="420"/>
        <w:rPr>
          <w:rFonts w:ascii="微软雅黑" w:eastAsia="微软雅黑" w:hAnsi="微软雅黑"/>
          <w:szCs w:val="24"/>
        </w:rPr>
      </w:pPr>
      <w:r w:rsidRPr="004742CF">
        <w:rPr>
          <w:rFonts w:ascii="微软雅黑" w:eastAsia="微软雅黑" w:hAnsi="微软雅黑" w:hint="eastAsia"/>
          <w:szCs w:val="24"/>
        </w:rPr>
        <w:t>包括4种</w:t>
      </w:r>
      <w:r w:rsidRPr="004742CF">
        <w:rPr>
          <w:rFonts w:ascii="微软雅黑" w:eastAsia="微软雅黑" w:hAnsi="微软雅黑"/>
          <w:szCs w:val="24"/>
        </w:rPr>
        <w:t>整型（</w:t>
      </w:r>
      <w:r w:rsidRPr="004742CF">
        <w:rPr>
          <w:rFonts w:ascii="微软雅黑" w:eastAsia="微软雅黑" w:hAnsi="微软雅黑" w:hint="eastAsia"/>
          <w:szCs w:val="24"/>
        </w:rPr>
        <w:t>byte、short、int、long）、2种</w:t>
      </w:r>
      <w:r w:rsidRPr="004742CF">
        <w:rPr>
          <w:rFonts w:ascii="微软雅黑" w:eastAsia="微软雅黑" w:hAnsi="微软雅黑"/>
          <w:szCs w:val="24"/>
        </w:rPr>
        <w:t>浮点类型（</w:t>
      </w:r>
      <w:r w:rsidRPr="004742CF">
        <w:rPr>
          <w:rFonts w:ascii="微软雅黑" w:eastAsia="微软雅黑" w:hAnsi="微软雅黑" w:hint="eastAsia"/>
          <w:szCs w:val="24"/>
        </w:rPr>
        <w:t>float、double</w:t>
      </w:r>
      <w:r w:rsidRPr="004742CF">
        <w:rPr>
          <w:rFonts w:ascii="微软雅黑" w:eastAsia="微软雅黑" w:hAnsi="微软雅黑"/>
          <w:szCs w:val="24"/>
        </w:rPr>
        <w:t>）</w:t>
      </w:r>
      <w:r w:rsidRPr="004742CF">
        <w:rPr>
          <w:rFonts w:ascii="微软雅黑" w:eastAsia="微软雅黑" w:hAnsi="微软雅黑" w:hint="eastAsia"/>
          <w:szCs w:val="24"/>
        </w:rPr>
        <w:t>、U</w:t>
      </w:r>
      <w:r w:rsidRPr="004742CF">
        <w:rPr>
          <w:rFonts w:ascii="微软雅黑" w:eastAsia="微软雅黑" w:hAnsi="微软雅黑"/>
          <w:szCs w:val="24"/>
        </w:rPr>
        <w:t>nicode</w:t>
      </w:r>
      <w:r w:rsidRPr="004742CF">
        <w:rPr>
          <w:rFonts w:ascii="微软雅黑" w:eastAsia="微软雅黑" w:hAnsi="微软雅黑" w:hint="eastAsia"/>
          <w:szCs w:val="24"/>
        </w:rPr>
        <w:t>编码</w:t>
      </w:r>
      <w:r w:rsidRPr="004742CF">
        <w:rPr>
          <w:rFonts w:ascii="微软雅黑" w:eastAsia="微软雅黑" w:hAnsi="微软雅黑"/>
          <w:szCs w:val="24"/>
        </w:rPr>
        <w:t>的字符（</w:t>
      </w:r>
      <w:r w:rsidRPr="004742CF">
        <w:rPr>
          <w:rFonts w:ascii="微软雅黑" w:eastAsia="微软雅黑" w:hAnsi="微软雅黑" w:hint="eastAsia"/>
          <w:szCs w:val="24"/>
        </w:rPr>
        <w:t>char</w:t>
      </w:r>
      <w:r w:rsidRPr="004742CF">
        <w:rPr>
          <w:rFonts w:ascii="微软雅黑" w:eastAsia="微软雅黑" w:hAnsi="微软雅黑"/>
          <w:szCs w:val="24"/>
        </w:rPr>
        <w:t>）</w:t>
      </w:r>
      <w:r w:rsidRPr="004742CF">
        <w:rPr>
          <w:rFonts w:ascii="微软雅黑" w:eastAsia="微软雅黑" w:hAnsi="微软雅黑" w:hint="eastAsia"/>
          <w:szCs w:val="24"/>
        </w:rPr>
        <w:t>和</w:t>
      </w:r>
      <w:r w:rsidRPr="004742CF">
        <w:rPr>
          <w:rFonts w:ascii="微软雅黑" w:eastAsia="微软雅黑" w:hAnsi="微软雅黑"/>
          <w:szCs w:val="24"/>
        </w:rPr>
        <w:t>布尔类型（</w:t>
      </w:r>
      <w:r w:rsidRPr="004742CF">
        <w:rPr>
          <w:rFonts w:ascii="微软雅黑" w:eastAsia="微软雅黑" w:hAnsi="微软雅黑" w:hint="eastAsia"/>
          <w:szCs w:val="24"/>
        </w:rPr>
        <w:t>boolean</w:t>
      </w:r>
      <w:r w:rsidRPr="004742CF">
        <w:rPr>
          <w:rFonts w:ascii="微软雅黑" w:eastAsia="微软雅黑" w:hAnsi="微软雅黑"/>
          <w:szCs w:val="24"/>
        </w:rPr>
        <w:t>）</w:t>
      </w:r>
      <w:r w:rsidRPr="004742CF">
        <w:rPr>
          <w:rFonts w:ascii="微软雅黑" w:eastAsia="微软雅黑" w:hAnsi="微软雅黑" w:hint="eastAsia"/>
          <w:szCs w:val="24"/>
        </w:rPr>
        <w:t>，jer</w:t>
      </w:r>
      <w:r w:rsidRPr="004742CF">
        <w:rPr>
          <w:rFonts w:ascii="微软雅黑" w:eastAsia="微软雅黑" w:hAnsi="微软雅黑"/>
          <w:szCs w:val="24"/>
        </w:rPr>
        <w:t>s</w:t>
      </w:r>
      <w:r w:rsidRPr="004742CF">
        <w:rPr>
          <w:rFonts w:ascii="微软雅黑" w:eastAsia="微软雅黑" w:hAnsi="微软雅黑" w:hint="eastAsia"/>
          <w:szCs w:val="24"/>
        </w:rPr>
        <w:t>ey支持</w:t>
      </w:r>
      <w:r w:rsidRPr="004742CF">
        <w:rPr>
          <w:rFonts w:ascii="微软雅黑" w:eastAsia="微软雅黑" w:hAnsi="微软雅黑"/>
          <w:szCs w:val="24"/>
        </w:rPr>
        <w:t>全部的基本类型，还</w:t>
      </w:r>
      <w:r w:rsidRPr="004742CF">
        <w:rPr>
          <w:rFonts w:ascii="微软雅黑" w:eastAsia="微软雅黑" w:hAnsi="微软雅黑" w:hint="eastAsia"/>
          <w:szCs w:val="24"/>
        </w:rPr>
        <w:t>支持</w:t>
      </w:r>
      <w:r w:rsidRPr="004742CF">
        <w:rPr>
          <w:rFonts w:ascii="微软雅黑" w:eastAsia="微软雅黑" w:hAnsi="微软雅黑"/>
          <w:szCs w:val="24"/>
        </w:rPr>
        <w:t>与之相关的引用类型</w:t>
      </w:r>
      <w:r w:rsidRPr="004742CF">
        <w:rPr>
          <w:rFonts w:ascii="微软雅黑" w:eastAsia="微软雅黑" w:hAnsi="微软雅黑" w:hint="eastAsia"/>
          <w:szCs w:val="24"/>
        </w:rPr>
        <w:t>。</w:t>
      </w:r>
    </w:p>
    <w:p w14:paraId="78A8E1B7" w14:textId="77777777" w:rsidR="00D66B03" w:rsidRDefault="00D66B03" w:rsidP="00D66B03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类型</w:t>
      </w:r>
    </w:p>
    <w:p w14:paraId="01E8286A" w14:textId="77777777" w:rsidR="00D66B03" w:rsidRDefault="00D66B03" w:rsidP="00396EFA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J</w:t>
      </w:r>
      <w:r>
        <w:rPr>
          <w:rFonts w:ascii="微软雅黑" w:eastAsia="微软雅黑" w:hAnsi="微软雅黑"/>
          <w:szCs w:val="24"/>
        </w:rPr>
        <w:t>ersey支持传输</w:t>
      </w:r>
      <w:r>
        <w:rPr>
          <w:rFonts w:ascii="微软雅黑" w:eastAsia="微软雅黑" w:hAnsi="微软雅黑" w:hint="eastAsia"/>
          <w:szCs w:val="24"/>
        </w:rPr>
        <w:t>F</w:t>
      </w:r>
      <w:r>
        <w:rPr>
          <w:rFonts w:ascii="微软雅黑" w:eastAsia="微软雅黑" w:hAnsi="微软雅黑"/>
          <w:szCs w:val="24"/>
        </w:rPr>
        <w:t>ile类型的数据，以方便客户端直接传递</w:t>
      </w:r>
      <w:r>
        <w:rPr>
          <w:rFonts w:ascii="微软雅黑" w:eastAsia="微软雅黑" w:hAnsi="微软雅黑" w:hint="eastAsia"/>
          <w:szCs w:val="24"/>
        </w:rPr>
        <w:t>F</w:t>
      </w:r>
      <w:r>
        <w:rPr>
          <w:rFonts w:ascii="微软雅黑" w:eastAsia="微软雅黑" w:hAnsi="微软雅黑"/>
          <w:szCs w:val="24"/>
        </w:rPr>
        <w:t>ile类实例给服务器端。文件</w:t>
      </w:r>
      <w:r>
        <w:rPr>
          <w:rFonts w:ascii="微软雅黑" w:eastAsia="微软雅黑" w:hAnsi="微软雅黑" w:hint="eastAsia"/>
          <w:szCs w:val="24"/>
        </w:rPr>
        <w:t>类型</w:t>
      </w:r>
      <w:r>
        <w:rPr>
          <w:rFonts w:ascii="微软雅黑" w:eastAsia="微软雅黑" w:hAnsi="微软雅黑"/>
          <w:szCs w:val="24"/>
        </w:rPr>
        <w:t>的请求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默认使用的媒体类型是</w:t>
      </w:r>
      <w:r>
        <w:rPr>
          <w:rFonts w:ascii="微软雅黑" w:eastAsia="微软雅黑" w:hAnsi="微软雅黑" w:hint="eastAsia"/>
          <w:szCs w:val="24"/>
        </w:rPr>
        <w:t>C</w:t>
      </w:r>
      <w:r>
        <w:rPr>
          <w:rFonts w:ascii="微软雅黑" w:eastAsia="微软雅黑" w:hAnsi="微软雅黑"/>
          <w:szCs w:val="24"/>
        </w:rPr>
        <w:t>ontent-Type</w:t>
      </w:r>
      <w:r>
        <w:rPr>
          <w:rFonts w:ascii="微软雅黑" w:eastAsia="微软雅黑" w:hAnsi="微软雅黑" w:hint="eastAsia"/>
          <w:szCs w:val="24"/>
        </w:rPr>
        <w:t>：text/html。</w:t>
      </w:r>
    </w:p>
    <w:p w14:paraId="42631298" w14:textId="77777777" w:rsidR="00D66B03" w:rsidRDefault="00D66B03" w:rsidP="00D66B03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nputStream</w:t>
      </w:r>
      <w:r>
        <w:rPr>
          <w:rFonts w:ascii="微软雅黑" w:eastAsia="微软雅黑" w:hAnsi="微软雅黑" w:hint="eastAsia"/>
          <w:sz w:val="24"/>
          <w:szCs w:val="24"/>
        </w:rPr>
        <w:t>类型</w:t>
      </w:r>
    </w:p>
    <w:p w14:paraId="6DCD31E0" w14:textId="77777777" w:rsidR="00D66B03" w:rsidRPr="002B1DC1" w:rsidRDefault="00D66B03" w:rsidP="00D66B03">
      <w:pPr>
        <w:rPr>
          <w:rFonts w:ascii="微软雅黑" w:eastAsia="微软雅黑" w:hAnsi="微软雅黑"/>
          <w:szCs w:val="24"/>
        </w:rPr>
      </w:pPr>
      <w:r w:rsidRPr="002B1DC1">
        <w:rPr>
          <w:rFonts w:ascii="微软雅黑" w:eastAsia="微软雅黑" w:hAnsi="微软雅黑" w:hint="eastAsia"/>
          <w:szCs w:val="24"/>
        </w:rPr>
        <w:t>J</w:t>
      </w:r>
      <w:r w:rsidRPr="002B1DC1">
        <w:rPr>
          <w:rFonts w:ascii="微软雅黑" w:eastAsia="微软雅黑" w:hAnsi="微软雅黑"/>
          <w:szCs w:val="24"/>
        </w:rPr>
        <w:t>ersey</w:t>
      </w:r>
      <w:r w:rsidRPr="002B1DC1">
        <w:rPr>
          <w:rFonts w:ascii="微软雅黑" w:eastAsia="微软雅黑" w:hAnsi="微软雅黑" w:hint="eastAsia"/>
          <w:szCs w:val="24"/>
        </w:rPr>
        <w:t>支持J</w:t>
      </w:r>
      <w:r w:rsidRPr="002B1DC1">
        <w:rPr>
          <w:rFonts w:ascii="微软雅黑" w:eastAsia="微软雅黑" w:hAnsi="微软雅黑"/>
          <w:szCs w:val="24"/>
        </w:rPr>
        <w:t>ava</w:t>
      </w:r>
      <w:r w:rsidRPr="002B1DC1">
        <w:rPr>
          <w:rFonts w:ascii="微软雅黑" w:eastAsia="微软雅黑" w:hAnsi="微软雅黑" w:hint="eastAsia"/>
          <w:szCs w:val="24"/>
        </w:rPr>
        <w:t>的</w:t>
      </w:r>
      <w:r w:rsidRPr="002B1DC1">
        <w:rPr>
          <w:rFonts w:ascii="微软雅黑" w:eastAsia="微软雅黑" w:hAnsi="微软雅黑"/>
          <w:szCs w:val="24"/>
        </w:rPr>
        <w:t>两大读写模式，即</w:t>
      </w:r>
      <w:r w:rsidRPr="00396EFA">
        <w:rPr>
          <w:rFonts w:ascii="微软雅黑" w:eastAsia="微软雅黑" w:hAnsi="微软雅黑"/>
          <w:color w:val="FF0000"/>
          <w:szCs w:val="24"/>
        </w:rPr>
        <w:t>字节流和字符流</w:t>
      </w:r>
      <w:r w:rsidRPr="002B1DC1">
        <w:rPr>
          <w:rFonts w:ascii="微软雅黑" w:eastAsia="微软雅黑" w:hAnsi="微软雅黑"/>
          <w:szCs w:val="24"/>
        </w:rPr>
        <w:t>。</w:t>
      </w:r>
    </w:p>
    <w:p w14:paraId="73FF5B5A" w14:textId="77777777" w:rsidR="00D66B03" w:rsidRDefault="00E90A3F" w:rsidP="00E90A3F">
      <w:pPr>
        <w:pStyle w:val="3"/>
        <w:rPr>
          <w:rFonts w:ascii="微软雅黑" w:eastAsia="微软雅黑" w:hAnsi="微软雅黑"/>
          <w:sz w:val="24"/>
          <w:szCs w:val="24"/>
        </w:rPr>
      </w:pPr>
      <w:r w:rsidRPr="00E90A3F">
        <w:rPr>
          <w:rFonts w:ascii="微软雅黑" w:eastAsia="微软雅黑" w:hAnsi="微软雅黑" w:hint="eastAsia"/>
          <w:sz w:val="24"/>
          <w:szCs w:val="24"/>
        </w:rPr>
        <w:t>XML类型</w:t>
      </w:r>
    </w:p>
    <w:p w14:paraId="26608B00" w14:textId="77777777" w:rsidR="00E90A3F" w:rsidRPr="00E90A3F" w:rsidRDefault="00E90A3F" w:rsidP="00E90A3F">
      <w:pPr>
        <w:ind w:firstLine="420"/>
        <w:rPr>
          <w:rFonts w:ascii="微软雅黑" w:eastAsia="微软雅黑" w:hAnsi="微软雅黑"/>
          <w:szCs w:val="24"/>
        </w:rPr>
      </w:pPr>
      <w:r w:rsidRPr="00E90A3F">
        <w:rPr>
          <w:rFonts w:ascii="微软雅黑" w:eastAsia="微软雅黑" w:hAnsi="微软雅黑"/>
          <w:szCs w:val="24"/>
        </w:rPr>
        <w:t>X</w:t>
      </w:r>
      <w:r w:rsidRPr="00E90A3F">
        <w:rPr>
          <w:rFonts w:ascii="微软雅黑" w:eastAsia="微软雅黑" w:hAnsi="微软雅黑" w:hint="eastAsia"/>
          <w:szCs w:val="24"/>
        </w:rPr>
        <w:t>ml类型</w:t>
      </w:r>
      <w:r w:rsidRPr="00E90A3F">
        <w:rPr>
          <w:rFonts w:ascii="微软雅黑" w:eastAsia="微软雅黑" w:hAnsi="微软雅黑"/>
          <w:szCs w:val="24"/>
        </w:rPr>
        <w:t>是使用</w:t>
      </w:r>
      <w:r w:rsidRPr="003F4535">
        <w:rPr>
          <w:rFonts w:ascii="微软雅黑" w:eastAsia="微软雅黑" w:hAnsi="微软雅黑" w:hint="eastAsia"/>
          <w:color w:val="FF0000"/>
          <w:szCs w:val="24"/>
        </w:rPr>
        <w:t>最广泛</w:t>
      </w:r>
      <w:r w:rsidRPr="003F4535">
        <w:rPr>
          <w:rFonts w:ascii="微软雅黑" w:eastAsia="微软雅黑" w:hAnsi="微软雅黑"/>
          <w:color w:val="FF0000"/>
          <w:szCs w:val="24"/>
        </w:rPr>
        <w:t>的数据类型</w:t>
      </w:r>
      <w:r w:rsidRPr="00E90A3F">
        <w:rPr>
          <w:rFonts w:ascii="微软雅黑" w:eastAsia="微软雅黑" w:hAnsi="微软雅黑"/>
          <w:szCs w:val="24"/>
        </w:rPr>
        <w:t>，</w:t>
      </w:r>
      <w:r w:rsidRPr="00E90A3F">
        <w:rPr>
          <w:rFonts w:ascii="微软雅黑" w:eastAsia="微软雅黑" w:hAnsi="微软雅黑" w:hint="eastAsia"/>
          <w:szCs w:val="24"/>
        </w:rPr>
        <w:t>J</w:t>
      </w:r>
      <w:r w:rsidRPr="00E90A3F">
        <w:rPr>
          <w:rFonts w:ascii="微软雅黑" w:eastAsia="微软雅黑" w:hAnsi="微软雅黑"/>
          <w:szCs w:val="24"/>
        </w:rPr>
        <w:t>ersey对xml类型的数据处理，支持</w:t>
      </w:r>
      <w:r w:rsidRPr="00E90A3F">
        <w:rPr>
          <w:rFonts w:ascii="微软雅黑" w:eastAsia="微软雅黑" w:hAnsi="微软雅黑" w:hint="eastAsia"/>
          <w:szCs w:val="24"/>
        </w:rPr>
        <w:t>J</w:t>
      </w:r>
      <w:r w:rsidRPr="00E90A3F">
        <w:rPr>
          <w:rFonts w:ascii="微软雅黑" w:eastAsia="微软雅黑" w:hAnsi="微软雅黑"/>
          <w:szCs w:val="24"/>
        </w:rPr>
        <w:t>ava领域的两大标准，即</w:t>
      </w:r>
      <w:r w:rsidRPr="003F4535">
        <w:rPr>
          <w:rFonts w:ascii="微软雅黑" w:eastAsia="微软雅黑" w:hAnsi="微软雅黑" w:hint="eastAsia"/>
          <w:color w:val="FF0000"/>
          <w:szCs w:val="24"/>
        </w:rPr>
        <w:t>JAXP和JAXB</w:t>
      </w:r>
      <w:r w:rsidRPr="00E90A3F">
        <w:rPr>
          <w:rFonts w:ascii="微软雅黑" w:eastAsia="微软雅黑" w:hAnsi="微软雅黑" w:hint="eastAsia"/>
          <w:szCs w:val="24"/>
        </w:rPr>
        <w:t>。</w:t>
      </w:r>
    </w:p>
    <w:p w14:paraId="60C149DA" w14:textId="77777777" w:rsidR="00E90A3F" w:rsidRDefault="00E90A3F" w:rsidP="00E90A3F">
      <w:pPr>
        <w:rPr>
          <w:rFonts w:ascii="微软雅黑" w:eastAsia="微软雅黑" w:hAnsi="微软雅黑"/>
          <w:szCs w:val="24"/>
        </w:rPr>
      </w:pPr>
      <w:r w:rsidRPr="00E90A3F">
        <w:rPr>
          <w:rFonts w:ascii="微软雅黑" w:eastAsia="微软雅黑" w:hAnsi="微软雅黑"/>
          <w:szCs w:val="24"/>
        </w:rPr>
        <w:tab/>
        <w:t>Jaxb只需要在</w:t>
      </w:r>
      <w:r w:rsidRPr="00905C8C">
        <w:rPr>
          <w:rFonts w:ascii="微软雅黑" w:eastAsia="微软雅黑" w:hAnsi="微软雅黑" w:hint="eastAsia"/>
          <w:color w:val="FF0000"/>
          <w:szCs w:val="24"/>
        </w:rPr>
        <w:t>POJO中</w:t>
      </w:r>
      <w:r w:rsidRPr="00905C8C">
        <w:rPr>
          <w:rFonts w:ascii="微软雅黑" w:eastAsia="微软雅黑" w:hAnsi="微软雅黑"/>
          <w:color w:val="FF0000"/>
          <w:szCs w:val="24"/>
        </w:rPr>
        <w:t>定义相关的注解</w:t>
      </w:r>
      <w:r w:rsidR="006D79C0">
        <w:rPr>
          <w:rFonts w:ascii="微软雅黑" w:eastAsia="微软雅黑" w:hAnsi="微软雅黑" w:hint="eastAsia"/>
          <w:szCs w:val="24"/>
        </w:rPr>
        <w:t>，</w:t>
      </w:r>
      <w:r w:rsidR="006D79C0">
        <w:rPr>
          <w:rFonts w:ascii="微软雅黑" w:eastAsia="微软雅黑" w:hAnsi="微软雅黑"/>
          <w:szCs w:val="24"/>
        </w:rPr>
        <w:t>使其和</w:t>
      </w:r>
      <w:r w:rsidR="006D79C0">
        <w:rPr>
          <w:rFonts w:ascii="微软雅黑" w:eastAsia="微软雅黑" w:hAnsi="微软雅黑" w:hint="eastAsia"/>
          <w:szCs w:val="24"/>
        </w:rPr>
        <w:t>XML的schema对应</w:t>
      </w:r>
      <w:r w:rsidR="006D79C0">
        <w:rPr>
          <w:rFonts w:ascii="微软雅黑" w:eastAsia="微软雅黑" w:hAnsi="微软雅黑"/>
          <w:szCs w:val="24"/>
        </w:rPr>
        <w:t>，无须对</w:t>
      </w:r>
      <w:r w:rsidR="006D79C0">
        <w:rPr>
          <w:rFonts w:ascii="微软雅黑" w:eastAsia="微软雅黑" w:hAnsi="微软雅黑" w:hint="eastAsia"/>
          <w:szCs w:val="24"/>
        </w:rPr>
        <w:t>XML进行</w:t>
      </w:r>
      <w:r w:rsidR="006D79C0">
        <w:rPr>
          <w:rFonts w:ascii="微软雅黑" w:eastAsia="微软雅黑" w:hAnsi="微软雅黑"/>
          <w:szCs w:val="24"/>
        </w:rPr>
        <w:t>程序式解析</w:t>
      </w:r>
      <w:r w:rsidR="006D79C0">
        <w:rPr>
          <w:rFonts w:ascii="微软雅黑" w:eastAsia="微软雅黑" w:hAnsi="微软雅黑" w:hint="eastAsia"/>
          <w:szCs w:val="24"/>
        </w:rPr>
        <w:t>。J</w:t>
      </w:r>
      <w:r w:rsidR="006D79C0">
        <w:rPr>
          <w:rFonts w:ascii="微软雅黑" w:eastAsia="微软雅黑" w:hAnsi="微软雅黑"/>
          <w:szCs w:val="24"/>
        </w:rPr>
        <w:t>AXB</w:t>
      </w:r>
      <w:r w:rsidR="006D79C0">
        <w:rPr>
          <w:rFonts w:ascii="微软雅黑" w:eastAsia="微软雅黑" w:hAnsi="微软雅黑" w:hint="eastAsia"/>
          <w:szCs w:val="24"/>
        </w:rPr>
        <w:t>通过</w:t>
      </w:r>
      <w:r w:rsidR="006D79C0" w:rsidRPr="00905C8C">
        <w:rPr>
          <w:rFonts w:ascii="微软雅黑" w:eastAsia="微软雅黑" w:hAnsi="微软雅黑"/>
          <w:color w:val="FF0000"/>
          <w:szCs w:val="24"/>
        </w:rPr>
        <w:t>序列化和反序列化实现了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XML数据</w:t>
      </w:r>
      <w:r w:rsidR="006D79C0" w:rsidRPr="00905C8C">
        <w:rPr>
          <w:rFonts w:ascii="微软雅黑" w:eastAsia="微软雅黑" w:hAnsi="微软雅黑"/>
          <w:color w:val="FF0000"/>
          <w:szCs w:val="24"/>
        </w:rPr>
        <w:t>和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POJO对象</w:t>
      </w:r>
      <w:r w:rsidR="006D79C0" w:rsidRPr="00905C8C">
        <w:rPr>
          <w:rFonts w:ascii="微软雅黑" w:eastAsia="微软雅黑" w:hAnsi="微软雅黑"/>
          <w:color w:val="FF0000"/>
          <w:szCs w:val="24"/>
        </w:rPr>
        <w:t>的自动转换过程</w:t>
      </w:r>
      <w:r w:rsidR="006D79C0">
        <w:rPr>
          <w:rFonts w:ascii="微软雅黑" w:eastAsia="微软雅黑" w:hAnsi="微软雅黑" w:hint="eastAsia"/>
          <w:szCs w:val="24"/>
        </w:rPr>
        <w:t>。</w:t>
      </w:r>
      <w:r w:rsidR="006D79C0">
        <w:rPr>
          <w:rFonts w:ascii="微软雅黑" w:eastAsia="微软雅黑" w:hAnsi="微软雅黑"/>
          <w:szCs w:val="24"/>
        </w:rPr>
        <w:t>在</w:t>
      </w:r>
      <w:r w:rsidR="006D79C0">
        <w:rPr>
          <w:rFonts w:ascii="微软雅黑" w:eastAsia="微软雅黑" w:hAnsi="微软雅黑" w:hint="eastAsia"/>
          <w:szCs w:val="24"/>
        </w:rPr>
        <w:t>运行</w:t>
      </w:r>
      <w:r w:rsidR="006D79C0">
        <w:rPr>
          <w:rFonts w:ascii="微软雅黑" w:eastAsia="微软雅黑" w:hAnsi="微软雅黑"/>
          <w:szCs w:val="24"/>
        </w:rPr>
        <w:t>时，</w:t>
      </w:r>
      <w:r w:rsidR="006D79C0">
        <w:rPr>
          <w:rFonts w:ascii="微软雅黑" w:eastAsia="微软雅黑" w:hAnsi="微软雅黑" w:hint="eastAsia"/>
          <w:szCs w:val="24"/>
        </w:rPr>
        <w:t>JAXB通过</w:t>
      </w:r>
      <w:r w:rsidR="006D79C0" w:rsidRPr="00905C8C">
        <w:rPr>
          <w:rFonts w:ascii="微软雅黑" w:eastAsia="微软雅黑" w:hAnsi="微软雅黑"/>
          <w:color w:val="FF0000"/>
          <w:szCs w:val="24"/>
        </w:rPr>
        <w:t>编组</w:t>
      </w:r>
      <w:r w:rsidR="00905C8C">
        <w:rPr>
          <w:rFonts w:ascii="微软雅黑" w:eastAsia="微软雅黑" w:hAnsi="微软雅黑" w:hint="eastAsia"/>
          <w:color w:val="FF0000"/>
          <w:szCs w:val="24"/>
        </w:rPr>
        <w:t>(</w:t>
      </w:r>
      <w:r w:rsidR="00905C8C">
        <w:rPr>
          <w:rFonts w:ascii="微软雅黑" w:eastAsia="微软雅黑" w:hAnsi="微软雅黑"/>
          <w:color w:val="FF0000"/>
          <w:szCs w:val="24"/>
        </w:rPr>
        <w:t>marshall</w:t>
      </w:r>
      <w:r w:rsidR="00905C8C">
        <w:rPr>
          <w:rFonts w:ascii="微软雅黑" w:eastAsia="微软雅黑" w:hAnsi="微软雅黑" w:hint="eastAsia"/>
          <w:color w:val="FF0000"/>
          <w:szCs w:val="24"/>
        </w:rPr>
        <w:t>)</w:t>
      </w:r>
      <w:r w:rsidR="006D79C0" w:rsidRPr="00905C8C">
        <w:rPr>
          <w:rFonts w:ascii="微软雅黑" w:eastAsia="微软雅黑" w:hAnsi="微软雅黑"/>
          <w:color w:val="FF0000"/>
          <w:szCs w:val="24"/>
        </w:rPr>
        <w:t>过程将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POJO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lastRenderedPageBreak/>
        <w:t>序列化</w:t>
      </w:r>
      <w:r w:rsidR="006D79C0" w:rsidRPr="00905C8C">
        <w:rPr>
          <w:rFonts w:ascii="微软雅黑" w:eastAsia="微软雅黑" w:hAnsi="微软雅黑"/>
          <w:color w:val="FF0000"/>
          <w:szCs w:val="24"/>
        </w:rPr>
        <w:t>成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XML格式</w:t>
      </w:r>
      <w:r w:rsidR="006D79C0" w:rsidRPr="00905C8C">
        <w:rPr>
          <w:rFonts w:ascii="微软雅黑" w:eastAsia="微软雅黑" w:hAnsi="微软雅黑"/>
          <w:color w:val="FF0000"/>
          <w:szCs w:val="24"/>
        </w:rPr>
        <w:t>的数据</w:t>
      </w:r>
      <w:r w:rsidR="006D79C0">
        <w:rPr>
          <w:rFonts w:ascii="微软雅黑" w:eastAsia="微软雅黑" w:hAnsi="微软雅黑"/>
          <w:szCs w:val="24"/>
        </w:rPr>
        <w:t>，</w:t>
      </w:r>
      <w:r w:rsidR="006D79C0">
        <w:rPr>
          <w:rFonts w:ascii="微软雅黑" w:eastAsia="微软雅黑" w:hAnsi="微软雅黑" w:hint="eastAsia"/>
          <w:szCs w:val="24"/>
        </w:rPr>
        <w:t>通过</w:t>
      </w:r>
      <w:r w:rsidR="006D79C0" w:rsidRPr="00905C8C">
        <w:rPr>
          <w:rFonts w:ascii="微软雅黑" w:eastAsia="微软雅黑" w:hAnsi="微软雅黑"/>
          <w:color w:val="FF0000"/>
          <w:szCs w:val="24"/>
        </w:rPr>
        <w:t>解编</w:t>
      </w:r>
      <w:r w:rsidR="00905C8C">
        <w:rPr>
          <w:rFonts w:ascii="微软雅黑" w:eastAsia="微软雅黑" w:hAnsi="微软雅黑" w:hint="eastAsia"/>
          <w:color w:val="FF0000"/>
          <w:szCs w:val="24"/>
        </w:rPr>
        <w:t>(</w:t>
      </w:r>
      <w:r w:rsidR="00905C8C">
        <w:rPr>
          <w:rFonts w:ascii="微软雅黑" w:eastAsia="微软雅黑" w:hAnsi="微软雅黑"/>
          <w:color w:val="FF0000"/>
          <w:szCs w:val="24"/>
        </w:rPr>
        <w:t>unmarshall</w:t>
      </w:r>
      <w:r w:rsidR="00905C8C">
        <w:rPr>
          <w:rFonts w:ascii="微软雅黑" w:eastAsia="微软雅黑" w:hAnsi="微软雅黑" w:hint="eastAsia"/>
          <w:color w:val="FF0000"/>
          <w:szCs w:val="24"/>
        </w:rPr>
        <w:t>)</w:t>
      </w:r>
      <w:r w:rsidR="006D79C0" w:rsidRPr="00905C8C">
        <w:rPr>
          <w:rFonts w:ascii="微软雅黑" w:eastAsia="微软雅黑" w:hAnsi="微软雅黑"/>
          <w:color w:val="FF0000"/>
          <w:szCs w:val="24"/>
        </w:rPr>
        <w:t>过程将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XML格式</w:t>
      </w:r>
      <w:r w:rsidR="006D79C0" w:rsidRPr="00905C8C">
        <w:rPr>
          <w:rFonts w:ascii="微软雅黑" w:eastAsia="微软雅黑" w:hAnsi="微软雅黑"/>
          <w:color w:val="FF0000"/>
          <w:szCs w:val="24"/>
        </w:rPr>
        <w:t>的数据反序列化为</w:t>
      </w:r>
      <w:r w:rsidR="006D79C0" w:rsidRPr="00905C8C">
        <w:rPr>
          <w:rFonts w:ascii="微软雅黑" w:eastAsia="微软雅黑" w:hAnsi="微软雅黑" w:hint="eastAsia"/>
          <w:color w:val="FF0000"/>
          <w:szCs w:val="24"/>
        </w:rPr>
        <w:t>J</w:t>
      </w:r>
      <w:r w:rsidR="006D79C0" w:rsidRPr="00905C8C">
        <w:rPr>
          <w:rFonts w:ascii="微软雅黑" w:eastAsia="微软雅黑" w:hAnsi="微软雅黑"/>
          <w:color w:val="FF0000"/>
          <w:szCs w:val="24"/>
        </w:rPr>
        <w:t>ava对象</w:t>
      </w:r>
      <w:r w:rsidR="006D79C0">
        <w:rPr>
          <w:rFonts w:ascii="微软雅黑" w:eastAsia="微软雅黑" w:hAnsi="微软雅黑"/>
          <w:szCs w:val="24"/>
        </w:rPr>
        <w:t>。</w:t>
      </w:r>
      <w:r w:rsidR="006D79C0">
        <w:rPr>
          <w:rFonts w:ascii="微软雅黑" w:eastAsia="微软雅黑" w:hAnsi="微软雅黑" w:hint="eastAsia"/>
          <w:szCs w:val="24"/>
        </w:rPr>
        <w:t>R</w:t>
      </w:r>
      <w:r w:rsidR="006D79C0">
        <w:rPr>
          <w:rFonts w:ascii="微软雅黑" w:eastAsia="微软雅黑" w:hAnsi="微软雅黑"/>
          <w:szCs w:val="24"/>
        </w:rPr>
        <w:t>EST</w:t>
      </w:r>
      <w:r w:rsidR="006D79C0">
        <w:rPr>
          <w:rFonts w:ascii="微软雅黑" w:eastAsia="微软雅黑" w:hAnsi="微软雅黑" w:hint="eastAsia"/>
          <w:szCs w:val="24"/>
        </w:rPr>
        <w:t>风格</w:t>
      </w:r>
      <w:r w:rsidR="006D79C0">
        <w:rPr>
          <w:rFonts w:ascii="微软雅黑" w:eastAsia="微软雅黑" w:hAnsi="微软雅黑"/>
          <w:szCs w:val="24"/>
        </w:rPr>
        <w:t>以及敏捷思想的宗旨就是简单—开发过程简单化、执行逻辑简单化，</w:t>
      </w:r>
      <w:r w:rsidR="006D79C0">
        <w:rPr>
          <w:rFonts w:ascii="微软雅黑" w:eastAsia="微软雅黑" w:hAnsi="微软雅黑" w:hint="eastAsia"/>
          <w:szCs w:val="24"/>
        </w:rPr>
        <w:t>JAXB更</w:t>
      </w:r>
      <w:r w:rsidR="006D79C0">
        <w:rPr>
          <w:rFonts w:ascii="微软雅黑" w:eastAsia="微软雅黑" w:hAnsi="微软雅黑"/>
          <w:szCs w:val="24"/>
        </w:rPr>
        <w:t>适合做</w:t>
      </w:r>
      <w:r w:rsidR="006D79C0">
        <w:rPr>
          <w:rFonts w:ascii="微软雅黑" w:eastAsia="微软雅黑" w:hAnsi="微软雅黑" w:hint="eastAsia"/>
          <w:szCs w:val="24"/>
        </w:rPr>
        <w:t>REST开发</w:t>
      </w:r>
      <w:r w:rsidR="006D79C0">
        <w:rPr>
          <w:rFonts w:ascii="微软雅黑" w:eastAsia="微软雅黑" w:hAnsi="微软雅黑"/>
          <w:szCs w:val="24"/>
        </w:rPr>
        <w:t>。</w:t>
      </w:r>
      <w:r w:rsidR="006D79C0">
        <w:rPr>
          <w:rFonts w:ascii="微软雅黑" w:eastAsia="微软雅黑" w:hAnsi="微软雅黑" w:hint="eastAsia"/>
          <w:szCs w:val="24"/>
        </w:rPr>
        <w:t>J</w:t>
      </w:r>
      <w:r w:rsidR="006D79C0">
        <w:rPr>
          <w:rFonts w:ascii="微软雅黑" w:eastAsia="微软雅黑" w:hAnsi="微软雅黑"/>
          <w:szCs w:val="24"/>
        </w:rPr>
        <w:t>ersey支持使用</w:t>
      </w:r>
      <w:r w:rsidR="006D79C0">
        <w:rPr>
          <w:rFonts w:ascii="微软雅黑" w:eastAsia="微软雅黑" w:hAnsi="微软雅黑" w:hint="eastAsia"/>
          <w:szCs w:val="24"/>
        </w:rPr>
        <w:t>JAXB</w:t>
      </w:r>
      <w:r w:rsidR="006D79C0">
        <w:rPr>
          <w:rFonts w:ascii="微软雅黑" w:eastAsia="微软雅黑" w:hAnsi="微软雅黑"/>
          <w:szCs w:val="24"/>
        </w:rPr>
        <w:t>Element</w:t>
      </w:r>
      <w:r w:rsidR="006D79C0">
        <w:rPr>
          <w:rFonts w:ascii="微软雅黑" w:eastAsia="微软雅黑" w:hAnsi="微软雅黑" w:hint="eastAsia"/>
          <w:szCs w:val="24"/>
        </w:rPr>
        <w:t>作为REST方法</w:t>
      </w:r>
      <w:r w:rsidR="006D79C0">
        <w:rPr>
          <w:rFonts w:ascii="微软雅黑" w:eastAsia="微软雅黑" w:hAnsi="微软雅黑"/>
          <w:szCs w:val="24"/>
        </w:rPr>
        <w:t>参数的形式，也</w:t>
      </w:r>
      <w:r w:rsidR="006D79C0">
        <w:rPr>
          <w:rFonts w:ascii="微软雅黑" w:eastAsia="微软雅黑" w:hAnsi="微软雅黑" w:hint="eastAsia"/>
          <w:szCs w:val="24"/>
        </w:rPr>
        <w:t>支持</w:t>
      </w:r>
      <w:r w:rsidR="006D79C0">
        <w:rPr>
          <w:rFonts w:ascii="微软雅黑" w:eastAsia="微软雅黑" w:hAnsi="微软雅黑"/>
          <w:szCs w:val="24"/>
        </w:rPr>
        <w:t>直接使用</w:t>
      </w:r>
      <w:r w:rsidR="006D79C0">
        <w:rPr>
          <w:rFonts w:ascii="微软雅黑" w:eastAsia="微软雅黑" w:hAnsi="微软雅黑" w:hint="eastAsia"/>
          <w:szCs w:val="24"/>
        </w:rPr>
        <w:t>POJO作为REST方法</w:t>
      </w:r>
      <w:r w:rsidR="006D79C0">
        <w:rPr>
          <w:rFonts w:ascii="微软雅黑" w:eastAsia="微软雅黑" w:hAnsi="微软雅黑"/>
          <w:szCs w:val="24"/>
        </w:rPr>
        <w:t>参数的形式，后一种更为常用。</w:t>
      </w:r>
    </w:p>
    <w:p w14:paraId="723B1BA4" w14:textId="77777777" w:rsidR="00A83680" w:rsidRDefault="00D3147D" w:rsidP="00D3147D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JSON类型</w:t>
      </w:r>
    </w:p>
    <w:p w14:paraId="00F24753" w14:textId="684FD804" w:rsidR="00BC3605" w:rsidRPr="00396EFA" w:rsidRDefault="00D3147D" w:rsidP="00D3147D">
      <w:pPr>
        <w:rPr>
          <w:rFonts w:ascii="微软雅黑" w:eastAsia="微软雅黑" w:hAnsi="微软雅黑"/>
          <w:szCs w:val="24"/>
        </w:rPr>
      </w:pPr>
      <w:r w:rsidRPr="00905C8C">
        <w:rPr>
          <w:rFonts w:ascii="微软雅黑" w:eastAsia="微软雅黑" w:hAnsi="微软雅黑"/>
          <w:szCs w:val="24"/>
        </w:rPr>
        <w:t>J</w:t>
      </w:r>
      <w:r w:rsidRPr="00905C8C">
        <w:rPr>
          <w:rFonts w:ascii="微软雅黑" w:eastAsia="微软雅黑" w:hAnsi="微软雅黑" w:hint="eastAsia"/>
          <w:szCs w:val="24"/>
        </w:rPr>
        <w:t>son类型</w:t>
      </w:r>
      <w:r w:rsidRPr="00905C8C">
        <w:rPr>
          <w:rFonts w:ascii="微软雅黑" w:eastAsia="微软雅黑" w:hAnsi="微软雅黑"/>
          <w:szCs w:val="24"/>
        </w:rPr>
        <w:t>已经成为</w:t>
      </w:r>
      <w:r w:rsidRPr="00905C8C">
        <w:rPr>
          <w:rFonts w:ascii="微软雅黑" w:eastAsia="微软雅黑" w:hAnsi="微软雅黑" w:hint="eastAsia"/>
          <w:szCs w:val="24"/>
        </w:rPr>
        <w:t>A</w:t>
      </w:r>
      <w:r w:rsidRPr="00905C8C">
        <w:rPr>
          <w:rFonts w:ascii="微软雅黑" w:eastAsia="微软雅黑" w:hAnsi="微软雅黑"/>
          <w:szCs w:val="24"/>
        </w:rPr>
        <w:t>jax技术</w:t>
      </w:r>
      <w:r w:rsidRPr="00905C8C">
        <w:rPr>
          <w:rFonts w:ascii="微软雅黑" w:eastAsia="微软雅黑" w:hAnsi="微软雅黑" w:hint="eastAsia"/>
          <w:szCs w:val="24"/>
        </w:rPr>
        <w:t>中</w:t>
      </w:r>
      <w:r w:rsidRPr="00905C8C">
        <w:rPr>
          <w:rFonts w:ascii="微软雅黑" w:eastAsia="微软雅黑" w:hAnsi="微软雅黑"/>
          <w:szCs w:val="24"/>
        </w:rPr>
        <w:t>数据传输的实际标准</w:t>
      </w:r>
      <w:r w:rsidR="00396EFA">
        <w:rPr>
          <w:rFonts w:ascii="微软雅黑" w:eastAsia="微软雅黑" w:hAnsi="微软雅黑" w:hint="eastAsia"/>
          <w:szCs w:val="24"/>
        </w:rPr>
        <w:t>。</w:t>
      </w:r>
    </w:p>
    <w:p w14:paraId="69A6F54B" w14:textId="77777777" w:rsidR="00BC3605" w:rsidRDefault="00BC3605" w:rsidP="00BC3605">
      <w:pPr>
        <w:pStyle w:val="1"/>
        <w:rPr>
          <w:rFonts w:ascii="微软雅黑" w:eastAsia="微软雅黑" w:hAnsi="微软雅黑"/>
          <w:szCs w:val="24"/>
        </w:rPr>
      </w:pPr>
      <w:r w:rsidRPr="00BC3605">
        <w:rPr>
          <w:rFonts w:ascii="微软雅黑" w:eastAsia="微软雅黑" w:hAnsi="微软雅黑" w:hint="eastAsia"/>
          <w:szCs w:val="24"/>
        </w:rPr>
        <w:t>JAXB解析XML</w:t>
      </w:r>
    </w:p>
    <w:p w14:paraId="451D3CA7" w14:textId="77777777" w:rsidR="00553D94" w:rsidRPr="00553D94" w:rsidRDefault="00553D94" w:rsidP="00BC3605">
      <w:pPr>
        <w:rPr>
          <w:rFonts w:ascii="微软雅黑" w:eastAsia="微软雅黑" w:hAnsi="微软雅黑"/>
          <w:szCs w:val="24"/>
        </w:rPr>
      </w:pPr>
      <w:r w:rsidRPr="00553D94">
        <w:rPr>
          <w:rFonts w:ascii="微软雅黑" w:eastAsia="微软雅黑" w:hAnsi="微软雅黑" w:hint="eastAsia"/>
          <w:szCs w:val="24"/>
        </w:rPr>
        <w:t>开发</w:t>
      </w:r>
      <w:r w:rsidRPr="00553D94">
        <w:rPr>
          <w:rFonts w:ascii="微软雅黑" w:eastAsia="微软雅黑" w:hAnsi="微软雅黑"/>
          <w:szCs w:val="24"/>
        </w:rPr>
        <w:t>思路：</w:t>
      </w:r>
    </w:p>
    <w:p w14:paraId="0DACA205" w14:textId="77777777" w:rsidR="00553D94" w:rsidRPr="008B2A3E" w:rsidRDefault="00553D94" w:rsidP="008B2A3E">
      <w:pPr>
        <w:pStyle w:val="2"/>
        <w:rPr>
          <w:rFonts w:ascii="微软雅黑" w:eastAsia="微软雅黑" w:hAnsi="微软雅黑"/>
          <w:szCs w:val="24"/>
        </w:rPr>
      </w:pPr>
      <w:r w:rsidRPr="008B2A3E">
        <w:rPr>
          <w:rFonts w:ascii="微软雅黑" w:eastAsia="微软雅黑" w:hAnsi="微软雅黑" w:hint="eastAsia"/>
          <w:szCs w:val="24"/>
        </w:rPr>
        <w:t>1、</w:t>
      </w:r>
      <w:r w:rsidRPr="008B2A3E">
        <w:rPr>
          <w:rFonts w:ascii="微软雅黑" w:eastAsia="微软雅黑" w:hAnsi="微软雅黑"/>
          <w:szCs w:val="24"/>
        </w:rPr>
        <w:t>新建Hotel</w:t>
      </w:r>
      <w:r w:rsidRPr="008B2A3E">
        <w:rPr>
          <w:rFonts w:ascii="微软雅黑" w:eastAsia="微软雅黑" w:hAnsi="微软雅黑" w:hint="eastAsia"/>
          <w:szCs w:val="24"/>
        </w:rPr>
        <w:t>类</w:t>
      </w:r>
    </w:p>
    <w:p w14:paraId="32D05B01" w14:textId="77777777" w:rsidR="00553D94" w:rsidRDefault="00553D94" w:rsidP="00553D94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定义id</w:t>
      </w:r>
      <w:r>
        <w:rPr>
          <w:rFonts w:ascii="微软雅黑" w:eastAsia="微软雅黑" w:hAnsi="微软雅黑"/>
          <w:szCs w:val="24"/>
        </w:rPr>
        <w:t>、name</w:t>
      </w:r>
      <w:r>
        <w:rPr>
          <w:rFonts w:ascii="微软雅黑" w:eastAsia="微软雅黑" w:hAnsi="微软雅黑" w:hint="eastAsia"/>
          <w:szCs w:val="24"/>
        </w:rPr>
        <w:t>、</w:t>
      </w:r>
      <w:r w:rsidRPr="00553D94">
        <w:rPr>
          <w:rFonts w:ascii="微软雅黑" w:eastAsia="微软雅黑" w:hAnsi="微软雅黑"/>
          <w:szCs w:val="24"/>
        </w:rPr>
        <w:t>RoomTypeVOs</w:t>
      </w:r>
      <w:r>
        <w:rPr>
          <w:rFonts w:ascii="微软雅黑" w:eastAsia="微软雅黑" w:hAnsi="微软雅黑" w:hint="eastAsia"/>
          <w:szCs w:val="24"/>
        </w:rPr>
        <w:t>变量</w:t>
      </w:r>
      <w:r>
        <w:rPr>
          <w:rFonts w:ascii="微软雅黑" w:eastAsia="微软雅黑" w:hAnsi="微软雅黑"/>
          <w:szCs w:val="24"/>
        </w:rPr>
        <w:t>，生成</w:t>
      </w:r>
      <w:r>
        <w:rPr>
          <w:rFonts w:ascii="微软雅黑" w:eastAsia="微软雅黑" w:hAnsi="微软雅黑" w:hint="eastAsia"/>
          <w:szCs w:val="24"/>
        </w:rPr>
        <w:t>get set方法</w:t>
      </w:r>
    </w:p>
    <w:p w14:paraId="7E40103F" w14:textId="77777777" w:rsidR="00553D94" w:rsidRDefault="00553D94" w:rsidP="00553D94">
      <w:pPr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45526564" wp14:editId="0508854C">
            <wp:extent cx="5274310" cy="5070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DC0" w14:textId="77777777" w:rsidR="00553D94" w:rsidRDefault="00553D94" w:rsidP="00553D94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说明</w:t>
      </w:r>
      <w:r>
        <w:rPr>
          <w:rFonts w:ascii="微软雅黑" w:eastAsia="微软雅黑" w:hAnsi="微软雅黑"/>
          <w:szCs w:val="24"/>
        </w:rPr>
        <w:t>：</w:t>
      </w:r>
    </w:p>
    <w:p w14:paraId="24FFAB2C" w14:textId="77777777" w:rsidR="00553D94" w:rsidRDefault="00553D94" w:rsidP="00553D94">
      <w:pPr>
        <w:rPr>
          <w:rFonts w:ascii="微软雅黑" w:eastAsia="微软雅黑" w:hAnsi="微软雅黑"/>
          <w:color w:val="FF0000"/>
          <w:szCs w:val="24"/>
        </w:rPr>
      </w:pPr>
      <w:r w:rsidRPr="00553D94">
        <w:rPr>
          <w:rFonts w:ascii="微软雅黑" w:eastAsia="微软雅黑" w:hAnsi="微软雅黑"/>
          <w:szCs w:val="24"/>
        </w:rPr>
        <w:t>@XmlRootElement</w:t>
      </w:r>
      <w:r>
        <w:rPr>
          <w:rFonts w:ascii="微软雅黑" w:eastAsia="微软雅黑" w:hAnsi="微软雅黑" w:hint="eastAsia"/>
          <w:szCs w:val="24"/>
        </w:rPr>
        <w:t>：</w:t>
      </w:r>
      <w:r w:rsidRPr="00553D94">
        <w:rPr>
          <w:rFonts w:ascii="微软雅黑" w:eastAsia="微软雅黑" w:hAnsi="微软雅黑"/>
          <w:szCs w:val="24"/>
        </w:rPr>
        <w:t>将类或枚举类型</w:t>
      </w:r>
      <w:r w:rsidRPr="001325B0">
        <w:rPr>
          <w:rFonts w:ascii="微软雅黑" w:eastAsia="微软雅黑" w:hAnsi="微软雅黑"/>
          <w:color w:val="FF0000"/>
          <w:szCs w:val="24"/>
        </w:rPr>
        <w:t>映射到 XML 元素</w:t>
      </w:r>
      <w:r w:rsidRPr="00553D94">
        <w:rPr>
          <w:rFonts w:ascii="微软雅黑" w:eastAsia="微软雅黑" w:hAnsi="微软雅黑"/>
          <w:szCs w:val="24"/>
        </w:rPr>
        <w:t>。JAXB中的注解，用来根据</w:t>
      </w:r>
      <w:r w:rsidRPr="001325B0">
        <w:rPr>
          <w:rFonts w:ascii="微软雅黑" w:eastAsia="微软雅黑" w:hAnsi="微软雅黑"/>
          <w:color w:val="FF0000"/>
          <w:szCs w:val="24"/>
        </w:rPr>
        <w:t>java类生成xml内容</w:t>
      </w:r>
      <w:r w:rsidR="001325B0">
        <w:rPr>
          <w:rFonts w:ascii="微软雅黑" w:eastAsia="微软雅黑" w:hAnsi="微软雅黑" w:hint="eastAsia"/>
          <w:color w:val="FF0000"/>
          <w:szCs w:val="24"/>
        </w:rPr>
        <w:t>。用于</w:t>
      </w:r>
      <w:r w:rsidR="001325B0">
        <w:rPr>
          <w:rFonts w:ascii="微软雅黑" w:eastAsia="微软雅黑" w:hAnsi="微软雅黑"/>
          <w:color w:val="FF0000"/>
          <w:szCs w:val="24"/>
        </w:rPr>
        <w:t>生成</w:t>
      </w:r>
      <w:r w:rsidR="001325B0">
        <w:rPr>
          <w:rFonts w:ascii="微软雅黑" w:eastAsia="微软雅黑" w:hAnsi="微软雅黑" w:hint="eastAsia"/>
          <w:color w:val="FF0000"/>
          <w:szCs w:val="24"/>
        </w:rPr>
        <w:t>xml文件</w:t>
      </w:r>
      <w:r w:rsidR="001325B0">
        <w:rPr>
          <w:rFonts w:ascii="微软雅黑" w:eastAsia="微软雅黑" w:hAnsi="微软雅黑"/>
          <w:color w:val="FF0000"/>
          <w:szCs w:val="24"/>
        </w:rPr>
        <w:t>的根元素。</w:t>
      </w:r>
    </w:p>
    <w:p w14:paraId="7F568A87" w14:textId="77777777" w:rsidR="001325B0" w:rsidRDefault="001325B0" w:rsidP="00553D94">
      <w:pPr>
        <w:rPr>
          <w:rFonts w:ascii="微软雅黑" w:eastAsia="微软雅黑" w:hAnsi="微软雅黑"/>
          <w:szCs w:val="24"/>
        </w:rPr>
      </w:pPr>
      <w:r w:rsidRPr="001325B0">
        <w:rPr>
          <w:rFonts w:ascii="微软雅黑" w:eastAsia="微软雅黑" w:hAnsi="微软雅黑"/>
          <w:szCs w:val="24"/>
        </w:rPr>
        <w:t>@XmlElement</w:t>
      </w:r>
      <w:r>
        <w:rPr>
          <w:rFonts w:ascii="微软雅黑" w:eastAsia="微软雅黑" w:hAnsi="微软雅黑" w:hint="eastAsia"/>
          <w:szCs w:val="24"/>
        </w:rPr>
        <w:t>：用于</w:t>
      </w:r>
      <w:r>
        <w:rPr>
          <w:rFonts w:ascii="微软雅黑" w:eastAsia="微软雅黑" w:hAnsi="微软雅黑"/>
          <w:szCs w:val="24"/>
        </w:rPr>
        <w:t>生成</w:t>
      </w:r>
      <w:r>
        <w:rPr>
          <w:rFonts w:ascii="微软雅黑" w:eastAsia="微软雅黑" w:hAnsi="微软雅黑" w:hint="eastAsia"/>
          <w:szCs w:val="24"/>
        </w:rPr>
        <w:t>xml文件</w:t>
      </w:r>
      <w:r>
        <w:rPr>
          <w:rFonts w:ascii="微软雅黑" w:eastAsia="微软雅黑" w:hAnsi="微软雅黑"/>
          <w:szCs w:val="24"/>
        </w:rPr>
        <w:t>中的元素。</w:t>
      </w:r>
    </w:p>
    <w:p w14:paraId="360D4B30" w14:textId="77777777" w:rsidR="001325B0" w:rsidRDefault="001325B0" w:rsidP="00553D94">
      <w:pPr>
        <w:rPr>
          <w:rFonts w:ascii="微软雅黑" w:eastAsia="微软雅黑" w:hAnsi="微软雅黑"/>
          <w:szCs w:val="24"/>
        </w:rPr>
      </w:pPr>
      <w:r w:rsidRPr="001325B0">
        <w:rPr>
          <w:rFonts w:ascii="微软雅黑" w:eastAsia="微软雅黑" w:hAnsi="微软雅黑"/>
          <w:szCs w:val="24"/>
        </w:rPr>
        <w:t>@XmlAttribute</w:t>
      </w:r>
      <w:r>
        <w:rPr>
          <w:rFonts w:ascii="微软雅黑" w:eastAsia="微软雅黑" w:hAnsi="微软雅黑" w:hint="eastAsia"/>
          <w:szCs w:val="24"/>
        </w:rPr>
        <w:t>：用于</w:t>
      </w:r>
      <w:r>
        <w:rPr>
          <w:rFonts w:ascii="微软雅黑" w:eastAsia="微软雅黑" w:hAnsi="微软雅黑"/>
          <w:szCs w:val="24"/>
        </w:rPr>
        <w:t>生成</w:t>
      </w:r>
      <w:r>
        <w:rPr>
          <w:rFonts w:ascii="微软雅黑" w:eastAsia="微软雅黑" w:hAnsi="微软雅黑" w:hint="eastAsia"/>
          <w:szCs w:val="24"/>
        </w:rPr>
        <w:t>xml文件</w:t>
      </w:r>
      <w:r>
        <w:rPr>
          <w:rFonts w:ascii="微软雅黑" w:eastAsia="微软雅黑" w:hAnsi="微软雅黑"/>
          <w:szCs w:val="24"/>
        </w:rPr>
        <w:t>中元素的属性</w:t>
      </w:r>
    </w:p>
    <w:p w14:paraId="370A4AE0" w14:textId="77777777" w:rsidR="001325B0" w:rsidRDefault="001325B0" w:rsidP="00553D94">
      <w:pPr>
        <w:rPr>
          <w:rFonts w:ascii="微软雅黑" w:eastAsia="微软雅黑" w:hAnsi="微软雅黑"/>
          <w:szCs w:val="24"/>
        </w:rPr>
      </w:pPr>
      <w:r w:rsidRPr="001325B0">
        <w:rPr>
          <w:rFonts w:ascii="微软雅黑" w:eastAsia="微软雅黑" w:hAnsi="微软雅黑"/>
          <w:szCs w:val="24"/>
        </w:rPr>
        <w:t>@XmlElementWrapper</w:t>
      </w:r>
      <w:r>
        <w:rPr>
          <w:rFonts w:ascii="微软雅黑" w:eastAsia="微软雅黑" w:hAnsi="微软雅黑" w:hint="eastAsia"/>
          <w:szCs w:val="24"/>
        </w:rPr>
        <w:t>：表示</w:t>
      </w:r>
      <w:r>
        <w:rPr>
          <w:rFonts w:ascii="微软雅黑" w:eastAsia="微软雅黑" w:hAnsi="微软雅黑"/>
          <w:szCs w:val="24"/>
        </w:rPr>
        <w:t>生成一个包装器元素，</w:t>
      </w:r>
      <w:r>
        <w:rPr>
          <w:rFonts w:ascii="微软雅黑" w:eastAsia="微软雅黑" w:hAnsi="微软雅黑" w:hint="eastAsia"/>
          <w:szCs w:val="24"/>
        </w:rPr>
        <w:t>该</w:t>
      </w:r>
      <w:r>
        <w:rPr>
          <w:rFonts w:ascii="微软雅黑" w:eastAsia="微软雅黑" w:hAnsi="微软雅黑"/>
          <w:szCs w:val="24"/>
        </w:rPr>
        <w:t>注解支持两种形式的序列化。</w:t>
      </w:r>
      <w:r w:rsidR="008B2A3E" w:rsidRPr="008B2A3E">
        <w:rPr>
          <w:rFonts w:ascii="微软雅黑" w:eastAsia="微软雅黑" w:hAnsi="微软雅黑" w:hint="eastAsia"/>
          <w:szCs w:val="24"/>
        </w:rPr>
        <w:t>仅允许出现在集合属性上。</w:t>
      </w:r>
      <w:r w:rsidR="008B2A3E" w:rsidRPr="008B2A3E">
        <w:rPr>
          <w:rFonts w:ascii="微软雅黑" w:eastAsia="微软雅黑" w:hAnsi="微软雅黑"/>
          <w:szCs w:val="24"/>
        </w:rPr>
        <w:t>使用@XmlElementWrapper注解后，将会</w:t>
      </w:r>
      <w:r w:rsidR="008B2A3E" w:rsidRPr="008B2A3E">
        <w:rPr>
          <w:rFonts w:ascii="微软雅黑" w:eastAsia="微软雅黑" w:hAnsi="微软雅黑"/>
          <w:szCs w:val="24"/>
        </w:rPr>
        <w:lastRenderedPageBreak/>
        <w:t>在</w:t>
      </w:r>
      <w:r w:rsidR="008B2A3E" w:rsidRPr="008B2A3E">
        <w:rPr>
          <w:rFonts w:ascii="微软雅黑" w:eastAsia="微软雅黑" w:hAnsi="微软雅黑"/>
          <w:color w:val="FF0000"/>
          <w:szCs w:val="24"/>
        </w:rPr>
        <w:t>原xml结点上再包装一层xml</w:t>
      </w:r>
      <w:r w:rsidR="008B2A3E">
        <w:rPr>
          <w:rFonts w:ascii="微软雅黑" w:eastAsia="微软雅黑" w:hAnsi="微软雅黑" w:hint="eastAsia"/>
          <w:szCs w:val="24"/>
        </w:rPr>
        <w:t>。</w:t>
      </w:r>
    </w:p>
    <w:p w14:paraId="20E7566F" w14:textId="77777777" w:rsidR="000611A6" w:rsidRDefault="008B2A3E" w:rsidP="000611A6">
      <w:pPr>
        <w:pStyle w:val="2"/>
        <w:rPr>
          <w:rFonts w:ascii="微软雅黑" w:eastAsia="微软雅黑" w:hAnsi="微软雅黑"/>
          <w:szCs w:val="24"/>
        </w:rPr>
      </w:pPr>
      <w:r w:rsidRPr="000611A6">
        <w:rPr>
          <w:rFonts w:ascii="微软雅黑" w:eastAsia="微软雅黑" w:hAnsi="微软雅黑" w:hint="eastAsia"/>
          <w:szCs w:val="24"/>
        </w:rPr>
        <w:t>2、</w:t>
      </w:r>
      <w:r w:rsidRPr="000611A6">
        <w:rPr>
          <w:rFonts w:ascii="微软雅黑" w:eastAsia="微软雅黑" w:hAnsi="微软雅黑"/>
          <w:szCs w:val="24"/>
        </w:rPr>
        <w:t>新建RoomTypeVO</w:t>
      </w:r>
    </w:p>
    <w:p w14:paraId="65EB98BE" w14:textId="77777777" w:rsidR="000611A6" w:rsidRPr="00211253" w:rsidRDefault="00211253" w:rsidP="000611A6">
      <w:pPr>
        <w:rPr>
          <w:rFonts w:ascii="微软雅黑" w:eastAsia="微软雅黑" w:hAnsi="微软雅黑"/>
          <w:szCs w:val="24"/>
        </w:rPr>
      </w:pPr>
      <w:r w:rsidRPr="00211253">
        <w:rPr>
          <w:rFonts w:ascii="微软雅黑" w:eastAsia="微软雅黑" w:hAnsi="微软雅黑" w:hint="eastAsia"/>
          <w:szCs w:val="24"/>
        </w:rPr>
        <w:t>定义typeid、typename、price</w:t>
      </w:r>
      <w:r w:rsidRPr="00211253">
        <w:rPr>
          <w:rFonts w:ascii="微软雅黑" w:eastAsia="微软雅黑" w:hAnsi="微软雅黑"/>
          <w:szCs w:val="24"/>
        </w:rPr>
        <w:t>变量，生成</w:t>
      </w:r>
      <w:r w:rsidRPr="00211253">
        <w:rPr>
          <w:rFonts w:ascii="微软雅黑" w:eastAsia="微软雅黑" w:hAnsi="微软雅黑" w:hint="eastAsia"/>
          <w:szCs w:val="24"/>
        </w:rPr>
        <w:t>get set方法</w:t>
      </w:r>
    </w:p>
    <w:p w14:paraId="1A4FA89D" w14:textId="77777777" w:rsidR="00211253" w:rsidRDefault="00211253" w:rsidP="000611A6">
      <w:r>
        <w:rPr>
          <w:noProof/>
        </w:rPr>
        <w:drawing>
          <wp:inline distT="0" distB="0" distL="0" distR="0" wp14:anchorId="32EE7187" wp14:editId="00861560">
            <wp:extent cx="5095875" cy="674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E9C" w14:textId="77777777" w:rsidR="00211253" w:rsidRDefault="00211253" w:rsidP="00211253">
      <w:pPr>
        <w:pStyle w:val="2"/>
        <w:rPr>
          <w:rFonts w:ascii="微软雅黑" w:eastAsia="微软雅黑" w:hAnsi="微软雅黑"/>
          <w:szCs w:val="24"/>
        </w:rPr>
      </w:pPr>
      <w:r w:rsidRPr="00211253">
        <w:rPr>
          <w:rFonts w:ascii="微软雅黑" w:eastAsia="微软雅黑" w:hAnsi="微软雅黑" w:hint="eastAsia"/>
          <w:szCs w:val="24"/>
        </w:rPr>
        <w:lastRenderedPageBreak/>
        <w:t>3、</w:t>
      </w:r>
      <w:r w:rsidRPr="00211253">
        <w:rPr>
          <w:rFonts w:ascii="微软雅黑" w:eastAsia="微软雅黑" w:hAnsi="微软雅黑"/>
          <w:szCs w:val="24"/>
        </w:rPr>
        <w:t>新建JaxbUtil</w:t>
      </w:r>
      <w:r w:rsidRPr="00211253">
        <w:rPr>
          <w:rFonts w:ascii="微软雅黑" w:eastAsia="微软雅黑" w:hAnsi="微软雅黑" w:hint="eastAsia"/>
          <w:szCs w:val="24"/>
        </w:rPr>
        <w:t>类</w:t>
      </w:r>
    </w:p>
    <w:p w14:paraId="26E2F3FD" w14:textId="77777777" w:rsidR="006F3312" w:rsidRPr="006F3312" w:rsidRDefault="006F3312" w:rsidP="006F3312">
      <w:pPr>
        <w:rPr>
          <w:rFonts w:ascii="微软雅黑" w:eastAsia="微软雅黑" w:hAnsi="微软雅黑"/>
          <w:szCs w:val="24"/>
        </w:rPr>
      </w:pPr>
      <w:r w:rsidRPr="006F3312">
        <w:rPr>
          <w:rFonts w:ascii="微软雅黑" w:eastAsia="微软雅黑" w:hAnsi="微软雅黑" w:hint="eastAsia"/>
          <w:szCs w:val="24"/>
        </w:rPr>
        <w:t>新建</w:t>
      </w:r>
      <w:r w:rsidRPr="006F3312">
        <w:rPr>
          <w:rFonts w:ascii="微软雅黑" w:eastAsia="微软雅黑" w:hAnsi="微软雅黑"/>
          <w:szCs w:val="24"/>
        </w:rPr>
        <w:t>一个</w:t>
      </w:r>
      <w:r w:rsidRPr="006F3312">
        <w:rPr>
          <w:rFonts w:ascii="微软雅黑" w:eastAsia="微软雅黑" w:hAnsi="微软雅黑" w:hint="eastAsia"/>
          <w:szCs w:val="24"/>
        </w:rPr>
        <w:t>JAXBC</w:t>
      </w:r>
      <w:r w:rsidRPr="006F3312">
        <w:rPr>
          <w:rFonts w:ascii="微软雅黑" w:eastAsia="微软雅黑" w:hAnsi="微软雅黑"/>
          <w:szCs w:val="24"/>
        </w:rPr>
        <w:t>ontext对象</w:t>
      </w:r>
      <w:r>
        <w:rPr>
          <w:rFonts w:ascii="微软雅黑" w:eastAsia="微软雅黑" w:hAnsi="微软雅黑" w:hint="eastAsia"/>
          <w:szCs w:val="24"/>
        </w:rPr>
        <w:t>。</w:t>
      </w:r>
    </w:p>
    <w:p w14:paraId="6BB6FA90" w14:textId="77777777" w:rsidR="006F3312" w:rsidRDefault="006F3312" w:rsidP="00211253">
      <w:r>
        <w:rPr>
          <w:noProof/>
        </w:rPr>
        <w:drawing>
          <wp:inline distT="0" distB="0" distL="0" distR="0" wp14:anchorId="32EEA25F" wp14:editId="07D7ED95">
            <wp:extent cx="52743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62B" w14:textId="77777777" w:rsidR="000458E0" w:rsidRDefault="000458E0" w:rsidP="00211253">
      <w:pPr>
        <w:rPr>
          <w:rFonts w:hint="eastAsia"/>
        </w:rPr>
      </w:pPr>
      <w:bookmarkStart w:id="0" w:name="_GoBack"/>
      <w:bookmarkEnd w:id="0"/>
    </w:p>
    <w:p w14:paraId="65B7555B" w14:textId="77777777" w:rsidR="00905C8C" w:rsidRPr="00211253" w:rsidRDefault="00905C8C" w:rsidP="00211253"/>
    <w:sectPr w:rsidR="00905C8C" w:rsidRPr="0021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59B90" w14:textId="77777777" w:rsidR="001558DA" w:rsidRDefault="001558DA" w:rsidP="003345BD">
      <w:r>
        <w:separator/>
      </w:r>
    </w:p>
  </w:endnote>
  <w:endnote w:type="continuationSeparator" w:id="0">
    <w:p w14:paraId="29D74FA0" w14:textId="77777777" w:rsidR="001558DA" w:rsidRDefault="001558DA" w:rsidP="0033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12FAE" w14:textId="77777777" w:rsidR="001558DA" w:rsidRDefault="001558DA" w:rsidP="003345BD">
      <w:r>
        <w:separator/>
      </w:r>
    </w:p>
  </w:footnote>
  <w:footnote w:type="continuationSeparator" w:id="0">
    <w:p w14:paraId="077B20B4" w14:textId="77777777" w:rsidR="001558DA" w:rsidRDefault="001558DA" w:rsidP="00334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0B4B"/>
    <w:multiLevelType w:val="hybridMultilevel"/>
    <w:tmpl w:val="4AD2EB68"/>
    <w:lvl w:ilvl="0" w:tplc="DAA4738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F5F8F"/>
    <w:multiLevelType w:val="hybridMultilevel"/>
    <w:tmpl w:val="8DCAE380"/>
    <w:lvl w:ilvl="0" w:tplc="0CB608E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63F05"/>
    <w:multiLevelType w:val="hybridMultilevel"/>
    <w:tmpl w:val="E202F5DA"/>
    <w:lvl w:ilvl="0" w:tplc="AA54E0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6C"/>
    <w:rsid w:val="00001137"/>
    <w:rsid w:val="000458E0"/>
    <w:rsid w:val="000611A6"/>
    <w:rsid w:val="000A7A9F"/>
    <w:rsid w:val="0010538B"/>
    <w:rsid w:val="001325B0"/>
    <w:rsid w:val="00142629"/>
    <w:rsid w:val="001558DA"/>
    <w:rsid w:val="001679E9"/>
    <w:rsid w:val="00200828"/>
    <w:rsid w:val="00211253"/>
    <w:rsid w:val="00263A8A"/>
    <w:rsid w:val="002871F2"/>
    <w:rsid w:val="002B1DC1"/>
    <w:rsid w:val="002B67D7"/>
    <w:rsid w:val="002B7D11"/>
    <w:rsid w:val="003345BD"/>
    <w:rsid w:val="00341BFC"/>
    <w:rsid w:val="00347D56"/>
    <w:rsid w:val="00396EFA"/>
    <w:rsid w:val="003D34BB"/>
    <w:rsid w:val="003F4535"/>
    <w:rsid w:val="004726E2"/>
    <w:rsid w:val="004742CF"/>
    <w:rsid w:val="004C55A6"/>
    <w:rsid w:val="00553D94"/>
    <w:rsid w:val="00561A9B"/>
    <w:rsid w:val="005A171F"/>
    <w:rsid w:val="00613734"/>
    <w:rsid w:val="00620B26"/>
    <w:rsid w:val="006D5F3A"/>
    <w:rsid w:val="006D79C0"/>
    <w:rsid w:val="006F3312"/>
    <w:rsid w:val="007F7E27"/>
    <w:rsid w:val="008267E3"/>
    <w:rsid w:val="0086570D"/>
    <w:rsid w:val="00866124"/>
    <w:rsid w:val="008B1845"/>
    <w:rsid w:val="008B2A3E"/>
    <w:rsid w:val="00905C8C"/>
    <w:rsid w:val="009365F2"/>
    <w:rsid w:val="00A4513B"/>
    <w:rsid w:val="00A83680"/>
    <w:rsid w:val="00AD73A9"/>
    <w:rsid w:val="00BC3605"/>
    <w:rsid w:val="00C24452"/>
    <w:rsid w:val="00C32C3A"/>
    <w:rsid w:val="00C55F53"/>
    <w:rsid w:val="00D3147D"/>
    <w:rsid w:val="00D66B03"/>
    <w:rsid w:val="00D97396"/>
    <w:rsid w:val="00E07B24"/>
    <w:rsid w:val="00E24C6C"/>
    <w:rsid w:val="00E25492"/>
    <w:rsid w:val="00E90A3F"/>
    <w:rsid w:val="00EA3E1B"/>
    <w:rsid w:val="00F46A7B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489D"/>
  <w15:docId w15:val="{1CF1B93A-D5EC-4CBB-A537-9CAE2756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28"/>
    <w:pPr>
      <w:widowControl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A367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A7B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6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674"/>
    <w:rPr>
      <w:rFonts w:ascii="Microsoft YaHei UI" w:eastAsia="Microsoft YaHei UI" w:hAnsi="Microsoft YaHei UI"/>
      <w:b/>
      <w:bCs/>
      <w:kern w:val="44"/>
      <w:sz w:val="24"/>
      <w:szCs w:val="44"/>
    </w:rPr>
  </w:style>
  <w:style w:type="paragraph" w:styleId="a3">
    <w:name w:val="No Spacing"/>
    <w:uiPriority w:val="1"/>
    <w:qFormat/>
    <w:rsid w:val="00C55F53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8657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57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6A7B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66B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D9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3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345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34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Microsoft 帐户</cp:lastModifiedBy>
  <cp:revision>41</cp:revision>
  <dcterms:created xsi:type="dcterms:W3CDTF">2017-11-18T01:26:00Z</dcterms:created>
  <dcterms:modified xsi:type="dcterms:W3CDTF">2023-03-01T10:24:00Z</dcterms:modified>
</cp:coreProperties>
</file>