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7E45" w14:textId="1455F0DA" w:rsidR="000F2ACA" w:rsidRDefault="000F2ACA" w:rsidP="000F2ACA">
      <w:pPr>
        <w:pStyle w:val="1"/>
        <w:rPr>
          <w:noProof/>
        </w:rPr>
      </w:pPr>
      <w:r>
        <w:rPr>
          <w:rFonts w:hint="eastAsia"/>
          <w:noProof/>
        </w:rPr>
        <w:t>上线步骤</w:t>
      </w:r>
    </w:p>
    <w:p w14:paraId="23ABFFF1" w14:textId="62937F6E" w:rsidR="009010BF" w:rsidRDefault="003D2418">
      <w:r>
        <w:rPr>
          <w:noProof/>
        </w:rPr>
        <w:drawing>
          <wp:inline distT="0" distB="0" distL="0" distR="0" wp14:anchorId="5777EBC9" wp14:editId="6E5A45A9">
            <wp:extent cx="5274310" cy="3743960"/>
            <wp:effectExtent l="0" t="0" r="0" b="0"/>
            <wp:docPr id="50836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6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06B4" w14:textId="665BAF63" w:rsidR="00D27A80" w:rsidRDefault="00D27A80">
      <w:r>
        <w:rPr>
          <w:rFonts w:hint="eastAsia"/>
        </w:rPr>
        <w:t>（1）执行下面命令</w:t>
      </w:r>
    </w:p>
    <w:p w14:paraId="4E12A6C6" w14:textId="666460FF" w:rsidR="00F95EC8" w:rsidRDefault="00F95EC8" w:rsidP="00811CF7">
      <w:pPr>
        <w:ind w:left="420"/>
      </w:pPr>
      <w:r w:rsidRPr="00F95EC8">
        <w:t>mvn clean install org.apache.maven.plugins:maven-deploy-plugin:2.8:deploy -DskipTests</w:t>
      </w:r>
    </w:p>
    <w:p w14:paraId="7F1A26D9" w14:textId="4C6E4271" w:rsidR="00D27A80" w:rsidRDefault="00D27A80">
      <w:r>
        <w:rPr>
          <w:rFonts w:hint="eastAsia"/>
        </w:rPr>
        <w:t>（2）重启流水线</w:t>
      </w:r>
    </w:p>
    <w:p w14:paraId="3CF7C4EA" w14:textId="777ADDCC" w:rsidR="00D95B6B" w:rsidRDefault="00D95B6B" w:rsidP="00D95B6B">
      <w:pPr>
        <w:pStyle w:val="1"/>
      </w:pPr>
      <w:r>
        <w:rPr>
          <w:rFonts w:hint="eastAsia"/>
        </w:rPr>
        <w:t>镜像仓库地址</w:t>
      </w:r>
    </w:p>
    <w:p w14:paraId="3F9BE08F" w14:textId="40059E68" w:rsidR="00D95B6B" w:rsidRDefault="00D95B6B">
      <w:r w:rsidRPr="00D95B6B">
        <w:t>registry.cn-beijing.aliyuncs.com</w:t>
      </w:r>
    </w:p>
    <w:p w14:paraId="329AD300" w14:textId="5CB5A8C2" w:rsidR="000F2ACA" w:rsidRDefault="000F2ACA" w:rsidP="000F2ACA">
      <w:pPr>
        <w:pStyle w:val="1"/>
      </w:pPr>
      <w:r>
        <w:rPr>
          <w:rFonts w:hint="eastAsia"/>
        </w:rPr>
        <w:lastRenderedPageBreak/>
        <w:t>分支说明</w:t>
      </w:r>
    </w:p>
    <w:p w14:paraId="4017FC55" w14:textId="03BF5E52" w:rsidR="000F2ACA" w:rsidRDefault="00A858BF" w:rsidP="00A858BF">
      <w:pPr>
        <w:pStyle w:val="2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>、p</w:t>
      </w:r>
      <w:r>
        <w:t>ro</w:t>
      </w:r>
      <w:r>
        <w:rPr>
          <w:rFonts w:hint="eastAsia"/>
        </w:rPr>
        <w:t>分支</w:t>
      </w:r>
    </w:p>
    <w:p w14:paraId="5F92267C" w14:textId="610BFBA5" w:rsidR="00A858BF" w:rsidRDefault="00A858BF">
      <w:r>
        <w:rPr>
          <w:rFonts w:hint="eastAsia"/>
        </w:rPr>
        <w:t>p</w:t>
      </w:r>
      <w:r>
        <w:t>om.xml</w:t>
      </w:r>
      <w:r>
        <w:rPr>
          <w:rFonts w:hint="eastAsia"/>
        </w:rPr>
        <w:t>文件如下：</w:t>
      </w:r>
    </w:p>
    <w:p w14:paraId="23C1C089" w14:textId="35F25934" w:rsidR="00A858BF" w:rsidRDefault="00A858BF">
      <w:r>
        <w:rPr>
          <w:noProof/>
        </w:rPr>
        <w:drawing>
          <wp:inline distT="0" distB="0" distL="0" distR="0" wp14:anchorId="706ACB88" wp14:editId="4C0F033C">
            <wp:extent cx="4600575" cy="2171700"/>
            <wp:effectExtent l="0" t="0" r="9525" b="0"/>
            <wp:docPr id="672423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23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F95B" w14:textId="2493A33E" w:rsidR="00A858BF" w:rsidRDefault="00A858BF">
      <w:r>
        <w:rPr>
          <w:rFonts w:hint="eastAsia"/>
        </w:rPr>
        <w:t>这是正式版本</w:t>
      </w:r>
    </w:p>
    <w:p w14:paraId="4EEA3898" w14:textId="62DF5F04" w:rsidR="00A858BF" w:rsidRDefault="00A858BF" w:rsidP="00A858BF">
      <w:pPr>
        <w:pStyle w:val="2"/>
      </w:pPr>
      <w:r>
        <w:rPr>
          <w:rFonts w:hint="eastAsia"/>
        </w:rPr>
        <w:t>d</w:t>
      </w:r>
      <w:r>
        <w:t>ev</w:t>
      </w:r>
      <w:r>
        <w:rPr>
          <w:rFonts w:hint="eastAsia"/>
        </w:rPr>
        <w:t>、t</w:t>
      </w:r>
      <w:r>
        <w:t>est</w:t>
      </w:r>
      <w:r>
        <w:rPr>
          <w:rFonts w:hint="eastAsia"/>
        </w:rPr>
        <w:t>分支</w:t>
      </w:r>
    </w:p>
    <w:p w14:paraId="2E4D0AC0" w14:textId="2110622B" w:rsidR="00A858BF" w:rsidRDefault="00A858BF">
      <w:r>
        <w:rPr>
          <w:rFonts w:hint="eastAsia"/>
        </w:rPr>
        <w:t>p</w:t>
      </w:r>
      <w:r>
        <w:t>om.xml</w:t>
      </w:r>
      <w:r>
        <w:rPr>
          <w:rFonts w:hint="eastAsia"/>
        </w:rPr>
        <w:t>文件如下：</w:t>
      </w:r>
    </w:p>
    <w:p w14:paraId="0C92CBB0" w14:textId="4E3B21A2" w:rsidR="00A858BF" w:rsidRDefault="00A858BF">
      <w:r>
        <w:rPr>
          <w:noProof/>
        </w:rPr>
        <w:drawing>
          <wp:inline distT="0" distB="0" distL="0" distR="0" wp14:anchorId="470F18B4" wp14:editId="29338D67">
            <wp:extent cx="4724400" cy="2238375"/>
            <wp:effectExtent l="0" t="0" r="0" b="9525"/>
            <wp:docPr id="1158794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94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1C91" w14:textId="34686504" w:rsidR="00A858BF" w:rsidRPr="00D95B6B" w:rsidRDefault="00A858BF">
      <w:pPr>
        <w:rPr>
          <w:rFonts w:hint="eastAsia"/>
        </w:rPr>
      </w:pPr>
      <w:r>
        <w:rPr>
          <w:rFonts w:hint="eastAsia"/>
        </w:rPr>
        <w:t>这是快照版本</w:t>
      </w:r>
    </w:p>
    <w:sectPr w:rsidR="00A858BF" w:rsidRPr="00D95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95371" w14:textId="77777777" w:rsidR="00880673" w:rsidRDefault="00880673" w:rsidP="003D2418">
      <w:pPr>
        <w:spacing w:before="0" w:after="0" w:line="240" w:lineRule="auto"/>
      </w:pPr>
      <w:r>
        <w:separator/>
      </w:r>
    </w:p>
  </w:endnote>
  <w:endnote w:type="continuationSeparator" w:id="0">
    <w:p w14:paraId="0C5B1F48" w14:textId="77777777" w:rsidR="00880673" w:rsidRDefault="00880673" w:rsidP="003D24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C6166" w14:textId="77777777" w:rsidR="00880673" w:rsidRDefault="00880673" w:rsidP="003D2418">
      <w:pPr>
        <w:spacing w:before="0" w:after="0" w:line="240" w:lineRule="auto"/>
      </w:pPr>
      <w:r>
        <w:separator/>
      </w:r>
    </w:p>
  </w:footnote>
  <w:footnote w:type="continuationSeparator" w:id="0">
    <w:p w14:paraId="1BFEC2C7" w14:textId="77777777" w:rsidR="00880673" w:rsidRDefault="00880673" w:rsidP="003D241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CCB"/>
    <w:rsid w:val="000F2ACA"/>
    <w:rsid w:val="001250C5"/>
    <w:rsid w:val="003D2418"/>
    <w:rsid w:val="00545B70"/>
    <w:rsid w:val="00811CF7"/>
    <w:rsid w:val="00867CCB"/>
    <w:rsid w:val="008760A6"/>
    <w:rsid w:val="00880673"/>
    <w:rsid w:val="009010BF"/>
    <w:rsid w:val="00A858BF"/>
    <w:rsid w:val="00D27A80"/>
    <w:rsid w:val="00D3060D"/>
    <w:rsid w:val="00D95B6B"/>
    <w:rsid w:val="00DE6157"/>
    <w:rsid w:val="00F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FAA32"/>
  <w15:chartTrackingRefBased/>
  <w15:docId w15:val="{FE21F00F-31B3-4AFC-B4B8-05EA6346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5B6B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3D2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4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4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4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5B6B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5</cp:revision>
  <dcterms:created xsi:type="dcterms:W3CDTF">2023-04-26T08:55:00Z</dcterms:created>
  <dcterms:modified xsi:type="dcterms:W3CDTF">2023-05-31T06:25:00Z</dcterms:modified>
</cp:coreProperties>
</file>