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맑은 고딕" w:hAnsi="맑은 고딕"/>
          <w:b/>
          <w:sz w:val="32"/>
        </w:rPr>
        <w:t>국외 지도 플랫폼 생태계 현황 분석</w:t>
      </w:r>
    </w:p>
    <w:p>
      <w:pPr>
        <w:jc w:val="center"/>
      </w:pPr>
      <w:r>
        <w:rPr>
          <w:rFonts w:ascii="맑은 고딕" w:hAnsi="맑은 고딕"/>
          <w:b w:val="0"/>
          <w:sz w:val="24"/>
        </w:rPr>
        <w:t>1차 진행 보고서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4561"/>
          </w:tcPr>
          <w:p>
            <w:r>
              <w:t>2026년 4월 6일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4561"/>
          </w:tcPr>
          <w:p>
            <w:r>
              <w:t>신진 (SJ, 이과대학 지리학과)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차수</w:t>
            </w:r>
          </w:p>
        </w:tc>
        <w:tc>
          <w:tcPr>
            <w:tcW w:type="dxa" w:w="4561"/>
          </w:tcPr>
          <w:p>
            <w:r>
              <w:t>1차 (진행중)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제출 기한</w:t>
            </w:r>
          </w:p>
        </w:tc>
        <w:tc>
          <w:tcPr>
            <w:tcW w:type="dxa" w:w="4561"/>
          </w:tcPr>
          <w:p>
            <w:r>
              <w:t>2026년 4월 8일</w:t>
            </w:r>
          </w:p>
        </w:tc>
      </w:tr>
      <w:tr>
        <w:tc>
          <w:tcPr>
            <w:tcW w:type="dxa" w:w="4561"/>
          </w:tcPr>
          <w:p>
            <w:r>
              <w:rPr>
                <w:b/>
              </w:rPr>
              <w:t>관련 과제</w:t>
            </w:r>
          </w:p>
        </w:tc>
        <w:tc>
          <w:tcPr>
            <w:tcW w:type="dxa" w:w="4561"/>
          </w:tcPr>
          <w:p>
            <w:r>
              <w:t>공간정보 기본법 대응 연구 - 국외 플랫폼 생태계 현황 분석</w:t>
            </w:r>
          </w:p>
        </w:tc>
      </w:tr>
    </w:tbl>
    <w:p/>
    <w:p>
      <w:pPr>
        <w:spacing w:before="280" w:after="80"/>
      </w:pPr>
      <w:r>
        <w:rPr>
          <w:rFonts w:ascii="맑은 고딕" w:hAnsi="맑은 고딕"/>
          <w:b/>
          <w:sz w:val="26"/>
        </w:rPr>
        <w:t>1. 연구 배경 및 목적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공간정보 기본법 법률 개정 공포에 따른 시행 대비, 국외 지도 플랫폼 생태계 현황 분석 및 온쇼어 보안체계 수립을 위한 기초자료 마련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국외 주요 플랫폼이 지도를 기반으로 운영하는 연계 서비스(숙박·식당·교통 등) 및 API 서비스의 범위·방식을 체계적으로 파악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조사 대상 플랫폼: Google Maps, Apple Maps, A-Map(高德地图, 알리바바), Yandex Maps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본 1차 보고서는 Google Maps를 중심으로 작성하되, 기존 팀 조사물(이정무·차승민) 내용을 전면 통합·정리함</w:t>
      </w:r>
    </w:p>
    <w:p>
      <w:pPr>
        <w:spacing w:before="280" w:after="80"/>
      </w:pPr>
      <w:r>
        <w:rPr>
          <w:rFonts w:ascii="맑은 고딕" w:hAnsi="맑은 고딕"/>
          <w:b/>
          <w:sz w:val="26"/>
        </w:rPr>
        <w:t>2. 기존 자료 현황 및 활용 방침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기존 작업자(이정무, 차승민)의 조사물을 분석하여 활용 가능한 내용을 본 보고서에 통합함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활용 자료 목록:</w:t>
      </w:r>
    </w:p>
    <w:p>
      <w:pPr>
        <w:spacing w:after="40"/>
        <w:ind w:left="567" w:hanging="227"/>
      </w:pPr>
      <w:r>
        <w:rPr>
          <w:rFonts w:ascii="맑은 고딕" w:hAnsi="맑은 고딕"/>
          <w:b w:val="0"/>
          <w:sz w:val="20"/>
        </w:rPr>
        <w:t xml:space="preserve">  · 251126_데이터 온쇼어 국가에 대한 구글맵 서비스 품질 검증.docx (모바일 환경 실증 조사)</w:t>
      </w:r>
    </w:p>
    <w:p>
      <w:pPr>
        <w:spacing w:after="40"/>
        <w:ind w:left="567" w:hanging="227"/>
      </w:pPr>
      <w:r>
        <w:rPr>
          <w:rFonts w:ascii="맑은 고딕" w:hAnsi="맑은 고딕"/>
          <w:b w:val="0"/>
          <w:sz w:val="20"/>
        </w:rPr>
        <w:t xml:space="preserve">  · 이정무_251015.docx - 인도 지리공간정보 정책 변화, MapMyIndia 사례</w:t>
      </w:r>
    </w:p>
    <w:p>
      <w:pPr>
        <w:spacing w:after="40"/>
        <w:ind w:left="567" w:hanging="227"/>
      </w:pPr>
      <w:r>
        <w:rPr>
          <w:rFonts w:ascii="맑은 고딕" w:hAnsi="맑은 고딕"/>
          <w:b w:val="0"/>
          <w:sz w:val="20"/>
        </w:rPr>
        <w:t xml:space="preserve">  · 이정무_251105_데이터 온쇼어 국가 찾기.docx - 국가별 구글맵 데이터 소스 구조</w:t>
      </w:r>
    </w:p>
    <w:p>
      <w:pPr>
        <w:spacing w:after="40"/>
        <w:ind w:left="567" w:hanging="227"/>
      </w:pPr>
      <w:r>
        <w:rPr>
          <w:rFonts w:ascii="맑은 고딕" w:hAnsi="맑은 고딕"/>
          <w:b w:val="0"/>
          <w:sz w:val="20"/>
        </w:rPr>
        <w:t xml:space="preserve">  · 이정무_251223.docx - 인도 온쇼어 방식 심화 분석 (구글-현지기업 협업 메커니즘)</w:t>
      </w:r>
    </w:p>
    <w:p>
      <w:pPr>
        <w:spacing w:after="40"/>
        <w:ind w:left="567" w:hanging="227"/>
      </w:pPr>
      <w:r>
        <w:rPr>
          <w:rFonts w:ascii="맑은 고딕" w:hAnsi="맑은 고딕"/>
          <w:b w:val="0"/>
          <w:sz w:val="20"/>
        </w:rPr>
        <w:t xml:space="preserve">  · 차승민_1105 조사.docx - 프랑스 Sovereign Cloud, 호주 1:25,000 사례</w:t>
      </w:r>
    </w:p>
    <w:p>
      <w:pPr>
        <w:spacing w:after="40"/>
        <w:ind w:left="567" w:hanging="227"/>
      </w:pPr>
      <w:r>
        <w:rPr>
          <w:rFonts w:ascii="맑은 고딕" w:hAnsi="맑은 고딕"/>
          <w:b w:val="0"/>
          <w:sz w:val="20"/>
        </w:rPr>
        <w:t xml:space="preserve">  · 차승민_1223 온쇼어 보고서 진행 1.docx - 5개국 비교표, 중국 A-Map·Dianping 연계</w:t>
      </w:r>
    </w:p>
    <w:p>
      <w:pPr>
        <w:spacing w:after="40"/>
        <w:ind w:left="567" w:hanging="227"/>
      </w:pPr>
      <w:r>
        <w:rPr>
          <w:rFonts w:ascii="맑은 고딕" w:hAnsi="맑은 고딕"/>
          <w:b w:val="0"/>
          <w:sz w:val="20"/>
        </w:rPr>
        <w:t xml:space="preserve">  · 이정무_구글맵 국가별 제공 기능.xlsx - Google Maps Platform 공식 API 제공 현황</w:t>
      </w:r>
    </w:p>
    <w:p>
      <w:pPr>
        <w:spacing w:before="280" w:after="80"/>
      </w:pPr>
      <w:r>
        <w:rPr>
          <w:rFonts w:ascii="맑은 고딕" w:hAnsi="맑은 고딕"/>
          <w:b/>
          <w:sz w:val="26"/>
        </w:rPr>
        <w:t>3. Google Maps 국가별 데이터 소스 구조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Google Maps는 자체 데이터 외에 각국 현지 기업·공공기관 데이터를 다층적으로 결합하여 서비스를 구성함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3.1 대한민국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전자지도 및 로컬 데이터 출처: SK Telecom Co., Ltd. (SK텔레콤)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위성·항공 영상 출처: FORMOSAT-2 (대만 국가우주국 위성)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서버 위치: 2021년부터 구글이 국내에 지도 데이터를 두고 서비스 제공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그러나 차량 길찾기·도보·자전거·차량공유 등 핵심 서비스는 여전히 미제공 상태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이정무_251105 / 구글 블로그 공식 Q&amp;A (https://blog.google/intl/ko-kr/company-news/inside-google/google-maps-data-export-qa-kr/)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3.2 일본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핵심 베이스맵·주소 데이터: 지오테크놀로지스(ジオテクノロジーズ株)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교통·내비게이션 데이터: 도요타 맵 마스터(株) - 경찰청 기반 교통 규제 데이터 제공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공공 기관 데이터: 국토지리원(GSI) 타일, 환경성 BreezoMeter(대기질), MLIT(고속도로)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대중교통: JR 시간표(교통신문사), 각 철도·버스사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전략: 단일 데이터 제공자에 의존하지 않는 '다중 라이선스' 전략 채택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이정무_251105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3.3 인도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외국 기업(구글)은 수평 정확도 1m 초과 데이터 소유·반출 불가 (2021년 신 규제)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구글이 활용하는 현지 협력사: Genesys and its subsidiaries, Tech Mahindra Limited, Azure Cloud Services Private Limited (Street View 데이터)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정부 공개 데이터: data.gov.in (대중교통 GTFS 데이터 등)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고정밀 내비게이션: 인도 국내 서버에서 처리된 결과만 API로 수신 → 온쇼어링 방식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이정무_251223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3.4 이스라엘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지도 데이터: 이스라엘 지도 제작 출판사 'Mapa'로부터 라이선스 구매 후 구글 서버에 저장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위성 영상: 해상도 규제 존재 (현재 40cm 해상도까지 완화)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비상 통제권: 전쟁 등 국가 비상 상황 시 이스라엘 정부가 실시간 교통 정보 차단 권리 보유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Street View: 이스라엘 정부가 이미지 흐림 처리 또는 삭제 권리 보유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이정무_251105, 차승민_1223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3.5 중국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지도 데이터: 영토 내 저장 의무 + 서비스 라이선스 필수 → 현지 기업 활용 강제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Apple Maps: 중국 내 서비스를 AutoNavi Maps Service(=高德地图, A-Map, 알리바바)를 통해 제공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Google Maps: 중국 내 접근 차단이나, POI 데이터는 Dianping Holdings Ltd.(大众点评, 메이투안 계열 식당·장소 리뷰 플랫폼)로부터 제공받아 반영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Dianping은 중국 최대 식당·POI 리뷰 플랫폼으로, 이를 통해 식당 연계 데이터 구조 확인 가능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차승민_1223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3.6 프랑스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기본 지도: IGN France 오픈 데이터(BD Topo, BD Ortho, Ortho HR) - 구글이 IGN 라이선스 취득 사용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SecNumCloud 대응: 구글이 프랑스 기업 Thales와 합작하여 'S3NS' 설립 - 프랑스 내 Sovereign Cloud 서비스 추진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Sovereign Cloud 개념: 데이터 주권을 해당 국가에 부여, 국가 법률·인프라 내에서 저장·처리·분석이 이루어지는 방식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한국에서의 가능 시나리오: 구글이 네이버클라우드·KT클라우드 등과 Sovereign Cloud 구축, 지도 정보 탑재 후 경로 탐색·AI 분석 등 결과만 외부 반출하는 방식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차승민_1105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3.7 호주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기본 지도: 국가 공간데이터 포털(data.gov.au), 각 주 정부 오픈데이터 (NSW Spatial Services, Geoscape 등)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Google Maps 제공 최대 축척: 1:25,000 - 그럼에도 서비스 품질 높음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보완 방법: 다수 사용자의 GPS 데이터 + 지역 교통 당국 데이터 + 크라우드소싱을 통해 1:25,000 한계를 극복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시사점: 1:25,000 축척 지도로도 완성도 높은 구글맵 서비스 제공 가능 - 구글의 '1:25,000으로는 서비스 불가' 주장 반박 근거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차승민_1105</w:t>
      </w:r>
    </w:p>
    <w:p>
      <w:pPr>
        <w:spacing w:before="280" w:after="80"/>
      </w:pPr>
      <w:r>
        <w:rPr>
          <w:rFonts w:ascii="맑은 고딕" w:hAnsi="맑은 고딕"/>
          <w:b/>
          <w:sz w:val="26"/>
        </w:rPr>
        <w:t>4. Google Maps 연계 서비스 현황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4.1 연계 서비스 카테고리 분류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Google Maps는 단순 지도를 넘어, 이동 전 과정(교통·숙박·식당·결제)을 아우르는 통합 플랫폼으로 기능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길찾기 카테고리: 차량 / 대중교통 / 자전거 / 도보 / 차량공유·택시 / 항공편(Google Flights)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생활 서비스 연계: 숙박 예약 / 식당 예약 / 대중교통 결제 / 항공권 예약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4.2 숙박 서비스 연계 (호텔·숙소)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Google Maps 장소 검색 시 Booking.com 기준 인기 숙소 정보 표시 (기존 조사 방법론에서 확인)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호텔 검색 시 가격·예약 정보 연계 제공: Booking.com, Hotels.com 등 제3자 예약 플랫폼 연동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MapMyIndia/mappls(인도) 사례 참고: 지도 앱 내 숙소 예약 기능을 일체화하여 제공 - 연계 서비스 통합의 방향성 확인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구체적 연계 메커니즘(파트너십 구조, 수수료 체계, 국가별 제공 범위) 추가 조사 필요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4.3 차량공유/택시 서비스 연계 (우버 등)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제공 방식: 별도 외부 앱으로 연결하는 In-app redirect 방식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제공 확인 국가: 미국(앱으로 접근), 이스라엘(앱으로 접근), 독일(앱으로 접근)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미제공 국가: 대한민국, 인도, 중국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연계되는 구체적 앱 목록(Uber, Lyft, Grab, Bolt 등 국가별 상이) 추가 조사 필요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기존 조사(251126) + 차승민_1223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4.4 대중교통 결제 연계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제공 확인 국가: 미국, 영국 - 휴대전화를 통한 탑승요금 사전 결제 기능 제공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대한민국: 대중교통 정보 제공되나 사전 결제 기능 미확인, 도로 기반 동선 미반영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결제 연계 파트너(교통카드사, 핀테크 플랫폼) 및 국가별 현황 추가 조사 필요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4.5 항공편 연계 (Google Flights)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도시 간 이동(장거리)에서 항공편 카테고리 선택 시 Google Flights로 연결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제공 환경: 웹 전용 (모바일 앱에서는 해당 기능 미노출)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IP 환경별 접근 제한:</w:t>
      </w:r>
    </w:p>
    <w:p>
      <w:pPr>
        <w:spacing w:after="40"/>
        <w:ind w:left="567" w:hanging="227"/>
      </w:pPr>
      <w:r>
        <w:rPr>
          <w:rFonts w:ascii="맑은 고딕" w:hAnsi="맑은 고딕"/>
          <w:b w:val="0"/>
          <w:sz w:val="20"/>
        </w:rPr>
        <w:t xml:space="preserve">  · 대한민국 IP에서 타 국가 항공편 조회 시 Google Flights 연결 불가</w:t>
      </w:r>
    </w:p>
    <w:p>
      <w:pPr>
        <w:spacing w:after="40"/>
        <w:ind w:left="567" w:hanging="227"/>
      </w:pPr>
      <w:r>
        <w:rPr>
          <w:rFonts w:ascii="맑은 고딕" w:hAnsi="맑은 고딕"/>
          <w:b w:val="0"/>
          <w:sz w:val="20"/>
        </w:rPr>
        <w:t xml:space="preserve">  · 타 국가 IP에서 타 국가 항공편 조회 시(대한민국 포함) Google Flights 연결 가능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4.6 식당·POI 연계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Google Maps 내 식당 검색 시 영업시간·메뉴·리뷰·예약 연동 기능 제공 (확인 필요)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중국 사례: 구글이 Dianping Holdings Ltd.(大众点评)의 POI 데이터를 계약·라이선스 방식으로 연계 반영 - 현지 플랫폼 POI 연계의 구체적 사례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인도 사례: MapMyIndia/mappls가 식당·POI 정보를 지도 앱에 통합하여 제공 중 (구글 연계 서비스 방향성의 벤치마크)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Google Maps 내 구체적 식당 예약 연계(OpenTable, Resy, Google Reserve 등) 직접 확인 필요 - 추가 조사 항목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4.7 기타 특화 기능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Immersive View (실감형 뷰): 영국에서 차량·자전거·도보 길찾기에 적용 확인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고도 변화 표시: 자전거·도보 경로에서 제공 (미국, 스웨덴, 영국, 이스라엘, 인도, 독일)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경로 도로 유형 설명: 영국·독일 자전거 경로에서 확인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실시간 교통정보(차선 통제 등): 차량 길찾기에서 제공 (미국, 스웨덴, 영국, 인도, 이스라엘, 독일)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근처 주차공간·혼잡도: 차량 길찾기에서 제공 (미국, 스웨덴, 영국, 인도, 이스라엘, 독일)</w:t>
      </w:r>
    </w:p>
    <w:p>
      <w:pPr>
        <w:spacing w:before="280" w:after="80"/>
      </w:pPr>
      <w:r>
        <w:rPr>
          <w:rFonts w:ascii="맑은 고딕" w:hAnsi="맑은 고딕"/>
          <w:b/>
          <w:sz w:val="26"/>
        </w:rPr>
        <w:t>5. 국가별 Google Maps 서비스 품질 비교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5.1 Google Maps Platform API 공식 제공 현황 (대한민국 포함)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구글 공식 자료(Google Maps Platform - 국가별 제공 기능표)에 따른 대한민국 API 제공 현황: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</w:tcPr>
          <w:p>
            <w:r>
              <w:rPr>
                <w:b/>
                <w:sz w:val="19"/>
              </w:rPr>
              <w:t>API 기능</w:t>
            </w:r>
          </w:p>
        </w:tc>
        <w:tc>
          <w:tcPr>
            <w:tcW w:type="dxa" w:w="1520"/>
          </w:tcPr>
          <w:p>
            <w:r>
              <w:rPr>
                <w:b/>
                <w:sz w:val="19"/>
              </w:rPr>
              <w:t>대한민국(KR)</w:t>
            </w:r>
          </w:p>
        </w:tc>
        <w:tc>
          <w:tcPr>
            <w:tcW w:type="dxa" w:w="1520"/>
          </w:tcPr>
          <w:p>
            <w:r>
              <w:rPr>
                <w:b/>
                <w:sz w:val="19"/>
              </w:rPr>
              <w:t>미국(US)</w:t>
            </w:r>
          </w:p>
        </w:tc>
        <w:tc>
          <w:tcPr>
            <w:tcW w:type="dxa" w:w="1520"/>
          </w:tcPr>
          <w:p>
            <w:r>
              <w:rPr>
                <w:b/>
                <w:sz w:val="19"/>
              </w:rPr>
              <w:t>일본(JP)</w:t>
            </w:r>
          </w:p>
        </w:tc>
        <w:tc>
          <w:tcPr>
            <w:tcW w:type="dxa" w:w="1520"/>
          </w:tcPr>
          <w:p>
            <w:r>
              <w:rPr>
                <w:b/>
                <w:sz w:val="19"/>
              </w:rPr>
              <w:t>인도(IN)</w:t>
            </w:r>
          </w:p>
        </w:tc>
        <w:tc>
          <w:tcPr>
            <w:tcW w:type="dxa" w:w="1520"/>
          </w:tcPr>
          <w:p>
            <w:r>
              <w:rPr>
                <w:b/>
                <w:sz w:val="19"/>
              </w:rPr>
              <w:t>독일(DE)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지도 타일 2D/3D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2D만 제공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2D/3D 제공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2D/3D 제공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2D만 제공</w:t>
            </w:r>
          </w:p>
        </w:tc>
        <w:tc>
          <w:tcPr>
            <w:tcW w:type="dxa" w:w="1520"/>
          </w:tcPr>
          <w:p>
            <w:r>
              <w:rPr>
                <w:sz w:val="18"/>
              </w:rPr>
              <w:t>2D/3D 제공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Maps JavaScript 3D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지오코딩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교통정보 레이어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운전 경로/경로 자동 스냅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자전거 경로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도보 경로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</w:tr>
      <w:tr>
        <w:tc>
          <w:tcPr>
            <w:tcW w:type="dxa" w:w="1520"/>
          </w:tcPr>
          <w:p>
            <w:r>
              <w:rPr>
                <w:sz w:val="18"/>
              </w:rPr>
              <w:t>속도 제한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C00000"/>
                <w:sz w:val="18"/>
              </w:rPr>
              <w:t>미제공</w:t>
            </w:r>
          </w:p>
        </w:tc>
        <w:tc>
          <w:tcPr>
            <w:tcW w:type="dxa" w:w="1520"/>
          </w:tcPr>
          <w:p>
            <w:r>
              <w:rPr>
                <w:color w:val="006000"/>
                <w:sz w:val="18"/>
              </w:rPr>
              <w:t>제공</w:t>
            </w:r>
          </w:p>
        </w:tc>
      </w:tr>
    </w:tbl>
    <w:p/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대한민국은 지오코딩(주소 검색)만 제공되며, 운전 경로·교통정보·도보·자전거 API 모두 미제공 - API 레벨에서 공식 확인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이정무_구글맵 국가별 제공 기능.xlsx (Google Maps Platform 공식 데이터)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5.2 모바일 환경 길찾기 서비스 품질 비교 (실증 조사)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범례: 높음 = 미국과 동등하거나 고품질 / 중간 = 제공하나 기능 제한 / 낮음 = 미제공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</w:tcPr>
          <w:p>
            <w:r>
              <w:rPr>
                <w:b/>
                <w:sz w:val="19"/>
              </w:rPr>
              <w:t>국가</w:t>
            </w:r>
          </w:p>
        </w:tc>
        <w:tc>
          <w:tcPr>
            <w:tcW w:type="dxa" w:w="1303"/>
          </w:tcPr>
          <w:p>
            <w:r>
              <w:rPr>
                <w:b/>
                <w:sz w:val="19"/>
              </w:rPr>
              <w:t>차량</w:t>
            </w:r>
          </w:p>
        </w:tc>
        <w:tc>
          <w:tcPr>
            <w:tcW w:type="dxa" w:w="1303"/>
          </w:tcPr>
          <w:p>
            <w:r>
              <w:rPr>
                <w:b/>
                <w:sz w:val="19"/>
              </w:rPr>
              <w:t>대중교통</w:t>
            </w:r>
          </w:p>
        </w:tc>
        <w:tc>
          <w:tcPr>
            <w:tcW w:type="dxa" w:w="1303"/>
          </w:tcPr>
          <w:p>
            <w:r>
              <w:rPr>
                <w:b/>
                <w:sz w:val="19"/>
              </w:rPr>
              <w:t>자전거</w:t>
            </w:r>
          </w:p>
        </w:tc>
        <w:tc>
          <w:tcPr>
            <w:tcW w:type="dxa" w:w="1303"/>
          </w:tcPr>
          <w:p>
            <w:r>
              <w:rPr>
                <w:b/>
                <w:sz w:val="19"/>
              </w:rPr>
              <w:t>도보</w:t>
            </w:r>
          </w:p>
        </w:tc>
        <w:tc>
          <w:tcPr>
            <w:tcW w:type="dxa" w:w="1303"/>
          </w:tcPr>
          <w:p>
            <w:r>
              <w:rPr>
                <w:b/>
                <w:sz w:val="19"/>
              </w:rPr>
              <w:t>차량공유/택시</w:t>
            </w:r>
          </w:p>
        </w:tc>
        <w:tc>
          <w:tcPr>
            <w:tcW w:type="dxa" w:w="1303"/>
          </w:tcPr>
          <w:p>
            <w:r>
              <w:rPr>
                <w:b/>
                <w:sz w:val="19"/>
              </w:rPr>
              <w:t>항공편(웹)</w:t>
            </w:r>
          </w:p>
        </w:tc>
      </w:tr>
      <w:tr>
        <w:tc>
          <w:tcPr>
            <w:tcW w:type="dxa" w:w="1303"/>
          </w:tcPr>
          <w:p>
            <w:r>
              <w:rPr>
                <w:sz w:val="18"/>
              </w:rPr>
              <w:t>미국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</w:tr>
      <w:tr>
        <w:tc>
          <w:tcPr>
            <w:tcW w:type="dxa" w:w="1303"/>
          </w:tcPr>
          <w:p>
            <w:r>
              <w:rPr>
                <w:sz w:val="18"/>
              </w:rPr>
              <w:t>대한민국</w:t>
            </w:r>
          </w:p>
        </w:tc>
        <w:tc>
          <w:tcPr>
            <w:tcW w:type="dxa" w:w="1303"/>
          </w:tcPr>
          <w:p>
            <w:r>
              <w:rPr>
                <w:color w:val="C00000"/>
                <w:sz w:val="18"/>
              </w:rPr>
              <w:t>낮음</w:t>
            </w:r>
          </w:p>
        </w:tc>
        <w:tc>
          <w:tcPr>
            <w:tcW w:type="dxa" w:w="1303"/>
          </w:tcPr>
          <w:p>
            <w:r>
              <w:rPr>
                <w:sz w:val="18"/>
              </w:rPr>
              <w:t>중간</w:t>
            </w:r>
          </w:p>
        </w:tc>
        <w:tc>
          <w:tcPr>
            <w:tcW w:type="dxa" w:w="1303"/>
          </w:tcPr>
          <w:p>
            <w:r>
              <w:rPr>
                <w:color w:val="C00000"/>
                <w:sz w:val="18"/>
              </w:rPr>
              <w:t>낮음</w:t>
            </w:r>
          </w:p>
        </w:tc>
        <w:tc>
          <w:tcPr>
            <w:tcW w:type="dxa" w:w="1303"/>
          </w:tcPr>
          <w:p>
            <w:r>
              <w:rPr>
                <w:color w:val="C00000"/>
                <w:sz w:val="18"/>
              </w:rPr>
              <w:t>낮음</w:t>
            </w:r>
          </w:p>
        </w:tc>
        <w:tc>
          <w:tcPr>
            <w:tcW w:type="dxa" w:w="1303"/>
          </w:tcPr>
          <w:p>
            <w:r>
              <w:rPr>
                <w:color w:val="C00000"/>
                <w:sz w:val="18"/>
              </w:rPr>
              <w:t>낮음</w:t>
            </w:r>
          </w:p>
        </w:tc>
        <w:tc>
          <w:tcPr>
            <w:tcW w:type="dxa" w:w="1303"/>
          </w:tcPr>
          <w:p>
            <w:r>
              <w:rPr>
                <w:sz w:val="18"/>
              </w:rPr>
              <w:t>중간</w:t>
            </w:r>
          </w:p>
        </w:tc>
      </w:tr>
      <w:tr>
        <w:tc>
          <w:tcPr>
            <w:tcW w:type="dxa" w:w="1303"/>
          </w:tcPr>
          <w:p>
            <w:r>
              <w:rPr>
                <w:sz w:val="18"/>
              </w:rPr>
              <w:t>독일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303"/>
          </w:tcPr>
          <w:p>
            <w:r>
              <w:rPr>
                <w:sz w:val="18"/>
              </w:rPr>
              <w:t>스웨덴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C00000"/>
                <w:sz w:val="18"/>
              </w:rPr>
              <w:t>낮음</w:t>
            </w:r>
          </w:p>
        </w:tc>
        <w:tc>
          <w:tcPr>
            <w:tcW w:type="dxa" w:w="1303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303"/>
          </w:tcPr>
          <w:p>
            <w:r>
              <w:rPr>
                <w:sz w:val="18"/>
              </w:rPr>
              <w:t>영국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303"/>
          </w:tcPr>
          <w:p>
            <w:r>
              <w:rPr>
                <w:sz w:val="18"/>
              </w:rPr>
              <w:t>인도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C00000"/>
                <w:sz w:val="18"/>
              </w:rPr>
              <w:t>낮음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C00000"/>
                <w:sz w:val="18"/>
              </w:rPr>
              <w:t>낮음</w:t>
            </w:r>
          </w:p>
        </w:tc>
        <w:tc>
          <w:tcPr>
            <w:tcW w:type="dxa" w:w="1303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303"/>
          </w:tcPr>
          <w:p>
            <w:r>
              <w:rPr>
                <w:sz w:val="18"/>
              </w:rPr>
              <w:t>이스라엘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1303"/>
          </w:tcPr>
          <w:p>
            <w:r>
              <w:rPr>
                <w:sz w:val="18"/>
              </w:rPr>
              <w:t>중국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C00000"/>
                <w:sz w:val="18"/>
              </w:rPr>
              <w:t>낮음</w:t>
            </w:r>
          </w:p>
        </w:tc>
        <w:tc>
          <w:tcPr>
            <w:tcW w:type="dxa" w:w="1303"/>
          </w:tcPr>
          <w:p>
            <w:r>
              <w:rPr>
                <w:color w:val="C00000"/>
                <w:sz w:val="18"/>
              </w:rPr>
              <w:t>낮음</w:t>
            </w:r>
          </w:p>
        </w:tc>
        <w:tc>
          <w:tcPr>
            <w:tcW w:type="dxa" w:w="1303"/>
          </w:tcPr>
          <w:p>
            <w:r>
              <w:rPr>
                <w:color w:val="006000"/>
                <w:sz w:val="18"/>
              </w:rPr>
              <w:t>높음</w:t>
            </w:r>
          </w:p>
        </w:tc>
        <w:tc>
          <w:tcPr>
            <w:tcW w:type="dxa" w:w="1303"/>
          </w:tcPr>
          <w:p>
            <w:r>
              <w:rPr>
                <w:color w:val="C00000"/>
                <w:sz w:val="18"/>
              </w:rPr>
              <w:t>낮음</w:t>
            </w:r>
          </w:p>
        </w:tc>
        <w:tc>
          <w:tcPr>
            <w:tcW w:type="dxa" w:w="1303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기존 조사(251126) + 차승민_1223 통합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5.3 대한민국 서비스 현황 및 시사점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차량 길찾기: 미제공 (실시간 교통정보 부재) - 도심, 시외, 도시 간 이동 전 범위 해당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자전거 / 도보 길찾기: 미제공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차량공유/택시 연계: 미제공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대중교통: 버스·지하철 정보 제공되나 도로 기반 동선 미반영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Google Flights 연결: 대한민국 IP에서 불가 (타 국가 IP에서는 가능)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API 레벨에서도 운전 경로·교통정보·도보·자전거 공식 미제공 확인 (5.1항 참조)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국내 수치지도(1:5,000 국가기본도) 반출 제한 → 구글이 국내 고정밀 지도 데이터 미보유 → 서비스 전반 제한으로 이어지는 구조적 원인 확인됨</w:t>
      </w:r>
    </w:p>
    <w:p>
      <w:pPr>
        <w:spacing w:before="280" w:after="80"/>
      </w:pPr>
      <w:r>
        <w:rPr>
          <w:rFonts w:ascii="맑은 고딕" w:hAnsi="맑은 고딕"/>
          <w:b/>
          <w:sz w:val="26"/>
        </w:rPr>
        <w:t>6. 온쇼어 방식 국가별 비교 및 시사점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온쇼어(Onshoring) 정의: 데이터의 저장·처리·운영 접근 통제가 자국 법률·인프라·주체에 의해 이루어지는 방식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현재 구글맵·애플맵의 실제 온쇼어 적용 국가: 이스라엘, 인도, 중국 등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134"/>
          </w:tcPr>
          <w:p>
            <w:r>
              <w:rPr>
                <w:b/>
                <w:sz w:val="19"/>
              </w:rPr>
              <w:t>국가</w:t>
            </w:r>
          </w:p>
        </w:tc>
        <w:tc>
          <w:tcPr>
            <w:tcW w:type="dxa" w:w="1984"/>
          </w:tcPr>
          <w:p>
            <w:r>
              <w:rPr>
                <w:b/>
                <w:sz w:val="19"/>
              </w:rPr>
              <w:t>온쇼어 방식</w:t>
            </w:r>
          </w:p>
        </w:tc>
        <w:tc>
          <w:tcPr>
            <w:tcW w:type="dxa" w:w="1984"/>
          </w:tcPr>
          <w:p>
            <w:r>
              <w:rPr>
                <w:b/>
                <w:sz w:val="19"/>
              </w:rPr>
              <w:t>구글 대응 방법</w:t>
            </w:r>
          </w:p>
        </w:tc>
        <w:tc>
          <w:tcPr>
            <w:tcW w:type="dxa" w:w="1417"/>
          </w:tcPr>
          <w:p>
            <w:r>
              <w:rPr>
                <w:b/>
                <w:sz w:val="19"/>
              </w:rPr>
              <w:t>서비스 수준</w:t>
            </w:r>
          </w:p>
        </w:tc>
        <w:tc>
          <w:tcPr>
            <w:tcW w:type="dxa" w:w="1417"/>
          </w:tcPr>
          <w:p>
            <w:r>
              <w:rPr>
                <w:b/>
                <w:sz w:val="19"/>
              </w:rPr>
              <w:t>한국 참고 가능성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인도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수평 정확도 1m 초과 데이터는</w:t>
              <w:br/>
              <w:t>인도 서버 보관 의무</w:t>
              <w:br/>
              <w:t>외국 기업 API 접근만 허용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현지 기업(Genesys, Tech Mahindra)</w:t>
              <w:br/>
              <w:t>협업 + 자체 AI 시스템 개발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차량·대중교통·도보 제공</w:t>
              <w:br/>
              <w:t>(자전거·택시 미제공)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높음 - API 온쇼어링</w:t>
              <w:br/>
              <w:t>모델 적용 가능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이스라엘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라이선스 발급 + 안보 통제권</w:t>
              <w:br/>
              <w:t>(비상 시 교통정보 차단권)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Mapa 기업 라이선스 구매</w:t>
              <w:br/>
              <w:t>→ 구글 서버 저장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대부분 높음</w:t>
              <w:br/>
              <w:t>(실시간 교통 비상 통제)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중간 - 통제권 유지</w:t>
              <w:br/>
              <w:t>모델 참고 가능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중국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영토 내 데이터 저장 의무</w:t>
              <w:br/>
              <w:t>서비스 라이선스 필수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AutoNavi(A-Map) 통해</w:t>
              <w:br/>
              <w:t>Apple Maps 서비스</w:t>
              <w:br/>
              <w:t>Dianping POI 연계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차량·도보 제공</w:t>
              <w:br/>
              <w:t>(대중교통·자전거 미제공)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중간 - 현지 플랫폼</w:t>
              <w:br/>
              <w:t>활용 모델 참고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프랑스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SecNumCloud 인증 클라우드</w:t>
              <w:br/>
              <w:t>공공데이터 보관 의무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Thales 합작 S3NS 설립</w:t>
              <w:br/>
              <w:t>Sovereign Cloud 구축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전 서비스 제공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높음 - Sovereign</w:t>
              <w:br/>
              <w:t>Cloud 모델 참고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호주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별도 온쇼어 강제 없음</w:t>
              <w:br/>
              <w:t>(1:25,000 오픈데이터 활용)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GPS 빅데이터 + 교통기관</w:t>
              <w:br/>
              <w:t>데이터로 품질 보완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전 서비스 제공</w:t>
              <w:br/>
              <w:t>(세계 8위 사용량)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중간 - 데이터</w:t>
              <w:br/>
              <w:t>품질 보완 전략</w:t>
            </w:r>
          </w:p>
        </w:tc>
      </w:tr>
    </w:tbl>
    <w:p/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이정무_251015, 이정무_251105, 이정무_251223, 차승민_1105, 차승민_1223 통합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6.1 인도 사례 심화 - MapMyIndia/mappls와의 연계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규제 완화 배경: 공간정보 규제가 자국 지리공간산업 성장에 방해가 된다고 판단, 자국산업 보호를 위해 선택적 완화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수혜 기업: MapMyIndia(CE Info Systems) - Indian Entity로서 SOI 데이터·ISRO 위성 직접 접근 가능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MapMyIndia 시장 점유율: 인도 내 지리정보 분야 80%, GPS 내비게이션 분야 95% (주요 고객: BMW, Tata, Honda, Toyota)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mappls 앱 제공 서비스: 지도·길찾기 + 대중교통 + 항공편 예약 + 숙소 예약 + AI 기능 통합 제공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MapMyIndia 사업 확장: GIS 분석, IoT, 디지털 트윈 분야까지 진출 - 통합 지리공간정보 플랫폼화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한국 시사점: 국내 유사 플랫폼 기업(네이버, 카카오) 준비 수준 및 MapMyIndia 수준의 통합 운영 가능 여부 검토 필요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이정무_251015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6.2 호주 사례 - 1:25,000으로도 서비스 가능함을 입증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구글 주장: 1:25,000 지도로는 구체적 길찾기 서비스 제공 어렵다고 주장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호주 사례: 최대 1:25,000 데이터 기반이나 전 서비스 정상 제공, 세계 8위 사용량 기록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인도 사례: 자체 AI 시스템 + 현지 기업 협업으로 정밀 지도 없이 완성도 높은 길찾기 구현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결론: 1:25,000 수준의 지도 제공으로도 구글 서비스 운영 기술적으로 가능 - 대한민국 지도 반출 협상에서 활용 가능한 논거</w:t>
      </w:r>
    </w:p>
    <w:p>
      <w:pPr>
        <w:spacing w:after="40"/>
        <w:ind w:left="340"/>
      </w:pPr>
      <w:r>
        <w:rPr>
          <w:rFonts w:ascii="맑은 고딕" w:hAnsi="맑은 고딕"/>
          <w:b w:val="0"/>
          <w:color w:val="555555"/>
          <w:sz w:val="19"/>
        </w:rPr>
        <w:t>* 출처: 차승민_1105 / 이정무_251015</w:t>
      </w:r>
    </w:p>
    <w:p>
      <w:pPr>
        <w:spacing w:before="280" w:after="80"/>
      </w:pPr>
      <w:r>
        <w:rPr>
          <w:rFonts w:ascii="맑은 고딕" w:hAnsi="맑은 고딕"/>
          <w:b/>
          <w:sz w:val="26"/>
        </w:rPr>
        <w:t>7. Google Maps 연계 서비스 생태계 구조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247"/>
          </w:tcPr>
          <w:p>
            <w:r>
              <w:rPr>
                <w:b/>
                <w:sz w:val="19"/>
              </w:rPr>
              <w:t>서비스 분야</w:t>
            </w:r>
          </w:p>
        </w:tc>
        <w:tc>
          <w:tcPr>
            <w:tcW w:type="dxa" w:w="1814"/>
          </w:tcPr>
          <w:p>
            <w:r>
              <w:rPr>
                <w:b/>
                <w:sz w:val="19"/>
              </w:rPr>
              <w:t>연계 서비스/플랫폼</w:t>
            </w:r>
          </w:p>
        </w:tc>
        <w:tc>
          <w:tcPr>
            <w:tcW w:type="dxa" w:w="1587"/>
          </w:tcPr>
          <w:p>
            <w:r>
              <w:rPr>
                <w:b/>
                <w:sz w:val="19"/>
              </w:rPr>
              <w:t>연계 방식</w:t>
            </w:r>
          </w:p>
        </w:tc>
        <w:tc>
          <w:tcPr>
            <w:tcW w:type="dxa" w:w="1247"/>
          </w:tcPr>
          <w:p>
            <w:r>
              <w:rPr>
                <w:b/>
                <w:sz w:val="19"/>
              </w:rPr>
              <w:t>확인 국가</w:t>
            </w:r>
          </w:p>
        </w:tc>
        <w:tc>
          <w:tcPr>
            <w:tcW w:type="dxa" w:w="1474"/>
          </w:tcPr>
          <w:p>
            <w:r>
              <w:rPr>
                <w:b/>
                <w:sz w:val="19"/>
              </w:rPr>
              <w:t>확인 여부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숙박 (호텔)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Booking.com, Hotels.com 등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가격·예약 정보 내장 표시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다수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부분 확인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식당·POI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Dianping(중국), OpenTable 등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POI 데이터 라이선스</w:t>
              <w:br/>
              <w:t>+ 예약 버튼 연계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중국(확인)</w:t>
              <w:br/>
              <w:t>기타 미확인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중국 사례 확인</w:t>
              <w:br/>
              <w:t>직접 조사 필요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차량공유/택시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Uber, Lyft 등 (국가별)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In-app redirect</w:t>
              <w:br/>
              <w:t>(외부 앱 연결)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미국·독일·이스라엘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확인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대중교통 결제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교통카드·핀테크 파트너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탑승요금 사전 결제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미국·영국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확인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항공편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Google Flights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웹에서 연결</w:t>
              <w:br/>
              <w:t>(모바일 앱 미지원)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타국 IP 기준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확인</w:t>
              <w:br/>
              <w:t>(한국 IP 불가)</w:t>
            </w:r>
          </w:p>
        </w:tc>
      </w:tr>
      <w:tr>
        <w:tc>
          <w:tcPr>
            <w:tcW w:type="dxa" w:w="1824"/>
          </w:tcPr>
          <w:p>
            <w:r>
              <w:rPr>
                <w:sz w:val="18"/>
              </w:rPr>
              <w:t>지도 API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Google Maps Platform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REST API / SDK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다수 (한국 제한)</w:t>
            </w:r>
          </w:p>
        </w:tc>
        <w:tc>
          <w:tcPr>
            <w:tcW w:type="dxa" w:w="1824"/>
          </w:tcPr>
          <w:p>
            <w:r>
              <w:rPr>
                <w:sz w:val="18"/>
              </w:rPr>
              <w:t>공식 데이터 확인</w:t>
            </w:r>
          </w:p>
        </w:tc>
      </w:tr>
    </w:tbl>
    <w:p/>
    <w:p>
      <w:pPr>
        <w:spacing w:before="280" w:after="80"/>
      </w:pPr>
      <w:r>
        <w:rPr>
          <w:rFonts w:ascii="맑은 고딕" w:hAnsi="맑은 고딕"/>
          <w:b/>
          <w:sz w:val="26"/>
        </w:rPr>
        <w:t>8. 온쇼어 이슈와의 연관성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대한민국: 수치지도(1:5,000 국가기본도) 국외 반출 원칙적 제한, 8개 부처+민간위원 만장일치 필요 (허가제)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구글은 국내 고정밀 지도 데이터 미보유 → 차량·도보·자전거·차량공유 전반 미제공, 연계 서비스(택시·Flights) 미제공 또는 제한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인도 사례는 온쇼어 도입 후에도 구글 서비스 품질이 유지됨을 실증 - '온쇼어 = 서비스 저하' 주장의 반박 근거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프랑스 S3NS 모델: 구글이 현지 기업과 합작하여 Sovereign Cloud를 구축하는 방식 → 한국에도 적용 가능한 시나리오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온쇼어 설계 시 핵심 과제: 국내 기업(네이버·카카오 등)의 기술적 준비 수준, 플랫폼 통합 운영 역량 확보 여부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공간정보 기본법 개정으로 반출 조건 변경 시, 구글의 국내 연계 서비스 확대 가능성을 제도 설계 단계에서 선제적으로 검토 필요</w:t>
      </w:r>
    </w:p>
    <w:p>
      <w:pPr>
        <w:spacing w:before="280" w:after="80"/>
      </w:pPr>
      <w:r>
        <w:rPr>
          <w:rFonts w:ascii="맑은 고딕" w:hAnsi="맑은 고딕"/>
          <w:b/>
          <w:sz w:val="26"/>
        </w:rPr>
        <w:t>9. 추가 조사 필요 항목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9.1 Google Maps 즉시 보완 필요 (4/8 이전)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식당 예약 연계 직접 확인: Google Maps 앱에서 OpenTable, Resy, Google Reserve 등 예약 연동 여부 및 국가별 제공 현황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호텔 연계 상세: Booking.com 외 연계 플랫폼 목록, 연계 방식(광고/제휴/API) 구분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차량공유 연계 앱 목록 구체화: 국가별 연계 앱 식별 (Uber, Lyft, Grab, Bolt, Ola 등)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9.2 Google Maps API 서비스 조사 (1차 후반)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Google Maps Platform 제공 API 목록 구체화 (Maps API, Routes API, Places API, Geocoding API 등)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Places API 통한 식당·호텔 데이터 제공 구조 파악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국내에서 Google Maps API 사용 시 구체적 제한 사항 및 우회 방법 확인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9.3 타 플랫폼 조사 (1차 후반 ~ 2차)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Apple Maps 연계 서비스 및 API 조사 (중국에서 AutoNavi 활용 구조 포함)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A-Map(高德地图) 직접 조사: 연계 서비스 범위, API 서비스, 중국 외 지역 제공 현황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Yandex Maps 연계 서비스 및 API 조사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- 4개 플랫폼 간 연계 서비스 비교 분석 종합</w:t>
      </w:r>
    </w:p>
    <w:p>
      <w:pPr>
        <w:spacing w:before="180" w:after="40"/>
      </w:pPr>
      <w:r>
        <w:rPr>
          <w:rFonts w:ascii="맑은 고딕" w:hAnsi="맑은 고딕"/>
          <w:b/>
          <w:sz w:val="22"/>
        </w:rPr>
        <w:t>9.4 심화 분석 항목 (2차~)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국내 경쟁 플랫폼(네이버 지도, 카카오맵) vs 구글맵 연계 서비스 비교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MapMyIndia/mappls 수준의 통합 플랫폼 국내 가능 여부 분석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온쇼어 방식별 적용 가능성 분석 (인도형 API 온쇼어링 vs 프랑스형 Sovereign Cloud)</w:t>
      </w:r>
    </w:p>
    <w:p>
      <w:pPr>
        <w:spacing w:after="40"/>
        <w:ind w:left="283" w:hanging="227"/>
      </w:pPr>
      <w:r>
        <w:rPr>
          <w:rFonts w:ascii="맑은 고딕" w:hAnsi="맑은 고딕"/>
          <w:b w:val="0"/>
          <w:sz w:val="20"/>
        </w:rPr>
        <w:t>- 빅데이터 캠퍼스식 반출 제약 방안과의 연계 방향 검토</w:t>
      </w:r>
    </w:p>
    <w:p>
      <w:pPr>
        <w:spacing w:before="280" w:after="80"/>
      </w:pPr>
      <w:r>
        <w:rPr>
          <w:rFonts w:ascii="맑은 고딕" w:hAnsi="맑은 고딕"/>
          <w:b/>
          <w:sz w:val="26"/>
        </w:rPr>
        <w:t>10.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b/>
                <w:sz w:val="19"/>
              </w:rPr>
              <w:t>기한</w:t>
            </w:r>
          </w:p>
        </w:tc>
        <w:tc>
          <w:tcPr>
            <w:tcW w:type="dxa" w:w="2280"/>
          </w:tcPr>
          <w:p>
            <w:r>
              <w:rPr>
                <w:b/>
                <w:sz w:val="19"/>
              </w:rPr>
              <w:t>차수</w:t>
            </w:r>
          </w:p>
        </w:tc>
        <w:tc>
          <w:tcPr>
            <w:tcW w:type="dxa" w:w="2280"/>
          </w:tcPr>
          <w:p>
            <w:r>
              <w:rPr>
                <w:b/>
                <w:sz w:val="19"/>
              </w:rPr>
              <w:t>주요 내용</w:t>
            </w:r>
          </w:p>
        </w:tc>
        <w:tc>
          <w:tcPr>
            <w:tcW w:type="dxa" w:w="2280"/>
          </w:tcPr>
          <w:p>
            <w:r>
              <w:rPr>
                <w:b/>
                <w:sz w:val="19"/>
              </w:rPr>
              <w:t>담당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2026-04-08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1차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Google Maps 연계서비스 보완 조사</w:t>
              <w:br/>
              <w:t>(식당·호텔·우버 상세 직접 확인)</w:t>
              <w:br/>
              <w:t>+ 1차 보고서 최종본 완성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신진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2026-04-08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1차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1:5,000 vs 1:25,000 레이어 비교</w:t>
              <w:br/>
              <w:t>+ 리샘플링 분석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정민우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미정 (1차 후반)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1차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Apple Maps, A-Map, Yandex</w:t>
              <w:br/>
              <w:t>연계서비스·API 조사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신진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미정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2차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강교수님 팀 완료 후 국내-국외 비교</w:t>
              <w:br/>
              <w:t>거시적 대응 방향 제시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신진+정민우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미정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3차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빅데이터 캠퍼스식 반출 제약 방안 검토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신진+정민우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