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120" w:line="300" w:lineRule="auto"/>
        <w:jc w:val="center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C00000"/>
          <w:spacing w:val="0"/>
          <w:sz w:val="44"/>
          <w:szCs w:val="44"/>
        </w:rPr>
        <w:t xml:space="preserve">名词设计分册</w:t>
      </w:r>
    </w:p>
    <w:p>
      <w:pPr>
        <w:spacing w:before="240" w:after="240" w:line="300" w:lineRule="auto"/>
        <w:jc w:val="center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595959"/>
          <w:spacing w:val="0"/>
          <w:sz w:val="28"/>
          <w:szCs w:val="28"/>
        </w:rPr>
        <w:t xml:space="preserve">代号《噬铁者》</w:t>
      </w:r>
    </w:p>
    <w:p>
      <w:pPr>
        <w:spacing w:before="0" w:after="40" w:line="300" w:lineRule="auto"/>
        <w:jc w:val="center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color w:val="595959"/>
          <w:spacing w:val="0"/>
          <w:sz w:val="22"/>
          <w:szCs w:val="22"/>
        </w:rPr>
        <w:t xml:space="preserve">版本：V3.0（Godot 版）　|　引擎：Godot 4（4.x 稳定版）</w:t>
      </w:r>
    </w:p>
    <w:p>
      <w:pPr>
        <w:spacing w:before="0" w:after="40" w:line="300" w:lineRule="auto"/>
        <w:jc w:val="center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color w:val="595959"/>
          <w:spacing w:val="0"/>
          <w:sz w:val="22"/>
          <w:szCs w:val="22"/>
        </w:rPr>
        <w:t xml:space="preserve">所属：总册配套分册　|　范围：基础属性 / 战斗公式 / 词条体系 / 六元素系统</w:t>
      </w:r>
    </w:p>
    <w:p>
      <w:pPr>
        <w:spacing w:before="0" w:after="0" w:line="240" w:lineRule="auto"/>
      </w:pPr>
      <w:r>
        <w:br w:type="page"/>
      </w:r>
    </w:p>
    <w:p>
      <w:pPr>
        <w:spacing w:before="280" w:after="16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1F4E79"/>
          <w:spacing w:val="0"/>
          <w:sz w:val="32"/>
          <w:szCs w:val="32"/>
        </w:rPr>
        <w:t xml:space="preserve">0. 修订说明</w:t>
      </w:r>
    </w:p>
    <w:p>
      <w:pPr>
        <w:spacing w:before="0" w:after="10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微软雅黑" w:hAnsi="微软雅黑"/>
          <w:b w:val="0"/>
          <w:sz w:val="21"/>
        </w:rPr>
        <w:t>本版（V3.1）为开发进度同步版：依据 Godot 原型实际实现状态，补充各系统落地进度与验证结果。</w:t>
      </w:r>
    </w:p>
    <w:p>
      <w:pPr>
        <w:spacing w:before="0" w:after="10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微软雅黑" w:hAnsi="微软雅黑"/>
          <w:b w:val="0"/>
          <w:sz w:val="21"/>
        </w:rPr>
        <w:t>• 新增“实现进度对照”章节：基础属性、伤害公式与存档数据结构已落地；负面/增益词条与六元素联动待实现。</w:t>
      </w:r>
    </w:p>
    <w:p>
      <w:pPr>
        <w:spacing w:before="0" w:after="10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>本版在《基础属性与词条系统完整总览》《六元素系统·完整设计总结》两份原稿基础上整理修订，主要修正如下：</w:t>
      </w:r>
    </w:p>
    <w:p>
      <w:pPr>
        <w:spacing w:before="0" w:after="2" w:line="276" w:lineRule="auto"/>
        <w:ind w:left="420" w:firstLine="-210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>• 补入生命值（HP）：原“玩家基础属性（10项）”缺少核心承伤属性，本版补入后为 11 项，与装备词条、成长基准中的生命值体系对齐。</w:t>
      </w:r>
    </w:p>
    <w:p>
      <w:pPr>
        <w:spacing w:before="0" w:after="2" w:line="276" w:lineRule="auto"/>
        <w:ind w:left="420" w:firstLine="-210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>• 静电层数统一为 10 层：原词条列表写“静电 4 层”，与元素系统“雷·静电最多 10 层、叠满触发雷暴”冲突，本版统一为 10 层。</w:t>
      </w:r>
    </w:p>
    <w:p>
      <w:pPr>
        <w:spacing w:before="0" w:after="2" w:line="276" w:lineRule="auto"/>
        <w:ind w:left="420" w:firstLine="-210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>• 麻痹触发条件统一：原词条列表写“静电 4 层触发”，统一为“雷暴（静电叠满 10 层）触发麻痹”。</w:t>
      </w:r>
    </w:p>
    <w:p>
      <w:pPr>
        <w:spacing w:before="0" w:after="2" w:line="276" w:lineRule="auto"/>
        <w:ind w:left="420" w:firstLine="-210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>• 破甲持续时间统一为 4 秒：原词条列表为 5 秒、通用词条池为 4 秒，本版统一为 4 秒（装备附加概率触发）。</w:t>
      </w:r>
    </w:p>
    <w:p>
      <w:pPr>
        <w:spacing w:before="0" w:after="2" w:line="276" w:lineRule="auto"/>
        <w:ind w:left="420" w:firstLine="-210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>• 词条分类计数修正：易伤/破甲型 10 种、护盾/防御型 4 种、攻击/输出型 9 种、通用词条池 21 种（原稿数量与列表不符）。</w:t>
      </w:r>
    </w:p>
    <w:p>
      <w:pPr>
        <w:spacing w:before="0" w:after="2" w:line="276" w:lineRule="auto"/>
        <w:ind w:left="420" w:firstLine="-210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>• 词条来源与《角色设计分册》五职业×五形态体系对齐：原稿中“战吼、浴血、处决、暗影猎杀、元素亲和、奥术回响”等来源为旧版 6 基础技能体系，本版已调整为通用装备词条或新形态来源。</w:t>
      </w:r>
    </w:p>
    <w:p>
      <w:pPr>
        <w:spacing w:before="0" w:after="2" w:line="276" w:lineRule="auto"/>
        <w:ind w:left="420" w:firstLine="-210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>• 法术不可暴击的唯一例外：默认法术不可暴击，仅法师终极形态“虚空古神化身”的被动“虚空凝视”可对带印记目标触发法术暴击。</w:t>
      </w:r>
    </w:p>
    <w:p>
      <w:pPr>
        <w:spacing w:before="0" w:after="2" w:line="276" w:lineRule="auto"/>
        <w:ind w:left="420" w:firstLine="-210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>• 引擎迁移：开发引擎由 Unity 6 调整为 Godot 4（4.x 稳定版），本册第 9 章实现要点已同步替换（ScriptableObject → Resource、Buff 预制件 → Buff Resource、C# → GDScript 等）。</w:t>
      </w:r>
    </w:p>
    <w:p>
      <w:pPr>
        <w:spacing w:before="0" w:after="10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>本分册为《噬铁者》属性、伤害与词条体系的统一口径文档，与《角色设计分册》（五职业形态）、《武器设计分册》（数值基准）配合使用。</w:t>
      </w:r>
    </w:p>
    <w:p>
      <w:pPr>
        <w:spacing w:before="0" w:after="0" w:line="240" w:lineRule="auto"/>
      </w:pPr>
      <w:r>
        <w:br w:type="page"/>
      </w:r>
    </w:p>
    <w:p>
      <w:pPr>
        <w:spacing w:before="280" w:after="16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1F4E79"/>
          <w:spacing w:val="0"/>
          <w:sz w:val="32"/>
          <w:szCs w:val="32"/>
        </w:rPr>
        <w:t xml:space="preserve">1. 基础属性系统</w:t>
      </w:r>
    </w:p>
    <w:p>
      <w:pPr>
        <w:spacing w:before="200" w:after="12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000000"/>
          <w:spacing w:val="0"/>
          <w:sz w:val="27"/>
          <w:szCs w:val="27"/>
        </w:rPr>
        <w:t xml:space="preserve">1.1 玩家基础属性（11 项）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  <w:gridCol w:w="1200"/>
        <w:gridCol w:w="1200"/>
        <w:gridCol w:w="1200"/>
      </w:tblGrid>
      <w:tr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属性名称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英文代号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作用说明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初始值参考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成长方式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生命值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HP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决定角色承伤上限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按职业设定（战士最高，基准待原型验证）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装备/吞噬/成长基准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攻击力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ATK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决定物理伤害的基础值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35（战士初始）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武器/吞噬/融合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防御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DEF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减免受到的物理伤害（百分比减伤，有递减）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10（初始护甲）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装备/吞噬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移动速度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SPD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角色移动速率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100（基准值）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装备/形态/吞噬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攻击速度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ASPD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普攻频率，倍率型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1.0（基准倍率）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武器/形态/词条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射程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RNG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攻击/技能有效距离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近战 1.5 米 / 远程 8 米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武器/形态/词条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法术强度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AP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决定法术伤害的基础值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10（法师初始）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装备/融合/吞噬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法力值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MP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施法消耗资源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100（上限）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装备/词条/升级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技能冷却缩减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CDR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缩短所有主动技能冷却时间（百分比）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0%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装备/词条/形态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暴击率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CRT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物理攻击触发暴击的概率（百分比）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5%（初始基础）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装备/词条/形态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暴击伤害加成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CRD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暴击时额外增加的伤害倍率（百分比）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50%（默认暴击为 150%）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装备/词条/形态</w:t>
            </w:r>
          </w:p>
        </w:tc>
      </w:tr>
    </w:tbl>
    <w:p>
      <w:pPr>
        <w:spacing w:before="0" w:after="4" w:line="24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/>
      </w:r>
    </w:p>
    <w:p>
      <w:pPr>
        <w:spacing w:before="0" w:after="0" w:line="240" w:lineRule="auto"/>
      </w:pPr>
      <w:r>
        <w:br w:type="page"/>
      </w:r>
    </w:p>
    <w:p>
      <w:pPr>
        <w:spacing w:before="280" w:after="16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1F4E79"/>
          <w:spacing w:val="0"/>
          <w:sz w:val="32"/>
          <w:szCs w:val="32"/>
        </w:rPr>
        <w:t xml:space="preserve">4. 增益 / 特殊状态词条完整列表</w:t>
      </w:r>
    </w:p>
    <w:p>
      <w:pPr>
        <w:spacing w:before="200" w:after="12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000000"/>
          <w:spacing w:val="0"/>
          <w:sz w:val="27"/>
          <w:szCs w:val="27"/>
        </w:rPr>
        <w:t xml:space="preserve">4.1 护盾 / 防御型（4 种）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  <w:gridCol w:w="1200"/>
        <w:gridCol w:w="1200"/>
      </w:tblGrid>
      <w:tr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词条名称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效果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持续时间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来源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护盾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吸收（攻击力×0.5 ～ 法强×0.8）伤害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持续至消耗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战士·解放者 / 法师·渡鸦之盾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光盾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吸收（法强×0.5）伤害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3 秒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判官·光暗审裁（切换至光）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铁身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受伤 -25%，反击伤害翻倍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连击≥10 时持续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武僧·铁身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金刚体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霸体 + 伤害减免 30%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4 秒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武僧·金刚体</w:t>
            </w:r>
          </w:p>
        </w:tc>
      </w:tr>
    </w:tbl>
    <w:p>
      <w:pPr>
        <w:spacing w:before="0" w:after="4" w:line="24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/>
      </w:r>
    </w:p>
    <w:p>
      <w:pPr>
        <w:spacing w:before="200" w:after="12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000000"/>
          <w:spacing w:val="0"/>
          <w:sz w:val="27"/>
          <w:szCs w:val="27"/>
        </w:rPr>
        <w:t xml:space="preserve">4.2 攻击 / 输出型（9 种）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  <w:gridCol w:w="1200"/>
        <w:gridCol w:w="1200"/>
      </w:tblGrid>
      <w:tr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词条名称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效果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持续时间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来源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战吼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攻击 +20%，移速 +10%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10 秒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通用增益（药剂/装备词条）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血怒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攻击 +30%，移速 +50%，攻速 +50%，范围击退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持续开启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战士·狂怒（形态）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咒焰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法术伤害 +8%/层，施速 +5%/层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5 秒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法师·咒焰使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聚力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下一次法术伤害 ×1.8，穿透所有敌人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叠满触发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法师·咒焰使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极意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全伤害 +50%，移速 +40%，体型 +30%，真伤附加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连击≥50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武僧·无我极境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破极状态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攻击 +70%，攻速 +50%，真伤 +攻击×0.15，防御归零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6 秒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武僧·破极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森林之怒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每领域 +20% 暴击伤害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领域存在期间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猎人·森之选召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森林祝福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生命恢复 +2%/秒，暴击率 +10%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领域内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猎人·森之选召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裁决时刻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全伤害 +40%，移速 +30%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光暗均≥5 时持续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判官·光暗审裁</w:t>
            </w:r>
          </w:p>
        </w:tc>
      </w:tr>
    </w:tbl>
    <w:p>
      <w:pPr>
        <w:spacing w:before="0" w:after="4" w:line="24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/>
      </w:r>
    </w:p>
    <w:p>
      <w:pPr>
        <w:spacing w:before="200" w:after="12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000000"/>
          <w:spacing w:val="0"/>
          <w:sz w:val="27"/>
          <w:szCs w:val="27"/>
        </w:rPr>
        <w:t xml:space="preserve">4.3 移动 / 机动型（4 种）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  <w:gridCol w:w="1200"/>
        <w:gridCol w:w="1200"/>
      </w:tblGrid>
      <w:tr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词条名称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效果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持续时间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来源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影痕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移速 +4%/层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最高 5 层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判官·影子判官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暗影形态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移速 +30%，攻速 +30%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5 秒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判官·暗影爆发（无分身时）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风之步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攻速 +50%，连击计数 +3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瞬移后 1 秒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武僧·疾风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疾风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移速 +30%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连击≥15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武僧·疾风</w:t>
            </w:r>
          </w:p>
        </w:tc>
      </w:tr>
    </w:tbl>
    <w:p>
      <w:pPr>
        <w:spacing w:before="0" w:after="4" w:line="24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/>
      </w:r>
    </w:p>
    <w:p>
      <w:pPr>
        <w:spacing w:before="200" w:after="12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000000"/>
          <w:spacing w:val="0"/>
          <w:sz w:val="27"/>
          <w:szCs w:val="27"/>
        </w:rPr>
        <w:t xml:space="preserve">4.4 资源 / 回复型（5 种）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  <w:gridCol w:w="1200"/>
        <w:gridCol w:w="1200"/>
      </w:tblGrid>
      <w:tr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词条名称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效果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持续时间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来源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浴血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击杀敌人恢复 5% 最大生命值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被动常驻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通用装备词条（生命偷取类）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暗影猎杀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对减速/定身敌人伤害 +25%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被动常驻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通用装备词条（对状态敌人增伤类）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元素亲和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所有元素伤害 +15%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被动常驻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通用装备词条（元素增伤类）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奥术回响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技能 15% 几率额外释放一次（50% 伤害）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被动常驻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通用装备词条（施法连锁类）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处决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对生命＜30% 敌人伤害 +40%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被动常驻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通用装备词条（处决线）</w:t>
            </w:r>
          </w:p>
        </w:tc>
      </w:tr>
    </w:tbl>
    <w:p>
      <w:pPr>
        <w:spacing w:before="0" w:after="4" w:line="24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/>
      </w:r>
    </w:p>
    <w:p>
      <w:pPr>
        <w:spacing w:before="0" w:after="10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>说明：上述五个词条在旧版设计中为职业基础被动技能，随“五职业×五形态”体系落地后调整为通用装备词条，任何职业均可通过装备获得。</w:t>
      </w:r>
    </w:p>
    <w:p>
      <w:pPr>
        <w:spacing w:before="0" w:after="0" w:line="240" w:lineRule="auto"/>
      </w:pPr>
      <w:r>
        <w:br w:type="page"/>
      </w:r>
    </w:p>
    <w:p>
      <w:pPr>
        <w:spacing w:before="280" w:after="16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1F4E79"/>
          <w:spacing w:val="0"/>
          <w:sz w:val="32"/>
          <w:szCs w:val="32"/>
        </w:rPr>
        <w:t xml:space="preserve">5. 通用词条池（装备可附加，21 种）</w:t>
      </w:r>
    </w:p>
    <w:p>
      <w:pPr>
        <w:spacing w:before="0" w:after="10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>以下词条可通过融合、附魔、商店购买等方式附加到装备上。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  <w:gridCol w:w="1200"/>
        <w:gridCol w:w="1200"/>
      </w:tblGrid>
      <w:tr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词条名称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效果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类型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稀有度要求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暴击率+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+3%～+10% 暴击率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增益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蓝+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暴击伤害+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+10%～+30% 暴击伤害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增益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紫+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攻击力+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+5%～+15% 攻击力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增益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白+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法术强度+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+5%～+15% 法术强度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增益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白+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防御+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+5%～+20% 防御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增益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白+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生命值+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+5%～+20% 最大生命值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增益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白+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攻速+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+5%～+20% 攻速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增益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蓝+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移速+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+5%～+15% 移速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增益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蓝+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冷却缩减+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-5%～-15% 技能冷却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增益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蓝+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射程+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+5%～+20% 射程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增益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紫+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生命偷取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+5%～+15% 生命偷取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增益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蓝+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击退距离+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击退距离 +20%～+50%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增益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蓝+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负面效果持续时间+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+15%～+40%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增益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紫+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眩晕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攻击有 3%～10% 概率眩晕目标 1 秒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控制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蓝+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破甲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攻击有 5%～15% 概率破甲（护甲 -20%，4 秒）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减益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紫+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致盲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攻击有 5%～10% 概率致盲目标（命中率 -50%，3 秒）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控制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紫+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缴械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攻击有 3%～8% 概率缴械目标（无法普攻，3 秒）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控制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橙+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范围伤害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攻击附带（攻击力×0.1）范围伤害（2 米内）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增益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紫+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元素穿透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忽视目标 5%～15% 元素抗性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增益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橙+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伤害反弹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受到近战伤害时反弹 5%～15%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增益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蓝+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处决线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对生命低于 15%～25% 的敌人伤害 +30%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增益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紫+</w:t>
            </w:r>
          </w:p>
        </w:tc>
      </w:tr>
    </w:tbl>
    <w:p>
      <w:pPr>
        <w:spacing w:before="0" w:after="4" w:line="24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/>
      </w:r>
    </w:p>
    <w:p>
      <w:pPr>
        <w:spacing w:before="0" w:after="0" w:line="240" w:lineRule="auto"/>
      </w:pPr>
      <w:r>
        <w:br w:type="page"/>
      </w:r>
    </w:p>
    <w:p>
      <w:pPr>
        <w:spacing w:before="280" w:after="16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1F4E79"/>
          <w:spacing w:val="0"/>
          <w:sz w:val="32"/>
          <w:szCs w:val="32"/>
        </w:rPr>
        <w:t xml:space="preserve">6. 词条分类总览（修正版）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  <w:gridCol w:w="1200"/>
      </w:tblGrid>
      <w:tr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分类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词条数量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包含内容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持续伤害型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5 种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灼烧、毒蚀、撕裂、流血、诅咒燃烧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减速 / 减速攻型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6 种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寒霜、侵蚀、缠绕、荆棘地减速、迟钝、泥沼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硬控型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8 种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冰冻、麻痹、眩晕、击飞、沉默、缴械、嘲讽、恐惧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易伤 / 破甲型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10 种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静电、审判印记、暗蚀、烙印、标记、降甲、破甲、脆弱、蛊惑、暴露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减益 / 削弱型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5 种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衰弱、虚弱、焚身、致盲、疲软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击退 / 位移型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4 种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牵引、击退、拉拽、暗影突袭瞬移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护盾 / 防御型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4 种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护盾、光盾、铁身、金刚体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攻击 / 输出型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9 种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战吼、血怒、咒焰、聚力、极意、破极状态、森林之怒、森林祝福、裁决时刻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移动 / 机动型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4 种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影痕、暗影形态、风之步、疾风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资源 / 回复型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5 种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浴血、暗影猎杀、元素亲和、奥术回响、处决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通用词条池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21 种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属性增益、控制附加、特效附加等</w:t>
            </w:r>
          </w:p>
        </w:tc>
      </w:tr>
    </w:tbl>
    <w:p>
      <w:pPr>
        <w:spacing w:before="0" w:after="4" w:line="24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/>
      </w:r>
    </w:p>
    <w:p>
      <w:pPr>
        <w:spacing w:before="0" w:after="0" w:line="240" w:lineRule="auto"/>
      </w:pPr>
      <w:r>
        <w:br w:type="page"/>
      </w:r>
    </w:p>
    <w:p>
      <w:pPr>
        <w:spacing w:before="280" w:after="16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1F4E79"/>
          <w:spacing w:val="0"/>
          <w:sz w:val="32"/>
          <w:szCs w:val="32"/>
        </w:rPr>
        <w:t xml:space="preserve">7. 六元素系统</w:t>
      </w:r>
    </w:p>
    <w:p>
      <w:pPr>
        <w:spacing w:before="200" w:after="12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000000"/>
          <w:spacing w:val="0"/>
          <w:sz w:val="27"/>
          <w:szCs w:val="27"/>
        </w:rPr>
        <w:t xml:space="preserve">7.1 伤害类型总览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  <w:gridCol w:w="1200"/>
        <w:gridCol w:w="1200"/>
        <w:gridCol w:w="1200"/>
      </w:tblGrid>
      <w:tr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伤害类型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包含元素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受护甲减免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可暴击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物理伤害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土（50%）、风（50%）、普通攻击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是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是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受护甲影响，可触发暴击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法术伤害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火、冰、雷、毒、土（50%）、风（50%）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否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否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无视护甲/魔抗，无法暴击（游戏内无魔抗词条）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真实伤害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土（额外附加）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否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否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无视所有减免，固定数值</w:t>
            </w:r>
          </w:p>
        </w:tc>
      </w:tr>
    </w:tbl>
    <w:p>
      <w:pPr>
        <w:spacing w:before="0" w:after="4" w:line="24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/>
      </w:r>
    </w:p>
    <w:p>
      <w:pPr>
        <w:spacing w:before="0" w:after="10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>土系/风系特殊性：每次攻击同时造成物理伤害和法术伤害（各占 50%），两者独立结算。物理部分受护甲影响且可暴击，法术部分无视护甲且不可暴击。土系额外真实伤害独立附加。法术不可暴击：火、冰、雷、毒及土/风中的法术部分均不可暴击（唯一例外见 2.3）。</w:t>
      </w:r>
    </w:p>
    <w:p>
      <w:pPr>
        <w:spacing w:before="200" w:after="12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000000"/>
          <w:spacing w:val="0"/>
          <w:sz w:val="27"/>
          <w:szCs w:val="27"/>
        </w:rPr>
        <w:t xml:space="preserve">7.2 火 · 灼烧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</w:tblGrid>
      <w:tr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项目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伤害类型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法术伤害（不可暴击）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机制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每次攻击命中叠加 1 层“灼烧”，最多 50 层；每层每秒造成（法强×0.04）伤害，持续 4 秒；停止攻击后每秒 -5 层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自动触发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层数≥20：攻击附带溅射（3 米内 40% 火焰伤害）；层数≥40：溅射提升至 80%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叠满收益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50 层时每秒法强×2.0，持续 4 秒 = 法强×8.0 总伤害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负面效果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灼烧本身为 DOT，无额外负面状态</w:t>
            </w:r>
          </w:p>
        </w:tc>
      </w:tr>
    </w:tbl>
    <w:p>
      <w:pPr>
        <w:spacing w:before="0" w:after="4" w:line="24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/>
      </w:r>
    </w:p>
    <w:p>
      <w:pPr>
        <w:spacing w:before="200" w:after="12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000000"/>
          <w:spacing w:val="0"/>
          <w:sz w:val="27"/>
          <w:szCs w:val="27"/>
        </w:rPr>
        <w:t xml:space="preserve">7.3 冰 · 寒霜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</w:tblGrid>
      <w:tr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项目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伤害类型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法术伤害（不可暴击）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机制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每次攻击命中叠加 1 层“寒霜”，最多 3 层；每层移速 -25%、攻速 -20%（3 层时 -50%/-45%），持续 3 秒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自动触发①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叠满 3 层自动冰冻目标 1.5 秒，冰冻结束后层数归零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自动触发②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对冰冻目标造成伤害时必定触发“冰裂”——额外造成（法强×2.0）冰系伤害，冰冻时间 +0.5 秒；每次冰冻最多触发 2 次冰裂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叠满收益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冰冻 2.5 秒 + 冰裂 ×2 = 法强×4.0 伤害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负面效果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寒霜（移速/攻速降低，可叠加）、冰冻（无法行动）</w:t>
            </w:r>
          </w:p>
        </w:tc>
      </w:tr>
    </w:tbl>
    <w:p>
      <w:pPr>
        <w:spacing w:before="0" w:after="4" w:line="24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/>
      </w:r>
    </w:p>
    <w:p>
      <w:pPr>
        <w:spacing w:before="200" w:after="12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000000"/>
          <w:spacing w:val="0"/>
          <w:sz w:val="27"/>
          <w:szCs w:val="27"/>
        </w:rPr>
        <w:t xml:space="preserve">7.4 雷 · 静电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</w:tblGrid>
      <w:tr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项目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伤害类型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法术伤害（不可暴击）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机制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每次攻击命中叠加 1 层“静电”，最多 10 层；层数永不衰减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自动触发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叠满 10 层自动触发“雷暴”——造成（法强×4.0）雷系伤害，对周围 4 米内所有敌人造成 80% 连锁伤害，并麻痹所有被命中敌人 1.5 秒；雷暴触发后层数归零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叠满收益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法强×4.0 + 群体麻痹 1.5 秒 + 连锁伤害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负面效果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静电（雷系增伤，叠层过程）、麻痹（无法行动，1.5 秒）</w:t>
            </w:r>
          </w:p>
        </w:tc>
      </w:tr>
    </w:tbl>
    <w:p>
      <w:pPr>
        <w:spacing w:before="0" w:after="4" w:line="24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/>
      </w:r>
    </w:p>
    <w:p>
      <w:pPr>
        <w:spacing w:before="200" w:after="12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000000"/>
          <w:spacing w:val="0"/>
          <w:sz w:val="27"/>
          <w:szCs w:val="27"/>
        </w:rPr>
        <w:t xml:space="preserve">7.5 土 · 岩裂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</w:tblGrid>
      <w:tr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项目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伤害类型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物理 + 法术混合（各 50%，物理部分可暴击）+ 额外真实伤害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机制①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每次攻击命中直接造成额外真实伤害：（攻击力+法强）×0.2，并永久降低目标护甲 1%（最多 -30%，持续至目标死亡）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机制②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每次土属性攻击命中，有 20% 概率触发“山崩”——造成（法强×5.0）土系真实伤害，眩晕目标 1 秒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叠满收益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永久降甲 30% + 每次命中附加真实伤害 + 概率触发法强×5.0 爆发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负面效果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降甲（物理易伤，最多 30%）、眩晕（1 秒）</w:t>
            </w:r>
          </w:p>
        </w:tc>
      </w:tr>
    </w:tbl>
    <w:p>
      <w:pPr>
        <w:spacing w:before="0" w:after="4" w:line="24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/>
      </w:r>
    </w:p>
    <w:p>
      <w:pPr>
        <w:spacing w:before="200" w:after="12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000000"/>
          <w:spacing w:val="0"/>
          <w:sz w:val="27"/>
          <w:szCs w:val="27"/>
        </w:rPr>
        <w:t xml:space="preserve">7.6 风 · 裂风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</w:tblGrid>
      <w:tr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项目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伤害类型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物理 + 法术混合（各 50%，物理部分可暴击）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机制①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每次攻击命中将目标击飞（面朝方向弹射 3 米）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机制②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每次风属性攻击命中，有 20% 概率在目标位置生成龙卷风（持续 3 秒）；龙卷风每秒对范围内敌人造成（法强×1.0）物理伤害 +（法强×1.0）法术伤害，并将敌人持续向风眼中心牵引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自动触发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若龙卷风同时命中≥3 个敌人，持续时间延长至 5 秒，牵引力翻倍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叠满收益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龙卷风 3 秒总伤害 = 法强×6.0 混合伤害 + 牵引控场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负面效果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击飞（位移）、牵引（强制位移至风眼）</w:t>
            </w:r>
          </w:p>
        </w:tc>
      </w:tr>
    </w:tbl>
    <w:p>
      <w:pPr>
        <w:spacing w:before="0" w:after="4" w:line="24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/>
      </w:r>
    </w:p>
    <w:p>
      <w:pPr>
        <w:spacing w:before="200" w:after="12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000000"/>
          <w:spacing w:val="0"/>
          <w:sz w:val="27"/>
          <w:szCs w:val="27"/>
        </w:rPr>
        <w:t xml:space="preserve">7.7 毒 · 毒蚀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</w:tblGrid>
      <w:tr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项目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伤害类型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法术伤害（不可暴击）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机制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每次攻击命中叠加 1 层“毒蚀”，最多 30 层；每层每秒造成（法强×0.03）伤害；层数永不衰减、不清零（持续至目标死亡）；每层使目标受到所有伤害 +1%（满层 +30% 全局易伤）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每 10 层额外负面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10 层“侵蚀”：移速 -20%；20 层“衰弱”：造成伤害 -20%；30 层“虚弱”：治疗效果 -50%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叠满收益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+30% 全局易伤 + 每秒法强×0.9 DOT + 三层负面（移速/伤害/治疗）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负面效果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毒蚀（DOT + 全局易伤）、侵蚀、衰弱、虚弱</w:t>
            </w:r>
          </w:p>
        </w:tc>
      </w:tr>
    </w:tbl>
    <w:p>
      <w:pPr>
        <w:spacing w:before="0" w:after="4" w:line="24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/>
      </w:r>
    </w:p>
    <w:p>
      <w:pPr>
        <w:spacing w:before="200" w:after="12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000000"/>
          <w:spacing w:val="0"/>
          <w:sz w:val="27"/>
          <w:szCs w:val="27"/>
        </w:rPr>
        <w:t xml:space="preserve">7.8 元素联动（4 组）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  <w:gridCol w:w="1200"/>
        <w:gridCol w:w="1200"/>
      </w:tblGrid>
      <w:tr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联动名称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涉及元素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触发条件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联动效果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烈焰风暴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火 + 风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目标灼烧≥20 层 + 龙卷风存在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龙卷风范围内敌人灼烧层数每秒 +5；灼烧溅射伤害从 80% 提升至 120%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腐化烈焰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火 + 毒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目标同时灼烧≥20 层和毒蚀≥15 层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每次攻击命中同时叠加灼烧 + 毒蚀各 1 层；毒蚀全局易伤对灼烧 DOT 生效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冰晶电导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雷 + 冰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目标同时静电≥5 层和冰冻状态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冰冻期间雷暴伤害提升至法强×6.0，麻痹延长至 2.5 秒，连锁范围扩大至 6 米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碎裂岩击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冰 + 土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目标冰冻状态 + 山崩触发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山崩伤害提升至法强×7.0，眩晕延长至 2 秒；冰裂额外触发一次（共 3 次）</w:t>
            </w:r>
          </w:p>
        </w:tc>
      </w:tr>
    </w:tbl>
    <w:p>
      <w:pPr>
        <w:spacing w:before="0" w:after="4" w:line="24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/>
      </w:r>
    </w:p>
    <w:p>
      <w:pPr>
        <w:spacing w:before="200" w:after="12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000000"/>
          <w:spacing w:val="0"/>
          <w:sz w:val="27"/>
          <w:szCs w:val="27"/>
        </w:rPr>
        <w:t xml:space="preserve">7.9 元素设计自查表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  <w:gridCol w:w="1200"/>
        <w:gridCol w:w="1200"/>
        <w:gridCol w:w="1200"/>
        <w:gridCol w:w="1200"/>
      </w:tblGrid>
      <w:tr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元素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伤害类型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可暴击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叠层上限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触发方式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核心收益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火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法术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否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50 层（衰减）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叠满溅射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法强×8.0 总 DOT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冰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法术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否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3 层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叠满冰冻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法强×4.0 + 冰冻 2.5 秒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雷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法术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否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10 层（永久）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叠满雷暴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法强×4.0 + 群体麻痹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土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物理+法术+真实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是（物理部分）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无叠层（概率）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20% 概率山崩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永久降甲 30% + 法强×5.0 眩晕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风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物理+法术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是（物理部分）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无叠层（概率）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20% 概率龙卷风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法强×6.0 + 牵引控场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毒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法术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否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30 层（永久）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叠层解锁负面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+30% 易伤 + 三层永久负面</w:t>
            </w:r>
          </w:p>
        </w:tc>
      </w:tr>
    </w:tbl>
    <w:p>
      <w:pPr>
        <w:spacing w:before="0" w:after="4" w:line="24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/>
      </w:r>
    </w:p>
    <w:p>
      <w:pPr>
        <w:spacing w:before="200" w:after="12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000000"/>
          <w:spacing w:val="0"/>
          <w:sz w:val="27"/>
          <w:szCs w:val="27"/>
        </w:rPr>
        <w:t xml:space="preserve">7.10 伤害机制速查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</w:tblGrid>
      <w:tr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规则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适用对象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法术伤害不可暴击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火、冰、雷、毒、土（法术部分）、风（法术部分）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物理伤害可暴击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土（物理部分）、风（物理部分）、普通攻击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真实伤害无视一切减免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土（额外附加）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混合伤害独立结算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土（物理+法术各 50%）、风（物理+法术各 50%）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层数永不衰减（永久）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雷、毒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层数随时间衰减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火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层数定时消退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冰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无叠层，概率触发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土（山崩 20%）、风（龙卷风 20%）</w:t>
            </w:r>
          </w:p>
        </w:tc>
      </w:tr>
    </w:tbl>
    <w:p>
      <w:pPr>
        <w:spacing w:before="0" w:after="4" w:line="24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/>
      </w:r>
    </w:p>
    <w:p>
      <w:pPr>
        <w:spacing w:before="0" w:after="0" w:line="240" w:lineRule="auto"/>
      </w:pPr>
      <w:r>
        <w:br w:type="page"/>
      </w:r>
    </w:p>
    <w:p>
      <w:pPr>
        <w:spacing w:before="280" w:after="16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1F4E79"/>
          <w:spacing w:val="0"/>
          <w:sz w:val="32"/>
          <w:szCs w:val="32"/>
        </w:rPr>
        <w:t xml:space="preserve">8. 设计原则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</w:tblGrid>
      <w:tr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原则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暴击专属物理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暴击率和暴击伤害加成仅对物理攻击生效，法术攻击默认不可暴击（唯一例外见 2.3）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无魔抗环境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游戏内不设魔抗词条，法术伤害的防御端由怪物血量和极少数自带抗性承担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敌人无暴击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怪物不具备暴击率和暴击伤害加成属性，所有怪物伤害为固定值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负面可叠加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同类负面效果可按叠层机制叠加（如灼烧 50 层、毒蚀 30 层）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独立判定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同一攻击可同时触发多种词条效果，分别独立判定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来源可追踪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每个词条均可追溯到具体元素/职业/形态/装备来源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物理法术双轴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土/风系为物理 + 法术混合伤害，可同时受益于物理和法术增伤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增益与负面共存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部分词条（如破极状态）既是强力增益也是负面代价</w:t>
            </w:r>
          </w:p>
        </w:tc>
      </w:tr>
    </w:tbl>
    <w:p>
      <w:pPr>
        <w:spacing w:before="0" w:after="4" w:line="24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/>
      </w:r>
    </w:p>
    <w:p>
      <w:pPr>
        <w:spacing w:before="0" w:after="0" w:line="240" w:lineRule="auto"/>
      </w:pPr>
      <w:r>
        <w:br w:type="page"/>
      </w:r>
    </w:p>
    <w:p>
      <w:pPr>
        <w:spacing w:before="280" w:after="16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1F4E79"/>
          <w:spacing w:val="0"/>
          <w:sz w:val="32"/>
          <w:szCs w:val="32"/>
        </w:rPr>
        <w:t xml:space="preserve">9. Godot 实现要点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</w:tblGrid>
      <w:tr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模块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实现方案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属性系统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AttributeSystem（Node + Resource）管理 11 项玩家属性与 6 项怪物属性，Modifier 支持固定值/百分比/叠层，来源可追踪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资源系统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怒气/魔力/专注/裁决/气劲统一继承 Resource 基类 + 各自资源节点，定义获取与消耗规则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伤害结算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伤害管线按“物理/法术/真实”分流，独立执行暴击、护甲/抗性、增伤、易伤等步骤（GDScript）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词条框架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负面/增益词条以 Buff Resource 定义（效果、持续时间、叠层上限、来源），运行期挂接目标状态机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元素系统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六元素各一套独立叠层组件，元素联动通过信号/事件总线判定（如灼烧≥20 层 + 龙卷风存在）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数值验证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战斗模拟桩复现 2.3/7.x 公式与叠层曲线，用于回归测试</w:t>
            </w:r>
          </w:p>
        </w:tc>
      </w:tr>
    </w:tbl>
    <w:p>
      <w:pPr>
        <w:spacing w:before="0" w:after="4" w:line="24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/>
      </w:r>
    </w:p>
    <w:p>
      <w:pPr>
        <w:spacing w:before="200" w:after="12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000000"/>
          <w:spacing w:val="0"/>
          <w:sz w:val="27"/>
          <w:szCs w:val="27"/>
        </w:rPr>
        <w:t xml:space="preserve">1.2 职业专属资源</w:t>
      </w:r>
    </w:p>
    <w:p>
      <w:pPr>
        <w:spacing w:before="0" w:after="10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>“法力值（MP）”为法师专属施法资源。其余职业各有专属资源槽，实现上统一挂载同一资源基类，便于装备词条与 UI 复用：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  <w:gridCol w:w="1200"/>
        <w:gridCol w:w="1200"/>
      </w:tblGrid>
      <w:tr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职业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资源名称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获取方式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消耗与上限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战士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怒气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普攻命中 +5，受击按比例积攒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释放技能消耗，上限 100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法师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魔力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自动回复（速度受装备影响）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施法消耗，上限 100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猎人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专注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连续命中积攒，暴击额外获得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释放强化射击消耗，上限 100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判官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裁决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攻击命中 +5，暴击额外 +8，击杀 +20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释放技能消耗；满 100 自动触发“终局裁决”，上限 100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武僧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气劲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攻击命中 +3，连击≥10 时 +5，暴击额外 +3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释放技能消耗，上限 100</w:t>
            </w:r>
          </w:p>
        </w:tc>
      </w:tr>
    </w:tbl>
    <w:p>
      <w:pPr>
        <w:spacing w:before="0" w:after="4" w:line="24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/>
      </w:r>
    </w:p>
    <w:p>
      <w:pPr>
        <w:spacing w:before="200" w:after="12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000000"/>
          <w:spacing w:val="0"/>
          <w:sz w:val="27"/>
          <w:szCs w:val="27"/>
        </w:rPr>
        <w:t xml:space="preserve">1.3 怪物属性（6 项）</w:t>
      </w:r>
    </w:p>
    <w:p>
      <w:pPr>
        <w:spacing w:before="0" w:after="10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>怪物仅拥有 6 项属性：攻击力、防御、移动速度、攻击速度、射程、生命值。怪物不具备法力值、技能冷却缩减、暴击率、暴击伤害加成，所有怪物伤害为固定值（不暴击）。</w:t>
      </w:r>
    </w:p>
    <w:p>
      <w:pPr>
        <w:spacing w:before="0" w:after="0" w:line="240" w:lineRule="auto"/>
      </w:pPr>
      <w:r>
        <w:br w:type="page"/>
      </w:r>
    </w:p>
    <w:p>
      <w:pPr>
        <w:spacing w:before="280" w:after="16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1F4E79"/>
          <w:spacing w:val="0"/>
          <w:sz w:val="32"/>
          <w:szCs w:val="32"/>
        </w:rPr>
        <w:t xml:space="preserve">2. 战斗公式全集</w:t>
      </w:r>
    </w:p>
    <w:p>
      <w:pPr>
        <w:spacing w:before="200" w:after="12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000000"/>
          <w:spacing w:val="0"/>
          <w:sz w:val="27"/>
          <w:szCs w:val="27"/>
        </w:rPr>
        <w:t xml:space="preserve">2.1 物理伤害</w:t>
      </w:r>
    </w:p>
    <w:p>
      <w:pPr>
        <w:spacing w:before="0" w:after="10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>实际伤害 = 攻击力 × 技能倍率 × (1 + 增伤%) × (1 - 护甲减伤%)</w:t>
      </w:r>
    </w:p>
    <w:p>
      <w:pPr>
        <w:spacing w:before="0" w:after="10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>护甲减伤% = 防御 / (防御 + 100)</w:t>
      </w:r>
    </w:p>
    <w:p>
      <w:pPr>
        <w:spacing w:before="200" w:after="12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000000"/>
          <w:spacing w:val="0"/>
          <w:sz w:val="27"/>
          <w:szCs w:val="27"/>
        </w:rPr>
        <w:t xml:space="preserve">2.2 法术伤害</w:t>
      </w:r>
    </w:p>
    <w:p>
      <w:pPr>
        <w:spacing w:before="0" w:after="10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>实际伤害 = 法术强度 × 技能倍率 × (1 + 增伤%) × (1 - 目标抗性%)</w:t>
      </w:r>
    </w:p>
    <w:p>
      <w:pPr>
        <w:spacing w:before="0" w:after="10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>游戏内不设魔抗词条，法术伤害仅受极少数怪物自带抗性减免。</w:t>
      </w:r>
    </w:p>
    <w:p>
      <w:pPr>
        <w:spacing w:before="200" w:after="12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000000"/>
          <w:spacing w:val="0"/>
          <w:sz w:val="27"/>
          <w:szCs w:val="27"/>
        </w:rPr>
        <w:t xml:space="preserve">2.3 暴击伤害</w:t>
      </w:r>
    </w:p>
    <w:p>
      <w:pPr>
        <w:spacing w:before="0" w:after="10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>暴击伤害 = 物理伤害 × (1.5 + 暴击伤害加成%)</w:t>
      </w:r>
    </w:p>
    <w:p>
      <w:pPr>
        <w:spacing w:before="0" w:after="2" w:line="276" w:lineRule="auto"/>
        <w:ind w:left="420" w:firstLine="-210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>• 暴击率：物理攻击触发暴击的概率。</w:t>
      </w:r>
    </w:p>
    <w:p>
      <w:pPr>
        <w:spacing w:before="0" w:after="2" w:line="276" w:lineRule="auto"/>
        <w:ind w:left="420" w:firstLine="-210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>• 暴击伤害加成：默认暴击为 150% 伤害（即 +50%）；每 +10% 暴击伤害加成，暴击变为 160%。</w:t>
      </w:r>
    </w:p>
    <w:p>
      <w:pPr>
        <w:spacing w:before="0" w:after="2" w:line="276" w:lineRule="auto"/>
        <w:ind w:left="420" w:firstLine="-210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>• 法术攻击默认不可暴击（火/冰/雷/毒及土/风系的法术部分均不触发暴击）。</w:t>
      </w:r>
    </w:p>
    <w:p>
      <w:pPr>
        <w:spacing w:before="0" w:after="2" w:line="276" w:lineRule="auto"/>
        <w:ind w:left="420" w:firstLine="-210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>• 唯一例外：法师终极形态“虚空古神化身”的被动“虚空凝视”——对带虚空印记的目标，法术暴击率 +40%、法术暴击伤害 ×2.0。</w:t>
      </w:r>
    </w:p>
    <w:p>
      <w:pPr>
        <w:spacing w:before="200" w:after="12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000000"/>
          <w:spacing w:val="0"/>
          <w:sz w:val="27"/>
          <w:szCs w:val="27"/>
        </w:rPr>
        <w:t xml:space="preserve">2.4 真实伤害</w:t>
      </w:r>
    </w:p>
    <w:p>
      <w:pPr>
        <w:spacing w:before="0" w:after="10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>真实伤害 = 固定数值（无视护甲/抗性/减伤）</w:t>
      </w:r>
    </w:p>
    <w:p>
      <w:pPr>
        <w:spacing w:before="200" w:after="12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000000"/>
          <w:spacing w:val="0"/>
          <w:sz w:val="27"/>
          <w:szCs w:val="27"/>
        </w:rPr>
        <w:t xml:space="preserve">2.5 攻速与施法速度</w:t>
      </w:r>
    </w:p>
    <w:p>
      <w:pPr>
        <w:spacing w:before="0" w:after="10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>实际攻击间隔 = 基础攻击间隔 / 攻击速度</w:t>
      </w:r>
    </w:p>
    <w:p>
      <w:pPr>
        <w:spacing w:before="0" w:after="10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>实际施法前摇 = 基础前摇 × (1 - 施法速度%)</w:t>
      </w:r>
    </w:p>
    <w:p>
      <w:pPr>
        <w:spacing w:before="0" w:after="0" w:line="240" w:lineRule="auto"/>
      </w:pPr>
      <w:r>
        <w:br w:type="page"/>
      </w:r>
    </w:p>
    <w:p>
      <w:pPr>
        <w:spacing w:before="280" w:after="16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1F4E79"/>
          <w:spacing w:val="0"/>
          <w:sz w:val="32"/>
          <w:szCs w:val="32"/>
        </w:rPr>
        <w:t xml:space="preserve">3. 负面效果词条完整列表</w:t>
      </w:r>
    </w:p>
    <w:p>
      <w:pPr>
        <w:spacing w:before="0" w:after="10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>以下词条按功能分类，每类包含元素、职业、通用三个来源。同类负面效果可按叠层机制叠加；同一攻击可同时触发多种词条，分别独立判定。</w:t>
      </w:r>
    </w:p>
    <w:p>
      <w:pPr>
        <w:spacing w:before="200" w:after="12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000000"/>
          <w:spacing w:val="0"/>
          <w:sz w:val="27"/>
          <w:szCs w:val="27"/>
        </w:rPr>
        <w:t xml:space="preserve">3.1 持续伤害型（5 种）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  <w:gridCol w:w="1200"/>
        <w:gridCol w:w="1200"/>
        <w:gridCol w:w="1200"/>
      </w:tblGrid>
      <w:tr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词条名称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效果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持续时间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叠层上限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来源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灼烧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每秒造成（法强×0.04）法术伤害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4 秒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50 层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火属性攻击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毒蚀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每秒造成（法强×0.03）法术伤害，全局易伤 +1%/层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永久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30 层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毒属性攻击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撕裂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每秒造成攻击力×0.2 物理伤害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4 秒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-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猎人·暗刃 / 战士·血刃狂舞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流血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每秒造成攻击力×0.15 物理伤害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3 秒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3 层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通用物理词条（装备附加）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诅咒燃烧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每秒造成法强×0.5 法术伤害，同时降低治疗效果 30%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3 秒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-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高级装备词条</w:t>
            </w:r>
          </w:p>
        </w:tc>
      </w:tr>
    </w:tbl>
    <w:p>
      <w:pPr>
        <w:spacing w:before="0" w:after="4" w:line="24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/>
      </w:r>
    </w:p>
    <w:p>
      <w:pPr>
        <w:spacing w:before="200" w:after="12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000000"/>
          <w:spacing w:val="0"/>
          <w:sz w:val="27"/>
          <w:szCs w:val="27"/>
        </w:rPr>
        <w:t xml:space="preserve">3.2 减速 / 减速攻型（6 种）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  <w:gridCol w:w="1200"/>
        <w:gridCol w:w="1200"/>
        <w:gridCol w:w="1200"/>
      </w:tblGrid>
      <w:tr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词条名称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效果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持续时间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叠层上限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来源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寒霜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移速 -25%/层，攻速 -20%/层（3 层时 -50%/-45%）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3 秒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3 层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冰属性攻击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侵蚀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移速 -20%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永久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-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毒蚀 10 层解锁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缠绕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定身 1.5 秒（不能移动，可攻击）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1.5 秒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-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猎人·森之选召领域触发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荆棘地减速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移速 -50%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踏入期间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-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猎人·森之选召荆棘地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迟钝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攻速 -25%，施法速度 -25%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4 秒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-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通用物理词条（装备附加）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泥沼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移速 -40%，无法翻滚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3 秒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-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通用状态词条（环境/怪物）</w:t>
            </w:r>
          </w:p>
        </w:tc>
      </w:tr>
    </w:tbl>
    <w:p>
      <w:pPr>
        <w:spacing w:before="0" w:after="4" w:line="24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/>
      </w:r>
    </w:p>
    <w:p>
      <w:pPr>
        <w:spacing w:before="200" w:after="12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000000"/>
          <w:spacing w:val="0"/>
          <w:sz w:val="27"/>
          <w:szCs w:val="27"/>
        </w:rPr>
        <w:t xml:space="preserve">3.3 硬控型（8 种）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  <w:gridCol w:w="1200"/>
        <w:gridCol w:w="1200"/>
      </w:tblGrid>
      <w:tr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词条名称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效果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持续时间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来源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冰冻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无法移动/攻击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1.5 秒（冰裂可延长至 2.5 秒）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冰系·寒霜 3 层触发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麻痹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无法行动，受伤 +20%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1.5 秒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雷系·雷暴（静电 10 层触发）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眩晕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无法行动，被打醒后受击伤害 +15%（持续 2 秒）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1 秒（山崩）或 2 秒（联动）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土系·山崩 / 通用装备词条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击飞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强制位移（弹射 3 米），落地后 0.3 秒硬直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瞬发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风属性攻击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沉默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无法释放技能（普攻可正常使用）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4 秒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法师·虚空湮灭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缴械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无法进行普攻（技能可正常释放）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3 秒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通用状态词条（精英怪/装备）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嘲讽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强制攻击施放者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2 秒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武僧·金刚体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恐惧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向远离施放者方向逃跑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2 秒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通用状态词条（怪物技能）</w:t>
            </w:r>
          </w:p>
        </w:tc>
      </w:tr>
    </w:tbl>
    <w:p>
      <w:pPr>
        <w:spacing w:before="0" w:after="4" w:line="24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/>
      </w:r>
    </w:p>
    <w:p>
      <w:pPr>
        <w:spacing w:before="200" w:after="12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000000"/>
          <w:spacing w:val="0"/>
          <w:sz w:val="27"/>
          <w:szCs w:val="27"/>
        </w:rPr>
        <w:t xml:space="preserve">3.4 易伤 / 破甲型（10 种）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  <w:gridCol w:w="1200"/>
        <w:gridCol w:w="1200"/>
        <w:gridCol w:w="1200"/>
      </w:tblGrid>
      <w:tr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词条名称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效果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持续时间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叠层上限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来源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静电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目标受到雷系伤害 +8%/层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永久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10 层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雷属性攻击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审判印记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目标受到法术伤害 +10%/层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6 秒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3 层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判官·锁链判官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暗蚀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目标受到所有伤害 +10%/层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4 秒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3 层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判官·光暗审裁暗倾向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烙印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目标受到所有伤害 +35%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8 秒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-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判官·终末审判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标记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目标受到所有伤害 +20%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10 秒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-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猎人·鹰眼视野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降甲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目标护甲 -1%/层（永久）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永久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30 层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土属性攻击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破甲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目标护甲 -20%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4 秒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-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通用装备词条 / 特定技能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脆弱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目标受到物理伤害 +25%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4 秒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-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通用词条（装备附加）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蛊惑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目标受到所有伤害 +15%，同时命中率 -20%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5 秒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-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通用词条（装备附加/怪物）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暴露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目标护甲 -30%，无法格挡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3 秒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-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通用技能词条（进阶装备）</w:t>
            </w:r>
          </w:p>
        </w:tc>
      </w:tr>
    </w:tbl>
    <w:p>
      <w:pPr>
        <w:spacing w:before="0" w:after="4" w:line="24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/>
      </w:r>
    </w:p>
    <w:p>
      <w:pPr>
        <w:spacing w:before="200" w:after="12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000000"/>
          <w:spacing w:val="0"/>
          <w:sz w:val="27"/>
          <w:szCs w:val="27"/>
        </w:rPr>
        <w:t xml:space="preserve">3.5 减益 / 削弱型（5 种）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  <w:gridCol w:w="1200"/>
        <w:gridCol w:w="1200"/>
      </w:tblGrid>
      <w:tr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词条名称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效果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持续时间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来源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衰弱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目标造成伤害 -20%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永久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毒蚀 20 层解锁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虚弱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目标治疗效果 -50%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永久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毒蚀 30 层解锁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焚身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移速 -15%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持续至灼烧消退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火·灼烧 3 层触发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致盲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命中率 -50%，无法锁定远程目标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3 秒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通用词条（环境/怪物/装备）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疲软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攻击力 -20%，技能伤害 -20%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5 秒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通用词条（装备附加）</w:t>
            </w:r>
          </w:p>
        </w:tc>
      </w:tr>
    </w:tbl>
    <w:p>
      <w:pPr>
        <w:spacing w:before="0" w:after="4" w:line="24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/>
      </w:r>
    </w:p>
    <w:p>
      <w:pPr>
        <w:spacing w:before="200" w:after="12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000000"/>
          <w:spacing w:val="0"/>
          <w:sz w:val="27"/>
          <w:szCs w:val="27"/>
        </w:rPr>
        <w:t xml:space="preserve">3.6 击退 / 位移型（4 种）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  <w:gridCol w:w="1200"/>
        <w:gridCol w:w="1200"/>
      </w:tblGrid>
      <w:tr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词条名称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效果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持续时间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来源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牵引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强制位移至风眼中心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龙卷风持续期间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风·龙卷风范围内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击退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强制位移（受击退距离加成影响）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瞬发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战士·撞击/肘击 / 通用词条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拉拽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强制将目标拉向自己或将自己拉向目标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瞬发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战士·锁链拉拽 / 判官·裁决锁链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暗影突袭瞬移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猎人/判官瞬移至目标背后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瞬发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形态专属技能</w:t>
            </w:r>
          </w:p>
        </w:tc>
      </w:tr>
    </w:tbl>
    <w:p>
      <w:pPr>
        <w:spacing w:before="0" w:after="4" w:line="24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/>
      </w:r>
    </w:p>
    <w:p>
      <w:pPr>
        <w:spacing w:before="280" w:after="16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微软雅黑" w:hAnsi="微软雅黑"/>
          <w:b/>
          <w:color w:val="1F4E79"/>
          <w:sz w:val="32"/>
        </w:rPr>
        <w:t>14. 实现进度对照（2026-08-13）</w:t>
      </w:r>
    </w:p>
    <w:p>
      <w:pPr>
        <w:spacing w:before="200" w:after="12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微软雅黑" w:hAnsi="微软雅黑"/>
          <w:b/>
          <w:color w:val="000000"/>
          <w:sz w:val="27"/>
        </w:rPr>
        <w:t>14.1 已实现</w:t>
      </w:r>
    </w:p>
    <w:p>
      <w:pPr>
        <w:spacing w:before="0" w:after="4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微软雅黑" w:hAnsi="微软雅黑"/>
          <w:b w:val="0"/>
          <w:sz w:val="21"/>
        </w:rPr>
        <w:t>• 属性系统：AttributeSystem + Modifier 框架已实现（生命/攻击/防御/移速/攻速/射程/暴击率/暴击伤害/法强/法力/冷却缩减），支持来源追踪与叠加。</w:t>
      </w:r>
    </w:p>
    <w:p>
      <w:pPr>
        <w:spacing w:before="0" w:after="4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微软雅黑" w:hAnsi="微软雅黑"/>
          <w:b w:val="0"/>
          <w:sz w:val="21"/>
        </w:rPr>
        <w:t>• 伤害公式：物理伤害、护甲减伤（防御/(防御+100)）、暴击判定已按名词分册口径实现；玩家 HP 归零触发结算。</w:t>
      </w:r>
    </w:p>
    <w:p>
      <w:pPr>
        <w:spacing w:before="0" w:after="4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微软雅黑" w:hAnsi="微软雅黑"/>
          <w:b w:val="0"/>
          <w:sz w:val="21"/>
        </w:rPr>
        <w:t>• 存档结构：user://save_01~03.json（.bak 备份 + .tmp 原子写入 + save_version），含 progression/currencies（记忆残渣）/current_run/run_history。</w:t>
      </w:r>
    </w:p>
    <w:p>
      <w:pPr>
        <w:spacing w:before="200" w:after="12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微软雅黑" w:hAnsi="微软雅黑"/>
          <w:b/>
          <w:color w:val="000000"/>
          <w:sz w:val="27"/>
        </w:rPr>
        <w:t>14.2 进行中 / 规划中</w:t>
      </w:r>
    </w:p>
    <w:p>
      <w:pPr>
        <w:spacing w:before="0" w:after="4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微软雅黑" w:hAnsi="微软雅黑"/>
          <w:b w:val="0"/>
          <w:sz w:val="21"/>
        </w:rPr>
        <w:t>• 负面效果词条 38 种与增益状态 22 种未实现，当前装备仅使用模板词条。</w:t>
      </w:r>
    </w:p>
    <w:p>
      <w:pPr>
        <w:spacing w:before="0" w:after="4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微软雅黑" w:hAnsi="微软雅黑"/>
          <w:b w:val="0"/>
          <w:sz w:val="21"/>
        </w:rPr>
        <w:t>• 六元素系统与元素联动（烈焰风暴/腐化烈焰/冰晶电导/碎裂岩击）未实现。</w:t>
      </w:r>
    </w:p>
    <w:p>
      <w:pPr>
        <w:spacing w:before="0" w:after="4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微软雅黑" w:hAnsi="微软雅黑"/>
          <w:b w:val="0"/>
          <w:sz w:val="21"/>
        </w:rPr>
        <w:t>• 通用词条池 21 种、附魔/属性灌注等消耗渠道未实现。</w:t>
      </w:r>
    </w:p>
    <w:sectPr>
      <w:pgSz w:w="11906" w:h="16838"/>
      <w:pgMar w:top="1247" w:right="1361" w:bottom="1247" w:left="1361" w:header="851" w:footer="992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《噬铁者》名词设计分册</dc:title>
  <dc:creator>Game Design Team</dc:creator>
  <dcterms:created xsi:type="dcterms:W3CDTF">2026-08-10T00:00:00Z</dcterms:created>
  <dcterms:modified xsi:type="dcterms:W3CDTF">2026-08-10T00:00:00Z</dcterms:modified>
</cp:coreProperties>
</file>