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8D1AC" w14:textId="1633B86C" w:rsidR="000B181E" w:rsidRDefault="00DD254C" w:rsidP="00DD254C">
      <w:pPr>
        <w:jc w:val="center"/>
      </w:pPr>
      <w:r>
        <w:rPr>
          <w:rFonts w:hint="eastAsia"/>
        </w:rPr>
        <w:t xml:space="preserve">&lt;표 </w:t>
      </w:r>
      <w:r w:rsidR="00081A0F">
        <w:t>3</w:t>
      </w:r>
      <w:r>
        <w:t xml:space="preserve">&gt; </w:t>
      </w:r>
      <w:r w:rsidR="00081A0F" w:rsidRPr="00081A0F">
        <w:rPr>
          <w:rFonts w:hint="eastAsia"/>
        </w:rPr>
        <w:t>자사주</w:t>
      </w:r>
      <w:r w:rsidR="00081A0F">
        <w:rPr>
          <w:rFonts w:hint="eastAsia"/>
        </w:rPr>
        <w:t xml:space="preserve"> 매입 </w:t>
      </w:r>
      <w:r w:rsidR="00081A0F" w:rsidRPr="00081A0F">
        <w:t>선행 연구</w:t>
      </w:r>
    </w:p>
    <w:p w14:paraId="17D02EEC" w14:textId="77777777" w:rsidR="00D81CAD" w:rsidRDefault="00D81CAD" w:rsidP="00DD254C">
      <w:pPr>
        <w:jc w:val="center"/>
      </w:pPr>
    </w:p>
    <w:p w14:paraId="588605BB" w14:textId="7F44A19D" w:rsidR="00D81CAD" w:rsidRDefault="00D81CAD" w:rsidP="00D81CAD">
      <w:pPr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06F8FE3F" wp14:editId="667B324A">
                <wp:extent cx="1493520" cy="121920"/>
                <wp:effectExtent l="0" t="0" r="11430" b="12700"/>
                <wp:docPr id="1584192764" name="_x0000_s1098708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352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8F6771" w14:textId="0F0CBAB6" w:rsidR="00D81CAD" w:rsidRPr="00A83500" w:rsidRDefault="00D81CAD" w:rsidP="00D81CAD">
                            <w:pPr>
                              <w:pStyle w:val="a6"/>
                              <w:jc w:val="left"/>
                            </w:pPr>
                            <w:r>
                              <w:t xml:space="preserve">&lt;표 </w:t>
                            </w:r>
                            <w:r>
                              <w:t>3</w:t>
                            </w:r>
                            <w:r w:rsidRPr="00D81CAD">
                              <w:t>&gt; 자사주 매입 선행 연구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F8FE3F" id="_x0000_s1098708881" o:spid="_x0000_s1026" style="width:117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" filled="f" stroked="f">
                <v:textbox style="mso-fit-shape-to-text:t" inset="0,0,0,0">
                  <w:txbxContent>
                    <w:p w14:paraId="5B8F6771" w14:textId="0F0CBAB6" w:rsidR="00D81CAD" w:rsidRPr="00A83500" w:rsidRDefault="00D81CAD" w:rsidP="00D81CAD">
                      <w:pPr>
                        <w:pStyle w:val="a6"/>
                        <w:jc w:val="left"/>
                      </w:pPr>
                      <w:r>
                        <w:t xml:space="preserve">&lt;표 </w:t>
                      </w:r>
                      <w:r>
                        <w:t>3</w:t>
                      </w:r>
                      <w:r w:rsidRPr="00D81CAD">
                        <w:t>&gt; 자사주 매입 선행 연구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W w:w="9264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  <w:gridCol w:w="697"/>
        <w:gridCol w:w="2056"/>
        <w:gridCol w:w="5223"/>
      </w:tblGrid>
      <w:tr w:rsidR="00D804CE" w:rsidRPr="002363DE" w14:paraId="34D03353" w14:textId="77777777" w:rsidTr="00A30122">
        <w:trPr>
          <w:trHeight w:val="499"/>
        </w:trPr>
        <w:tc>
          <w:tcPr>
            <w:tcW w:w="1288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4621EB7F" w14:textId="77777777" w:rsidR="00081A0F" w:rsidRPr="00D81CAD" w:rsidRDefault="00081A0F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D81CAD">
              <w:rPr>
                <w:rFonts w:ascii="신명 신명조" w:eastAsia="신명 신명조" w:hint="eastAsia"/>
                <w:sz w:val="18"/>
                <w:szCs w:val="18"/>
              </w:rPr>
              <w:t>연구자</w:t>
            </w:r>
          </w:p>
        </w:tc>
        <w:tc>
          <w:tcPr>
            <w:tcW w:w="697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1E544207" w14:textId="77777777" w:rsidR="00081A0F" w:rsidRPr="00D81CAD" w:rsidRDefault="00081A0F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D81CAD">
              <w:rPr>
                <w:rFonts w:ascii="신명 신명조" w:eastAsia="신명 신명조" w:hint="eastAsia"/>
                <w:sz w:val="18"/>
                <w:szCs w:val="18"/>
              </w:rPr>
              <w:t>년도</w:t>
            </w:r>
          </w:p>
        </w:tc>
        <w:tc>
          <w:tcPr>
            <w:tcW w:w="2056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175C6AF" w14:textId="77777777" w:rsidR="00081A0F" w:rsidRPr="00D81CAD" w:rsidRDefault="00081A0F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D81CAD">
              <w:rPr>
                <w:rFonts w:ascii="신명 신명조" w:eastAsia="신명 신명조" w:hint="eastAsia"/>
                <w:sz w:val="18"/>
                <w:szCs w:val="18"/>
              </w:rPr>
              <w:t>데이터</w:t>
            </w:r>
          </w:p>
        </w:tc>
        <w:tc>
          <w:tcPr>
            <w:tcW w:w="5223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3E53EDA2" w14:textId="299E8A4D" w:rsidR="00081A0F" w:rsidRPr="00D81CAD" w:rsidRDefault="00D57C22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D57C22">
              <w:rPr>
                <w:rFonts w:ascii="신명 신명조" w:eastAsia="신명 신명조" w:hint="eastAsia"/>
                <w:sz w:val="18"/>
                <w:szCs w:val="18"/>
              </w:rPr>
              <w:t>내</w:t>
            </w:r>
            <w:r w:rsidRPr="00D57C22">
              <w:rPr>
                <w:rFonts w:ascii="신명 신명조" w:eastAsia="신명 신명조"/>
                <w:sz w:val="18"/>
                <w:szCs w:val="18"/>
              </w:rPr>
              <w:t xml:space="preserve">     용</w:t>
            </w:r>
          </w:p>
        </w:tc>
      </w:tr>
      <w:tr w:rsidR="00D804CE" w:rsidRPr="002363DE" w14:paraId="49D922D2" w14:textId="77777777" w:rsidTr="00D804CE">
        <w:trPr>
          <w:trHeight w:val="647"/>
        </w:trPr>
        <w:tc>
          <w:tcPr>
            <w:tcW w:w="1288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324DB7F7" w14:textId="4DA812D9" w:rsidR="00081A0F" w:rsidRPr="00D81CAD" w:rsidRDefault="00D804CE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D804CE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Ikenberry</w:t>
            </w:r>
          </w:p>
        </w:tc>
        <w:tc>
          <w:tcPr>
            <w:tcW w:w="697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6A975D23" w14:textId="47000288" w:rsidR="00081A0F" w:rsidRPr="00D81CAD" w:rsidRDefault="00D804CE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1995</w:t>
            </w:r>
          </w:p>
        </w:tc>
        <w:tc>
          <w:tcPr>
            <w:tcW w:w="2056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4BDD02D2" w14:textId="1AD04A26" w:rsidR="00081A0F" w:rsidRPr="00D81CAD" w:rsidRDefault="00D57C22" w:rsidP="00D57C22">
            <w:pPr>
              <w:spacing w:after="0"/>
              <w:ind w:left="102" w:right="102"/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D57C22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월스트리트</w:t>
            </w:r>
            <w:r w:rsidRPr="00D57C22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저널 기업 공시 데이터</w:t>
            </w:r>
            <w:r w:rsidR="00227AC1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(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1980</w:t>
            </w:r>
            <w:r w:rsidR="00227AC1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~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1990)</w:t>
            </w:r>
          </w:p>
        </w:tc>
        <w:tc>
          <w:tcPr>
            <w:tcW w:w="5223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7BA986AD" w14:textId="1B66AADE" w:rsidR="00D81CAD" w:rsidRPr="00D81CAD" w:rsidRDefault="00D81CAD" w:rsidP="00D57C22">
            <w:pPr>
              <w:pStyle w:val="a8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D81CAD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기업</w:t>
            </w:r>
            <w:r w:rsidRPr="00D81CAD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경영진들은 주식 시장에서 자사 주식을 저평가되었다고 판단하고 자사주를 매입하는 전략을 채택 지식 활용</w:t>
            </w:r>
          </w:p>
          <w:p w14:paraId="78C21CD5" w14:textId="3461639E" w:rsidR="00081A0F" w:rsidRPr="00D81CAD" w:rsidRDefault="00D81CAD" w:rsidP="00D57C22">
            <w:pPr>
              <w:pStyle w:val="a8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D81CAD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주식을</w:t>
            </w:r>
            <w:r w:rsidRPr="00D81CAD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매입한 기업은 긍정적인 장기 성과확인</w:t>
            </w:r>
          </w:p>
        </w:tc>
      </w:tr>
      <w:tr w:rsidR="00D804CE" w:rsidRPr="002363DE" w14:paraId="777A4147" w14:textId="77777777" w:rsidTr="00D804CE">
        <w:trPr>
          <w:trHeight w:val="647"/>
        </w:trPr>
        <w:tc>
          <w:tcPr>
            <w:tcW w:w="1288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A19AD7A" w14:textId="1A14F9D9" w:rsidR="00081A0F" w:rsidRPr="00D81CAD" w:rsidRDefault="00D804CE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D804CE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Jagannathan.  Stephens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</w:t>
            </w:r>
          </w:p>
        </w:tc>
        <w:tc>
          <w:tcPr>
            <w:tcW w:w="697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3620FD55" w14:textId="35574140" w:rsidR="00081A0F" w:rsidRPr="00D81CAD" w:rsidRDefault="00D804CE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200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0</w:t>
            </w:r>
          </w:p>
        </w:tc>
        <w:tc>
          <w:tcPr>
            <w:tcW w:w="2056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AA381D1" w14:textId="37C4F1C0" w:rsidR="00081A0F" w:rsidRPr="00D81CAD" w:rsidRDefault="00D57C22" w:rsidP="00227AC1">
            <w:pPr>
              <w:spacing w:after="0"/>
              <w:ind w:right="102"/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S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DC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기</w:t>
            </w:r>
            <w:r w:rsidRPr="00D57C22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업 공시 데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이터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(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198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5</w:t>
            </w:r>
            <w:r w:rsidR="00227AC1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~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199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6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)</w:t>
            </w:r>
          </w:p>
        </w:tc>
        <w:tc>
          <w:tcPr>
            <w:tcW w:w="5223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FE827C9" w14:textId="77777777" w:rsidR="00D81CAD" w:rsidRPr="00D81CAD" w:rsidRDefault="00D81CAD" w:rsidP="00D57C22">
            <w:pPr>
              <w:pStyle w:val="a8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D81CAD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자사주</w:t>
            </w:r>
            <w:r w:rsidRPr="00D81CAD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매입은 단순히 현금을 반환하는 방법이 아닌, 기업의 전략적 선택에 따라 결정</w:t>
            </w:r>
          </w:p>
          <w:p w14:paraId="5DB803E5" w14:textId="0B0F0B4E" w:rsidR="00081A0F" w:rsidRPr="00D81CAD" w:rsidRDefault="00D81CAD" w:rsidP="00D57C22">
            <w:pPr>
              <w:pStyle w:val="a8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D81CAD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임시</w:t>
            </w:r>
            <w:r w:rsidRPr="00D81CAD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현금 흐름으로부터 지불될 수 있으며, 이것은 자사주 매입이 금융적 유연성을 제공</w:t>
            </w:r>
          </w:p>
        </w:tc>
      </w:tr>
      <w:tr w:rsidR="00D804CE" w:rsidRPr="002363DE" w14:paraId="577A5958" w14:textId="77777777" w:rsidTr="00D804CE">
        <w:trPr>
          <w:trHeight w:val="647"/>
        </w:trPr>
        <w:tc>
          <w:tcPr>
            <w:tcW w:w="1288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8273FE0" w14:textId="275A47CD" w:rsidR="00081A0F" w:rsidRPr="00D81CAD" w:rsidRDefault="00D804CE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D804CE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Chan et al.</w:t>
            </w:r>
          </w:p>
        </w:tc>
        <w:tc>
          <w:tcPr>
            <w:tcW w:w="697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04CA2A41" w14:textId="025C35F3" w:rsidR="00081A0F" w:rsidRPr="00D81CAD" w:rsidRDefault="00D804CE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10</w:t>
            </w:r>
          </w:p>
        </w:tc>
        <w:tc>
          <w:tcPr>
            <w:tcW w:w="2056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5AC3A3BA" w14:textId="226AF10F" w:rsidR="00081A0F" w:rsidRPr="00D81CAD" w:rsidRDefault="00D57C22" w:rsidP="00D57C22">
            <w:pPr>
              <w:spacing w:after="0"/>
              <w:ind w:left="102" w:right="102"/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D57C22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월스트리트</w:t>
            </w:r>
            <w:r w:rsidRPr="00D57C22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저널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,</w:t>
            </w:r>
            <w:r w:rsidRPr="00D57C22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S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DC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기업</w:t>
            </w:r>
            <w:r w:rsidRPr="00D57C22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공시 데이터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(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1980</w:t>
            </w:r>
            <w:r w:rsidR="00227AC1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~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1990)</w:t>
            </w:r>
          </w:p>
        </w:tc>
        <w:tc>
          <w:tcPr>
            <w:tcW w:w="5223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60B731EA" w14:textId="77777777" w:rsidR="00D81CAD" w:rsidRPr="00D81CAD" w:rsidRDefault="00D81CAD" w:rsidP="00D57C22">
            <w:pPr>
              <w:pStyle w:val="a8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D81CAD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일부</w:t>
            </w:r>
            <w:r w:rsidRPr="00D81CAD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기업들이 단순히 투자자들의 인식을 조작하기 위해 매입 발표를 할 수도 있다는 가능성을 지적</w:t>
            </w:r>
          </w:p>
          <w:p w14:paraId="1E6D058B" w14:textId="4CB5D0E7" w:rsidR="00081A0F" w:rsidRPr="00D81CAD" w:rsidRDefault="00D81CAD" w:rsidP="00D57C22">
            <w:pPr>
              <w:pStyle w:val="a8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D81CAD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실제로</w:t>
            </w:r>
            <w:r w:rsidRPr="00D81CAD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주식을 매입하지 않는다면 긍정적인 장기적 경제적 효과를 기대하기 어려움</w:t>
            </w:r>
          </w:p>
        </w:tc>
      </w:tr>
      <w:tr w:rsidR="00D804CE" w:rsidRPr="002363DE" w14:paraId="4F347E0E" w14:textId="77777777" w:rsidTr="00D804CE">
        <w:trPr>
          <w:trHeight w:val="647"/>
        </w:trPr>
        <w:tc>
          <w:tcPr>
            <w:tcW w:w="1288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0BC2797C" w14:textId="618C478D" w:rsidR="00081A0F" w:rsidRPr="00D81CAD" w:rsidRDefault="00D804CE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bookmarkStart w:id="0" w:name="_Hlk152856089"/>
            <w:proofErr w:type="spellStart"/>
            <w:r w:rsidRPr="00D804CE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Yallapragada</w:t>
            </w:r>
            <w:proofErr w:type="spellEnd"/>
          </w:p>
        </w:tc>
        <w:tc>
          <w:tcPr>
            <w:tcW w:w="697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3EBB4ED5" w14:textId="26A7E4CD" w:rsidR="00081A0F" w:rsidRPr="00D81CAD" w:rsidRDefault="00D804CE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14</w:t>
            </w:r>
          </w:p>
        </w:tc>
        <w:tc>
          <w:tcPr>
            <w:tcW w:w="2056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32CC117A" w14:textId="26D76473" w:rsidR="00081A0F" w:rsidRPr="00D81CAD" w:rsidRDefault="00D804CE" w:rsidP="00D804CE">
            <w:pPr>
              <w:spacing w:after="0"/>
              <w:ind w:right="102"/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미국 기업 주식 매입 발표 데이터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(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2004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~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2013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)</w:t>
            </w:r>
          </w:p>
        </w:tc>
        <w:tc>
          <w:tcPr>
            <w:tcW w:w="5223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8DCC4E8" w14:textId="53718253" w:rsidR="00D81CAD" w:rsidRPr="00D81CAD" w:rsidRDefault="00D81CAD" w:rsidP="00D57C22">
            <w:pPr>
              <w:pStyle w:val="a8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D81CAD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기업들이</w:t>
            </w:r>
            <w:r w:rsidRPr="00D81CAD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과도한 현금 보유, 높은 EPS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생</w:t>
            </w:r>
            <w:r w:rsidRPr="00D81CAD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성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및</w:t>
            </w:r>
            <w:r w:rsidRPr="00D81CAD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자사주의 가치 향상</w:t>
            </w:r>
          </w:p>
          <w:p w14:paraId="59C755D4" w14:textId="63C0420F" w:rsidR="00081A0F" w:rsidRPr="00D81CAD" w:rsidRDefault="00D81CAD" w:rsidP="00D57C22">
            <w:pPr>
              <w:pStyle w:val="a8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D81CAD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경영진에게</w:t>
            </w:r>
            <w:r w:rsidRPr="00D81CAD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주식 옵션의 가치를 높여 주는 이유로 자사주 매입을 선호하고 있는 추세</w:t>
            </w:r>
          </w:p>
        </w:tc>
      </w:tr>
      <w:bookmarkEnd w:id="0"/>
      <w:tr w:rsidR="00D804CE" w:rsidRPr="002363DE" w14:paraId="771EE0FE" w14:textId="77777777" w:rsidTr="00D804CE">
        <w:trPr>
          <w:trHeight w:val="647"/>
        </w:trPr>
        <w:tc>
          <w:tcPr>
            <w:tcW w:w="1288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BD4C956" w14:textId="44C5A261" w:rsidR="00081A0F" w:rsidRPr="00D81CAD" w:rsidRDefault="00F04A80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F04A80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Stehle. Seifert</w:t>
            </w:r>
          </w:p>
        </w:tc>
        <w:tc>
          <w:tcPr>
            <w:tcW w:w="697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1D3CB173" w14:textId="4593A1EB" w:rsidR="00081A0F" w:rsidRPr="00D81CAD" w:rsidRDefault="00D804CE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2003</w:t>
            </w:r>
          </w:p>
        </w:tc>
        <w:tc>
          <w:tcPr>
            <w:tcW w:w="2056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436E7207" w14:textId="7D62688F" w:rsidR="00D804CE" w:rsidRDefault="00D804CE" w:rsidP="00D57C22">
            <w:pPr>
              <w:spacing w:after="0"/>
              <w:ind w:left="102" w:right="102"/>
              <w:jc w:val="center"/>
              <w:rPr>
                <w:rFonts w:ascii="신명 신명조" w:eastAsia="신명 신명조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D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AX 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상장 기업 공시 데이터</w:t>
            </w:r>
          </w:p>
          <w:p w14:paraId="3C704E03" w14:textId="67D3DDD1" w:rsidR="00081A0F" w:rsidRPr="00D81CAD" w:rsidRDefault="00D804CE" w:rsidP="00D57C22">
            <w:pPr>
              <w:spacing w:after="0"/>
              <w:ind w:left="102" w:right="102"/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(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1998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~20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0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3)</w:t>
            </w:r>
            <w:r w:rsidR="00081A0F" w:rsidRPr="00D81CAD">
              <w:rPr>
                <w:rFonts w:ascii="신명 신명조" w:eastAsia="신명 신명조" w:hint="eastAsia"/>
                <w:sz w:val="18"/>
                <w:szCs w:val="18"/>
              </w:rPr>
              <w:t xml:space="preserve">             </w:t>
            </w:r>
          </w:p>
        </w:tc>
        <w:tc>
          <w:tcPr>
            <w:tcW w:w="5223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48740F5A" w14:textId="77777777" w:rsidR="00D81CAD" w:rsidRPr="00D81CAD" w:rsidRDefault="00D81CAD" w:rsidP="00D57C22">
            <w:pPr>
              <w:pStyle w:val="a8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D81CAD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독일</w:t>
            </w:r>
            <w:r w:rsidRPr="00D81CAD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시장에서 자사주 매입 발표 시 발생하는 평균 4.793%의 긍정적인 비정상적 수익률 확인</w:t>
            </w:r>
          </w:p>
          <w:p w14:paraId="3B6D9CA3" w14:textId="142359C6" w:rsidR="00081A0F" w:rsidRPr="00D81CAD" w:rsidRDefault="00D81CAD" w:rsidP="00D57C22">
            <w:pPr>
              <w:pStyle w:val="a8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D81CAD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독일</w:t>
            </w:r>
            <w:r w:rsidRPr="00D81CAD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시장에서 자사주 매입이 주가에 긍정적인 영향을 미칠 뿐만 아니라, 투자자들에게 유익한 결과 제공</w:t>
            </w:r>
          </w:p>
        </w:tc>
      </w:tr>
      <w:tr w:rsidR="00D804CE" w:rsidRPr="002363DE" w14:paraId="6A52FE9B" w14:textId="77777777" w:rsidTr="00D804CE">
        <w:trPr>
          <w:trHeight w:val="647"/>
        </w:trPr>
        <w:tc>
          <w:tcPr>
            <w:tcW w:w="1288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76AA70EC" w14:textId="455BF8D4" w:rsidR="00081A0F" w:rsidRPr="00D81CAD" w:rsidRDefault="00F04A80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proofErr w:type="spellStart"/>
            <w:r w:rsidRPr="00F04A80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Hatakeda</w:t>
            </w:r>
            <w:proofErr w:type="spellEnd"/>
            <w:r w:rsidRPr="00F04A80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. Isagawa</w:t>
            </w:r>
            <w:r w:rsidRPr="00F04A80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</w:t>
            </w:r>
          </w:p>
        </w:tc>
        <w:tc>
          <w:tcPr>
            <w:tcW w:w="697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03BB094C" w14:textId="7D1B3C8C" w:rsidR="00081A0F" w:rsidRPr="00D81CAD" w:rsidRDefault="0072761E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200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4</w:t>
            </w:r>
          </w:p>
        </w:tc>
        <w:tc>
          <w:tcPr>
            <w:tcW w:w="2056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396049F4" w14:textId="183CAC3D" w:rsidR="00081A0F" w:rsidRPr="00D81CAD" w:rsidRDefault="00D804CE" w:rsidP="00D57C22">
            <w:pPr>
              <w:spacing w:after="0"/>
              <w:ind w:left="102" w:right="102"/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도쿄증권거래소데이터</w:t>
            </w:r>
            <w:r w:rsidR="00081A0F" w:rsidRPr="00D81CAD">
              <w:rPr>
                <w:rFonts w:ascii="신명 신명조" w:eastAsia="신명 신명조" w:hint="eastAsia"/>
                <w:sz w:val="18"/>
                <w:szCs w:val="18"/>
              </w:rPr>
              <w:t xml:space="preserve"> 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(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199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5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~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1998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)</w:t>
            </w:r>
          </w:p>
        </w:tc>
        <w:tc>
          <w:tcPr>
            <w:tcW w:w="5223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13774F63" w14:textId="77777777" w:rsidR="00D81CAD" w:rsidRPr="00D81CAD" w:rsidRDefault="00D81CAD" w:rsidP="00D57C22">
            <w:pPr>
              <w:pStyle w:val="a8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D81CAD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일본</w:t>
            </w:r>
            <w:r w:rsidRPr="00D81CAD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기업들이 자사주 매입 발표를 할 때, 평균적으로 발표 전에 주가가 하락하고 발표 후에 주가 상승 확인</w:t>
            </w:r>
          </w:p>
          <w:p w14:paraId="3E01E8F6" w14:textId="4EA3014B" w:rsidR="00081A0F" w:rsidRPr="00D81CAD" w:rsidRDefault="00D81CAD" w:rsidP="00D57C22">
            <w:pPr>
              <w:pStyle w:val="a8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D81CAD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주가가 더 크게 하락했을 때 실제로 자사주를 매입하는 경향 확인</w:t>
            </w:r>
          </w:p>
        </w:tc>
      </w:tr>
      <w:tr w:rsidR="00D804CE" w:rsidRPr="002363DE" w14:paraId="0F301F25" w14:textId="77777777" w:rsidTr="00D804CE">
        <w:trPr>
          <w:trHeight w:val="647"/>
        </w:trPr>
        <w:tc>
          <w:tcPr>
            <w:tcW w:w="1288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 w14:paraId="62C35DF4" w14:textId="1CC6ABA2" w:rsidR="00081A0F" w:rsidRPr="00D81CAD" w:rsidRDefault="00D804CE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김수정</w:t>
            </w:r>
          </w:p>
        </w:tc>
        <w:tc>
          <w:tcPr>
            <w:tcW w:w="697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 w14:paraId="7BF848FB" w14:textId="6D6FAE69" w:rsidR="00081A0F" w:rsidRPr="00D81CAD" w:rsidRDefault="0072761E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200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5</w:t>
            </w:r>
          </w:p>
        </w:tc>
        <w:tc>
          <w:tcPr>
            <w:tcW w:w="2056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 w14:paraId="7F14C23C" w14:textId="74C9B7BF" w:rsidR="00081A0F" w:rsidRPr="00D81CAD" w:rsidRDefault="00D804CE" w:rsidP="00D57C22">
            <w:pPr>
              <w:spacing w:after="0"/>
              <w:ind w:left="102" w:right="102"/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코스피 상장 기업</w:t>
            </w:r>
            <w:r w:rsidR="00081A0F" w:rsidRPr="00D81CAD">
              <w:rPr>
                <w:rFonts w:ascii="신명 신명조" w:eastAsia="신명 신명조" w:hint="eastAsia"/>
                <w:sz w:val="18"/>
                <w:szCs w:val="18"/>
              </w:rPr>
              <w:t xml:space="preserve">                        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(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200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1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~20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04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)</w:t>
            </w:r>
          </w:p>
        </w:tc>
        <w:tc>
          <w:tcPr>
            <w:tcW w:w="5223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 w14:paraId="0F01F438" w14:textId="761C07FB" w:rsidR="00D81CAD" w:rsidRPr="00D81CAD" w:rsidRDefault="00D81CAD" w:rsidP="00D57C22">
            <w:pPr>
              <w:pStyle w:val="a8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D81CAD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이익소각</w:t>
            </w:r>
            <w:r w:rsidRPr="00D81CAD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공시가 일반 목적의 자사주 매입 공시에 비해 주주의 부에 미치는 더 큰 긍정적인 효과 확인</w:t>
            </w:r>
          </w:p>
          <w:p w14:paraId="5A6C7E24" w14:textId="55F64A92" w:rsidR="00081A0F" w:rsidRPr="00D81CAD" w:rsidRDefault="00D81CAD" w:rsidP="00D57C22">
            <w:pPr>
              <w:pStyle w:val="a8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D81CAD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자사주의</w:t>
            </w:r>
            <w:r w:rsidRPr="00D81CAD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소각비율이 클수록 그리고 공시 이전 주가의 저평가 정도가 약할수록 더 큰 효과 확인</w:t>
            </w:r>
          </w:p>
        </w:tc>
      </w:tr>
      <w:tr w:rsidR="00D804CE" w:rsidRPr="002363DE" w14:paraId="2A59EC36" w14:textId="77777777" w:rsidTr="00D804CE">
        <w:trPr>
          <w:trHeight w:val="647"/>
        </w:trPr>
        <w:tc>
          <w:tcPr>
            <w:tcW w:w="1288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 w14:paraId="7023E97B" w14:textId="681B5544" w:rsidR="00081A0F" w:rsidRPr="00D81CAD" w:rsidRDefault="00D804CE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김우진.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임지은</w:t>
            </w:r>
          </w:p>
        </w:tc>
        <w:tc>
          <w:tcPr>
            <w:tcW w:w="697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 w14:paraId="2CC10068" w14:textId="37FFE68C" w:rsidR="00081A0F" w:rsidRPr="00D81CAD" w:rsidRDefault="0072761E" w:rsidP="00D57C22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22</w:t>
            </w:r>
          </w:p>
        </w:tc>
        <w:tc>
          <w:tcPr>
            <w:tcW w:w="2056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 w14:paraId="61192F08" w14:textId="1CC5E529" w:rsidR="00D804CE" w:rsidRDefault="00D804CE" w:rsidP="00D57C22">
            <w:pPr>
              <w:spacing w:after="0"/>
              <w:ind w:left="102" w:right="102"/>
              <w:jc w:val="center"/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코스피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,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코스닥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상장</w:t>
            </w:r>
          </w:p>
          <w:p w14:paraId="03395ED7" w14:textId="1D4BC0EA" w:rsidR="00081A0F" w:rsidRPr="00D81CAD" w:rsidRDefault="00D804CE" w:rsidP="00D57C22">
            <w:pPr>
              <w:spacing w:after="0"/>
              <w:ind w:left="102" w:right="102"/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제조기업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(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2004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~20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18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)</w:t>
            </w:r>
          </w:p>
        </w:tc>
        <w:tc>
          <w:tcPr>
            <w:tcW w:w="5223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 w14:paraId="17EFD35F" w14:textId="77777777" w:rsidR="00D81CAD" w:rsidRPr="00D81CAD" w:rsidRDefault="00D81CAD" w:rsidP="00D57C22">
            <w:pPr>
              <w:pStyle w:val="a8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D81CAD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장기적으로</w:t>
            </w:r>
            <w:r w:rsidRPr="00D81CAD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자사주를 소각하는 것이 기업가치에 긍정적임에도 다양한 용도로 활용하기 위해 자사주를 보유하고 있음을 확인</w:t>
            </w:r>
          </w:p>
          <w:p w14:paraId="4AF81567" w14:textId="2C6B0EC3" w:rsidR="00081A0F" w:rsidRPr="00D81CAD" w:rsidRDefault="00D81CAD" w:rsidP="00D57C22">
            <w:pPr>
              <w:pStyle w:val="a8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D81CAD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국내기업의</w:t>
            </w:r>
            <w:r w:rsidRPr="00D81CAD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자사주 보유는 기업가치에 부정적인 영향을 미치고 있음을 시사</w:t>
            </w:r>
          </w:p>
        </w:tc>
      </w:tr>
    </w:tbl>
    <w:p w14:paraId="12950872" w14:textId="77777777" w:rsidR="00DD254C" w:rsidRPr="00081A0F" w:rsidRDefault="00DD254C"/>
    <w:p w14:paraId="3E8294FC" w14:textId="77777777" w:rsidR="005506CE" w:rsidRDefault="005506CE"/>
    <w:p w14:paraId="31AB0713" w14:textId="5C1F8F98" w:rsidR="005506CE" w:rsidRDefault="005506CE" w:rsidP="005506CE">
      <w:r>
        <w:rPr>
          <w:rFonts w:hint="eastAsia"/>
        </w:rPr>
        <w:t>제목:</w:t>
      </w:r>
      <w:r>
        <w:t xml:space="preserve"> </w:t>
      </w:r>
      <w:r w:rsidR="00081A0F">
        <w:rPr>
          <w:rFonts w:hint="eastAsia"/>
        </w:rPr>
        <w:t>자사주 매입 선행연구</w:t>
      </w:r>
    </w:p>
    <w:p w14:paraId="093B1F53" w14:textId="6184B26E" w:rsidR="005506CE" w:rsidRDefault="005506CE" w:rsidP="005506CE">
      <w:r>
        <w:rPr>
          <w:rFonts w:hint="eastAsia"/>
        </w:rPr>
        <w:t>출처:</w:t>
      </w:r>
      <w:r>
        <w:t xml:space="preserve"> </w:t>
      </w:r>
      <w:r w:rsidR="00081A0F" w:rsidRPr="0096270B">
        <w:rPr>
          <w:rFonts w:hint="eastAsia"/>
        </w:rPr>
        <w:t>Ikenberry(1995), Stephens(2000), Chan et al.(2010)</w:t>
      </w:r>
      <w:r w:rsidR="00081A0F">
        <w:rPr>
          <w:rFonts w:hint="eastAsia"/>
        </w:rPr>
        <w:t>,</w:t>
      </w:r>
      <w:r w:rsidR="00081A0F">
        <w:t xml:space="preserve"> </w:t>
      </w:r>
      <w:proofErr w:type="spellStart"/>
      <w:r w:rsidR="00081A0F" w:rsidRPr="00994CED">
        <w:t>Yallapragada</w:t>
      </w:r>
      <w:proofErr w:type="spellEnd"/>
      <w:r w:rsidR="00081A0F">
        <w:t xml:space="preserve">(2014), </w:t>
      </w:r>
      <w:r w:rsidR="00081A0F" w:rsidRPr="0096270B">
        <w:rPr>
          <w:rFonts w:hint="eastAsia"/>
        </w:rPr>
        <w:t>Stehle</w:t>
      </w:r>
      <w:r w:rsidR="00081A0F">
        <w:rPr>
          <w:rFonts w:hint="eastAsia"/>
        </w:rPr>
        <w:t>.</w:t>
      </w:r>
      <w:r w:rsidR="00081A0F">
        <w:t xml:space="preserve"> </w:t>
      </w:r>
      <w:proofErr w:type="gramStart"/>
      <w:r w:rsidR="00081A0F" w:rsidRPr="0096270B">
        <w:rPr>
          <w:rFonts w:hint="eastAsia"/>
        </w:rPr>
        <w:t>Seifert(</w:t>
      </w:r>
      <w:proofErr w:type="gramEnd"/>
      <w:r w:rsidR="00081A0F" w:rsidRPr="0096270B">
        <w:rPr>
          <w:rFonts w:hint="eastAsia"/>
        </w:rPr>
        <w:t>2003)</w:t>
      </w:r>
      <w:r w:rsidR="00081A0F">
        <w:t xml:space="preserve">, </w:t>
      </w:r>
      <w:proofErr w:type="spellStart"/>
      <w:r w:rsidR="00081A0F" w:rsidRPr="0096270B">
        <w:rPr>
          <w:rFonts w:hint="eastAsia"/>
        </w:rPr>
        <w:t>Hatakeda</w:t>
      </w:r>
      <w:proofErr w:type="spellEnd"/>
      <w:r w:rsidR="00081A0F">
        <w:t xml:space="preserve">. </w:t>
      </w:r>
      <w:r w:rsidR="00081A0F" w:rsidRPr="0096270B">
        <w:rPr>
          <w:rFonts w:hint="eastAsia"/>
        </w:rPr>
        <w:t>Isagawa(2004)</w:t>
      </w:r>
      <w:r w:rsidR="00081A0F">
        <w:t xml:space="preserve">, </w:t>
      </w:r>
      <w:r w:rsidR="00081A0F" w:rsidRPr="0096270B">
        <w:rPr>
          <w:rFonts w:hint="eastAsia"/>
        </w:rPr>
        <w:t>김수정(2005)</w:t>
      </w:r>
      <w:r w:rsidR="00081A0F">
        <w:t xml:space="preserve">, </w:t>
      </w:r>
      <w:r w:rsidR="00081A0F" w:rsidRPr="0096270B">
        <w:rPr>
          <w:rFonts w:hint="eastAsia"/>
        </w:rPr>
        <w:t>김우진</w:t>
      </w:r>
      <w:r w:rsidR="00081A0F">
        <w:rPr>
          <w:rFonts w:hint="eastAsia"/>
        </w:rPr>
        <w:t>.</w:t>
      </w:r>
      <w:r w:rsidR="00081A0F" w:rsidRPr="0096270B">
        <w:rPr>
          <w:rFonts w:hint="eastAsia"/>
        </w:rPr>
        <w:t xml:space="preserve"> 임지은(2022)</w:t>
      </w:r>
    </w:p>
    <w:p w14:paraId="2BF5DFB3" w14:textId="2991E88D" w:rsidR="00DD254C" w:rsidRPr="00B825A8" w:rsidRDefault="005506CE">
      <w:r>
        <w:rPr>
          <w:rFonts w:hint="eastAsia"/>
        </w:rPr>
        <w:t>내용:</w:t>
      </w:r>
      <w:r w:rsidR="00081A0F">
        <w:rPr>
          <w:rFonts w:hint="eastAsia"/>
        </w:rPr>
        <w:t xml:space="preserve"> 자사주 매입 이후 소각에 관련된 선행연구표를 작성함.</w:t>
      </w:r>
      <w:r w:rsidR="00081A0F">
        <w:t xml:space="preserve"> </w:t>
      </w:r>
      <w:r w:rsidR="00081A0F">
        <w:rPr>
          <w:rFonts w:hint="eastAsia"/>
        </w:rPr>
        <w:t>자사주 소각이 제공하는 긍정적인 영향에 대해서 국외와 국내 연구 내용 서술</w:t>
      </w:r>
    </w:p>
    <w:sectPr w:rsidR="00DD254C" w:rsidRPr="00B825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54A0A" w14:textId="77777777" w:rsidR="00766F33" w:rsidRDefault="00766F33" w:rsidP="00D81CAD">
      <w:pPr>
        <w:spacing w:after="0" w:line="240" w:lineRule="auto"/>
      </w:pPr>
      <w:r>
        <w:separator/>
      </w:r>
    </w:p>
  </w:endnote>
  <w:endnote w:type="continuationSeparator" w:id="0">
    <w:p w14:paraId="52153A47" w14:textId="77777777" w:rsidR="00766F33" w:rsidRDefault="00766F33" w:rsidP="00D81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신명 중고딕">
    <w:altName w:val="바탕"/>
    <w:panose1 w:val="00000000000000000000"/>
    <w:charset w:val="81"/>
    <w:family w:val="roman"/>
    <w:notTrueType/>
    <w:pitch w:val="default"/>
  </w:font>
  <w:font w:name="신명 신명조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75AF7" w14:textId="77777777" w:rsidR="00766F33" w:rsidRDefault="00766F33" w:rsidP="00D81CAD">
      <w:pPr>
        <w:spacing w:after="0" w:line="240" w:lineRule="auto"/>
      </w:pPr>
      <w:r>
        <w:separator/>
      </w:r>
    </w:p>
  </w:footnote>
  <w:footnote w:type="continuationSeparator" w:id="0">
    <w:p w14:paraId="618B2F8A" w14:textId="77777777" w:rsidR="00766F33" w:rsidRDefault="00766F33" w:rsidP="00D81C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F5B50"/>
    <w:multiLevelType w:val="multilevel"/>
    <w:tmpl w:val="B8644898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0326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4C"/>
    <w:rsid w:val="00081A0F"/>
    <w:rsid w:val="000B181E"/>
    <w:rsid w:val="00227AC1"/>
    <w:rsid w:val="005506CE"/>
    <w:rsid w:val="0072761E"/>
    <w:rsid w:val="00766F33"/>
    <w:rsid w:val="00A30122"/>
    <w:rsid w:val="00B825A8"/>
    <w:rsid w:val="00D57C22"/>
    <w:rsid w:val="00D804CE"/>
    <w:rsid w:val="00D81CAD"/>
    <w:rsid w:val="00DD254C"/>
    <w:rsid w:val="00F0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21348"/>
  <w15:chartTrackingRefBased/>
  <w15:docId w15:val="{882DD7A3-786F-4AB0-AED3-B6287B44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CA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D81CA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81CAD"/>
  </w:style>
  <w:style w:type="paragraph" w:styleId="a5">
    <w:name w:val="footer"/>
    <w:basedOn w:val="a"/>
    <w:link w:val="Char0"/>
    <w:uiPriority w:val="99"/>
    <w:unhideWhenUsed/>
    <w:rsid w:val="00D81CA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81CAD"/>
  </w:style>
  <w:style w:type="paragraph" w:customStyle="1" w:styleId="a6">
    <w:name w:val="&lt;그림&gt;"/>
    <w:qFormat/>
    <w:rsid w:val="00D81CA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280" w:lineRule="exact"/>
      <w:jc w:val="center"/>
    </w:pPr>
    <w:rPr>
      <w:rFonts w:ascii="신명 중고딕" w:eastAsia="신명 중고딕" w:hAnsi="Arial Unicode MS" w:cs="신명 중고딕"/>
      <w:color w:val="000000"/>
      <w:spacing w:val="-7"/>
      <w:w w:val="90"/>
      <w:sz w:val="18"/>
      <w:szCs w:val="18"/>
      <w14:ligatures w14:val="standardContextual"/>
    </w:rPr>
  </w:style>
  <w:style w:type="table" w:styleId="-3">
    <w:name w:val="Light List Accent 3"/>
    <w:basedOn w:val="a1"/>
    <w:uiPriority w:val="61"/>
    <w:rsid w:val="00D81CAD"/>
    <w:pPr>
      <w:spacing w:after="0" w:line="240" w:lineRule="auto"/>
      <w:jc w:val="left"/>
    </w:pPr>
    <w:rPr>
      <w:kern w:val="0"/>
      <w:sz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customStyle="1" w:styleId="a7">
    <w:name w:val="바탕글"/>
    <w:qFormat/>
    <w:rsid w:val="00D81CA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0" w:line="249" w:lineRule="auto"/>
      <w:ind w:firstLine="152"/>
    </w:pPr>
    <w:rPr>
      <w:rFonts w:ascii="신명 신명조" w:eastAsia="신명 신명조" w:hAnsi="Arial Unicode MS" w:cs="신명 신명조"/>
      <w:color w:val="000000"/>
      <w:spacing w:val="-5"/>
      <w:w w:val="90"/>
      <w:szCs w:val="20"/>
      <w14:ligatures w14:val="standardContextual"/>
    </w:rPr>
  </w:style>
  <w:style w:type="paragraph" w:styleId="a8">
    <w:name w:val="List Paragraph"/>
    <w:basedOn w:val="a"/>
    <w:uiPriority w:val="34"/>
    <w:qFormat/>
    <w:rsid w:val="00D81CA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D64D6-DC3C-40FE-9D34-50D107E1F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hwanseok bae</dc:creator>
  <cp:keywords/>
  <dc:description/>
  <cp:lastModifiedBy>hwanseok bae</cp:lastModifiedBy>
  <cp:revision>6</cp:revision>
  <dcterms:created xsi:type="dcterms:W3CDTF">2023-12-07T06:45:00Z</dcterms:created>
  <dcterms:modified xsi:type="dcterms:W3CDTF">2023-12-09T04:18:00Z</dcterms:modified>
</cp:coreProperties>
</file>