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378D1AC" w14:textId="5088EFC2" w:rsidR="000B181E" w:rsidRDefault="00DD254C" w:rsidP="00DD254C">
      <w:pPr>
        <w:jc w:val="center"/>
      </w:pPr>
      <w:r>
        <w:rPr>
          <w:rFonts w:hint="eastAsia"/>
        </w:rPr>
        <w:t xml:space="preserve">&lt;표 </w:t>
      </w:r>
      <w:r w:rsidR="00F77A75">
        <w:t>8</w:t>
      </w:r>
      <w:r>
        <w:t xml:space="preserve">&gt; </w:t>
      </w:r>
      <w:r w:rsidR="00F77A75">
        <w:rPr>
          <w:rFonts w:hint="eastAsia"/>
        </w:rPr>
        <w:t>클러스터 특징</w:t>
      </w:r>
    </w:p>
    <w:p w14:paraId="6B8EC23D" w14:textId="77777777" w:rsidR="005B4856" w:rsidRDefault="005B4856" w:rsidP="00DD254C">
      <w:pPr>
        <w:jc w:val="center"/>
      </w:pPr>
    </w:p>
    <w:p w14:paraId="3BF6E6CE" w14:textId="0559EAB0" w:rsidR="005B4856" w:rsidRDefault="005B4856" w:rsidP="005B4856">
      <w:pPr>
        <w:jc w:val="left"/>
        <w:rPr>
          <w:rFonts w:hint="eastAsia"/>
        </w:rPr>
      </w:pPr>
      <w:r>
        <w:rPr>
          <w:noProof/>
        </w:rPr>
        <mc:AlternateContent>
          <mc:Choice Requires="wps">
            <w:drawing>
              <wp:inline distT="0" distB="0" distL="0" distR="0" wp14:anchorId="658D023B" wp14:editId="6D9B7649">
                <wp:extent cx="1882140" cy="381000"/>
                <wp:effectExtent l="0" t="0" r="3810" b="12700"/>
                <wp:docPr id="1584192764" name="_x0000_s109870888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882140" cy="3810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9435B31" w14:textId="4D78BF67" w:rsidR="005B4856" w:rsidRPr="009C3CBC" w:rsidRDefault="005B4856" w:rsidP="005B4856">
                            <w:pPr>
                              <w:pStyle w:val="a7"/>
                              <w:jc w:val="left"/>
                              <w:rPr>
                                <w:rFonts w:hint="eastAsia"/>
                              </w:rPr>
                            </w:pPr>
                            <w:r>
                              <w:t xml:space="preserve">&lt;표 </w:t>
                            </w:r>
                            <w:r>
                              <w:t>8</w:t>
                            </w:r>
                            <w:r w:rsidRPr="00D81CAD">
                              <w:t xml:space="preserve">&gt; </w:t>
                            </w:r>
                            <w:r>
                              <w:rPr>
                                <w:rFonts w:hint="eastAsia"/>
                              </w:rPr>
                              <w:t>클러스터 특징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sp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658D023B" id="_x0000_s1098708881" o:spid="_x0000_s1026" style="width:148.2pt;height:30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" filled="f" stroked="f">
                <v:textbox style="mso-fit-shape-to-text:t" inset="0,0,0,0">
                  <w:txbxContent>
                    <w:p w14:paraId="39435B31" w14:textId="4D78BF67" w:rsidR="005B4856" w:rsidRPr="009C3CBC" w:rsidRDefault="005B4856" w:rsidP="005B4856">
                      <w:pPr>
                        <w:pStyle w:val="a7"/>
                        <w:jc w:val="left"/>
                        <w:rPr>
                          <w:rFonts w:hint="eastAsia"/>
                        </w:rPr>
                      </w:pPr>
                      <w:r>
                        <w:t xml:space="preserve">&lt;표 </w:t>
                      </w:r>
                      <w:r>
                        <w:t>8</w:t>
                      </w:r>
                      <w:r w:rsidRPr="00D81CAD">
                        <w:t xml:space="preserve">&gt; </w:t>
                      </w:r>
                      <w:r>
                        <w:rPr>
                          <w:rFonts w:hint="eastAsia"/>
                        </w:rPr>
                        <w:t>클러스터 특징</w:t>
                      </w:r>
                    </w:p>
                  </w:txbxContent>
                </v:textbox>
                <w10:anchorlock/>
              </v:rect>
            </w:pict>
          </mc:Fallback>
        </mc:AlternateContent>
      </w:r>
    </w:p>
    <w:tbl>
      <w:tblPr>
        <w:tblW w:w="10774" w:type="dxa"/>
        <w:tblInd w:w="-851" w:type="dxa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56" w:type="dxa"/>
          <w:left w:w="56" w:type="dxa"/>
          <w:bottom w:w="56" w:type="dxa"/>
          <w:right w:w="56" w:type="dxa"/>
        </w:tblCellMar>
        <w:tblLook w:val="04A0" w:firstRow="1" w:lastRow="0" w:firstColumn="1" w:lastColumn="0" w:noHBand="0" w:noVBand="1"/>
      </w:tblPr>
      <w:tblGrid>
        <w:gridCol w:w="1418"/>
        <w:gridCol w:w="1134"/>
        <w:gridCol w:w="1418"/>
        <w:gridCol w:w="992"/>
        <w:gridCol w:w="851"/>
        <w:gridCol w:w="1275"/>
        <w:gridCol w:w="3686"/>
      </w:tblGrid>
      <w:tr w:rsidR="005B4856" w14:paraId="354FA7D0" w14:textId="0C7CA59F" w:rsidTr="005B4856">
        <w:trPr>
          <w:trHeight w:val="293"/>
        </w:trPr>
        <w:tc>
          <w:tcPr>
            <w:tcW w:w="1418" w:type="dxa"/>
            <w:tcBorders>
              <w:top w:val="single" w:sz="9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10FB85B" w14:textId="77777777" w:rsidR="005B4856" w:rsidRDefault="005B4856" w:rsidP="005B4856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>
              <w:rPr>
                <w:spacing w:val="-4"/>
                <w:sz w:val="18"/>
                <w:szCs w:val="18"/>
              </w:rPr>
              <w:t>구     분</w:t>
            </w:r>
          </w:p>
        </w:tc>
        <w:tc>
          <w:tcPr>
            <w:tcW w:w="1134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32032F4" w14:textId="20B8C5D5" w:rsidR="005B4856" w:rsidRDefault="005B4856" w:rsidP="005B4856">
            <w:pPr>
              <w:pStyle w:val="a6"/>
              <w:wordWrap/>
              <w:ind w:firstLine="0"/>
              <w:jc w:val="center"/>
              <w:rPr>
                <w:rFonts w:hint="eastAsia"/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기업 규모</w:t>
            </w:r>
          </w:p>
        </w:tc>
        <w:tc>
          <w:tcPr>
            <w:tcW w:w="1418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086B2B2" w14:textId="3BD8FB53" w:rsidR="005B4856" w:rsidRDefault="005B4856" w:rsidP="005B4856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부채</w:t>
            </w:r>
            <w:r w:rsidRPr="005B4856">
              <w:rPr>
                <w:spacing w:val="-4"/>
                <w:sz w:val="18"/>
                <w:szCs w:val="18"/>
              </w:rPr>
              <w:t xml:space="preserve"> 대비 자본비율</w:t>
            </w:r>
          </w:p>
        </w:tc>
        <w:tc>
          <w:tcPr>
            <w:tcW w:w="992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9940ECA" w14:textId="0E169B6A" w:rsidR="005B4856" w:rsidRDefault="005B4856" w:rsidP="005B4856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자본</w:t>
            </w:r>
            <w:r>
              <w:rPr>
                <w:rFonts w:hint="eastAsia"/>
                <w:spacing w:val="-4"/>
                <w:sz w:val="18"/>
                <w:szCs w:val="18"/>
              </w:rPr>
              <w:t xml:space="preserve"> </w:t>
            </w:r>
            <w:r w:rsidRPr="005B4856">
              <w:rPr>
                <w:rFonts w:hint="eastAsia"/>
                <w:spacing w:val="-4"/>
                <w:sz w:val="18"/>
                <w:szCs w:val="18"/>
              </w:rPr>
              <w:t>대비</w:t>
            </w:r>
            <w:r w:rsidRPr="005B4856">
              <w:rPr>
                <w:spacing w:val="-4"/>
                <w:sz w:val="18"/>
                <w:szCs w:val="18"/>
              </w:rPr>
              <w:t xml:space="preserve"> 이익률</w:t>
            </w:r>
          </w:p>
        </w:tc>
        <w:tc>
          <w:tcPr>
            <w:tcW w:w="851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7CC0086" w14:textId="655A836E" w:rsidR="005B4856" w:rsidRPr="005B4856" w:rsidRDefault="005B4856" w:rsidP="005B4856">
            <w:pPr>
              <w:pStyle w:val="a6"/>
              <w:wordWrap/>
              <w:ind w:firstLine="0"/>
              <w:jc w:val="center"/>
              <w:rPr>
                <w:rFonts w:hint="eastAsia"/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기업가치</w:t>
            </w:r>
          </w:p>
        </w:tc>
        <w:tc>
          <w:tcPr>
            <w:tcW w:w="1275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83CDDBC" w14:textId="6C835C26" w:rsidR="005B4856" w:rsidRPr="005B4856" w:rsidRDefault="005B4856" w:rsidP="005B4856">
            <w:pPr>
              <w:pStyle w:val="a6"/>
              <w:wordWrap/>
              <w:ind w:firstLine="0"/>
              <w:jc w:val="center"/>
              <w:rPr>
                <w:rFonts w:hint="eastAsia"/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자사주 활동패턴</w:t>
            </w:r>
          </w:p>
        </w:tc>
        <w:tc>
          <w:tcPr>
            <w:tcW w:w="3686" w:type="dxa"/>
            <w:tcBorders>
              <w:top w:val="single" w:sz="9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4EA7757" w14:textId="65F76610" w:rsidR="005B4856" w:rsidRPr="005B4856" w:rsidRDefault="005B4856" w:rsidP="005B4856">
            <w:pPr>
              <w:pStyle w:val="a6"/>
              <w:wordWrap/>
              <w:ind w:firstLine="0"/>
              <w:jc w:val="center"/>
              <w:rPr>
                <w:rFonts w:hint="eastAsia"/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 xml:space="preserve">내 </w:t>
            </w:r>
            <w:r>
              <w:rPr>
                <w:spacing w:val="-4"/>
                <w:sz w:val="18"/>
                <w:szCs w:val="18"/>
              </w:rPr>
              <w:t xml:space="preserve">    </w:t>
            </w:r>
            <w:r>
              <w:rPr>
                <w:rFonts w:hint="eastAsia"/>
                <w:spacing w:val="-4"/>
                <w:sz w:val="18"/>
                <w:szCs w:val="18"/>
              </w:rPr>
              <w:t>용</w:t>
            </w:r>
          </w:p>
        </w:tc>
      </w:tr>
      <w:tr w:rsidR="005B4856" w14:paraId="314F6185" w14:textId="51F10F62" w:rsidTr="005B4856">
        <w:trPr>
          <w:trHeight w:val="581"/>
        </w:trPr>
        <w:tc>
          <w:tcPr>
            <w:tcW w:w="141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BE5A310" w14:textId="5AB528B0" w:rsidR="005B4856" w:rsidRDefault="005B4856" w:rsidP="005B4856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5B4856">
              <w:rPr>
                <w:spacing w:val="-4"/>
                <w:sz w:val="18"/>
                <w:szCs w:val="18"/>
              </w:rPr>
              <w:t>Cluster 0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34B7834" w14:textId="5F1363AE" w:rsidR="005B4856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작은 규모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D01F3C4" w14:textId="757DE58E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높음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764A993D" w14:textId="79FE1E46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낮음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A625CCB" w14:textId="6981EE65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낮음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A8E9EC8" w14:textId="46455100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장기</w:t>
            </w:r>
            <w:r w:rsidRPr="005B4856">
              <w:rPr>
                <w:spacing w:val="-4"/>
                <w:sz w:val="18"/>
                <w:szCs w:val="18"/>
              </w:rPr>
              <w:t xml:space="preserve"> 보유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421E7B1A" w14:textId="77777777" w:rsidR="005B4856" w:rsidRPr="005B4856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소극적</w:t>
            </w:r>
            <w:r w:rsidRPr="005B4856">
              <w:rPr>
                <w:spacing w:val="-4"/>
                <w:sz w:val="18"/>
                <w:szCs w:val="18"/>
              </w:rPr>
              <w:t xml:space="preserve"> 자사주 활동 그룹</w:t>
            </w:r>
          </w:p>
          <w:p w14:paraId="27E80715" w14:textId="26656F2F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부채</w:t>
            </w:r>
            <w:r w:rsidRPr="005B4856">
              <w:rPr>
                <w:spacing w:val="-4"/>
                <w:sz w:val="18"/>
                <w:szCs w:val="18"/>
              </w:rPr>
              <w:t xml:space="preserve"> 비율이 높고 이익률이 낮으며, 기업 가치가 낮고 장기 보유 전략 선호</w:t>
            </w:r>
          </w:p>
        </w:tc>
      </w:tr>
      <w:tr w:rsidR="005B4856" w14:paraId="7D69D2F2" w14:textId="0B647A5D" w:rsidTr="005B4856">
        <w:trPr>
          <w:trHeight w:val="581"/>
        </w:trPr>
        <w:tc>
          <w:tcPr>
            <w:tcW w:w="141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4D5D0441" w14:textId="209652D2" w:rsidR="005B4856" w:rsidRDefault="005B4856" w:rsidP="005B4856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5B4856">
              <w:rPr>
                <w:spacing w:val="-4"/>
                <w:sz w:val="18"/>
                <w:szCs w:val="18"/>
              </w:rPr>
              <w:t>Cluster 1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36372A98" w14:textId="2F374760" w:rsidR="005B4856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큰 규모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D91284C" w14:textId="3AAE814C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큰</w:t>
            </w:r>
            <w:r w:rsidRPr="005B4856">
              <w:rPr>
                <w:spacing w:val="-4"/>
                <w:sz w:val="18"/>
                <w:szCs w:val="18"/>
              </w:rPr>
              <w:t xml:space="preserve"> 자본 규모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36FD447" w14:textId="03B7957D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높음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6D9E717" w14:textId="49AC707A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높음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008340CA" w14:textId="22AC8D10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소각활동</w:t>
            </w:r>
            <w:r w:rsidRPr="005B4856">
              <w:rPr>
                <w:spacing w:val="-4"/>
                <w:sz w:val="18"/>
                <w:szCs w:val="18"/>
              </w:rPr>
              <w:t xml:space="preserve"> 제외 모든 활동 고르게 분포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BA46323" w14:textId="77777777" w:rsidR="005B4856" w:rsidRPr="005B4856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재무적</w:t>
            </w:r>
            <w:r w:rsidRPr="005B4856">
              <w:rPr>
                <w:spacing w:val="-4"/>
                <w:sz w:val="18"/>
                <w:szCs w:val="18"/>
              </w:rPr>
              <w:t xml:space="preserve"> 자사주 활동 그룹</w:t>
            </w:r>
          </w:p>
          <w:p w14:paraId="28B6EB13" w14:textId="5C7C12B3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충분한</w:t>
            </w:r>
            <w:r w:rsidRPr="005B4856">
              <w:rPr>
                <w:spacing w:val="-4"/>
                <w:sz w:val="18"/>
                <w:szCs w:val="18"/>
              </w:rPr>
              <w:t xml:space="preserve"> 자본을 가지고 있으며 높은 이익률과 기업 가치가 높고 소각을 제외한 다양한 자사주 활동 진행</w:t>
            </w:r>
          </w:p>
        </w:tc>
      </w:tr>
      <w:tr w:rsidR="005B4856" w14:paraId="4CB34080" w14:textId="0C64EE9A" w:rsidTr="005B4856">
        <w:trPr>
          <w:trHeight w:val="581"/>
        </w:trPr>
        <w:tc>
          <w:tcPr>
            <w:tcW w:w="1418" w:type="dxa"/>
            <w:tcBorders>
              <w:top w:val="single" w:sz="2" w:space="0" w:color="000000"/>
              <w:left w:val="nil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5FCE83ED" w14:textId="4E423A6F" w:rsidR="005B4856" w:rsidRPr="00D225E4" w:rsidRDefault="005B4856" w:rsidP="005B4856">
            <w:pPr>
              <w:pStyle w:val="a6"/>
              <w:wordWrap/>
              <w:ind w:firstLine="0"/>
              <w:jc w:val="center"/>
              <w:rPr>
                <w:spacing w:val="-4"/>
                <w:sz w:val="18"/>
                <w:szCs w:val="18"/>
              </w:rPr>
            </w:pPr>
            <w:r w:rsidRPr="005B4856">
              <w:rPr>
                <w:spacing w:val="-4"/>
                <w:sz w:val="18"/>
                <w:szCs w:val="18"/>
              </w:rPr>
              <w:t>Cluster 2</w:t>
            </w:r>
            <w:r w:rsidRPr="00D225E4">
              <w:rPr>
                <w:spacing w:val="-4"/>
                <w:sz w:val="18"/>
                <w:szCs w:val="18"/>
              </w:rPr>
              <w:t>r</w:t>
            </w:r>
          </w:p>
        </w:tc>
        <w:tc>
          <w:tcPr>
            <w:tcW w:w="113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16EAE72C" w14:textId="4A966008" w:rsidR="005B4856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spacing w:val="-4"/>
                <w:sz w:val="18"/>
                <w:szCs w:val="18"/>
              </w:rPr>
            </w:pPr>
            <w:r>
              <w:rPr>
                <w:rFonts w:hint="eastAsia"/>
                <w:spacing w:val="-4"/>
                <w:sz w:val="18"/>
                <w:szCs w:val="18"/>
              </w:rPr>
              <w:t>중간 규모</w:t>
            </w:r>
          </w:p>
        </w:tc>
        <w:tc>
          <w:tcPr>
            <w:tcW w:w="141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1E88793" w14:textId="3CB001D5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상대적으로</w:t>
            </w:r>
            <w:r w:rsidRPr="005B4856">
              <w:rPr>
                <w:spacing w:val="-4"/>
                <w:sz w:val="18"/>
                <w:szCs w:val="18"/>
              </w:rPr>
              <w:t xml:space="preserve"> 높음</w:t>
            </w:r>
          </w:p>
        </w:tc>
        <w:tc>
          <w:tcPr>
            <w:tcW w:w="99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CD7DDAC" w14:textId="05E3EB52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평균</w:t>
            </w:r>
          </w:p>
        </w:tc>
        <w:tc>
          <w:tcPr>
            <w:tcW w:w="85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681DBF23" w14:textId="402CCE7C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낮음</w:t>
            </w:r>
          </w:p>
        </w:tc>
        <w:tc>
          <w:tcPr>
            <w:tcW w:w="127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583A84FE" w14:textId="0AE178F3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left="102"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빠른</w:t>
            </w:r>
            <w:r w:rsidRPr="005B4856">
              <w:rPr>
                <w:spacing w:val="-4"/>
                <w:sz w:val="18"/>
                <w:szCs w:val="18"/>
              </w:rPr>
              <w:t xml:space="preserve"> 처분 및 소각</w:t>
            </w:r>
          </w:p>
        </w:tc>
        <w:tc>
          <w:tcPr>
            <w:tcW w:w="3686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  <w:tl2br w:val="nil"/>
              <w:tr2bl w:val="nil"/>
            </w:tcBorders>
            <w:vAlign w:val="center"/>
          </w:tcPr>
          <w:p w14:paraId="221022E8" w14:textId="77777777" w:rsidR="005B4856" w:rsidRPr="005B4856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spacing w:val="-4"/>
                <w:sz w:val="18"/>
                <w:szCs w:val="18"/>
              </w:rPr>
            </w:pPr>
            <w:r w:rsidRPr="005B4856">
              <w:rPr>
                <w:rFonts w:hint="eastAsia"/>
                <w:spacing w:val="-4"/>
                <w:sz w:val="18"/>
                <w:szCs w:val="18"/>
              </w:rPr>
              <w:t>적극적</w:t>
            </w:r>
            <w:r w:rsidRPr="005B4856">
              <w:rPr>
                <w:spacing w:val="-4"/>
                <w:sz w:val="18"/>
                <w:szCs w:val="18"/>
              </w:rPr>
              <w:t xml:space="preserve"> 자사주 활동 그룹</w:t>
            </w:r>
          </w:p>
          <w:p w14:paraId="1722545A" w14:textId="13C76BDA" w:rsidR="005B4856" w:rsidRPr="00D225E4" w:rsidRDefault="005B4856" w:rsidP="005B4856">
            <w:pPr>
              <w:pStyle w:val="a6"/>
              <w:numPr>
                <w:ilvl w:val="0"/>
                <w:numId w:val="1"/>
              </w:numPr>
              <w:spacing w:line="250" w:lineRule="auto"/>
              <w:ind w:right="102"/>
              <w:rPr>
                <w:rFonts w:hint="eastAsia"/>
                <w:spacing w:val="-4"/>
                <w:sz w:val="18"/>
                <w:szCs w:val="18"/>
              </w:rPr>
            </w:pPr>
            <w:r w:rsidRPr="005B4856">
              <w:rPr>
                <w:spacing w:val="-4"/>
                <w:sz w:val="18"/>
                <w:szCs w:val="18"/>
              </w:rPr>
              <w:t>부채 대비 자본비율이 상대적으로 높으며, 평균적인 이익률과 기업가치가 낮고 자사주를 빠르게 처분하거나 소각함</w:t>
            </w:r>
          </w:p>
        </w:tc>
      </w:tr>
    </w:tbl>
    <w:p w14:paraId="3E8294FC" w14:textId="77777777" w:rsidR="005506CE" w:rsidRDefault="005506CE">
      <w:pPr>
        <w:rPr>
          <w:rFonts w:hint="eastAsia"/>
        </w:rPr>
      </w:pPr>
    </w:p>
    <w:p w14:paraId="31AB0713" w14:textId="65309B89" w:rsidR="005506CE" w:rsidRDefault="005506CE" w:rsidP="005506CE">
      <w:r>
        <w:rPr>
          <w:rFonts w:hint="eastAsia"/>
        </w:rPr>
        <w:t>제목:</w:t>
      </w:r>
      <w:r>
        <w:t xml:space="preserve"> </w:t>
      </w:r>
      <w:r w:rsidR="00F77A75">
        <w:rPr>
          <w:rFonts w:hint="eastAsia"/>
        </w:rPr>
        <w:t>클러스터 특징</w:t>
      </w:r>
    </w:p>
    <w:p w14:paraId="093B1F53" w14:textId="64A271F0" w:rsidR="005506CE" w:rsidRDefault="005506CE" w:rsidP="005506CE">
      <w:r>
        <w:rPr>
          <w:rFonts w:hint="eastAsia"/>
        </w:rPr>
        <w:t>출처:</w:t>
      </w:r>
      <w:r>
        <w:t xml:space="preserve"> </w:t>
      </w:r>
    </w:p>
    <w:p w14:paraId="2BF5DFB3" w14:textId="6C11AF00" w:rsidR="00DD254C" w:rsidRDefault="005506CE">
      <w:r>
        <w:rPr>
          <w:rFonts w:hint="eastAsia"/>
        </w:rPr>
        <w:t>내용:</w:t>
      </w:r>
      <w:r w:rsidR="00081A0F">
        <w:rPr>
          <w:rFonts w:hint="eastAsia"/>
        </w:rPr>
        <w:t xml:space="preserve"> </w:t>
      </w:r>
      <w:r w:rsidR="00F32C75">
        <w:rPr>
          <w:rFonts w:hint="eastAsia"/>
        </w:rPr>
        <w:t>각 클러스터의 특징을 대표적으로 규모,</w:t>
      </w:r>
      <w:r w:rsidR="00F32C75">
        <w:t xml:space="preserve"> </w:t>
      </w:r>
      <w:r w:rsidR="00F32C75">
        <w:rPr>
          <w:rFonts w:hint="eastAsia"/>
        </w:rPr>
        <w:t>부채 대비 자본비율,</w:t>
      </w:r>
      <w:r w:rsidR="00F32C75">
        <w:t xml:space="preserve"> </w:t>
      </w:r>
      <w:r w:rsidR="00F32C75">
        <w:rPr>
          <w:rFonts w:hint="eastAsia"/>
        </w:rPr>
        <w:t>자기자본 대비 이익률,</w:t>
      </w:r>
      <w:r w:rsidR="00F32C75">
        <w:t xml:space="preserve"> </w:t>
      </w:r>
      <w:r w:rsidR="00F32C75">
        <w:rPr>
          <w:rFonts w:hint="eastAsia"/>
        </w:rPr>
        <w:t>기업가치로 설명하였고</w:t>
      </w:r>
      <w:r w:rsidR="00F32C75">
        <w:t xml:space="preserve"> </w:t>
      </w:r>
      <w:r w:rsidR="00F32C75">
        <w:rPr>
          <w:rFonts w:hint="eastAsia"/>
        </w:rPr>
        <w:t>주요 자사주 활동을 기재하였다.</w:t>
      </w:r>
      <w:r w:rsidR="00F32C75">
        <w:t xml:space="preserve"> </w:t>
      </w:r>
      <w:r w:rsidR="00F32C75">
        <w:rPr>
          <w:rFonts w:hint="eastAsia"/>
        </w:rPr>
        <w:t xml:space="preserve">그룹의 특징과 자사주 활동을 기반한 </w:t>
      </w:r>
      <w:r w:rsidR="00AC0035">
        <w:rPr>
          <w:rFonts w:hint="eastAsia"/>
        </w:rPr>
        <w:t>그룹 명을 설정하였다.</w:t>
      </w:r>
    </w:p>
    <w:p w14:paraId="54731431" w14:textId="77777777" w:rsidR="00AC0035" w:rsidRPr="00B825A8" w:rsidRDefault="00AC0035"/>
    <w:sectPr w:rsidR="00AC0035" w:rsidRPr="00B825A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5E5D114" w14:textId="77777777" w:rsidR="004B5E6A" w:rsidRDefault="004B5E6A" w:rsidP="00F77A75">
      <w:pPr>
        <w:spacing w:after="0" w:line="240" w:lineRule="auto"/>
      </w:pPr>
      <w:r>
        <w:separator/>
      </w:r>
    </w:p>
  </w:endnote>
  <w:endnote w:type="continuationSeparator" w:id="0">
    <w:p w14:paraId="44EF352E" w14:textId="77777777" w:rsidR="004B5E6A" w:rsidRDefault="004B5E6A" w:rsidP="00F77A7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신명 신명조">
    <w:altName w:val="바탕"/>
    <w:panose1 w:val="00000000000000000000"/>
    <w:charset w:val="81"/>
    <w:family w:val="roman"/>
    <w:notTrueType/>
    <w:pitch w:val="default"/>
  </w:font>
  <w:font w:name="신명 중고딕">
    <w:altName w:val="바탕"/>
    <w:panose1 w:val="00000000000000000000"/>
    <w:charset w:val="81"/>
    <w:family w:val="roman"/>
    <w:notTrueType/>
    <w:pitch w:val="default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2755C02" w14:textId="77777777" w:rsidR="004B5E6A" w:rsidRDefault="004B5E6A" w:rsidP="00F77A75">
      <w:pPr>
        <w:spacing w:after="0" w:line="240" w:lineRule="auto"/>
      </w:pPr>
      <w:r>
        <w:separator/>
      </w:r>
    </w:p>
  </w:footnote>
  <w:footnote w:type="continuationSeparator" w:id="0">
    <w:p w14:paraId="5B6D6186" w14:textId="77777777" w:rsidR="004B5E6A" w:rsidRDefault="004B5E6A" w:rsidP="00F77A7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76BF5B50"/>
    <w:multiLevelType w:val="multilevel"/>
    <w:tmpl w:val="B8644898"/>
    <w:lvl w:ilvl="0">
      <w:start w:val="1"/>
      <w:numFmt w:val="bullet"/>
      <w:suff w:val="space"/>
      <w:lvlText w:val="•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1032607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54C"/>
    <w:rsid w:val="00081A0F"/>
    <w:rsid w:val="000B181E"/>
    <w:rsid w:val="002310F2"/>
    <w:rsid w:val="002B52E4"/>
    <w:rsid w:val="002B6B6D"/>
    <w:rsid w:val="004B5E6A"/>
    <w:rsid w:val="004C647C"/>
    <w:rsid w:val="005277D6"/>
    <w:rsid w:val="005506CE"/>
    <w:rsid w:val="005B4856"/>
    <w:rsid w:val="006E2C07"/>
    <w:rsid w:val="00706427"/>
    <w:rsid w:val="008D55FE"/>
    <w:rsid w:val="00943909"/>
    <w:rsid w:val="00964DC3"/>
    <w:rsid w:val="00A50BC5"/>
    <w:rsid w:val="00AC0035"/>
    <w:rsid w:val="00B701F9"/>
    <w:rsid w:val="00B825A8"/>
    <w:rsid w:val="00C26E63"/>
    <w:rsid w:val="00CD19AC"/>
    <w:rsid w:val="00D55AE3"/>
    <w:rsid w:val="00D560A8"/>
    <w:rsid w:val="00DD254C"/>
    <w:rsid w:val="00F32C75"/>
    <w:rsid w:val="00F77A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1321348"/>
  <w15:chartTrackingRefBased/>
  <w15:docId w15:val="{882DD7A3-786F-4AB0-AED3-B6287B44AD7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39"/>
    <w:rsid w:val="00DD254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header"/>
    <w:basedOn w:val="a"/>
    <w:link w:val="Char"/>
    <w:uiPriority w:val="99"/>
    <w:unhideWhenUsed/>
    <w:rsid w:val="00F77A75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F77A75"/>
  </w:style>
  <w:style w:type="paragraph" w:styleId="a5">
    <w:name w:val="footer"/>
    <w:basedOn w:val="a"/>
    <w:link w:val="Char0"/>
    <w:uiPriority w:val="99"/>
    <w:unhideWhenUsed/>
    <w:rsid w:val="00F77A75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F77A75"/>
  </w:style>
  <w:style w:type="paragraph" w:customStyle="1" w:styleId="a6">
    <w:name w:val="바탕글"/>
    <w:qFormat/>
    <w:rsid w:val="005B485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wordWrap w:val="0"/>
      <w:autoSpaceDE w:val="0"/>
      <w:autoSpaceDN w:val="0"/>
      <w:snapToGrid w:val="0"/>
      <w:spacing w:after="0" w:line="249" w:lineRule="auto"/>
      <w:ind w:firstLine="152"/>
    </w:pPr>
    <w:rPr>
      <w:rFonts w:ascii="신명 신명조" w:eastAsia="신명 신명조" w:hAnsi="Arial Unicode MS" w:cs="신명 신명조"/>
      <w:color w:val="000000"/>
      <w:spacing w:val="-5"/>
      <w:w w:val="90"/>
      <w:szCs w:val="20"/>
      <w14:ligatures w14:val="standardContextual"/>
    </w:rPr>
  </w:style>
  <w:style w:type="paragraph" w:customStyle="1" w:styleId="a7">
    <w:name w:val="&lt;그림&gt;"/>
    <w:qFormat/>
    <w:rsid w:val="005B4856"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after="0" w:line="280" w:lineRule="exact"/>
      <w:jc w:val="center"/>
    </w:pPr>
    <w:rPr>
      <w:rFonts w:ascii="신명 중고딕" w:eastAsia="신명 중고딕" w:hAnsi="Arial Unicode MS" w:cs="신명 중고딕"/>
      <w:color w:val="000000"/>
      <w:spacing w:val="-7"/>
      <w:w w:val="90"/>
      <w:sz w:val="18"/>
      <w:szCs w:val="18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771782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563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55D64D6-DC3C-40FE-9D34-50D107E1FD5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</Pages>
  <Words>80</Words>
  <Characters>456</Characters>
  <Application>Microsoft Office Word</Application>
  <DocSecurity>0</DocSecurity>
  <Lines>3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hwanseok bae</dc:creator>
  <cp:keywords/>
  <dc:description/>
  <cp:lastModifiedBy>hwanseok bae</cp:lastModifiedBy>
  <cp:revision>5</cp:revision>
  <dcterms:created xsi:type="dcterms:W3CDTF">2023-12-07T10:52:00Z</dcterms:created>
  <dcterms:modified xsi:type="dcterms:W3CDTF">2023-12-09T09:22:00Z</dcterms:modified>
</cp:coreProperties>
</file>