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백만 이하의 소수 중, 가장 긴 연속된 소수의 합 으로 표현될 수 있는 소수를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먼저, 에라토스테네스의 체를 이용하여 1000000 이하 소수 리스트를 구합니다. 구한 소수 목록을 이용하여, 1000000 까지 소수들의 누적 합을 리스트로 구해 놓습니다. 몇 번째 소수 까지의 합 인지도 알아야 하므로, 인덱스 까지 포함시켜 2차원 리스트로 Sum_sosu 배열을 구합니다. 누적 합이 백만 이하인 경우까지만 구하면 됩니다.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35.0" w:type="dxa"/>
        <w:jc w:val="left"/>
        <w:tblInd w:w="100.0" w:type="pct"/>
        <w:tblLayout w:type="fixed"/>
        <w:tblLook w:val="0600"/>
      </w:tblPr>
      <w:tblGrid>
        <w:gridCol w:w="480"/>
        <w:gridCol w:w="5730"/>
        <w:gridCol w:w="225"/>
        <w:tblGridChange w:id="0">
          <w:tblGrid>
            <w:gridCol w:w="480"/>
            <w:gridCol w:w="573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Era(N):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#init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sieve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sieve[i]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 Sieve of Eratosthenes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sieve[i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sosu.add(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list(sosu)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Era(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map(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 sosu)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Sum_sosu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sosu: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index_number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sosu.index(i)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sum(sosu[:index_number])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temp.append(index_number)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temp.append(sum(sosu[:index_number]))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Sum_sosu.append(temp)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#print '+',Sum_sosu[::-1]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Sum_sosu[::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Sum_sosu: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(m[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sosu: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(m[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temp =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(m[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temp.append(n[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temp.append(m[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,Temp, temp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1"/>
          <w:rtl w:val="0"/>
        </w:rPr>
        <w:t xml:space="preserve">n번째 소수 까지의 합을 S(n) 이라고 표현하고, m번째 부터 n번째 까지의 합을 S(m,n) 로 표현하기로 합니다. S(m,n) = S(n) - S(m) 이므로, 문제에서 원하는 답을 구하기 위해서는 S(m,n) 도 소수를 만족하면서, n-m 의 값이 최대가 되는 경우를 찾으면 해결 할 수 있었습니다.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81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개인적으로 처음에 많이 헤맸던 문제? .. 무식하게, 소수 리스트만 구해서 인자 하나씩 다 더해가면서 비교하고, 수학적으로 생각하고 접근하면 간단하게 해결된다는 걸 조금 깨달았다 ㅋㅋ.. 합도 무식하게 더하는 것보다, 리스트 요소들 합 리턴 하는 Sum 함수를 쓸 때가 훨씬 속도도 빨랐던 것 같고, 암튼 이것저것 다양한 방법으로 시도해보았던 문제.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