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69번에 이어서, 오일러의 Phi 함수를 이용하는 문제입니다. 1000만 이하의 자연수 중 n과  φ(n)이 순열이 되는 경우의 수중에서 n/φ(n) 이 가장 작은 값을 가지는 경우에 대해서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43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69 문제에 추가적으로 φ(n) 과 n 이 순열의 관계라는 조건이 생겼습니다. 이 부분을 곧이 곧대로 순열 리스트를 만들어 비교하는 것은 비효율 적이며, 이전 문제 중에서 순열이란 결국 해당 문자열을 정렬하였을 때 동일한 결과 값임을 이용하였습니다.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477.38244289711724"/>
        <w:gridCol w:w="8324.356348018482"/>
        <w:gridCol w:w="223.7730201080237"/>
        <w:tblGridChange w:id="0">
          <w:tblGrid>
            <w:gridCol w:w="477.38244289711724"/>
            <w:gridCol w:w="8324.356348018482"/>
            <w:gridCol w:w="223.7730201080237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#-*- coding: cp949 -*-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prime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fractions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std_time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phi(n):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list(set(Prime.factorize(n)))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fractions.Fraction(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result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phi_n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phi(n)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.join(sorted(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(phi_n)))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.join(sorted(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(n))):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Temp[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float(n)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float(phi_n):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float(n)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float(phi_n),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,Temp,time.time()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std_time</w:t>
            </w: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  <w:rtl w:val="0"/>
              </w:rPr>
              <w:t xml:space="preserve">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결과를 구하긴 구했는데, 거의 실패라고 볼 정도로 느려 터져서, 이후 시간을 줄일 방법을 계산 해서 다시 수행할 예정입니다.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