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0000ff"/>
          <w:sz w:val="22"/>
          <w:szCs w:val="22"/>
          <w:highlight w:val="white"/>
        </w:rPr>
      </w:pPr>
      <w:bookmarkStart w:colFirst="0" w:colLast="0" w:name="_b383ozse9md5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ff"/>
          <w:sz w:val="22"/>
          <w:szCs w:val="22"/>
          <w:highlight w:val="white"/>
          <w:rtl w:val="0"/>
        </w:rPr>
        <w:t xml:space="preserve">1856: 숫자사각형2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Malgun Gothic" w:cs="Malgun Gothic" w:eastAsia="Malgun Gothic" w:hAnsi="Malgun Gothic"/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highlight w:val="white"/>
          <w:rtl w:val="0"/>
        </w:rPr>
        <w:t xml:space="preserve">시간제한: </w:t>
      </w: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1 Sec  </w:t>
      </w:r>
      <w:r w:rsidDel="00000000" w:rsidR="00000000" w:rsidRPr="00000000">
        <w:rPr>
          <w:rFonts w:ascii="Malgun Gothic" w:cs="Malgun Gothic" w:eastAsia="Malgun Gothic" w:hAnsi="Malgun Gothic"/>
          <w:color w:val="008000"/>
          <w:highlight w:val="white"/>
          <w:rtl w:val="0"/>
        </w:rPr>
        <w:t xml:space="preserve">메모리제한: </w:t>
      </w: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0 MB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Malgun Gothic" w:cs="Malgun Gothic" w:eastAsia="Malgun Gothic" w:hAnsi="Malgun Gothic"/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highlight w:val="white"/>
          <w:rtl w:val="0"/>
        </w:rPr>
        <w:t xml:space="preserve">제출: </w:t>
      </w: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3518  </w:t>
      </w:r>
      <w:r w:rsidDel="00000000" w:rsidR="00000000" w:rsidRPr="00000000">
        <w:rPr>
          <w:rFonts w:ascii="Malgun Gothic" w:cs="Malgun Gothic" w:eastAsia="Malgun Gothic" w:hAnsi="Malgun Gothic"/>
          <w:color w:val="008000"/>
          <w:highlight w:val="white"/>
          <w:rtl w:val="0"/>
        </w:rPr>
        <w:t xml:space="preserve">해결: </w:t>
      </w: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1319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color w:val="333333"/>
          <w:sz w:val="22"/>
          <w:szCs w:val="22"/>
          <w:highlight w:val="white"/>
        </w:rPr>
      </w:pPr>
      <w:bookmarkStart w:colFirst="0" w:colLast="0" w:name="_3qs4vusuez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2"/>
          <w:szCs w:val="22"/>
          <w:highlight w:val="white"/>
        </w:rPr>
        <w:drawing>
          <wp:inline distB="114300" distT="114300" distL="114300" distR="114300">
            <wp:extent cx="790575" cy="295275"/>
            <wp:effectExtent b="0" l="0" r="0" t="0"/>
            <wp:docPr id="6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사각형의 높이 n과 너비 m을 입력받은 후 사각형 내부에 지그재그 형태로 1부터 n*m번까지 숫자가 차례대로 출력되는 프로그램을 작성하시오. &lt; 처리조건 &gt; 숫자의 진행 순서는 처음에 왼쪽에서 오른쪽으로 너비 m만큼 진행 한 후 방향을 바꾸어서 이를 반복한다.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</w:rPr>
        <w:drawing>
          <wp:inline distB="114300" distT="114300" distL="114300" distR="114300">
            <wp:extent cx="2882900" cy="2438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color w:val="333333"/>
          <w:sz w:val="22"/>
          <w:szCs w:val="22"/>
          <w:highlight w:val="white"/>
        </w:rPr>
      </w:pPr>
      <w:bookmarkStart w:colFirst="0" w:colLast="0" w:name="_j5d2vr773ry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2"/>
          <w:szCs w:val="22"/>
          <w:highlight w:val="white"/>
        </w:rPr>
        <w:drawing>
          <wp:inline distB="114300" distT="114300" distL="114300" distR="114300">
            <wp:extent cx="1962150" cy="209550"/>
            <wp:effectExtent b="0" l="0" r="0" t="0"/>
            <wp:docPr id="5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사각형의 높이n와 너비m( n과 m의 범위는 100 이하의 정수)을 입력받는다.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color w:val="333333"/>
          <w:sz w:val="22"/>
          <w:szCs w:val="22"/>
          <w:highlight w:val="white"/>
        </w:rPr>
      </w:pPr>
      <w:bookmarkStart w:colFirst="0" w:colLast="0" w:name="_txt22p7166h3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2"/>
          <w:szCs w:val="22"/>
          <w:highlight w:val="white"/>
        </w:rPr>
        <w:drawing>
          <wp:inline distB="114300" distT="114300" distL="114300" distR="114300">
            <wp:extent cx="1962150" cy="209550"/>
            <wp:effectExtent b="0" l="0" r="0" t="0"/>
            <wp:docPr id="4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위에서 형태의 직사각형을 입력에서 들어온 높이 n과 너비 m에 맞춰서 출력한다. 숫자 사이는 공백으로 구분한다.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3.4881889763764775"/>
        <w:tblGridChange w:id="0">
          <w:tblGrid>
            <w:gridCol w:w="9025.511811023624"/>
            <w:gridCol w:w="3.488188976376477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color w:val="333333"/>
                <w:sz w:val="22"/>
                <w:szCs w:val="22"/>
                <w:highlight w:val="white"/>
              </w:rPr>
            </w:pPr>
            <w:bookmarkStart w:colFirst="0" w:colLast="0" w:name="_bgiy8l5j3726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333333"/>
                <w:sz w:val="22"/>
                <w:szCs w:val="22"/>
                <w:highlight w:val="white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2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  <w:color w:val="33333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color w:val="333333"/>
                <w:sz w:val="22"/>
                <w:szCs w:val="22"/>
                <w:highlight w:val="white"/>
              </w:rPr>
            </w:pPr>
            <w:bookmarkStart w:colFirst="0" w:colLast="0" w:name="_khzkuqnh2yv3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333333"/>
                <w:sz w:val="22"/>
                <w:szCs w:val="22"/>
                <w:highlight w:val="white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1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  <w:color w:val="33333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highlight w:val="white"/>
                <w:rtl w:val="0"/>
              </w:rPr>
              <w:t xml:space="preserve">1 2 3 4 5 </w:t>
              <w:br w:type="textWrapping"/>
              <w:t xml:space="preserve">10 9 8 7 6 </w:t>
              <w:br w:type="textWrapping"/>
              <w:t xml:space="preserve">11 12 13 14 15 </w:t>
              <w:br w:type="textWrapping"/>
              <w:t xml:space="preserve">20 19 18 17 16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코드&gt;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15.0" w:type="dxa"/>
        <w:jc w:val="left"/>
        <w:tblInd w:w="100.0" w:type="pct"/>
        <w:tblLayout w:type="fixed"/>
        <w:tblLook w:val="0600"/>
      </w:tblPr>
      <w:tblGrid>
        <w:gridCol w:w="480"/>
        <w:gridCol w:w="4410"/>
        <w:gridCol w:w="225"/>
        <w:tblGridChange w:id="0">
          <w:tblGrid>
            <w:gridCol w:w="480"/>
            <w:gridCol w:w="441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a71d5d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86b3"/>
                <w:shd w:fill="fafafa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stdio.h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hd w:fill="fafafa" w:val="clear"/>
                <w:rtl w:val="0"/>
              </w:rPr>
              <w:t xml:space="preserve">//#include&lt;conio.h&gt;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n,m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hd w:fill="fafafa" w:val="clear"/>
                <w:rtl w:val="0"/>
              </w:rPr>
              <w:t xml:space="preserve">//printf("input n :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,&amp;n);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hd w:fill="fafafa" w:val="clear"/>
                <w:rtl w:val="0"/>
              </w:rPr>
              <w:t xml:space="preserve">//printf("input m :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,&amp;m);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i ,j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 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n; 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m;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m 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,cnt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j);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m 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,cnt);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cnt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}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hd w:fill="fafafa" w:val="clear"/>
                <w:rtl w:val="0"/>
              </w:rPr>
              <w:t xml:space="preserve">//getch();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Malgun Gothic" w:cs="Malgun Gothic" w:eastAsia="Malgun Gothic" w:hAnsi="Malgun Gothic"/>
                <w:i w:val="1"/>
                <w:color w:val="e5e5e5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e5e5e5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12">
              <w:r w:rsidDel="00000000" w:rsidR="00000000" w:rsidRPr="00000000">
                <w:rPr>
                  <w:rFonts w:ascii="Malgun Gothic" w:cs="Malgun Gothic" w:eastAsia="Malgun Gothic" w:hAnsi="Malgun Gothic"/>
                  <w:color w:val="ffffff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결과&gt;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2919413" cy="1333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2505075" cy="16668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279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color w:val="88888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출처 : </w:t>
      </w:r>
      <w:r w:rsidDel="00000000" w:rsidR="00000000" w:rsidRPr="00000000">
        <w:rPr>
          <w:rFonts w:ascii="Malgun Gothic" w:cs="Malgun Gothic" w:eastAsia="Malgun Gothic" w:hAnsi="Malgun Gothic"/>
          <w:color w:val="888888"/>
          <w:highlight w:val="white"/>
          <w:rtl w:val="0"/>
        </w:rPr>
        <w:t xml:space="preserve">정보올림피아드 실력키우기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http://www.jungol.co.kr/problem.php?ctc=02&amp;id=1856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gif"/><Relationship Id="rId10" Type="http://schemas.openxmlformats.org/officeDocument/2006/relationships/image" Target="media/image6.gif"/><Relationship Id="rId13" Type="http://schemas.openxmlformats.org/officeDocument/2006/relationships/image" Target="media/image9.png"/><Relationship Id="rId12" Type="http://schemas.openxmlformats.org/officeDocument/2006/relationships/hyperlink" Target="http://colorscripter.com/info#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gif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2.gif"/><Relationship Id="rId7" Type="http://schemas.openxmlformats.org/officeDocument/2006/relationships/image" Target="media/image18.png"/><Relationship Id="rId8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