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0000ff"/>
          <w:sz w:val="36"/>
          <w:szCs w:val="36"/>
          <w:highlight w:val="white"/>
        </w:rPr>
      </w:pPr>
      <w:bookmarkStart w:colFirst="0" w:colLast="0" w:name="_ruaaa2v22p4u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ff"/>
          <w:sz w:val="36"/>
          <w:szCs w:val="36"/>
          <w:highlight w:val="white"/>
          <w:rtl w:val="0"/>
        </w:rPr>
        <w:t xml:space="preserve">1314: 문자사각형2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sz w:val="20"/>
          <w:szCs w:val="20"/>
          <w:highlight w:val="white"/>
          <w:rtl w:val="0"/>
        </w:rPr>
        <w:t xml:space="preserve">시간제한: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1 Sec 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20"/>
          <w:szCs w:val="20"/>
          <w:highlight w:val="white"/>
          <w:rtl w:val="0"/>
        </w:rPr>
        <w:t xml:space="preserve">메모리제한: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64 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sz w:val="20"/>
          <w:szCs w:val="20"/>
          <w:highlight w:val="white"/>
          <w:rtl w:val="0"/>
        </w:rPr>
        <w:t xml:space="preserve">제출: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717 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20"/>
          <w:szCs w:val="20"/>
          <w:highlight w:val="white"/>
          <w:rtl w:val="0"/>
        </w:rPr>
        <w:t xml:space="preserve">해결: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387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</w:pPr>
      <w:bookmarkStart w:colFirst="0" w:colLast="0" w:name="_y09pulhvwapl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790575" cy="295275"/>
            <wp:effectExtent b="0" l="0" r="0" t="0"/>
            <wp:docPr id="4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정사각형의 한 변의 길이 n을 입력받은 후 다음과 같은 문자로 된 정사각형 형태로 출력하는 프로그램을 작성하시오.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0"/>
          <w:szCs w:val="20"/>
          <w:highlight w:val="white"/>
          <w:rtl w:val="0"/>
        </w:rPr>
        <w:t xml:space="preserve">&lt; 처리조건 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문자의 진행 순서는 왼쪽 위에서부터 아래쪽으로 ‘A'부터 차례대로 채워나가고 다시 오론쪽 아래부터 위쪽으로 채워나가는 방법으로 아래 표와 같이 채워 넣는다. 'Z' 다음에는 다시 'A'부터 반복된다.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1892300" cy="1371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</w:pPr>
      <w:bookmarkStart w:colFirst="0" w:colLast="0" w:name="_suyeth76u7yk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1962150" cy="209550"/>
            <wp:effectExtent b="0" l="0" r="0" t="0"/>
            <wp:docPr id="6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정사각형 한 변의 길이 n(n의 범위는 1이상 100 이하의 정수)을 입력받는다.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</w:pPr>
      <w:bookmarkStart w:colFirst="0" w:colLast="0" w:name="_2gvflb2nai7m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1962150" cy="209550"/>
            <wp:effectExtent b="0" l="0" r="0" t="0"/>
            <wp:docPr id="7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위의 형식과 같이 한변의 길이가 n인 숫자 사각형을 출력한다. 숫자 사이는 공백으로 구분하여 출력한다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3.4881889763764775"/>
        <w:tblGridChange w:id="0">
          <w:tblGrid>
            <w:gridCol w:w="9025.511811023624"/>
            <w:gridCol w:w="3.488188976376477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color w:val="333333"/>
                <w:sz w:val="20"/>
                <w:szCs w:val="20"/>
                <w:highlight w:val="white"/>
              </w:rPr>
            </w:pPr>
            <w:bookmarkStart w:colFirst="0" w:colLast="0" w:name="_41vuzu208hps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333333"/>
                <w:sz w:val="20"/>
                <w:szCs w:val="20"/>
                <w:highlight w:val="white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  <w:color w:val="33333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color w:val="333333"/>
                <w:sz w:val="22"/>
                <w:szCs w:val="22"/>
                <w:highlight w:val="white"/>
              </w:rPr>
            </w:pPr>
            <w:bookmarkStart w:colFirst="0" w:colLast="0" w:name="_k95n8le4xxnm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333333"/>
                <w:sz w:val="22"/>
                <w:szCs w:val="22"/>
                <w:highlight w:val="white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8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  <w:color w:val="33333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highlight w:val="white"/>
                <w:rtl w:val="0"/>
              </w:rPr>
              <w:t xml:space="preserve">A H I P</w:t>
              <w:br w:type="textWrapping"/>
              <w:t xml:space="preserve">B G J O</w:t>
              <w:br w:type="textWrapping"/>
              <w:t xml:space="preserve">C F K N</w:t>
              <w:br w:type="textWrapping"/>
              <w:t xml:space="preserve">D E L M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코드&gt;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70.0" w:type="dxa"/>
        <w:jc w:val="left"/>
        <w:tblInd w:w="100.0" w:type="pct"/>
        <w:tblLayout w:type="fixed"/>
        <w:tblLook w:val="0600"/>
      </w:tblPr>
      <w:tblGrid>
        <w:gridCol w:w="480"/>
        <w:gridCol w:w="5580"/>
        <w:gridCol w:w="210"/>
        <w:tblGridChange w:id="0">
          <w:tblGrid>
            <w:gridCol w:w="480"/>
            <w:gridCol w:w="5580"/>
            <w:gridCol w:w="210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afafa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stdio.h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argv[])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m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"ERROR!!.\n"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n; 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{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j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n; j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{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(j%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"%c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m%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a71d5d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"%c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(m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}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m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결과&gt;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3629025" cy="3733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152775" cy="21050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79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gif"/><Relationship Id="rId10" Type="http://schemas.openxmlformats.org/officeDocument/2006/relationships/image" Target="media/image2.gif"/><Relationship Id="rId13" Type="http://schemas.openxmlformats.org/officeDocument/2006/relationships/image" Target="media/image12.png"/><Relationship Id="rId12" Type="http://schemas.openxmlformats.org/officeDocument/2006/relationships/hyperlink" Target="http://colorscripter.com/info#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gif"/><Relationship Id="rId15" Type="http://schemas.openxmlformats.org/officeDocument/2006/relationships/image" Target="media/image14.png"/><Relationship Id="rId14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3.gif"/><Relationship Id="rId7" Type="http://schemas.openxmlformats.org/officeDocument/2006/relationships/image" Target="media/image11.png"/><Relationship Id="rId8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