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Malgun Gothic" w:hAnsi="Malgun Gothic" w:eastAsia="Malgun Gothic"/>
          <w:b/>
          <w:color w:val="00A6C8"/>
          <w:sz w:val="18"/>
        </w:rPr>
        <w:t>TEAM SHARED SPECIFICATION</w:t>
      </w:r>
    </w:p>
    <w:p>
      <w:pPr>
        <w:spacing w:after="40"/>
        <w:pBdr>
          <w:bottom w:val="single" w:sz="18" w:space="6" w:color="00A6C8"/>
        </w:pBdr>
      </w:pPr>
      <w:r>
        <w:rPr>
          <w:rFonts w:ascii="Malgun Gothic" w:hAnsi="Malgun Gothic" w:eastAsia="Malgun Gothic"/>
          <w:b/>
          <w:color w:val="17365D"/>
          <w:sz w:val="60"/>
        </w:rPr>
        <w:t>BUSAN VIBE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17457A"/>
          <w:sz w:val="42"/>
        </w:rPr>
        <w:t>도메인 온톨로지 명세서</w:t>
      </w:r>
    </w:p>
    <w:p>
      <w:pPr>
        <w:spacing w:after="520"/>
      </w:pPr>
      <w:r>
        <w:rPr>
          <w:rFonts w:ascii="Malgun Gothic" w:hAnsi="Malgun Gothic" w:eastAsia="Malgun Gothic"/>
          <w:color w:val="2E74B5"/>
          <w:sz w:val="22"/>
        </w:rPr>
        <w:t>Domain Ontology and Recommendation Semantics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문서 코드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BV-ONT-001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버전 / 상태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v1.0 / 팀 검토 초안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작성 기준일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2026-09-01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대상 독자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BUSAN VIBE 전체 팀원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주 담당 / 필수 리뷰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REC/AI · DATA / BE · FE · APP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문서 목적  </w:t>
      </w:r>
      <w:r>
        <w:rPr>
          <w:rFonts w:ascii="Malgun Gothic" w:hAnsi="Malgun Gothic" w:eastAsia="Malgun Gothic"/>
          <w:color w:val="172133"/>
          <w:sz w:val="18"/>
        </w:rPr>
        <w:t>부산바이브의 사용자·장소·일정·이동·환경·제약·선호·행동 개념과 관계를 정의하고 추천/ERD/API가 같은 의미를 사용하게 한다.</w:t>
      </w:r>
    </w:p>
    <w:p>
      <w:pPr>
        <w:spacing w:before="240"/>
        <w:jc w:val="right"/>
      </w:pPr>
      <w:r>
        <w:rPr>
          <w:rFonts w:ascii="Malgun Gothic" w:hAnsi="Malgun Gothic" w:eastAsia="Malgun Gothic"/>
          <w:b/>
          <w:color w:val="5A6472"/>
          <w:sz w:val="18"/>
        </w:rPr>
        <w:t>부산바이브(BUSAN VIBE) 팀 공유 기준 문서</w:t>
      </w:r>
    </w:p>
    <w:p>
      <w:pPr>
        <w:sectPr>
          <w:pgSz w:w="11906" w:h="16838"/>
          <w:pgMar w:top="1134" w:right="1134" w:bottom="1134" w:left="1134" w:header="624" w:footer="624" w:gutter="0"/>
          <w:cols w:space="720"/>
          <w:titlePg/>
          <w:docGrid w:linePitch="360"/>
        </w:sectPr>
      </w:pPr>
    </w:p>
    <w:p>
      <w:pPr>
        <w:pStyle w:val="Heading1"/>
      </w:pPr>
      <w:r>
        <w:t>0. 문서 사용법</w:t>
      </w: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사용 원칙  </w:t>
      </w:r>
      <w:r>
        <w:rPr>
          <w:rFonts w:ascii="Malgun Gothic" w:hAnsi="Malgun Gothic" w:eastAsia="Malgun Gothic"/>
          <w:color w:val="172133"/>
          <w:sz w:val="18"/>
        </w:rPr>
        <w:t>이 문서는 팀원이 ERD, API, 화면, 데이터 파이프라인, 개발 티켓을 만들 때 공통으로 참조하는 기준이다. 충돌 시 최신 확정 결정이 제안·기존 문서보다 우선한다.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740"/>
        <w:gridCol w:w="3600"/>
      </w:tblGrid>
      <w:tr>
        <w:trPr>
          <w:tblHeader w:val="true"/>
        </w:trPr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표기</w:t>
            </w:r>
          </w:p>
        </w:tc>
        <w:tc>
          <w:tcPr>
            <w:tcW w:type="dxa" w:w="47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후속 처리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확정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팀이 현재 제품 기준으로 사용하기로 한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관련 산출물에 동일하게 반영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확인됨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코드·브랜치·제공 문서에서 확인한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 경계를 유지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제안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현재 방향에 맞는 설계안이나 권고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 리뷰 후 확정 또는 수정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TBD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외부 API·데이터·수치 검증이 필요한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담당자와 결정 시점을 지정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후속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5주 MVP에서 제외하고 이후 검토할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MVP 티켓에 포함하지 않음</w:t>
            </w:r>
          </w:p>
        </w:tc>
      </w:tr>
    </w:tbl>
    <w:p>
      <w:pPr>
        <w:spacing w:after="40"/>
      </w:pPr>
    </w:p>
    <w:p>
      <w:pPr>
        <w:pStyle w:val="Heading2"/>
      </w:pPr>
      <w:r>
        <w:t>0.1 작성 근거와 우선순위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500"/>
        <w:gridCol w:w="4840"/>
      </w:tblGrid>
      <w:tr>
        <w:trPr>
          <w:tblHeader w:val="true"/>
        </w:trPr>
        <w:tc>
          <w:tcPr>
            <w:tcW w:type="dxa" w:w="3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근거</w:t>
            </w:r>
          </w:p>
        </w:tc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48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반영 범위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bigData/config/ontology.jsonld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브랜치 확인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JSON-LD/SKOS 클래스·속성·하드 규칙 초안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bigData/docs/ONTOLOGY.md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브랜치 확인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가능/불가와 선호 가중치의 경계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bigData/docs/WALKABILITY.md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브랜치 확인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경사·계단·그늘·시각 의존 데이터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현재 제품 결정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음식/안전 제약, 초개인화, 부산 범위, API 계약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기존 문서에 포함된 지시문이나 과거 일정은 현재 사용자 결정으로 취급하지 않는다. 형식과 검증된 설계 자산만 선별해서 반영한다.</w:t>
      </w:r>
    </w:p>
    <w:p>
      <w:pPr>
        <w:pStyle w:val="Heading1"/>
      </w:pPr>
      <w:r>
        <w:t>1. 목적과 경계</w:t>
      </w: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핵심 경계  </w:t>
      </w:r>
      <w:r>
        <w:rPr>
          <w:rFonts w:ascii="Malgun Gothic" w:hAnsi="Malgun Gothic" w:eastAsia="Malgun Gothic"/>
          <w:color w:val="172133"/>
          <w:sz w:val="18"/>
        </w:rPr>
        <w:t>온톨로지는 '무엇이 존재하고 어떤 관계인가'와 '통과 가능한가'를 정의한다. '얼마나 좋아하는가'는 사용자 입력·선택 실험·행동 모델의 가중치이며 온톨로지에 고정하지 않는다.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070"/>
        <w:gridCol w:w="4070"/>
      </w:tblGrid>
      <w:tr>
        <w:trPr>
          <w:tblHeader w:val="true"/>
        </w:trPr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407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온톨로지</w:t>
            </w:r>
          </w:p>
        </w:tc>
        <w:tc>
          <w:tcPr>
            <w:tcW w:type="dxa" w:w="407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추천 모델/가중치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책임</w:t>
            </w:r>
          </w:p>
        </w:tc>
        <w:tc>
          <w:tcPr>
            <w:tcW w:type="dxa" w:w="40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개념, 관계, 단위, 증거 상태, 하드 규칙</w:t>
            </w:r>
          </w:p>
        </w:tc>
        <w:tc>
          <w:tcPr>
            <w:tcW w:type="dxa" w:w="40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사용자별 효용, 순위, 다양성, 맥락 반영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예</w:t>
            </w:r>
          </w:p>
        </w:tc>
        <w:tc>
          <w:tcPr>
            <w:tcW w:type="dxa" w:w="407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계단이 있는 구간은 휠체어 사용자에게 불가</w:t>
            </w:r>
          </w:p>
        </w:tc>
        <w:tc>
          <w:tcPr>
            <w:tcW w:type="dxa" w:w="407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오르막 200m와 평지 우회 500m 중 무엇을 선호하는가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변경</w:t>
            </w:r>
          </w:p>
        </w:tc>
        <w:tc>
          <w:tcPr>
            <w:tcW w:type="dxa" w:w="40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도메인/데이터 계약 리뷰 필요</w:t>
            </w:r>
          </w:p>
        </w:tc>
        <w:tc>
          <w:tcPr>
            <w:tcW w:type="dxa" w:w="40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실험·모델 버전과 평가로 교체 가능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실패 위험</w:t>
            </w:r>
          </w:p>
        </w:tc>
        <w:tc>
          <w:tcPr>
            <w:tcW w:type="dxa" w:w="407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갈 수 있는 길을 잘못 제거</w:t>
            </w:r>
          </w:p>
        </w:tc>
        <w:tc>
          <w:tcPr>
            <w:tcW w:type="dxa" w:w="407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취향과 맥락을 잘못 추정</w:t>
            </w:r>
          </w:p>
        </w:tc>
      </w:tr>
    </w:tbl>
    <w:p>
      <w:pPr>
        <w:spacing w:after="40"/>
      </w:pPr>
    </w:p>
    <w:p>
      <w:pPr>
        <w:pStyle w:val="Heading1"/>
      </w:pPr>
      <w:r>
        <w:t>2. 표현 형식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JSON-LD: 짧은 속성명을 충돌 없는 URI 의미로 확장할 수 있는 JSON 기반 표현을 사용한다.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SKOS: 개념의 한국어/영어 대표명, 정의, 상위 개념을 표현한다.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단위: 거리 m, 시간 min 또는 ISO 시간, 경사 ratio/percent 등 숫자마다 단위를 고정한다.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증거 상태: verified, partial, estimated, needs_review, unavailable 등 팀이 확정한 코드로 기록한다.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버전: ontologyVersion과 sourceVersion을 추천 결과 및 이벤트에 함께 기록한다.</w:t>
      </w:r>
    </w:p>
    <w:p>
      <w:pPr/>
      <w:r>
        <w:rPr>
          <w:rFonts w:ascii="Malgun Gothic" w:hAnsi="Malgun Gothic" w:eastAsia="Malgun Gothic"/>
        </w:rPr>
        <w:t>현재 확인한 온톨로지 자산은 원격 추적 브랜치의 스냅샷이다. common/dev에 병합됐다고 가정하지 않으며, 최종 적용 전 브랜치 상태와 검증 명령을 다시 확인한다.</w:t>
      </w:r>
    </w:p>
    <w:p>
      <w:pPr>
        <w:pStyle w:val="Heading1"/>
      </w:pPr>
      <w:r>
        <w:t>3. 개념 계층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DomainEntity</w:t>
        <w:br/>
        <w:t>├─ Actor: User / AuthIdentity / Traveler / GroupMember</w:t>
        <w:br/>
        <w:t>├─ Travel: Trip / Itinerary / ItineraryVersion / ItineraryDay / Leg / ItineraryItem</w:t>
        <w:br/>
        <w:t>├─ Waypoint: Place / BusStop / StationEntrance</w:t>
        <w:br/>
        <w:t>├─ NetworkElement: Segment / BusRoute / Barrier</w:t>
        <w:br/>
        <w:t>├─ EnvironmentFeature: Building / ShadeSource / StreetTreeSection / BuildingShadow</w:t>
        <w:br/>
        <w:t>├─ Profile: UserProfile / PreferenceSnapshot / UserBias / Constraint / Consent</w:t>
        <w:br/>
        <w:t>├─ Editorial: EditorialPick / EditorialPickVersion / FeedCandidate</w:t>
        <w:br/>
        <w:t>├─ Recommendation: Request / Job / Exposure / ExposureItem / Reason / ModelMetadata</w:t>
        <w:br/>
        <w:t>└─ Behavior: View / Like / Dislike / Lock / Remove / Replace / Skip / Visit / RouteDeviation</w:t>
      </w:r>
    </w:p>
    <w:p>
      <w:pPr>
        <w:pStyle w:val="Heading2"/>
      </w:pPr>
      <w:r>
        <w:t>3.1 핵심 클래스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200"/>
        <w:gridCol w:w="3100"/>
        <w:gridCol w:w="1340"/>
      </w:tblGrid>
      <w:tr>
        <w:trPr>
          <w:tblHeader w:val="true"/>
        </w:trPr>
        <w:tc>
          <w:tcPr>
            <w:tcW w:type="dxa" w:w="2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클래스</w:t>
            </w:r>
          </w:p>
        </w:tc>
        <w:tc>
          <w:tcPr>
            <w:tcW w:type="dxa" w:w="3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정의</w:t>
            </w:r>
          </w:p>
        </w:tc>
        <w:tc>
          <w:tcPr>
            <w:tcW w:type="dxa" w:w="3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핵심 속성</w:t>
            </w:r>
          </w:p>
        </w:tc>
        <w:tc>
          <w:tcPr>
            <w:tcW w:type="dxa" w:w="13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User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만 14세 이상 가입 계정과 개인정보/동의의 주체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userId, language, ageVerifiedAt</w:t>
            </w:r>
          </w:p>
        </w:tc>
        <w:tc>
          <w:tcPr>
            <w:tcW w:type="dxa" w:w="1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AuthIdentity</w:t>
            </w:r>
          </w:p>
        </w:tc>
        <w:tc>
          <w:tcPr>
            <w:tcW w:type="dxa" w:w="3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EMAIL/GOOGLE/NAVER/KAKAO/APPLE 로그인 제공자 연결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identityId, provider, providerSubject</w:t>
            </w:r>
          </w:p>
        </w:tc>
        <w:tc>
          <w:tcPr>
            <w:tcW w:type="dxa" w:w="1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Traveler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특정 여행에서 추천과 이동의 주체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travelerId, userId, profileId</w:t>
            </w:r>
          </w:p>
        </w:tc>
        <w:tc>
          <w:tcPr>
            <w:tcW w:type="dxa" w:w="1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UserProfile</w:t>
            </w:r>
          </w:p>
        </w:tc>
        <w:tc>
          <w:tcPr>
            <w:tcW w:type="dxa" w:w="3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안전·이동 가능성 프로파일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mobilityType, luggage, companion</w:t>
            </w:r>
          </w:p>
        </w:tc>
        <w:tc>
          <w:tcPr>
            <w:tcW w:type="dxa" w:w="1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PreferenceSnapshot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계정 기본값을 여행 생성 시 복사한 명시 선호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snapshotId, tripId, sourceVersion</w:t>
            </w:r>
          </w:p>
        </w:tc>
        <w:tc>
          <w:tcPr>
            <w:tcW w:type="dxa" w:w="1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UserBias</w:t>
            </w:r>
          </w:p>
        </w:tc>
        <w:tc>
          <w:tcPr>
            <w:tcW w:type="dxa" w:w="3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행동으로 계산한 사용자별 선호 차원 벡터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dimension, value, evidenceCount, featureVersion</w:t>
            </w:r>
          </w:p>
        </w:tc>
        <w:tc>
          <w:tcPr>
            <w:tcW w:type="dxa" w:w="1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Consent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행동 개인화·민감정보·위치 처리의 분리 동의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type, status, policyVersion, decidedAt</w:t>
            </w:r>
          </w:p>
        </w:tc>
        <w:tc>
          <w:tcPr>
            <w:tcW w:type="dxa" w:w="1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Constraint</w:t>
            </w:r>
          </w:p>
        </w:tc>
        <w:tc>
          <w:tcPr>
            <w:tcW w:type="dxa" w:w="3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추천/경로가 반드시 또는 가급적 지킬 조건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type, severity, operator, threshold</w:t>
            </w:r>
          </w:p>
        </w:tc>
        <w:tc>
          <w:tcPr>
            <w:tcW w:type="dxa" w:w="1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Trip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기간·출발지·예산·인원·교통을 가진 여행 계획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tripId, dates, budget, party</w:t>
            </w:r>
          </w:p>
        </w:tc>
        <w:tc>
          <w:tcPr>
            <w:tcW w:type="dxa" w:w="1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Itinerary</w:t>
            </w:r>
          </w:p>
        </w:tc>
        <w:tc>
          <w:tcPr>
            <w:tcW w:type="dxa" w:w="3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한 여행의 일정 집합과 최신 버전 포인터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itineraryId, tripId, latestVersion</w:t>
            </w:r>
          </w:p>
        </w:tc>
        <w:tc>
          <w:tcPr>
            <w:tcW w:type="dxa" w:w="1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ItineraryVersion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덮어쓰지 않는 일정 스냅샷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version, baseVersion, requestId, createdBy</w:t>
            </w:r>
          </w:p>
        </w:tc>
        <w:tc>
          <w:tcPr>
            <w:tcW w:type="dxa" w:w="1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EditorialPick</w:t>
            </w:r>
          </w:p>
        </w:tc>
        <w:tc>
          <w:tcPr>
            <w:tcW w:type="dxa" w:w="3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편집자가 발행한 대표/로컬 코스의 논리 식별자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editorialPickId, status, currentVersion</w:t>
            </w:r>
          </w:p>
        </w:tc>
        <w:tc>
          <w:tcPr>
            <w:tcW w:type="dxa" w:w="1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FeedCandidate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발행 시 사용자/cohort bias로 선계산한 피드 항목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user/cohort, rank, biasVersion, expiresAt</w:t>
            </w:r>
          </w:p>
        </w:tc>
        <w:tc>
          <w:tcPr>
            <w:tcW w:type="dxa" w:w="1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Leg</w:t>
            </w:r>
          </w:p>
        </w:tc>
        <w:tc>
          <w:tcPr>
            <w:tcW w:type="dxa" w:w="3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두 Waypoint 사이의 하나의 이동수단 구간 묶음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sequence, mode, startTime</w:t>
            </w:r>
          </w:p>
        </w:tc>
        <w:tc>
          <w:tcPr>
            <w:tcW w:type="dxa" w:w="1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Segment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경로 그래프를 이루는 최소 도로/보행 구간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length, slope, steps, shade</w:t>
            </w:r>
          </w:p>
        </w:tc>
        <w:tc>
          <w:tcPr>
            <w:tcW w:type="dxa" w:w="1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브랜치 확인</w:t>
            </w:r>
          </w:p>
        </w:tc>
      </w:tr>
      <w:tr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Waypoint</w:t>
            </w:r>
          </w:p>
        </w:tc>
        <w:tc>
          <w:tcPr>
            <w:tcW w:type="dxa" w:w="3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Leg의 출발/도착 역할을 할 수 있는 지점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lat, lon, type</w:t>
            </w:r>
          </w:p>
        </w:tc>
        <w:tc>
          <w:tcPr>
            <w:tcW w:type="dxa" w:w="1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브랜치 확인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추천 목적지가 될 수 있는 장소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placeId, category, hours, location</w:t>
            </w:r>
          </w:p>
        </w:tc>
        <w:tc>
          <w:tcPr>
            <w:tcW w:type="dxa" w:w="1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RecommendationExposure</w:t>
            </w:r>
          </w:p>
        </w:tc>
        <w:tc>
          <w:tcPr>
            <w:tcW w:type="dxa" w:w="3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한 추천 요청에서 실제 노출된 결과 집합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requestId, versions, generatedAt</w:t>
            </w:r>
          </w:p>
        </w:tc>
        <w:tc>
          <w:tcPr>
            <w:tcW w:type="dxa" w:w="1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PersonalizationEvent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추천 이후 사용자 행동의 불변 관측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eventId, eventType, requestId, occurredAt</w:t>
            </w:r>
          </w:p>
        </w:tc>
        <w:tc>
          <w:tcPr>
            <w:tcW w:type="dxa" w:w="1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</w:tbl>
    <w:p>
      <w:pPr>
        <w:spacing w:after="40"/>
      </w:pPr>
    </w:p>
    <w:p>
      <w:pPr>
        <w:pStyle w:val="Heading1"/>
      </w:pPr>
      <w:r>
        <w:t>4. 관계 모델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300"/>
        <w:gridCol w:w="2300"/>
        <w:gridCol w:w="29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주체</w:t>
            </w:r>
          </w:p>
        </w:tc>
        <w:tc>
          <w:tcPr>
            <w:tcW w:type="dxa" w:w="2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관계</w:t>
            </w:r>
          </w:p>
        </w:tc>
        <w:tc>
          <w:tcPr>
            <w:tcW w:type="dxa" w:w="2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2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카디널리티/규칙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User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hasTravelerProfile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Traveler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1:N, 여행 단위 프로필 허용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User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hasAuthIdentity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AuthIdentity</w:t>
            </w:r>
          </w:p>
        </w:tc>
        <w:tc>
          <w:tcPr>
            <w:tcW w:type="dxa" w:w="2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1:N, provider+subject 유일; 이메일 자동 병합 금지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User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hasBias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UserBias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1:N, 파생·재구축 가능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Traveler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hasUserProfile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UserProfile</w:t>
            </w:r>
          </w:p>
        </w:tc>
        <w:tc>
          <w:tcPr>
            <w:tcW w:type="dxa" w:w="2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N:1 또는 버전 스냅샷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Trip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hasItinerary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hasVersion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ItineraryVersion</w:t>
            </w:r>
          </w:p>
        </w:tc>
        <w:tc>
          <w:tcPr>
            <w:tcW w:type="dxa" w:w="2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1:N, version 증가·불변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hasDay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ItineraryDay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ItineraryDay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hasItem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ItineraryItem</w:t>
            </w:r>
          </w:p>
        </w:tc>
        <w:tc>
          <w:tcPr>
            <w:tcW w:type="dxa" w:w="2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1:N, 순서 보유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hasLeg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Leg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1:N, 시간 순서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Leg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from/to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Waypoint</w:t>
            </w:r>
          </w:p>
        </w:tc>
        <w:tc>
          <w:tcPr>
            <w:tcW w:type="dxa" w:w="2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각 1개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Leg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usesMode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TravelMode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정확히 1개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Leg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containsSegment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Segment</w:t>
            </w:r>
          </w:p>
        </w:tc>
        <w:tc>
          <w:tcPr>
            <w:tcW w:type="dxa" w:w="2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0:N; 비보행/외부 API는 요약 허용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hasCategory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PlaceCategory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 가능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Segment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affectedBy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EnvironmentFeature</w:t>
            </w:r>
          </w:p>
        </w:tc>
        <w:tc>
          <w:tcPr>
            <w:tcW w:type="dxa" w:w="2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0:N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Constraint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appliesTo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Place/Leg/Segment/Itinerary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RecommendationExposure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contains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ExposureItem</w:t>
            </w:r>
          </w:p>
        </w:tc>
        <w:tc>
          <w:tcPr>
            <w:tcW w:type="dxa" w:w="2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1:N, rank 유일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PersonalizationEvent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respondsTo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Exposure/Item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0:1, requestId로 연결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EditorialPick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hasVersion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EditorialPickVersion</w:t>
            </w:r>
          </w:p>
        </w:tc>
        <w:tc>
          <w:tcPr>
            <w:tcW w:type="dxa" w:w="2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1:N, 발행본 불변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FeedCandidate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ranks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EditorialPickVersion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N:1, user/cohort별 rank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불변식  </w:t>
      </w:r>
      <w:r>
        <w:rPr>
          <w:rFonts w:ascii="Malgun Gothic" w:hAnsi="Malgun Gothic" w:eastAsia="Malgun Gothic"/>
          <w:color w:val="172133"/>
          <w:sz w:val="18"/>
        </w:rPr>
        <w:t>Itinerary → Leg → Segment 경로가 끊기면 경사·계단·그늘 데이터가 실제 여행 일정에 연결되지 않는다. API·ERD·검증 코드에서 이 연결을 보존한다.</w:t>
      </w:r>
    </w:p>
    <w:p>
      <w:pPr>
        <w:pStyle w:val="Heading1"/>
      </w:pPr>
      <w:r>
        <w:t>5. 장소와 이동 도메인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440"/>
      </w:tblGrid>
      <w:tr>
        <w:trPr>
          <w:tblHeader w:val="true"/>
        </w:trPr>
        <w:tc>
          <w:tcPr>
            <w:tcW w:type="dxa" w:w="1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개념</w:t>
            </w:r>
          </w:p>
        </w:tc>
        <w:tc>
          <w:tcPr>
            <w:tcW w:type="dxa" w:w="4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설계 판단</w:t>
            </w:r>
          </w:p>
        </w:tc>
        <w:tc>
          <w:tcPr>
            <w:tcW w:type="dxa" w:w="34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주의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여행자가 방문 목적지로 선택하는 지점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정류장·역 출입구를 관광지 후보와 섞지 않는다.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BusStop</w:t>
            </w:r>
          </w:p>
        </w:tc>
        <w:tc>
          <w:tcPr>
            <w:tcW w:type="dxa" w:w="4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NetworkElement이면서 Waypoint 역할</w:t>
            </w:r>
          </w:p>
        </w:tc>
        <w:tc>
          <w:tcPr>
            <w:tcW w:type="dxa" w:w="3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Place의 하위 클래스가 아니다.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Station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역 자체의 논리 단위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중심점으로 걷기 거리를 재지 않는다.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StationEntrance</w:t>
            </w:r>
          </w:p>
        </w:tc>
        <w:tc>
          <w:tcPr>
            <w:tcW w:type="dxa" w:w="4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실제 좌표를 가진 Waypoint</w:t>
            </w:r>
          </w:p>
        </w:tc>
        <w:tc>
          <w:tcPr>
            <w:tcW w:type="dxa" w:w="3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도보 Leg의 시작/끝은 출입구로 잡는다.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Leg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출발→도착, 수단, 시작 시각을 가진 이동 단위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그늘·혼잡·영업처럼 시간 의존 값을 연결한다.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Segment</w:t>
            </w:r>
          </w:p>
        </w:tc>
        <w:tc>
          <w:tcPr>
            <w:tcW w:type="dxa" w:w="4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경사·계단·폭·그늘 등 구간 속성 단위</w:t>
            </w:r>
          </w:p>
        </w:tc>
        <w:tc>
          <w:tcPr>
            <w:tcW w:type="dxa" w:w="3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원본/추정/검증 상태를 분리한다.</w:t>
            </w:r>
          </w:p>
        </w:tc>
      </w:tr>
    </w:tbl>
    <w:p>
      <w:pPr>
        <w:spacing w:after="40"/>
      </w:pPr>
    </w:p>
    <w:p>
      <w:pPr>
        <w:pStyle w:val="Heading1"/>
      </w:pPr>
      <w:r>
        <w:t>6. 하드 제약 규칙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600"/>
        <w:gridCol w:w="2400"/>
        <w:gridCol w:w="2040"/>
      </w:tblGrid>
      <w:tr>
        <w:trPr>
          <w:tblHeader w:val="true"/>
        </w:trPr>
        <w:tc>
          <w:tcPr>
            <w:tcW w:type="dxa" w:w="1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Rule ID</w:t>
            </w:r>
          </w:p>
        </w:tc>
        <w:tc>
          <w:tcPr>
            <w:tcW w:type="dxa" w:w="3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조건</w:t>
            </w:r>
          </w:p>
        </w:tc>
        <w:tc>
          <w:tcPr>
            <w:tcW w:type="dxa" w:w="24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20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근거/상태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ONT-R-001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알레르기 성분 포함이 확인됨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장소 후보 제외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 · 안전</w:t>
            </w:r>
          </w:p>
        </w:tc>
      </w:tr>
      <w:tr>
        <w:tc>
          <w:tcPr>
            <w:tcW w:type="dxa" w:w="1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ONT-R-002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필수 식단/할랄 조건 불충족이 확인됨</w:t>
            </w:r>
          </w:p>
        </w:tc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장소 후보 제외</w:t>
            </w:r>
          </w:p>
        </w:tc>
        <w:tc>
          <w:tcPr>
            <w:tcW w:type="dxa" w:w="2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 · 안전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ONT-R-003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방문 시각에 영업 종료가 확인됨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일정 후보 제외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 · 시간</w:t>
            </w:r>
          </w:p>
        </w:tc>
      </w:tr>
      <w:tr>
        <w:tc>
          <w:tcPr>
            <w:tcW w:type="dxa" w:w="1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ONT-R-004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Wheelchair + 계단 구간</w:t>
            </w:r>
          </w:p>
        </w:tc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해당 보행 경로 불가</w:t>
            </w:r>
          </w:p>
        </w:tc>
        <w:tc>
          <w:tcPr>
            <w:tcW w:type="dxa" w:w="2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브랜치 규칙 확인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ONT-R-005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Wheelchair/Stroller + 폭·경사 임계 초과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검증된 임계일 때 경로 불가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임계값 TBD</w:t>
            </w:r>
          </w:p>
        </w:tc>
      </w:tr>
      <w:tr>
        <w:tc>
          <w:tcPr>
            <w:tcW w:type="dxa" w:w="1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ONT-R-006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일반 보행 목표의 115% 초과</w:t>
            </w:r>
          </w:p>
        </w:tc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일정 불가; 이동약자 프로필은 100% 초과부터 불가</w:t>
            </w:r>
          </w:p>
        </w:tc>
        <w:tc>
          <w:tcPr>
            <w:tcW w:type="dxa" w:w="2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 · 정책 버전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ONT-R-007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일반 예산 목표의 110% 초과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일정 불가; 목표 내 해가 있으면 초과 해를 선택하지 않음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 · 정책 버전</w:t>
            </w:r>
          </w:p>
        </w:tc>
      </w:tr>
      <w:tr>
        <w:tc>
          <w:tcPr>
            <w:tcW w:type="dxa" w:w="1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ONT-R-008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데이터가 미확인</w:t>
            </w:r>
          </w:p>
        </w:tc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불가로 단정하지 않고 warning/evidenceStatus 제공</w:t>
            </w:r>
          </w:p>
        </w:tc>
        <w:tc>
          <w:tcPr>
            <w:tcW w:type="dxa" w:w="2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경사/폭 임계값은 프로파일과 근거 데이터가 확정되기 전 숫자를 문서에 임의로 고정하지 않는다. 사용자에게 안전 정보를 제공할 때 추정과 검증을 명확히 구분한다.</w:t>
      </w:r>
    </w:p>
    <w:p>
      <w:pPr>
        <w:pStyle w:val="Heading1"/>
      </w:pPr>
      <w:r>
        <w:t>7. 소프트 선호와 개인화 피처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00"/>
        <w:gridCol w:w="2600"/>
        <w:gridCol w:w="2040"/>
      </w:tblGrid>
      <w:tr>
        <w:trPr>
          <w:tblHeader w:val="true"/>
        </w:trPr>
        <w:tc>
          <w:tcPr>
            <w:tcW w:type="dxa" w:w="1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차원</w:t>
            </w:r>
          </w:p>
        </w:tc>
        <w:tc>
          <w:tcPr>
            <w:tcW w:type="dxa" w:w="3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예시 값</w:t>
            </w:r>
          </w:p>
        </w:tc>
        <w:tc>
          <w:tcPr>
            <w:tcW w:type="dxa" w:w="2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가중치 출처</w:t>
            </w:r>
          </w:p>
        </w:tc>
        <w:tc>
          <w:tcPr>
            <w:tcW w:type="dxa" w:w="20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온톨로지 역할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locality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현지인 방문, 관광객 비율, 골목/동네성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설문·행동·모델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개념/데이터 출처 정의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quietness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시간대 혼잡, 소음 근사, 체류 밀도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요청 맥락·행동</w:t>
            </w:r>
          </w:p>
        </w:tc>
        <w:tc>
          <w:tcPr>
            <w:tcW w:type="dxa" w:w="2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속성/시간 의존 정의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walkability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거리, 경사, 계단, 폭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프로필·선택 실험·행동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단위/가능성 규칙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shadeComfort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그늘 비율, 기온, 시간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요청 맥락·선택 실험</w:t>
            </w:r>
          </w:p>
        </w:tc>
        <w:tc>
          <w:tcPr>
            <w:tcW w:type="dxa" w:w="2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환경 관계/시간 속성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novelty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이전 방문, 노출 반복, 동네 다양성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행동 이력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방문/노출 관계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taste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카페, 음식, 문화, 자연, 시장 등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명시 취향·저장/방문</w:t>
            </w:r>
          </w:p>
        </w:tc>
        <w:tc>
          <w:tcPr>
            <w:tcW w:type="dxa" w:w="2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카테고리/태그 의미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가중치 관리  </w:t>
      </w:r>
      <w:r>
        <w:rPr>
          <w:rFonts w:ascii="Malgun Gothic" w:hAnsi="Malgun Gothic" w:eastAsia="Malgun Gothic"/>
          <w:color w:val="172133"/>
          <w:sz w:val="18"/>
        </w:rPr>
        <w:t>선호 가중치는 user/trip/modelVersion별 피처 또는 모델 산출물로 저장한다. 온톨로지 파일에는 임의의 개인 선호 숫자를 넣지 않는다.</w:t>
      </w:r>
    </w:p>
    <w:p>
      <w:pPr>
        <w:pStyle w:val="Heading1"/>
      </w:pPr>
      <w:r>
        <w:t>8. 행동과 추천 결과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900"/>
        <w:gridCol w:w="3340"/>
      </w:tblGrid>
      <w:tr>
        <w:trPr>
          <w:tblHeader w:val="true"/>
        </w:trPr>
        <w:tc>
          <w:tcPr>
            <w:tcW w:type="dxa" w:w="24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개념</w:t>
            </w:r>
          </w:p>
        </w:tc>
        <w:tc>
          <w:tcPr>
            <w:tcW w:type="dxa" w:w="3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핵심 필드</w:t>
            </w:r>
          </w:p>
        </w:tc>
        <w:tc>
          <w:tcPr>
            <w:tcW w:type="dxa" w:w="33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의미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RecommendationRequest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requestId, user/trip, context, constraints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입력 재현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RecommendationExposure</w:t>
            </w:r>
          </w:p>
        </w:tc>
        <w:tc>
          <w:tcPr>
            <w:tcW w:type="dxa" w:w="3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requestId, versions, candidateCount</w:t>
            </w:r>
          </w:p>
        </w:tc>
        <w:tc>
          <w:tcPr>
            <w:tcW w:type="dxa" w:w="3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한 번의 추천 결과 집합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ExposureItem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placeId, rank, scoreInternal, reasonCodes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노출 후보별 결과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RouteExecution</w:t>
            </w:r>
          </w:p>
        </w:tc>
        <w:tc>
          <w:tcPr>
            <w:tcW w:type="dxa" w:w="3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executionId, itineraryId, start/end, status</w:t>
            </w:r>
          </w:p>
        </w:tc>
        <w:tc>
          <w:tcPr>
            <w:tcW w:type="dxa" w:w="3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실제 일정 실행 단위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VisitOutcome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itemId, outcome, skipReason, distanceBucket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방문/건너뜀 결과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PersonalizationEvent</w:t>
            </w:r>
          </w:p>
        </w:tc>
        <w:tc>
          <w:tcPr>
            <w:tcW w:type="dxa" w:w="3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eventId, eventType, requestId, payloadVersion</w:t>
            </w:r>
          </w:p>
        </w:tc>
        <w:tc>
          <w:tcPr>
            <w:tcW w:type="dxa" w:w="3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행동 원본 이벤트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PlaceLike는 여행과 무관한 장기 선호, ItemLock은 현재 일정에서 변경하지 말라는 제약이다. ItineraryRemove는 약한 신호이며 PlaceDislike만 강한 부정 선호다. 영업 종료·교통·날씨로 건너뛴 경우는 부정 선호로 변환하지 않는다.</w:t>
      </w:r>
    </w:p>
    <w:p>
      <w:pPr>
        <w:pStyle w:val="Heading2"/>
      </w:pPr>
      <w:r>
        <w:t>8.1 Editor's Pick과 bias materialization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300"/>
        <w:gridCol w:w="2600"/>
        <w:gridCol w:w="2540"/>
      </w:tblGrid>
      <w:tr>
        <w:trPr>
          <w:tblHeader w:val="true"/>
        </w:trPr>
        <w:tc>
          <w:tcPr>
            <w:tcW w:type="dxa" w:w="2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개념</w:t>
            </w:r>
          </w:p>
        </w:tc>
        <w:tc>
          <w:tcPr>
            <w:tcW w:type="dxa" w:w="2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정본/파생</w:t>
            </w:r>
          </w:p>
        </w:tc>
        <w:tc>
          <w:tcPr>
            <w:tcW w:type="dxa" w:w="2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생성 시점</w:t>
            </w:r>
          </w:p>
        </w:tc>
        <w:tc>
          <w:tcPr>
            <w:tcW w:type="dxa" w:w="2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만료/폴백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EditorialPickVersion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PostgreSQL 정본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편집자 발행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발행본 불변; 새 버전 생성</w:t>
            </w:r>
          </w:p>
        </w:tc>
      </w:tr>
      <w:tr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UserBias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파생 피처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Spark 배치 또는 이벤트 증분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featureVersion으로 재구축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FeedCandidate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파생 materialization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Pick 발행 후 활성 user/cohort fan-out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TTL/stale 허용; 글로벌 Pick 폴백</w:t>
            </w:r>
          </w:p>
        </w:tc>
      </w:tr>
      <w:tr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FeedExposure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불변 관측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앱에 실제 표시될 때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requestId로 반응 연결</w:t>
            </w:r>
          </w:p>
        </w:tc>
      </w:tr>
    </w:tbl>
    <w:p>
      <w:pPr>
        <w:spacing w:after="40"/>
      </w:pPr>
    </w:p>
    <w:p>
      <w:pPr>
        <w:pStyle w:val="Heading1"/>
      </w:pPr>
      <w:r>
        <w:t>9. 데이터 출처와 증거 상태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000"/>
        <w:gridCol w:w="3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속성</w:t>
            </w:r>
          </w:p>
        </w:tc>
        <w:tc>
          <w:tcPr>
            <w:tcW w:type="dxa" w:w="4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가능한 출처</w:t>
            </w:r>
          </w:p>
        </w:tc>
        <w:tc>
          <w:tcPr>
            <w:tcW w:type="dxa" w:w="3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 처리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장소·카테고리·좌표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OSM/공공 관광/팀 정제 + 카카오 화면 표시</w:t>
            </w:r>
          </w:p>
        </w:tc>
        <w:tc>
          <w:tcPr>
            <w:tcW w:type="dxa" w:w="3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카카오 응답 별도 저장 금지; 내부 placeId와 source mapping 분리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영업시간</w:t>
            </w:r>
          </w:p>
        </w:tc>
        <w:tc>
          <w:tcPr>
            <w:tcW w:type="dxa" w:w="4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공식/공공/지도 공급자</w:t>
            </w:r>
          </w:p>
        </w:tc>
        <w:tc>
          <w:tcPr>
            <w:tcW w:type="dxa" w:w="3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정규화 구간 + 원문 + verified/partial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경사·고도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OSM 구간 + DEM 파생</w:t>
            </w:r>
          </w:p>
        </w:tc>
        <w:tc>
          <w:tcPr>
            <w:tcW w:type="dxa" w:w="3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파생 버전·단위·이상치 규칙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계단</w:t>
            </w:r>
          </w:p>
        </w:tc>
        <w:tc>
          <w:tcPr>
            <w:tcW w:type="dxa" w:w="4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OSM 태그 + 추정</w:t>
            </w:r>
          </w:p>
        </w:tc>
        <w:tc>
          <w:tcPr>
            <w:tcW w:type="dxa" w:w="3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tagged/estimated 분리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그늘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건물·가로수·태양 시각 파생</w:t>
            </w:r>
          </w:p>
        </w:tc>
        <w:tc>
          <w:tcPr>
            <w:tcW w:type="dxa" w:w="3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시간·커버리지·하한 가능성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교통</w:t>
            </w:r>
          </w:p>
        </w:tc>
        <w:tc>
          <w:tcPr>
            <w:tcW w:type="dxa" w:w="4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BIMS/도시철도/지도 API</w:t>
            </w:r>
          </w:p>
        </w:tc>
        <w:tc>
          <w:tcPr>
            <w:tcW w:type="dxa" w:w="3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수집 시각·실시간/통계 구분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혼잡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공공 통계·사용자 행동·외부 데이터</w:t>
            </w:r>
          </w:p>
        </w:tc>
        <w:tc>
          <w:tcPr>
            <w:tcW w:type="dxa" w:w="3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TBD; 관광객/현지인 비율 정의 필요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출처 정본  </w:t>
      </w:r>
      <w:r>
        <w:rPr>
          <w:rFonts w:ascii="Malgun Gothic" w:hAnsi="Malgun Gothic" w:eastAsia="Malgun Gothic"/>
          <w:color w:val="172133"/>
          <w:sz w:val="18"/>
        </w:rPr>
        <w:t>외부 데이터 사용 여부·라이선스·키·차단 사유의 정본은 bigData/config/sources.json이다. 가능/불가 판정에 쓰는 출처만 ontology=true 대상으로 관리하고, 승하차·상가 지속기간·TourAPI 후보 등 선호/후보 신호는 온톨로지 하드 규칙에 올리지 않는다.</w:t>
      </w:r>
    </w:p>
    <w:p>
      <w:pPr>
        <w:pStyle w:val="Heading1"/>
      </w:pPr>
      <w:r>
        <w:t>10. API·ERD 매핑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2500"/>
        <w:gridCol w:w="20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도메인</w:t>
            </w:r>
          </w:p>
        </w:tc>
        <w:tc>
          <w:tcPr>
            <w:tcW w:type="dxa" w:w="3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ERD/저장</w:t>
            </w:r>
          </w:p>
        </w:tc>
        <w:tc>
          <w:tcPr>
            <w:tcW w:type="dxa" w:w="2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API DTO</w:t>
            </w:r>
          </w:p>
        </w:tc>
        <w:tc>
          <w:tcPr>
            <w:tcW w:type="dxa" w:w="20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이벤트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User/Profile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user, auth_identity, consent, preference_snapshot, user_bias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UserProfileDto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profile/consent/bias_updated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Trip/Constraint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trip, trip_constraint, trip_preference</w:t>
            </w:r>
          </w:p>
        </w:tc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TripRequestDto</w:t>
            </w:r>
          </w:p>
        </w:tc>
        <w:tc>
          <w:tcPr>
            <w:tcW w:type="dxa" w:w="2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trip_created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place, place_attribute, place_source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PlaceSummary/DetailDto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place_view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Itinerary/Leg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itinerary, itinerary_version, item, leg, route_segment_ref</w:t>
            </w:r>
          </w:p>
        </w:tc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ItineraryDto, RouteSummary</w:t>
            </w:r>
          </w:p>
        </w:tc>
        <w:tc>
          <w:tcPr>
            <w:tcW w:type="dxa" w:w="2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itinerary_*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Editorial Feed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editorial_pick, editorial_pick_version, feed_candidate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EditorialPickDto, FeedPageDto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editorial_pick_published/feed_*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Recommendation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exposure, exposure_item, model_metadata</w:t>
            </w:r>
          </w:p>
        </w:tc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RecommendationResponse</w:t>
            </w:r>
          </w:p>
        </w:tc>
        <w:tc>
          <w:tcPr>
            <w:tcW w:type="dxa" w:w="2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recommendation_impression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Behavior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event/outbox, route_execution, visit_outcome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EventRequest/VisitDto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save/skip/visit/deviation</w:t>
            </w:r>
          </w:p>
        </w:tc>
      </w:tr>
    </w:tbl>
    <w:p>
      <w:pPr>
        <w:spacing w:after="40"/>
      </w:pPr>
    </w:p>
    <w:p>
      <w:pPr>
        <w:pStyle w:val="Heading2"/>
      </w:pPr>
      <w:r>
        <w:t>10.1 변환 경계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JSON-LD/그래프·모델 결과 → Recommendation Domain Result → Versioned API DTO → FE/APP 화면 문구</w:t>
        <w:br/>
        <w:t xml:space="preserve">                                          ↘ Event Contract(requestId + versions)</w:t>
      </w:r>
    </w:p>
    <w:p>
      <w:pPr>
        <w:pStyle w:val="Heading1"/>
      </w:pPr>
      <w:r>
        <w:t>11. 검증 규칙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모든 클래스와 속성은 KO/EN 대표명, 정의, 데이터 타입/단위 중 필요한 항목을 가진다.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Itinerary에서 Leg, Leg에서 Segment/Waypoint/TravelMode로 내려가는 관계를 검증한다.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하드 규칙은 evidenceStatus가 부족하면 차단 판정을 만들지 않는다.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선호 계수는 온톨로지에 숫자로 고정하지 않고 coefficientStatus 또는 외부 modelVersion으로 연결한다.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Station이 아니라 StationEntrance가 좌표 기반 Waypoint가 되도록 검증한다.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추천 응답과 이벤트의 ontologyVersion이 존재하고 재현 가능한 스냅샷을 가리킨다.</w:t>
      </w:r>
    </w:p>
    <w:p>
      <w:pPr>
        <w:pStyle w:val="Heading1"/>
      </w:pPr>
      <w:r>
        <w:t>12. 변경 관리와 소유권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700"/>
        <w:gridCol w:w="2600"/>
        <w:gridCol w:w="3040"/>
      </w:tblGrid>
      <w:tr>
        <w:trPr>
          <w:tblHeader w:val="true"/>
        </w:trPr>
        <w:tc>
          <w:tcPr>
            <w:tcW w:type="dxa" w:w="2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변경</w:t>
            </w:r>
          </w:p>
        </w:tc>
        <w:tc>
          <w:tcPr>
            <w:tcW w:type="dxa" w:w="17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 담당</w:t>
            </w:r>
          </w:p>
        </w:tc>
        <w:tc>
          <w:tcPr>
            <w:tcW w:type="dxa" w:w="2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필수 리뷰</w:t>
            </w:r>
          </w:p>
        </w:tc>
        <w:tc>
          <w:tcPr>
            <w:tcW w:type="dxa" w:w="30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버전 규칙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개념/관계 추가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REC/AI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DATA·BE</w:t>
            </w:r>
          </w:p>
        </w:tc>
        <w:tc>
          <w:tcPr>
            <w:tcW w:type="dxa" w:w="3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호환 추가는 minor</w:t>
            </w:r>
          </w:p>
        </w:tc>
      </w:tr>
      <w:tr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속성 단위/의미 변경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REC/AI·BE</w:t>
            </w:r>
          </w:p>
        </w:tc>
        <w:tc>
          <w:tcPr>
            <w:tcW w:type="dxa" w:w="3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breaking major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하드 규칙 추가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REC/AI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DATA·BE·제품</w:t>
            </w:r>
          </w:p>
        </w:tc>
        <w:tc>
          <w:tcPr>
            <w:tcW w:type="dxa" w:w="3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근거/테스트 필수</w:t>
            </w:r>
          </w:p>
        </w:tc>
      </w:tr>
      <w:tr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선호 피처 추가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DATA·REC/AI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</w:t>
            </w:r>
          </w:p>
        </w:tc>
        <w:tc>
          <w:tcPr>
            <w:tcW w:type="dxa" w:w="3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featureVersion 갱신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 노출 필드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REC/AI·FE·APP</w:t>
            </w:r>
          </w:p>
        </w:tc>
        <w:tc>
          <w:tcPr>
            <w:tcW w:type="dxa" w:w="3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schemaVersion 검토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완료 기준  </w:t>
      </w:r>
      <w:r>
        <w:rPr>
          <w:rFonts w:ascii="Malgun Gothic" w:hAnsi="Malgun Gothic" w:eastAsia="Malgun Gothic"/>
          <w:color w:val="172133"/>
          <w:sz w:val="18"/>
        </w:rPr>
        <w:t>이 명세는 ERD와 API 이름을 억지로 동일하게 만드는 문서가 아니라, 서로 다른 저장/서빙 표현이 같은 의미를 갖는지 검증하는 기준이다.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algun Gothic" w:hAnsi="Malgun Gothic" w:eastAsia="Malgun Gothic"/>
        <w:color w:val="5A6472"/>
        <w:sz w:val="16"/>
      </w:rPr>
      <w:t xml:space="preserve">BUSAN VIBE · 팀 공유용 · v1.0    |    </w:t>
    </w:r>
    <w:r>
      <w:rPr>
        <w:rFonts w:ascii="Malgun Gothic" w:hAnsi="Malgun Gothic" w:eastAsia="Malgun Gothic"/>
        <w:color w:val="5A6472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DCE6F1"/>
      </w:pBdr>
    </w:pPr>
    <w:r/>
    <w:r>
      <w:rPr>
        <w:rFonts w:ascii="Malgun Gothic" w:hAnsi="Malgun Gothic" w:eastAsia="Malgun Gothic"/>
        <w:b/>
        <w:color w:val="5A6472"/>
        <w:sz w:val="15"/>
      </w:rPr>
      <w:t>BUSAN VIBE  |  도메인 온톨로지 명세서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algun Gothic" w:hAnsi="Malgun Gothic" w:eastAsia="Malgun Gothic"/>
      <w:color w:val="1721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5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5A64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algun Gothic" w:hAnsi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Malgun Gothic" w:hAnsi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algun Gothic" w:hAnsi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BUSAN VIBE 도메인 온톨로지 명세서</dc:title>
  <dc:subject>부산바이브의 사용자·장소·일정·이동·환경·제약·선호·행동 개념과 관계를 정의하고 추천/ERD/API가 같은 의미를 사용하게 한다.</dc:subject>
  <dc:creator>BUSAN VIBE Team</dc:creator>
  <cp:keywords>BUSAN VIBE, 부산바이브, 팀 공유, 여행 추천, 온톨로지, 개인화</cp:keywords>
  <dc:description>Team-shared working specification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