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3CB5" w14:textId="5509AE9E" w:rsidR="000A335C" w:rsidRDefault="00B26E26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Semana 3 · </w:t>
      </w:r>
      <w:r w:rsidR="000D319B">
        <w:rPr>
          <w:b/>
          <w:bCs/>
          <w:color w:val="00B1DF"/>
          <w:sz w:val="18"/>
          <w:szCs w:val="18"/>
        </w:rPr>
        <w:t>Pablo Rojas</w:t>
      </w:r>
    </w:p>
    <w:p w14:paraId="1CBBCBBD" w14:textId="241A9684" w:rsidR="000A335C" w:rsidRDefault="00B26E26">
      <w:pPr>
        <w:spacing w:after="60"/>
      </w:pPr>
      <w:r>
        <w:rPr>
          <w:b/>
          <w:bCs/>
          <w:sz w:val="44"/>
          <w:szCs w:val="44"/>
        </w:rPr>
        <w:t>Plan de pruebas v1</w:t>
      </w:r>
      <w:r w:rsidR="000D319B">
        <w:rPr>
          <w:b/>
          <w:bCs/>
          <w:sz w:val="44"/>
          <w:szCs w:val="44"/>
        </w:rPr>
        <w:t>_Pablo Rojas</w:t>
      </w:r>
    </w:p>
    <w:p w14:paraId="00A8A3ED" w14:textId="7F9C73F5" w:rsidR="000A335C" w:rsidRDefault="00B26E26" w:rsidP="000D319B">
      <w:pPr>
        <w:spacing w:after="200"/>
      </w:pPr>
      <w:r>
        <w:rPr>
          <w:color w:val="3D4750"/>
          <w:sz w:val="24"/>
          <w:szCs w:val="24"/>
        </w:rPr>
        <w:t xml:space="preserve">Proyecto </w:t>
      </w:r>
      <w:proofErr w:type="spellStart"/>
      <w:r w:rsidR="000D319B">
        <w:rPr>
          <w:color w:val="3D4750"/>
          <w:sz w:val="24"/>
          <w:szCs w:val="24"/>
        </w:rPr>
        <w:t>Backoffice</w:t>
      </w:r>
      <w:proofErr w:type="spellEnd"/>
      <w:r w:rsidR="000D319B">
        <w:rPr>
          <w:color w:val="3D4750"/>
          <w:sz w:val="24"/>
          <w:szCs w:val="24"/>
        </w:rPr>
        <w:t xml:space="preserve"> </w:t>
      </w:r>
      <w:proofErr w:type="spellStart"/>
      <w:r w:rsidR="000D319B">
        <w:rPr>
          <w:color w:val="3D4750"/>
          <w:sz w:val="24"/>
          <w:szCs w:val="24"/>
        </w:rPr>
        <w:t>Kipu</w:t>
      </w:r>
      <w:proofErr w:type="spellEnd"/>
      <w:r w:rsidR="000D319B">
        <w:rPr>
          <w:color w:val="3D4750"/>
          <w:sz w:val="24"/>
          <w:szCs w:val="24"/>
        </w:rPr>
        <w:t xml:space="preserve"> QA</w:t>
      </w:r>
      <w:r>
        <w:rPr>
          <w:color w:val="3D4750"/>
          <w:sz w:val="24"/>
          <w:szCs w:val="24"/>
        </w:rPr>
        <w:t xml:space="preserve"> (</w:t>
      </w:r>
      <w:proofErr w:type="gramStart"/>
      <w:r w:rsidR="000D319B">
        <w:rPr>
          <w:color w:val="3D4750"/>
          <w:sz w:val="24"/>
          <w:szCs w:val="24"/>
        </w:rPr>
        <w:t>https:panel.qas.kipu.com.pe</w:t>
      </w:r>
      <w:proofErr w:type="gramEnd"/>
      <w:r>
        <w:rPr>
          <w:color w:val="3D4750"/>
          <w:sz w:val="24"/>
          <w:szCs w:val="24"/>
        </w:rPr>
        <w:t>)</w:t>
      </w:r>
    </w:p>
    <w:p w14:paraId="60A55AF1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2091F39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EB0F5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79167" w14:textId="7995B652" w:rsidR="000A335C" w:rsidRDefault="000D319B" w:rsidP="000D319B">
            <w:pPr>
              <w:spacing w:after="200"/>
            </w:pPr>
            <w:proofErr w:type="spellStart"/>
            <w:r>
              <w:rPr>
                <w:color w:val="3D4750"/>
                <w:sz w:val="24"/>
                <w:szCs w:val="24"/>
              </w:rPr>
              <w:t>Backoffice</w:t>
            </w:r>
            <w:proofErr w:type="spellEnd"/>
            <w:r>
              <w:rPr>
                <w:color w:val="3D475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3D4750"/>
                <w:sz w:val="24"/>
                <w:szCs w:val="24"/>
              </w:rPr>
              <w:t>Kipu</w:t>
            </w:r>
            <w:proofErr w:type="spellEnd"/>
            <w:r>
              <w:rPr>
                <w:color w:val="3D4750"/>
                <w:sz w:val="24"/>
                <w:szCs w:val="24"/>
              </w:rPr>
              <w:t xml:space="preserve"> QA (</w:t>
            </w:r>
            <w:proofErr w:type="gramStart"/>
            <w:r>
              <w:rPr>
                <w:color w:val="3D4750"/>
                <w:sz w:val="24"/>
                <w:szCs w:val="24"/>
              </w:rPr>
              <w:t>https:panel.qas.kipu.com.pe</w:t>
            </w:r>
            <w:proofErr w:type="gramEnd"/>
            <w:r>
              <w:rPr>
                <w:color w:val="3D4750"/>
                <w:sz w:val="24"/>
                <w:szCs w:val="24"/>
              </w:rPr>
              <w:t>)</w:t>
            </w:r>
          </w:p>
        </w:tc>
      </w:tr>
      <w:tr w:rsidR="000A335C" w14:paraId="1B15539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9984F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4BCA2" w14:textId="6896BA87" w:rsidR="000A335C" w:rsidRDefault="000D319B">
            <w:pPr>
              <w:spacing w:after="30"/>
            </w:pPr>
            <w:r>
              <w:t>Pablo Rojas</w:t>
            </w:r>
          </w:p>
        </w:tc>
      </w:tr>
      <w:tr w:rsidR="000A335C" w14:paraId="2B88AF2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49F4D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FFF7A" w14:textId="3C60057B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v1 · [</w:t>
            </w:r>
            <w:r w:rsidR="000D319B">
              <w:rPr>
                <w:sz w:val="18"/>
                <w:szCs w:val="18"/>
              </w:rPr>
              <w:t>19 OCT 2026</w:t>
            </w:r>
            <w:r>
              <w:rPr>
                <w:sz w:val="18"/>
                <w:szCs w:val="18"/>
              </w:rPr>
              <w:t>]</w:t>
            </w:r>
          </w:p>
        </w:tc>
      </w:tr>
      <w:tr w:rsidR="000A335C" w14:paraId="2D0801C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6D97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00336" w14:textId="4B36EC8A" w:rsidR="000A335C" w:rsidRDefault="00B26E26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</w:t>
            </w:r>
            <w:r w:rsidR="000D319B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lan-de-pruebas-v1</w:t>
            </w:r>
            <w:r w:rsidR="000D319B">
              <w:rPr>
                <w:sz w:val="18"/>
                <w:szCs w:val="18"/>
              </w:rPr>
              <w:t>-Pablo-Rojas</w:t>
            </w:r>
          </w:p>
        </w:tc>
      </w:tr>
    </w:tbl>
    <w:p w14:paraId="27396DB0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Objetivo y alcance</w:t>
      </w:r>
    </w:p>
    <w:p w14:paraId="6131C177" w14:textId="70C987FF" w:rsidR="000A335C" w:rsidRDefault="00B26E26">
      <w:pPr>
        <w:spacing w:after="120" w:line="300" w:lineRule="auto"/>
      </w:pPr>
      <w:r>
        <w:rPr>
          <w:b/>
          <w:bCs/>
        </w:rPr>
        <w:t>Objetivo:</w:t>
      </w:r>
      <w:r>
        <w:t xml:space="preserve"> </w:t>
      </w:r>
      <w:r w:rsidR="00A02590">
        <w:t>comprobar que la promoción “Menú” se añade solamente cuando se ha escogido el “</w:t>
      </w:r>
      <w:proofErr w:type="gramStart"/>
      <w:r w:rsidR="00A02590">
        <w:t>Fondo”</w:t>
      </w:r>
      <w:r w:rsidR="008B7500">
        <w:t>(</w:t>
      </w:r>
      <w:proofErr w:type="gramEnd"/>
      <w:r w:rsidR="008B7500">
        <w:t>Modificador obligatorio)</w:t>
      </w:r>
      <w:r w:rsidR="00A02590">
        <w:t xml:space="preserve"> y la “Entrada”</w:t>
      </w:r>
      <w:r w:rsidR="008B7500">
        <w:t>(Modificador obligatorio)</w:t>
      </w:r>
      <w:r w:rsidR="00A02590">
        <w:t xml:space="preserve"> con al menos 2 cremas para la entrada sin importar si se </w:t>
      </w:r>
      <w:r w:rsidR="008B7500">
        <w:t xml:space="preserve">ha </w:t>
      </w:r>
      <w:r w:rsidR="00A02590">
        <w:t>selecciona</w:t>
      </w:r>
      <w:r w:rsidR="008B7500">
        <w:t>do la</w:t>
      </w:r>
      <w:r w:rsidR="00A02590">
        <w:t xml:space="preserve"> “Bebida”</w:t>
      </w:r>
      <w:r w:rsidR="008B7500">
        <w:t>(Modificador opcional)</w:t>
      </w:r>
      <w:r w:rsidR="00A02590">
        <w:t xml:space="preserve"> o 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3CFA72A6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7EBD7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F6961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0A335C" w14:paraId="13992A69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D1DEC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Dentro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1DBD8" w14:textId="71E8465F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• </w:t>
            </w:r>
            <w:r w:rsidR="008B7500">
              <w:rPr>
                <w:sz w:val="19"/>
                <w:szCs w:val="19"/>
              </w:rPr>
              <w:t>Validar la obligatoriedad de los modificadores obligatorios de la promoción “Menú”</w:t>
            </w:r>
            <w:r>
              <w:rPr>
                <w:sz w:val="19"/>
                <w:szCs w:val="19"/>
              </w:rPr>
              <w:t>.</w:t>
            </w:r>
          </w:p>
          <w:p w14:paraId="2A9BEA13" w14:textId="6DDD4E30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Valida</w:t>
            </w:r>
            <w:r w:rsidR="008B7500">
              <w:rPr>
                <w:sz w:val="19"/>
                <w:szCs w:val="19"/>
              </w:rPr>
              <w:t>r la obligatoriedad de la selección de al menos 2 cremas para la “Entrada” de la promoción “Menú”</w:t>
            </w:r>
          </w:p>
          <w:p w14:paraId="3A6FB75D" w14:textId="715CF0B3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• </w:t>
            </w:r>
            <w:r w:rsidR="008B7500">
              <w:rPr>
                <w:sz w:val="19"/>
                <w:szCs w:val="19"/>
              </w:rPr>
              <w:t>Validar la no obligatoriedad de los modificadores opcionales de la promoción “Menú”</w:t>
            </w:r>
          </w:p>
          <w:p w14:paraId="6ADA4A2B" w14:textId="2D37BA6D" w:rsidR="000A335C" w:rsidRDefault="00B26E26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• Mensajes de error ante </w:t>
            </w:r>
            <w:r w:rsidR="008B7500">
              <w:rPr>
                <w:sz w:val="19"/>
                <w:szCs w:val="19"/>
              </w:rPr>
              <w:t>la no selección de modificadores obligatorios</w:t>
            </w:r>
            <w:r>
              <w:rPr>
                <w:sz w:val="19"/>
                <w:szCs w:val="19"/>
              </w:rPr>
              <w:t>.</w:t>
            </w:r>
          </w:p>
          <w:p w14:paraId="4DF7BB84" w14:textId="7E0E60F8" w:rsidR="008B7500" w:rsidRDefault="008B7500">
            <w:pPr>
              <w:spacing w:after="30"/>
            </w:pPr>
            <w:r>
              <w:rPr>
                <w:sz w:val="19"/>
                <w:szCs w:val="19"/>
              </w:rPr>
              <w:t>•</w:t>
            </w:r>
            <w:r>
              <w:rPr>
                <w:sz w:val="19"/>
                <w:szCs w:val="19"/>
              </w:rPr>
              <w:t xml:space="preserve"> Mensajes de error ante la no selección de al menos 2 cremas para la “Entrada”</w:t>
            </w:r>
          </w:p>
          <w:p w14:paraId="535C363A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Accesibilidad básica (</w:t>
            </w: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 xml:space="preserve"> y prueba de teclado).</w:t>
            </w:r>
          </w:p>
        </w:tc>
      </w:tr>
      <w:tr w:rsidR="000A335C" w14:paraId="09D6749B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CC1BA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Fuera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0F6A0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Rendimiento bajo carga: no hay herramientas ni tiempo en el curso.</w:t>
            </w:r>
          </w:p>
          <w:p w14:paraId="46225448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Seguridad: fuera de los objetivos del módulo.</w:t>
            </w:r>
          </w:p>
          <w:p w14:paraId="2E08273F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Otros navegadores y dispositivos móviles: se probará solo en Chrome de escritorio.</w:t>
            </w:r>
          </w:p>
        </w:tc>
      </w:tr>
    </w:tbl>
    <w:p w14:paraId="03441430" w14:textId="77777777" w:rsidR="000A335C" w:rsidRDefault="00B26E26">
      <w:pPr>
        <w:spacing w:after="60" w:line="300" w:lineRule="auto"/>
      </w:pPr>
      <w:r>
        <w:rPr>
          <w:i/>
          <w:iCs/>
          <w:sz w:val="19"/>
          <w:szCs w:val="19"/>
        </w:rPr>
        <w:t xml:space="preserve">Los requisitos se </w:t>
      </w:r>
      <w:r>
        <w:rPr>
          <w:b/>
          <w:bCs/>
          <w:sz w:val="19"/>
          <w:szCs w:val="19"/>
        </w:rPr>
        <w:t>infirieron de la pantalla</w:t>
      </w:r>
      <w:r>
        <w:rPr>
          <w:i/>
          <w:iCs/>
          <w:sz w:val="19"/>
          <w:szCs w:val="19"/>
        </w:rPr>
        <w:t xml:space="preserve"> (por ejemplo, la etiqueta «Age (</w:t>
      </w:r>
      <w:proofErr w:type="spellStart"/>
      <w:r>
        <w:rPr>
          <w:i/>
          <w:iCs/>
          <w:sz w:val="19"/>
          <w:szCs w:val="19"/>
        </w:rPr>
        <w:t>ages</w:t>
      </w:r>
      <w:proofErr w:type="spellEnd"/>
      <w:r>
        <w:rPr>
          <w:i/>
          <w:iCs/>
          <w:sz w:val="19"/>
          <w:szCs w:val="19"/>
        </w:rPr>
        <w:t>: 2 - 120)»), porque el sitio no publica un documento de requisitos. Ver la matriz de trazabilidad.</w:t>
      </w:r>
    </w:p>
    <w:p w14:paraId="65C7198D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0A335C" w14:paraId="7B3C16E6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C2532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BBA05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0A335C" w14:paraId="0A5D6D97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7618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Casos manuales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54825" w14:textId="1AB82F67" w:rsidR="000A335C" w:rsidRDefault="00B26E26" w:rsidP="00A10650">
            <w:pPr>
              <w:spacing w:after="30"/>
            </w:pPr>
            <w:r>
              <w:rPr>
                <w:sz w:val="19"/>
                <w:szCs w:val="19"/>
              </w:rPr>
              <w:t>Diseñados con partición de equivalencia y valores</w:t>
            </w:r>
            <w:r w:rsidR="00A10650">
              <w:rPr>
                <w:sz w:val="19"/>
                <w:szCs w:val="19"/>
              </w:rPr>
              <w:t xml:space="preserve"> límite (</w:t>
            </w:r>
            <w:proofErr w:type="spellStart"/>
            <w:r w:rsidR="00A10650">
              <w:rPr>
                <w:sz w:val="19"/>
                <w:szCs w:val="19"/>
              </w:rPr>
              <w:t>docs</w:t>
            </w:r>
            <w:proofErr w:type="spellEnd"/>
            <w:r w:rsidR="00A10650">
              <w:rPr>
                <w:sz w:val="19"/>
                <w:szCs w:val="19"/>
              </w:rPr>
              <w:t>/</w:t>
            </w:r>
            <w:r w:rsidR="00A02590">
              <w:rPr>
                <w:sz w:val="19"/>
                <w:szCs w:val="19"/>
              </w:rPr>
              <w:t>C</w:t>
            </w:r>
            <w:r w:rsidR="00A10650">
              <w:rPr>
                <w:sz w:val="19"/>
                <w:szCs w:val="19"/>
              </w:rPr>
              <w:t>asos-manuales-v1</w:t>
            </w:r>
            <w:r w:rsidR="00A02590">
              <w:rPr>
                <w:sz w:val="19"/>
                <w:szCs w:val="19"/>
              </w:rPr>
              <w:t>_Pablo_Rojas.docx</w:t>
            </w:r>
            <w:r>
              <w:rPr>
                <w:sz w:val="19"/>
                <w:szCs w:val="19"/>
              </w:rPr>
              <w:t>).</w:t>
            </w:r>
          </w:p>
        </w:tc>
      </w:tr>
      <w:tr w:rsidR="000A335C" w14:paraId="7FA0B83C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1EB89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Tablas de decisión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5AAA8" w14:textId="4E6E3C4D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Si una regla combina varias condiciones, se diseñan casos con una tabla de dec</w:t>
            </w:r>
            <w:r w:rsidR="00A10650">
              <w:rPr>
                <w:sz w:val="19"/>
                <w:szCs w:val="19"/>
              </w:rPr>
              <w:t>isión (</w:t>
            </w:r>
            <w:proofErr w:type="spellStart"/>
            <w:r w:rsidR="00A10650">
              <w:rPr>
                <w:sz w:val="19"/>
                <w:szCs w:val="19"/>
              </w:rPr>
              <w:t>docs</w:t>
            </w:r>
            <w:proofErr w:type="spellEnd"/>
            <w:r w:rsidR="00A10650">
              <w:rPr>
                <w:sz w:val="19"/>
                <w:szCs w:val="19"/>
              </w:rPr>
              <w:t>/</w:t>
            </w:r>
            <w:r w:rsidR="00A02590">
              <w:rPr>
                <w:sz w:val="19"/>
                <w:szCs w:val="19"/>
              </w:rPr>
              <w:t>T</w:t>
            </w:r>
            <w:r w:rsidR="00A10650">
              <w:rPr>
                <w:sz w:val="19"/>
                <w:szCs w:val="19"/>
              </w:rPr>
              <w:t>abla</w:t>
            </w:r>
            <w:r w:rsidR="00A02590">
              <w:rPr>
                <w:sz w:val="19"/>
                <w:szCs w:val="19"/>
              </w:rPr>
              <w:t>_</w:t>
            </w:r>
            <w:r w:rsidR="00A10650">
              <w:rPr>
                <w:sz w:val="19"/>
                <w:szCs w:val="19"/>
              </w:rPr>
              <w:t>decision</w:t>
            </w:r>
            <w:r w:rsidR="00A02590">
              <w:rPr>
                <w:sz w:val="19"/>
                <w:szCs w:val="19"/>
              </w:rPr>
              <w:t>_</w:t>
            </w:r>
            <w:r w:rsidR="00A10650">
              <w:rPr>
                <w:sz w:val="19"/>
                <w:szCs w:val="19"/>
              </w:rPr>
              <w:t>v1</w:t>
            </w:r>
            <w:r w:rsidR="00A02590">
              <w:rPr>
                <w:sz w:val="19"/>
                <w:szCs w:val="19"/>
              </w:rPr>
              <w:t>_Pablo_Rojas.docx</w:t>
            </w:r>
            <w:r>
              <w:rPr>
                <w:sz w:val="19"/>
                <w:szCs w:val="19"/>
              </w:rPr>
              <w:t>).</w:t>
            </w:r>
          </w:p>
        </w:tc>
      </w:tr>
      <w:tr w:rsidR="000A335C" w14:paraId="18DED2F2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8C165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Exploratoria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0133C" w14:textId="2DF3014D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Sesiones con </w:t>
            </w:r>
            <w:proofErr w:type="spellStart"/>
            <w:r>
              <w:rPr>
                <w:sz w:val="19"/>
                <w:szCs w:val="19"/>
              </w:rPr>
              <w:t>charter</w:t>
            </w:r>
            <w:proofErr w:type="spellEnd"/>
            <w:r>
              <w:rPr>
                <w:sz w:val="19"/>
                <w:szCs w:val="19"/>
              </w:rPr>
              <w:t xml:space="preserve"> y notas, de 60 a 90 minutos en el proyect</w:t>
            </w:r>
            <w:r w:rsidR="00A10650">
              <w:rPr>
                <w:sz w:val="19"/>
                <w:szCs w:val="19"/>
              </w:rPr>
              <w:t>o (</w:t>
            </w:r>
            <w:proofErr w:type="spellStart"/>
            <w:r w:rsidR="00A10650">
              <w:rPr>
                <w:sz w:val="19"/>
                <w:szCs w:val="19"/>
              </w:rPr>
              <w:t>docs</w:t>
            </w:r>
            <w:proofErr w:type="spellEnd"/>
            <w:r w:rsidR="00A10650">
              <w:rPr>
                <w:sz w:val="19"/>
                <w:szCs w:val="19"/>
              </w:rPr>
              <w:t>/</w:t>
            </w:r>
            <w:r w:rsidR="00A02590">
              <w:rPr>
                <w:sz w:val="19"/>
                <w:szCs w:val="19"/>
              </w:rPr>
              <w:t>S</w:t>
            </w:r>
            <w:r w:rsidR="00A10650">
              <w:rPr>
                <w:sz w:val="19"/>
                <w:szCs w:val="19"/>
              </w:rPr>
              <w:t>esion-</w:t>
            </w:r>
            <w:r w:rsidR="00A02590">
              <w:rPr>
                <w:sz w:val="19"/>
                <w:szCs w:val="19"/>
              </w:rPr>
              <w:t>E</w:t>
            </w:r>
            <w:r w:rsidR="00A10650">
              <w:rPr>
                <w:sz w:val="19"/>
                <w:szCs w:val="19"/>
              </w:rPr>
              <w:t>xploratoria</w:t>
            </w:r>
            <w:r w:rsidR="00A02590">
              <w:rPr>
                <w:sz w:val="19"/>
                <w:szCs w:val="19"/>
              </w:rPr>
              <w:t>_</w:t>
            </w:r>
            <w:r w:rsidR="00A10650">
              <w:rPr>
                <w:sz w:val="19"/>
                <w:szCs w:val="19"/>
              </w:rPr>
              <w:t>1</w:t>
            </w:r>
            <w:r w:rsidR="00A02590">
              <w:rPr>
                <w:sz w:val="19"/>
                <w:szCs w:val="19"/>
              </w:rPr>
              <w:t>_Pablo_Rojas</w:t>
            </w:r>
            <w:r>
              <w:rPr>
                <w:sz w:val="19"/>
                <w:szCs w:val="19"/>
              </w:rPr>
              <w:t xml:space="preserve"> es la primera).</w:t>
            </w:r>
          </w:p>
        </w:tc>
      </w:tr>
      <w:tr w:rsidR="000A335C" w14:paraId="199833BC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F41D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DAA39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Las cinco pruebas rápidas: teclado, contraste, texto alternativo, formularios y nombres de enlaces y botones. </w:t>
            </w: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 xml:space="preserve"> como apoyo, nunca como veredicto.</w:t>
            </w:r>
          </w:p>
        </w:tc>
      </w:tr>
      <w:tr w:rsidR="000A335C" w14:paraId="3C64EA10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583D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lastRenderedPageBreak/>
              <w:t>Herramientas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FD96D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Navegador Chrome con herramientas de desarrollo y </w:t>
            </w: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>; Jira (plan Free) para casos y defectos; Git y GitHub para versionar.</w:t>
            </w:r>
          </w:p>
        </w:tc>
      </w:tr>
    </w:tbl>
    <w:p w14:paraId="06743BE3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3C6DDC40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A1F4D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F8A6A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0A335C" w14:paraId="4CAAD818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751A0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340D0" w14:textId="2FD316FB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• El sitio carga y </w:t>
            </w:r>
            <w:r w:rsidR="008B7500">
              <w:rPr>
                <w:sz w:val="19"/>
                <w:szCs w:val="19"/>
              </w:rPr>
              <w:t>el carrito</w:t>
            </w:r>
            <w:r>
              <w:rPr>
                <w:sz w:val="19"/>
                <w:szCs w:val="19"/>
              </w:rPr>
              <w:t xml:space="preserve"> responde.</w:t>
            </w:r>
          </w:p>
          <w:p w14:paraId="6D0A55A9" w14:textId="6159D4C4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Los datos base están definidos (</w:t>
            </w:r>
            <w:r w:rsidR="008B7500">
              <w:rPr>
                <w:sz w:val="19"/>
                <w:szCs w:val="19"/>
              </w:rPr>
              <w:t xml:space="preserve">Creación de la Promoción “Menú” con “Fondo” obligatorio, “Entrada” </w:t>
            </w:r>
            <w:proofErr w:type="gramStart"/>
            <w:r w:rsidR="008B7500">
              <w:rPr>
                <w:sz w:val="19"/>
                <w:szCs w:val="19"/>
              </w:rPr>
              <w:t>obligatoria(</w:t>
            </w:r>
            <w:proofErr w:type="gramEnd"/>
            <w:r w:rsidR="008B7500">
              <w:rPr>
                <w:sz w:val="19"/>
                <w:szCs w:val="19"/>
              </w:rPr>
              <w:t>con al menos 2 cremas) y “Bebida” opcional</w:t>
            </w:r>
            <w:r>
              <w:rPr>
                <w:sz w:val="19"/>
                <w:szCs w:val="19"/>
              </w:rPr>
              <w:t>).</w:t>
            </w:r>
          </w:p>
          <w:p w14:paraId="4085160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El repositorio y el tablero de Jira están creados.</w:t>
            </w:r>
          </w:p>
        </w:tc>
      </w:tr>
      <w:tr w:rsidR="000A335C" w14:paraId="67B1DC7C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0EA7B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Salida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061C0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 ejecutaron todos los casos de prioridad alta.</w:t>
            </w:r>
          </w:p>
          <w:p w14:paraId="0FD2E044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No quedan defectos críticos abiertos.</w:t>
            </w:r>
          </w:p>
          <w:p w14:paraId="27F23831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 hicieron las sesiones exploratorias planificadas.</w:t>
            </w:r>
          </w:p>
          <w:p w14:paraId="12627F14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La matriz de trazabilidad no tiene requisitos sin casos.</w:t>
            </w:r>
          </w:p>
        </w:tc>
      </w:tr>
    </w:tbl>
    <w:p w14:paraId="2D64600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10CEF82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5DF36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10A90" w14:textId="06E89164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 xml:space="preserve">Sitio público </w:t>
            </w:r>
            <w:r w:rsidR="00DF4552">
              <w:rPr>
                <w:sz w:val="18"/>
                <w:szCs w:val="18"/>
              </w:rPr>
              <w:t>https://panel.qas.kipu.com.pe</w:t>
            </w:r>
            <w:r>
              <w:rPr>
                <w:sz w:val="18"/>
                <w:szCs w:val="18"/>
              </w:rPr>
              <w:t>, sin cuenta de usuario.</w:t>
            </w:r>
          </w:p>
        </w:tc>
      </w:tr>
      <w:tr w:rsidR="000A335C" w14:paraId="7397C38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3A339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9A97B" w14:textId="17B66FA9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Chrome de escritorio, ventana de incógnito para las mediciones de accesibilidad. [</w:t>
            </w:r>
            <w:proofErr w:type="spellStart"/>
            <w:r w:rsidR="00DF4552">
              <w:rPr>
                <w:rFonts w:ascii="Segoe UI" w:hAnsi="Segoe UI" w:cs="Segoe UI"/>
                <w:color w:val="444746"/>
                <w:sz w:val="20"/>
                <w:szCs w:val="20"/>
                <w:shd w:val="clear" w:color="auto" w:fill="FFFFFF"/>
              </w:rPr>
              <w:t>Version</w:t>
            </w:r>
            <w:proofErr w:type="spellEnd"/>
            <w:r w:rsidR="00DF4552">
              <w:rPr>
                <w:rFonts w:ascii="Segoe UI" w:hAnsi="Segoe UI" w:cs="Segoe UI"/>
                <w:color w:val="444746"/>
                <w:sz w:val="20"/>
                <w:szCs w:val="20"/>
                <w:shd w:val="clear" w:color="auto" w:fill="FFFFFF"/>
              </w:rPr>
              <w:t xml:space="preserve"> 155.0.8059.84</w:t>
            </w:r>
            <w:r>
              <w:rPr>
                <w:sz w:val="18"/>
                <w:szCs w:val="18"/>
              </w:rPr>
              <w:t>].</w:t>
            </w:r>
          </w:p>
        </w:tc>
      </w:tr>
      <w:tr w:rsidR="000A335C" w14:paraId="2ECA6AD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5D955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F54F0" w14:textId="39FC7FA0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Datos base:</w:t>
            </w:r>
            <w:r w:rsidR="00DF4552">
              <w:rPr>
                <w:sz w:val="18"/>
                <w:szCs w:val="18"/>
              </w:rPr>
              <w:t xml:space="preserve"> Promoción “Menú”, modificadores obligatorios “Fondo” y “Entrada”; modificador opcional “Bebida”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0BAD88D" w14:textId="07C6597A" w:rsidR="000A335C" w:rsidRDefault="00B26E26" w:rsidP="000D319B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Roles y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0A335C" w14:paraId="4BEA329E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287BD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E5ACB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DDE69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muestra</w:t>
            </w:r>
          </w:p>
        </w:tc>
      </w:tr>
      <w:tr w:rsidR="000A335C" w14:paraId="39A8824F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4B462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Casos manuales v1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8FD67" w14:textId="6E07A6B7" w:rsidR="000A335C" w:rsidRDefault="000D319B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E1E2C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Semana 2</w:t>
            </w:r>
          </w:p>
        </w:tc>
      </w:tr>
      <w:tr w:rsidR="000D319B" w14:paraId="4ECF8996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BE226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Sesión exploratoria 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F904A" w14:textId="2D9A892C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F4178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16 de octubre de 2026</w:t>
            </w:r>
          </w:p>
        </w:tc>
      </w:tr>
      <w:tr w:rsidR="000D319B" w14:paraId="5C3F5956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E160A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Matriz de trazabilidad y reporte de defectos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0293F" w14:textId="31DE88BA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AFE6C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19 de octubre de 2026</w:t>
            </w:r>
          </w:p>
        </w:tc>
      </w:tr>
      <w:tr w:rsidR="000D319B" w14:paraId="28C7C3C4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32BDC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Revisión con un par y entrega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654D0" w14:textId="270FDF6B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Pablo Rojas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08ABF" w14:textId="77777777" w:rsidR="000D319B" w:rsidRDefault="000D319B" w:rsidP="000D319B">
            <w:pPr>
              <w:spacing w:after="30"/>
            </w:pPr>
            <w:r>
              <w:rPr>
                <w:sz w:val="19"/>
                <w:szCs w:val="19"/>
              </w:rPr>
              <w:t>19 de octubre de 2026</w:t>
            </w:r>
          </w:p>
        </w:tc>
      </w:tr>
    </w:tbl>
    <w:p w14:paraId="12ADEBC8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A335C" w14:paraId="30E581AD" w14:textId="77777777">
        <w:trPr>
          <w:tblHeader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B0643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C116E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0A335C" w14:paraId="52573EB6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CA615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El sitio cambia sin aviso y los resultados dejan de reproducirse.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C6478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Repetir la verificación antes de reportar y anotar fecha y entorno de cada observación.</w:t>
            </w:r>
          </w:p>
        </w:tc>
      </w:tr>
      <w:tr w:rsidR="000A335C" w14:paraId="0D65BC6F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DB444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Poco tiempo para cubrir todo.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980FA" w14:textId="2FF890D0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Priorizar por </w:t>
            </w:r>
            <w:proofErr w:type="gramStart"/>
            <w:r>
              <w:rPr>
                <w:sz w:val="19"/>
                <w:szCs w:val="19"/>
              </w:rPr>
              <w:t>riesgo</w:t>
            </w:r>
            <w:r w:rsidR="00DF4552">
              <w:rPr>
                <w:sz w:val="19"/>
                <w:szCs w:val="19"/>
              </w:rPr>
              <w:t>(</w:t>
            </w:r>
            <w:proofErr w:type="gramEnd"/>
            <w:r w:rsidR="00DF4552">
              <w:rPr>
                <w:sz w:val="19"/>
                <w:szCs w:val="19"/>
              </w:rPr>
              <w:t>validación de modificadores obligatorios) y dejar la validación de modificadores opcionales para después</w:t>
            </w:r>
          </w:p>
        </w:tc>
      </w:tr>
      <w:tr w:rsidR="000A335C" w14:paraId="10FCC028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A97FD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lastRenderedPageBreak/>
              <w:t>Defectos que no se reproducen.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57816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Anotar los pasos exactos y los valores usados; si no se reproduce, registrarlo como «No reproducible» con lo intentado.</w:t>
            </w:r>
          </w:p>
        </w:tc>
      </w:tr>
      <w:tr w:rsidR="000A335C" w14:paraId="78380F0B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4820B" w14:textId="77777777" w:rsidR="000A335C" w:rsidRDefault="00B26E26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 xml:space="preserve"> da resultados distintos entre ejecuciones.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DACB8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Repetir la medición, registrar herramienta, versión y dispositivo, y confirmar a mano antes de reportar.</w:t>
            </w:r>
          </w:p>
        </w:tc>
      </w:tr>
    </w:tbl>
    <w:p w14:paraId="19A61109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8. Entregables</w:t>
      </w:r>
    </w:p>
    <w:p w14:paraId="12E83973" w14:textId="78A6A87D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Documento de casos de prueba m</w:t>
      </w:r>
      <w:r w:rsidR="00A10650">
        <w:t>anuales (</w:t>
      </w:r>
      <w:proofErr w:type="spellStart"/>
      <w:r w:rsidR="00A10650">
        <w:t>docs</w:t>
      </w:r>
      <w:proofErr w:type="spellEnd"/>
      <w:r w:rsidR="00A10650">
        <w:t>/casos</w:t>
      </w:r>
      <w:r w:rsidR="00DF4552">
        <w:t>_</w:t>
      </w:r>
      <w:r w:rsidR="00A10650">
        <w:t>manuales</w:t>
      </w:r>
      <w:r w:rsidR="00DF4552">
        <w:t>_</w:t>
      </w:r>
      <w:r w:rsidR="00A10650">
        <w:t>v1</w:t>
      </w:r>
      <w:r w:rsidR="00DF4552">
        <w:t>_Pablo_Rojas</w:t>
      </w:r>
      <w:r>
        <w:t>).</w:t>
      </w:r>
    </w:p>
    <w:p w14:paraId="71F0A693" w14:textId="3971458E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Matriz de trazabilid</w:t>
      </w:r>
      <w:r w:rsidR="00A10650">
        <w:t>ad (</w:t>
      </w:r>
      <w:proofErr w:type="spellStart"/>
      <w:r w:rsidR="00A10650">
        <w:t>docs</w:t>
      </w:r>
      <w:proofErr w:type="spellEnd"/>
      <w:r w:rsidR="00A10650">
        <w:t>/</w:t>
      </w:r>
      <w:r w:rsidR="00DF4552">
        <w:t>M</w:t>
      </w:r>
      <w:r w:rsidR="00A10650">
        <w:t>atriz</w:t>
      </w:r>
      <w:r w:rsidR="00DF4552">
        <w:t>_</w:t>
      </w:r>
      <w:r w:rsidR="00A10650">
        <w:t>trazabilidad</w:t>
      </w:r>
      <w:r w:rsidR="00DF4552">
        <w:t>_</w:t>
      </w:r>
      <w:r w:rsidR="00A10650">
        <w:t>v1</w:t>
      </w:r>
      <w:r w:rsidR="00DF4552">
        <w:t>_Pablo_Rojas</w:t>
      </w:r>
      <w:r>
        <w:t>).</w:t>
      </w:r>
    </w:p>
    <w:p w14:paraId="38333F47" w14:textId="0D67ABF4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Reporte de al menos 5 defectos documen</w:t>
      </w:r>
      <w:r w:rsidR="00A10650">
        <w:t>tados (</w:t>
      </w:r>
      <w:proofErr w:type="spellStart"/>
      <w:r w:rsidR="00A10650">
        <w:t>docs</w:t>
      </w:r>
      <w:proofErr w:type="spellEnd"/>
      <w:r w:rsidR="00A10650">
        <w:t>/</w:t>
      </w:r>
      <w:r w:rsidR="00DF4552">
        <w:t>R</w:t>
      </w:r>
      <w:r w:rsidR="00A10650">
        <w:t>eporte</w:t>
      </w:r>
      <w:r w:rsidR="00DF4552">
        <w:t>_</w:t>
      </w:r>
      <w:r w:rsidR="00A10650">
        <w:t>defectos</w:t>
      </w:r>
      <w:r w:rsidR="00DF4552">
        <w:t>_</w:t>
      </w:r>
      <w:r w:rsidR="00A10650">
        <w:t>v1</w:t>
      </w:r>
      <w:r w:rsidR="00DF4552">
        <w:t>_Pablo_Rojas</w:t>
      </w:r>
      <w:r>
        <w:t>).</w:t>
      </w:r>
    </w:p>
    <w:p w14:paraId="210F5399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Notas de las sesiones exploratorias.</w:t>
      </w:r>
    </w:p>
    <w:p w14:paraId="6406CF06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74410D17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Alcance con al menos 3 elementos dentro y 2 fuera, cada uno con su motivo.</w:t>
      </w:r>
    </w:p>
    <w:p w14:paraId="7EA02B7B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Criterios de entrada y de salida que se puedan comprobar con un sí o un no.</w:t>
      </w:r>
    </w:p>
    <w:p w14:paraId="61B0FEE6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Al menos 3 riesgos, cada uno con su mitigación.</w:t>
      </w:r>
    </w:p>
    <w:p w14:paraId="5E2FA913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Lo que no sabes aparece como «por completar», no inventado.</w:t>
      </w:r>
    </w:p>
    <w:p w14:paraId="657630D7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0A335C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E628C" w14:textId="77777777" w:rsidR="00624751" w:rsidRDefault="00624751">
      <w:r>
        <w:separator/>
      </w:r>
    </w:p>
  </w:endnote>
  <w:endnote w:type="continuationSeparator" w:id="0">
    <w:p w14:paraId="7D8331EB" w14:textId="77777777" w:rsidR="00624751" w:rsidRDefault="00624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D8BFD" w14:textId="77777777" w:rsidR="000A335C" w:rsidRDefault="00B26E26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10650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5E429" w14:textId="77777777" w:rsidR="00624751" w:rsidRDefault="00624751">
      <w:r>
        <w:separator/>
      </w:r>
    </w:p>
  </w:footnote>
  <w:footnote w:type="continuationSeparator" w:id="0">
    <w:p w14:paraId="06C240AC" w14:textId="77777777" w:rsidR="00624751" w:rsidRDefault="00624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64D6E"/>
    <w:multiLevelType w:val="hybridMultilevel"/>
    <w:tmpl w:val="7DFC9738"/>
    <w:lvl w:ilvl="0" w:tplc="C2E41FD6">
      <w:start w:val="1"/>
      <w:numFmt w:val="bullet"/>
      <w:lvlText w:val="●"/>
      <w:lvlJc w:val="left"/>
      <w:pPr>
        <w:ind w:left="720" w:hanging="360"/>
      </w:pPr>
    </w:lvl>
    <w:lvl w:ilvl="1" w:tplc="960E2030">
      <w:start w:val="1"/>
      <w:numFmt w:val="bullet"/>
      <w:lvlText w:val="○"/>
      <w:lvlJc w:val="left"/>
      <w:pPr>
        <w:ind w:left="1440" w:hanging="360"/>
      </w:pPr>
    </w:lvl>
    <w:lvl w:ilvl="2" w:tplc="33128F0A">
      <w:start w:val="1"/>
      <w:numFmt w:val="bullet"/>
      <w:lvlText w:val="■"/>
      <w:lvlJc w:val="left"/>
      <w:pPr>
        <w:ind w:left="2160" w:hanging="360"/>
      </w:pPr>
    </w:lvl>
    <w:lvl w:ilvl="3" w:tplc="F82C5D0A">
      <w:start w:val="1"/>
      <w:numFmt w:val="bullet"/>
      <w:lvlText w:val="●"/>
      <w:lvlJc w:val="left"/>
      <w:pPr>
        <w:ind w:left="2880" w:hanging="360"/>
      </w:pPr>
    </w:lvl>
    <w:lvl w:ilvl="4" w:tplc="D64EE898">
      <w:start w:val="1"/>
      <w:numFmt w:val="bullet"/>
      <w:lvlText w:val="○"/>
      <w:lvlJc w:val="left"/>
      <w:pPr>
        <w:ind w:left="3600" w:hanging="360"/>
      </w:pPr>
    </w:lvl>
    <w:lvl w:ilvl="5" w:tplc="9D64A8A0">
      <w:start w:val="1"/>
      <w:numFmt w:val="bullet"/>
      <w:lvlText w:val="■"/>
      <w:lvlJc w:val="left"/>
      <w:pPr>
        <w:ind w:left="4320" w:hanging="360"/>
      </w:pPr>
    </w:lvl>
    <w:lvl w:ilvl="6" w:tplc="AC2ED1B6">
      <w:start w:val="1"/>
      <w:numFmt w:val="bullet"/>
      <w:lvlText w:val="●"/>
      <w:lvlJc w:val="left"/>
      <w:pPr>
        <w:ind w:left="5040" w:hanging="360"/>
      </w:pPr>
    </w:lvl>
    <w:lvl w:ilvl="7" w:tplc="EAE4BC76">
      <w:start w:val="1"/>
      <w:numFmt w:val="bullet"/>
      <w:lvlText w:val="●"/>
      <w:lvlJc w:val="left"/>
      <w:pPr>
        <w:ind w:left="5760" w:hanging="360"/>
      </w:pPr>
    </w:lvl>
    <w:lvl w:ilvl="8" w:tplc="76480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94866"/>
    <w:multiLevelType w:val="hybridMultilevel"/>
    <w:tmpl w:val="8A28C1F0"/>
    <w:lvl w:ilvl="0" w:tplc="9B64EA5A">
      <w:start w:val="1"/>
      <w:numFmt w:val="bullet"/>
      <w:lvlText w:val="•"/>
      <w:lvlJc w:val="left"/>
      <w:pPr>
        <w:ind w:left="540" w:hanging="270"/>
      </w:pPr>
    </w:lvl>
    <w:lvl w:ilvl="1" w:tplc="FD4C082E">
      <w:numFmt w:val="decimal"/>
      <w:lvlText w:val=""/>
      <w:lvlJc w:val="left"/>
    </w:lvl>
    <w:lvl w:ilvl="2" w:tplc="1F846C46">
      <w:numFmt w:val="decimal"/>
      <w:lvlText w:val=""/>
      <w:lvlJc w:val="left"/>
    </w:lvl>
    <w:lvl w:ilvl="3" w:tplc="55DAFA4A">
      <w:numFmt w:val="decimal"/>
      <w:lvlText w:val=""/>
      <w:lvlJc w:val="left"/>
    </w:lvl>
    <w:lvl w:ilvl="4" w:tplc="A4AA7F18">
      <w:numFmt w:val="decimal"/>
      <w:lvlText w:val=""/>
      <w:lvlJc w:val="left"/>
    </w:lvl>
    <w:lvl w:ilvl="5" w:tplc="539C0416">
      <w:numFmt w:val="decimal"/>
      <w:lvlText w:val=""/>
      <w:lvlJc w:val="left"/>
    </w:lvl>
    <w:lvl w:ilvl="6" w:tplc="12B05A7A">
      <w:numFmt w:val="decimal"/>
      <w:lvlText w:val=""/>
      <w:lvlJc w:val="left"/>
    </w:lvl>
    <w:lvl w:ilvl="7" w:tplc="591CFDE4">
      <w:numFmt w:val="decimal"/>
      <w:lvlText w:val=""/>
      <w:lvlJc w:val="left"/>
    </w:lvl>
    <w:lvl w:ilvl="8" w:tplc="C21423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C"/>
    <w:rsid w:val="000A335C"/>
    <w:rsid w:val="000D319B"/>
    <w:rsid w:val="00624751"/>
    <w:rsid w:val="008B7500"/>
    <w:rsid w:val="00A02590"/>
    <w:rsid w:val="00A10650"/>
    <w:rsid w:val="00B26E26"/>
    <w:rsid w:val="00B82976"/>
    <w:rsid w:val="00C45830"/>
    <w:rsid w:val="00D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3DDA0"/>
  <w15:docId w15:val="{4472E8D6-AE13-472C-B48D-97164CF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19B"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2026-10-23T04:08:00Z</dcterms:created>
  <dcterms:modified xsi:type="dcterms:W3CDTF">2026-10-23T04:08:00Z</dcterms:modified>
</cp:coreProperties>
</file>