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7B" w:rsidRDefault="00BB075A" w:rsidP="00A33F99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金融通</w:t>
      </w:r>
      <w:bookmarkStart w:id="0" w:name="_GoBack"/>
      <w:bookmarkEnd w:id="0"/>
      <w:r w:rsidR="00D4746B">
        <w:rPr>
          <w:rFonts w:hint="eastAsia"/>
          <w:b/>
          <w:u w:val="single"/>
        </w:rPr>
        <w:t>识</w:t>
      </w:r>
      <w:r w:rsidR="00A33F99" w:rsidRPr="00A33F99">
        <w:rPr>
          <w:rFonts w:hint="eastAsia"/>
          <w:b/>
          <w:u w:val="single"/>
        </w:rPr>
        <w:t>文档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如果我</w:t>
      </w:r>
      <w:r w:rsidR="00630DAE">
        <w:rPr>
          <w:rFonts w:hint="eastAsia"/>
        </w:rPr>
        <w:t>要投资</w:t>
      </w:r>
      <w:r>
        <w:rPr>
          <w:rFonts w:hint="eastAsia"/>
        </w:rPr>
        <w:t>，我有那些选项？</w:t>
      </w:r>
    </w:p>
    <w:p w:rsidR="008D23BC" w:rsidRDefault="005824D0" w:rsidP="008D23BC">
      <w:pPr>
        <w:ind w:left="720"/>
      </w:pPr>
      <w:r>
        <w:rPr>
          <w:rFonts w:hint="eastAsia"/>
        </w:rPr>
        <w:t>您将</w:t>
      </w:r>
      <w:r w:rsidR="00BE75E8">
        <w:rPr>
          <w:rFonts w:hint="eastAsia"/>
        </w:rPr>
        <w:t>拥</w:t>
      </w:r>
      <w:r>
        <w:rPr>
          <w:rFonts w:hint="eastAsia"/>
        </w:rPr>
        <w:t>有所有的投资选项</w:t>
      </w:r>
      <w:r w:rsidR="00BE75E8">
        <w:rPr>
          <w:rFonts w:hint="eastAsia"/>
        </w:rPr>
        <w:t>，</w:t>
      </w:r>
      <w:r>
        <w:rPr>
          <w:rFonts w:hint="eastAsia"/>
        </w:rPr>
        <w:t>投资不受年龄限制。</w:t>
      </w:r>
    </w:p>
    <w:p w:rsidR="005824D0" w:rsidRDefault="005824D0" w:rsidP="008D23BC">
      <w:pPr>
        <w:ind w:left="720"/>
      </w:pPr>
      <w:r>
        <w:rPr>
          <w:rFonts w:hint="eastAsia"/>
        </w:rPr>
        <w:t>在投资时，您所要考虑的主要因素有</w:t>
      </w:r>
      <w:r>
        <w:rPr>
          <w:rFonts w:hint="eastAsia"/>
        </w:rPr>
        <w:t>: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接受风险的程度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自有资金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流动性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投资时间</w:t>
      </w:r>
    </w:p>
    <w:p w:rsidR="005824D0" w:rsidRDefault="005824D0" w:rsidP="005824D0">
      <w:pPr>
        <w:pStyle w:val="ListParagraph"/>
        <w:numPr>
          <w:ilvl w:val="0"/>
          <w:numId w:val="2"/>
        </w:numPr>
      </w:pPr>
      <w:r>
        <w:rPr>
          <w:rFonts w:hint="eastAsia"/>
        </w:rPr>
        <w:t>回报率</w:t>
      </w:r>
    </w:p>
    <w:p w:rsidR="005824D0" w:rsidRDefault="005824D0" w:rsidP="005824D0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可以投资的金融产品包括：</w:t>
      </w:r>
      <w:r w:rsidR="00630DAE">
        <w:rPr>
          <w:rFonts w:hint="eastAsia"/>
        </w:rPr>
        <w:t>储蓄，理财产品，基金，股票，债券，期货，保险，黄金，房地产。</w:t>
      </w:r>
    </w:p>
    <w:p w:rsidR="00630DAE" w:rsidRPr="00630DAE" w:rsidRDefault="00630DAE" w:rsidP="005824D0">
      <w:pPr>
        <w:ind w:left="720"/>
      </w:pPr>
      <w:r>
        <w:rPr>
          <w:rFonts w:hint="eastAsia"/>
        </w:rPr>
        <w:t>在决定投资之前，请和理财专业人士咨询。</w:t>
      </w:r>
    </w:p>
    <w:p w:rsidR="00A33F99" w:rsidRDefault="008B3E44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我投资的时候，需要提供身份证明吗</w:t>
      </w:r>
      <w:r w:rsidR="00A33F99">
        <w:rPr>
          <w:rFonts w:hint="eastAsia"/>
        </w:rPr>
        <w:t>？</w:t>
      </w:r>
    </w:p>
    <w:p w:rsidR="004B6FC8" w:rsidRDefault="008D23BC" w:rsidP="004B6FC8">
      <w:pPr>
        <w:ind w:left="720"/>
      </w:pPr>
      <w:r>
        <w:rPr>
          <w:rFonts w:hint="eastAsia"/>
        </w:rPr>
        <w:t>是的。这是在金融机构开户必须的步骤。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什么是</w:t>
      </w:r>
      <w:r w:rsidR="004B6FC8">
        <w:rPr>
          <w:rFonts w:hint="eastAsia"/>
        </w:rPr>
        <w:t>委托</w:t>
      </w:r>
      <w:r>
        <w:rPr>
          <w:rFonts w:hint="eastAsia"/>
        </w:rPr>
        <w:t>？</w:t>
      </w:r>
    </w:p>
    <w:p w:rsidR="004B6FC8" w:rsidRDefault="004B6FC8" w:rsidP="004B6FC8">
      <w:pPr>
        <w:ind w:left="720"/>
      </w:pPr>
      <w:r>
        <w:rPr>
          <w:rFonts w:hint="eastAsia"/>
        </w:rPr>
        <w:t>委托是指某人指定其他人担任自己的全权代表，打理资金的往来和固定资产的运作。</w:t>
      </w:r>
    </w:p>
    <w:p w:rsidR="004B6FC8" w:rsidRDefault="004B6FC8" w:rsidP="004B6FC8">
      <w:pPr>
        <w:ind w:left="720"/>
      </w:pPr>
      <w:r>
        <w:rPr>
          <w:rFonts w:hint="eastAsia"/>
        </w:rPr>
        <w:t>这也意味着您指定的委托人可以代表您对资产进行合法地处置。</w:t>
      </w:r>
    </w:p>
    <w:p w:rsidR="00A33F99" w:rsidRDefault="00A33F99" w:rsidP="00A33F99">
      <w:pPr>
        <w:pStyle w:val="ListParagraph"/>
        <w:numPr>
          <w:ilvl w:val="0"/>
          <w:numId w:val="1"/>
        </w:numPr>
      </w:pPr>
      <w:r>
        <w:rPr>
          <w:rFonts w:hint="eastAsia"/>
        </w:rPr>
        <w:t>如果我没有足够的资金维持我的日常开销，我该如何</w:t>
      </w:r>
      <w:r w:rsidR="008E0EBA">
        <w:rPr>
          <w:rFonts w:hint="eastAsia"/>
        </w:rPr>
        <w:t>省钱做投资</w:t>
      </w:r>
      <w:r>
        <w:rPr>
          <w:rFonts w:hint="eastAsia"/>
        </w:rPr>
        <w:t>？</w:t>
      </w:r>
    </w:p>
    <w:p w:rsidR="00A33F99" w:rsidRPr="00A33F99" w:rsidRDefault="00A33F99" w:rsidP="00A33F99">
      <w:pPr>
        <w:ind w:left="720"/>
      </w:pPr>
      <w:r>
        <w:rPr>
          <w:rFonts w:hint="eastAsia"/>
        </w:rPr>
        <w:t>您需要节省您的开支，并对未来的现金流有一个较为实际的规划。一旦您有一个较为实际的现金流规划，那么，您一定会节省出足够的资金用以维持杂货铺的日常开销。这并不一定</w:t>
      </w:r>
      <w:r w:rsidR="004B6FC8">
        <w:rPr>
          <w:rFonts w:hint="eastAsia"/>
        </w:rPr>
        <w:t>需要</w:t>
      </w:r>
      <w:r>
        <w:rPr>
          <w:rFonts w:hint="eastAsia"/>
        </w:rPr>
        <w:t>一大笔钱</w:t>
      </w:r>
      <w:r w:rsidR="004B6FC8">
        <w:rPr>
          <w:rFonts w:hint="eastAsia"/>
        </w:rPr>
        <w:t>。如果每时每刻都能够节省一点，最后必将会有足够的</w:t>
      </w:r>
      <w:r w:rsidR="008E0EBA">
        <w:rPr>
          <w:rFonts w:hint="eastAsia"/>
        </w:rPr>
        <w:t>资金用以投资</w:t>
      </w:r>
      <w:r w:rsidR="004B6FC8">
        <w:rPr>
          <w:rFonts w:hint="eastAsia"/>
        </w:rPr>
        <w:t>。</w:t>
      </w:r>
    </w:p>
    <w:sectPr w:rsidR="00A33F99" w:rsidRPr="00A3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1EDB"/>
    <w:multiLevelType w:val="hybridMultilevel"/>
    <w:tmpl w:val="B7DAB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BCC6E82"/>
    <w:multiLevelType w:val="hybridMultilevel"/>
    <w:tmpl w:val="8BCE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7B"/>
    <w:rsid w:val="00317E7B"/>
    <w:rsid w:val="004B6FC8"/>
    <w:rsid w:val="005824D0"/>
    <w:rsid w:val="00630DAE"/>
    <w:rsid w:val="008B3E44"/>
    <w:rsid w:val="008D23BC"/>
    <w:rsid w:val="008E0EBA"/>
    <w:rsid w:val="00A1661F"/>
    <w:rsid w:val="00A33F99"/>
    <w:rsid w:val="00BB075A"/>
    <w:rsid w:val="00BE75E8"/>
    <w:rsid w:val="00D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81552E21.dotm</Template>
  <TotalTime>1</TotalTime>
  <Pages>1</Pages>
  <Words>395</Words>
  <Characters>404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414</CharactersWithSpaces>
  <SharedDoc>false</SharedDoc>
  <HyperlinksChanged>false</HyperlinksChanged>
  <AppVersion>14.0000</AppVersion>
  <PresentationFormat>a0e55fe9-9afb-43e7-b26e-07da7a1afb69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Quan, Liming</cp:lastModifiedBy>
  <cp:revision>4</cp:revision>
  <dcterms:created xsi:type="dcterms:W3CDTF">2019-07-19T06:13:00Z</dcterms:created>
  <dcterms:modified xsi:type="dcterms:W3CDTF">2019-07-19T06:22:00Z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ignature">
    <vt:lpwstr>DqkNPhT7bdw/Gq+D5NKA6q5DwkUd07lCy9pEuuRCONmZhgA7tVELGNxoc5NnJ6SvKPHLtqRf4QW7vyScTy2LXA==</vt:lpwstr>
  </property>
</Properties>
</file>