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5BDB45" w14:textId="6AA34475" w:rsidR="00495AAE" w:rsidRDefault="00000000">
      <w:pPr>
        <w:spacing w:after="120"/>
      </w:pPr>
      <w:r>
        <w:rPr>
          <w:rFonts w:ascii="Arial" w:hAnsi="Arial"/>
          <w:b/>
          <w:color w:val="1C1C1C"/>
          <w:sz w:val="44"/>
        </w:rPr>
        <w:t>ATS methodology</w:t>
      </w:r>
    </w:p>
    <w:p w14:paraId="6DF7BB42" w14:textId="669F4EC1" w:rsidR="00495AAE" w:rsidRDefault="00000000">
      <w:pPr>
        <w:spacing w:after="160"/>
      </w:pPr>
      <w:r>
        <w:rPr>
          <w:rFonts w:ascii="Arial" w:hAnsi="Arial"/>
          <w:color w:val="464646"/>
        </w:rPr>
        <w:t xml:space="preserve">Public boards only. LinkedIn, </w:t>
      </w:r>
      <w:proofErr w:type="gramStart"/>
      <w:r>
        <w:rPr>
          <w:rFonts w:ascii="Arial" w:hAnsi="Arial"/>
          <w:color w:val="464646"/>
        </w:rPr>
        <w:t>Indeed</w:t>
      </w:r>
      <w:proofErr w:type="gramEnd"/>
      <w:r>
        <w:rPr>
          <w:rFonts w:ascii="Arial" w:hAnsi="Arial"/>
          <w:color w:val="464646"/>
        </w:rPr>
        <w:t xml:space="preserve">, and Workday are not searched. </w:t>
      </w:r>
    </w:p>
    <w:p w14:paraId="53D7C0F8" w14:textId="77777777" w:rsidR="00495AAE" w:rsidRDefault="00000000">
      <w:r>
        <w:rPr>
          <w:noProof/>
        </w:rPr>
        <w:drawing>
          <wp:inline distT="0" distB="0" distL="0" distR="0" wp14:anchorId="2BDA2A3A" wp14:editId="6B92CA96">
            <wp:extent cx="6766560" cy="7544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ology-kee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754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DCD0" w14:textId="77777777" w:rsidR="00495AAE" w:rsidRDefault="00000000">
      <w:r>
        <w:br w:type="page"/>
      </w:r>
    </w:p>
    <w:p w14:paraId="49ADCE8F" w14:textId="77777777" w:rsidR="00495AAE" w:rsidRDefault="00000000">
      <w:r>
        <w:rPr>
          <w:noProof/>
        </w:rPr>
        <w:lastRenderedPageBreak/>
        <w:drawing>
          <wp:inline distT="0" distB="0" distL="0" distR="0" wp14:anchorId="7972BC53" wp14:editId="41AFA248">
            <wp:extent cx="6766560" cy="37892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ology-sco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78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AAE" w:rsidSect="00034616">
      <w:pgSz w:w="12240" w:h="15840"/>
      <w:pgMar w:top="864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831568">
    <w:abstractNumId w:val="8"/>
  </w:num>
  <w:num w:numId="2" w16cid:durableId="407963134">
    <w:abstractNumId w:val="6"/>
  </w:num>
  <w:num w:numId="3" w16cid:durableId="2064986925">
    <w:abstractNumId w:val="5"/>
  </w:num>
  <w:num w:numId="4" w16cid:durableId="846363957">
    <w:abstractNumId w:val="4"/>
  </w:num>
  <w:num w:numId="5" w16cid:durableId="436564493">
    <w:abstractNumId w:val="7"/>
  </w:num>
  <w:num w:numId="6" w16cid:durableId="1699312768">
    <w:abstractNumId w:val="3"/>
  </w:num>
  <w:num w:numId="7" w16cid:durableId="1238638570">
    <w:abstractNumId w:val="2"/>
  </w:num>
  <w:num w:numId="8" w16cid:durableId="727798329">
    <w:abstractNumId w:val="1"/>
  </w:num>
  <w:num w:numId="9" w16cid:durableId="12513060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AAE"/>
    <w:rsid w:val="00A66232"/>
    <w:rsid w:val="00A741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E6A4A"/>
  <w14:defaultImageDpi w14:val="300"/>
  <w15:docId w15:val="{C9328E19-CDE8-2343-BB07-AF395FE2D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2026-10-03T17:23:00Z</dcterms:modified>
  <cp:category/>
</cp:coreProperties>
</file>