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5EC" w:rsidRDefault="00D22E06" w:rsidP="00D22E06">
      <w:pPr>
        <w:pStyle w:val="Title"/>
      </w:pPr>
      <w:r>
        <w:t xml:space="preserve">Spring </w:t>
      </w:r>
      <w:proofErr w:type="spellStart"/>
      <w:r>
        <w:t>Roo</w:t>
      </w:r>
      <w:proofErr w:type="spellEnd"/>
      <w:r>
        <w:t xml:space="preserve"> – A Quick App Development</w:t>
      </w:r>
    </w:p>
    <w:p w:rsidR="00D22E06" w:rsidRDefault="00D22E06" w:rsidP="00D22E06"/>
    <w:p w:rsidR="000F3786" w:rsidRDefault="000F3786" w:rsidP="00D22E06"/>
    <w:p w:rsidR="000F3786" w:rsidRDefault="000F3786" w:rsidP="000F3786">
      <w:pPr>
        <w:pStyle w:val="Heading1"/>
      </w:pPr>
      <w:r>
        <w:t>Introduction</w:t>
      </w:r>
    </w:p>
    <w:p w:rsidR="00D22E06" w:rsidRPr="00D22E06" w:rsidRDefault="00D22E06" w:rsidP="00D22E06">
      <w:r w:rsidRPr="00D22E06">
        <w:t xml:space="preserve">Spring </w:t>
      </w:r>
      <w:proofErr w:type="spellStart"/>
      <w:r w:rsidRPr="00D22E06">
        <w:t>Roo</w:t>
      </w:r>
      <w:proofErr w:type="spellEnd"/>
      <w:r w:rsidRPr="00D22E06">
        <w:t xml:space="preserve"> is a framework of Spring framework that enables quick app development. </w:t>
      </w:r>
    </w:p>
    <w:p w:rsidR="00D22E06" w:rsidRDefault="00D22E06" w:rsidP="00D22E06"/>
    <w:p w:rsidR="00D22E06" w:rsidRDefault="00D22E06" w:rsidP="00D22E06">
      <w:r>
        <w:t>There are 2 modes the application may be developed</w:t>
      </w:r>
    </w:p>
    <w:p w:rsidR="00D22E06" w:rsidRDefault="00D22E06" w:rsidP="00D22E06"/>
    <w:p w:rsidR="00D22E06" w:rsidRDefault="00D22E06" w:rsidP="00D22E06">
      <w:pPr>
        <w:pStyle w:val="ListParagraph"/>
        <w:numPr>
          <w:ilvl w:val="0"/>
          <w:numId w:val="1"/>
        </w:numPr>
      </w:pPr>
      <w:r>
        <w:t>Auto generate from database structure</w:t>
      </w:r>
    </w:p>
    <w:p w:rsidR="00D22E06" w:rsidRDefault="00D22E06" w:rsidP="00D22E06">
      <w:pPr>
        <w:pStyle w:val="ListParagraph"/>
        <w:numPr>
          <w:ilvl w:val="0"/>
          <w:numId w:val="1"/>
        </w:numPr>
      </w:pPr>
      <w:r>
        <w:t xml:space="preserve">Generate from spring </w:t>
      </w:r>
      <w:proofErr w:type="spellStart"/>
      <w:r>
        <w:t>roo</w:t>
      </w:r>
      <w:proofErr w:type="spellEnd"/>
      <w:r>
        <w:t xml:space="preserve"> cli</w:t>
      </w:r>
    </w:p>
    <w:p w:rsidR="00D22E06" w:rsidRDefault="00D22E06" w:rsidP="00D22E06"/>
    <w:p w:rsidR="00280CAC" w:rsidRDefault="00280CAC" w:rsidP="008D711E">
      <w:pPr>
        <w:pStyle w:val="Heading1"/>
      </w:pPr>
      <w:r>
        <w:t>Requirements</w:t>
      </w:r>
    </w:p>
    <w:p w:rsidR="008D711E" w:rsidRPr="008D711E" w:rsidRDefault="008D711E" w:rsidP="008D711E"/>
    <w:p w:rsidR="00280CAC" w:rsidRDefault="002804BB" w:rsidP="00D22E06">
      <w:r>
        <w:t>JDK 1.7 minimum</w:t>
      </w:r>
    </w:p>
    <w:p w:rsidR="002804BB" w:rsidRDefault="002804BB" w:rsidP="00D22E06">
      <w:r>
        <w:t>Oracle database</w:t>
      </w:r>
    </w:p>
    <w:p w:rsidR="000143F5" w:rsidRDefault="000143F5" w:rsidP="00D22E06">
      <w:r>
        <w:t>Maven</w:t>
      </w:r>
    </w:p>
    <w:p w:rsidR="000143F5" w:rsidRDefault="000143F5" w:rsidP="00D22E06"/>
    <w:p w:rsidR="00D22E06" w:rsidRDefault="00D22E06" w:rsidP="00D22E06"/>
    <w:p w:rsidR="000F3786" w:rsidRDefault="00280CAC" w:rsidP="00D22E06">
      <w:r>
        <w:t>Following sections perform the s</w:t>
      </w:r>
      <w:r w:rsidR="000F3786">
        <w:t>teps to develop the application</w:t>
      </w:r>
      <w:r w:rsidR="00CF7B28">
        <w:t xml:space="preserve"> using Oracle as the database</w:t>
      </w:r>
    </w:p>
    <w:p w:rsidR="000F3786" w:rsidRDefault="000F3786" w:rsidP="00D22E06"/>
    <w:p w:rsidR="000F3786" w:rsidRDefault="000F3786" w:rsidP="000F3786">
      <w:pPr>
        <w:pStyle w:val="Heading1"/>
      </w:pPr>
      <w:r>
        <w:t>Auto Generate from database structure</w:t>
      </w:r>
    </w:p>
    <w:p w:rsidR="000F3786" w:rsidRDefault="000F3786" w:rsidP="00D22E06"/>
    <w:p w:rsidR="000F3786" w:rsidRDefault="000F3786" w:rsidP="00D22E06">
      <w:r>
        <w:t xml:space="preserve">This needs older version of spring </w:t>
      </w:r>
      <w:proofErr w:type="spellStart"/>
      <w:r>
        <w:t>roo</w:t>
      </w:r>
      <w:proofErr w:type="spellEnd"/>
      <w:r>
        <w:t xml:space="preserve"> – v 1.3 </w:t>
      </w:r>
    </w:p>
    <w:p w:rsidR="000F3786" w:rsidRDefault="000F3786" w:rsidP="00D22E06"/>
    <w:p w:rsidR="000F3786" w:rsidRDefault="000F3786" w:rsidP="00D22E06"/>
    <w:p w:rsidR="00D22E06" w:rsidRDefault="000F3786" w:rsidP="000F3786">
      <w:pPr>
        <w:pStyle w:val="ListParagraph"/>
        <w:numPr>
          <w:ilvl w:val="0"/>
          <w:numId w:val="3"/>
        </w:numPr>
      </w:pPr>
      <w:r>
        <w:t xml:space="preserve">Download the spring </w:t>
      </w:r>
      <w:proofErr w:type="spellStart"/>
      <w:r>
        <w:t>roo</w:t>
      </w:r>
      <w:proofErr w:type="spellEnd"/>
      <w:r>
        <w:t xml:space="preserve"> v1.3</w:t>
      </w:r>
      <w:r w:rsidR="006C4C40">
        <w:t xml:space="preserve"> and add the roo.sh / roo.bat to the path</w:t>
      </w:r>
    </w:p>
    <w:p w:rsidR="00CF7B28" w:rsidRPr="00CF7B28" w:rsidRDefault="00CF7B28" w:rsidP="00CF7B28">
      <w:pPr>
        <w:jc w:val="left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F7B28">
        <w:rPr>
          <w:rFonts w:ascii="Calibri" w:eastAsia="Times New Roman" w:hAnsi="Calibri" w:cs="Calibri"/>
          <w:sz w:val="22"/>
          <w:szCs w:val="22"/>
        </w:rPr>
        <w:t> </w:t>
      </w:r>
    </w:p>
    <w:p w:rsidR="00CF7B28" w:rsidRPr="00CF7B28" w:rsidRDefault="00CF7B28" w:rsidP="00CF7B28">
      <w:pPr>
        <w:ind w:left="540"/>
        <w:jc w:val="left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Pr="00CF7B28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http://spring-roo-repository.springsource.org/</w:t>
        </w:r>
      </w:hyperlink>
    </w:p>
    <w:p w:rsidR="00CF7B28" w:rsidRDefault="00CF7B28" w:rsidP="00CF7B28">
      <w:pPr>
        <w:ind w:left="540"/>
        <w:jc w:val="left"/>
        <w:rPr>
          <w:rFonts w:ascii="Calibri" w:eastAsia="Times New Roman" w:hAnsi="Calibri" w:cs="Calibri"/>
          <w:sz w:val="22"/>
          <w:szCs w:val="22"/>
        </w:rPr>
      </w:pPr>
      <w:r w:rsidRPr="00CF7B28">
        <w:rPr>
          <w:rFonts w:ascii="Calibri" w:eastAsia="Times New Roman" w:hAnsi="Calibri" w:cs="Calibri"/>
          <w:sz w:val="22"/>
          <w:szCs w:val="22"/>
        </w:rPr>
        <w:t> </w:t>
      </w:r>
    </w:p>
    <w:p w:rsidR="00654C3A" w:rsidRDefault="00654C3A" w:rsidP="00654C3A">
      <w:pPr>
        <w:pStyle w:val="ListParagraph"/>
        <w:numPr>
          <w:ilvl w:val="0"/>
          <w:numId w:val="3"/>
        </w:numPr>
      </w:pPr>
      <w:r>
        <w:t xml:space="preserve">Determine the version of the Oracle database to determine the version of the </w:t>
      </w:r>
      <w:proofErr w:type="spellStart"/>
      <w:r>
        <w:t>ojdbc</w:t>
      </w:r>
      <w:proofErr w:type="spellEnd"/>
      <w:r>
        <w:t xml:space="preserve"> driver you need.</w:t>
      </w:r>
    </w:p>
    <w:p w:rsidR="00654C3A" w:rsidRPr="00CF7B28" w:rsidRDefault="00654C3A" w:rsidP="00CF7B28">
      <w:pPr>
        <w:ind w:left="540"/>
        <w:jc w:val="left"/>
        <w:rPr>
          <w:rFonts w:ascii="Calibri" w:eastAsia="Times New Roman" w:hAnsi="Calibri" w:cs="Calibri"/>
          <w:sz w:val="22"/>
          <w:szCs w:val="22"/>
        </w:rPr>
      </w:pPr>
    </w:p>
    <w:p w:rsidR="00CF7B28" w:rsidRDefault="00761E34" w:rsidP="00CF7B28">
      <w:pPr>
        <w:pStyle w:val="ListParagraph"/>
        <w:numPr>
          <w:ilvl w:val="0"/>
          <w:numId w:val="3"/>
        </w:numPr>
      </w:pPr>
      <w:r>
        <w:t xml:space="preserve">Oracle integration is not out of the box. It needs the </w:t>
      </w:r>
      <w:proofErr w:type="spellStart"/>
      <w:r>
        <w:t>osgi</w:t>
      </w:r>
      <w:proofErr w:type="spellEnd"/>
      <w:r>
        <w:t xml:space="preserve"> </w:t>
      </w:r>
      <w:proofErr w:type="spellStart"/>
      <w:r>
        <w:t>ojdbc</w:t>
      </w:r>
      <w:proofErr w:type="spellEnd"/>
      <w:r>
        <w:t xml:space="preserve"> jar to be installed. Following link</w:t>
      </w:r>
      <w:r w:rsidR="00030EF2">
        <w:t>s</w:t>
      </w:r>
      <w:r>
        <w:t xml:space="preserve"> ha</w:t>
      </w:r>
      <w:r w:rsidR="00030EF2">
        <w:t>ve</w:t>
      </w:r>
      <w:r>
        <w:t xml:space="preserve"> helped to </w:t>
      </w:r>
      <w:r w:rsidR="001E151D">
        <w:t xml:space="preserve">use </w:t>
      </w:r>
      <w:proofErr w:type="spellStart"/>
      <w:r w:rsidR="001E151D">
        <w:t>roo</w:t>
      </w:r>
      <w:proofErr w:type="spellEnd"/>
      <w:r w:rsidR="001E151D">
        <w:t xml:space="preserve"> to </w:t>
      </w:r>
      <w:proofErr w:type="spellStart"/>
      <w:r>
        <w:t>osgify</w:t>
      </w:r>
      <w:proofErr w:type="spellEnd"/>
      <w:r>
        <w:t xml:space="preserve"> the </w:t>
      </w:r>
      <w:proofErr w:type="spellStart"/>
      <w:r>
        <w:t>ojdbc</w:t>
      </w:r>
      <w:proofErr w:type="spellEnd"/>
      <w:r>
        <w:t xml:space="preserve"> jar</w:t>
      </w:r>
      <w:r w:rsidR="00703C5A">
        <w:t xml:space="preserve">. Add this </w:t>
      </w:r>
      <w:proofErr w:type="spellStart"/>
      <w:r w:rsidR="00703C5A">
        <w:t>osgi</w:t>
      </w:r>
      <w:proofErr w:type="spellEnd"/>
      <w:r w:rsidR="00703C5A">
        <w:t xml:space="preserve"> jar to the bundle</w:t>
      </w:r>
      <w:r w:rsidR="00A6767F">
        <w:t>.</w:t>
      </w:r>
    </w:p>
    <w:p w:rsidR="00761E34" w:rsidRDefault="00761E34" w:rsidP="00761E34"/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http://rns-techtock.blogspot.com/2012/08/ora</w:t>
        </w:r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c</w:t>
        </w:r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le-database-reverse-engineering.html</w:t>
        </w:r>
      </w:hyperlink>
    </w:p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r w:rsidRPr="00030EF2">
        <w:rPr>
          <w:rFonts w:ascii="Calibri" w:eastAsia="Times New Roman" w:hAnsi="Calibri" w:cs="Calibri"/>
          <w:sz w:val="22"/>
          <w:szCs w:val="22"/>
        </w:rPr>
        <w:t> </w:t>
      </w:r>
    </w:p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https://kerrywilson.dev/post/2012/01-29-spring-roo-reverse-engineer/</w:t>
        </w:r>
      </w:hyperlink>
    </w:p>
    <w:p w:rsidR="00030EF2" w:rsidRPr="00030EF2" w:rsidRDefault="00030EF2" w:rsidP="00030EF2">
      <w:pPr>
        <w:jc w:val="left"/>
        <w:rPr>
          <w:rFonts w:ascii="Calibri" w:eastAsia="Times New Roman" w:hAnsi="Calibri" w:cs="Calibri"/>
          <w:sz w:val="22"/>
          <w:szCs w:val="22"/>
        </w:rPr>
      </w:pPr>
      <w:r w:rsidRPr="00030EF2">
        <w:rPr>
          <w:rFonts w:ascii="Calibri" w:eastAsia="Times New Roman" w:hAnsi="Calibri" w:cs="Calibri"/>
          <w:sz w:val="22"/>
          <w:szCs w:val="22"/>
        </w:rPr>
        <w:t> </w:t>
      </w:r>
    </w:p>
    <w:p w:rsidR="00761E34" w:rsidRPr="00D46279" w:rsidRDefault="00030EF2" w:rsidP="00D46279">
      <w:pPr>
        <w:jc w:val="left"/>
        <w:rPr>
          <w:rFonts w:ascii="Calibri" w:eastAsia="Times New Roman" w:hAnsi="Calibri" w:cs="Calibri"/>
          <w:sz w:val="22"/>
          <w:szCs w:val="22"/>
        </w:rPr>
      </w:pPr>
      <w:hyperlink r:id="rId8" w:history="1">
        <w:r w:rsidRPr="00030EF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https://nidget.wordpress.com/2011/07/21/how-to-osgify-an-oracle-jdbc-driver-with-spring-roo/</w:t>
        </w:r>
      </w:hyperlink>
    </w:p>
    <w:p w:rsidR="00D22E06" w:rsidRDefault="00D22E06" w:rsidP="00D22E06"/>
    <w:p w:rsidR="00D22E06" w:rsidRDefault="00D22E06" w:rsidP="00D22E06"/>
    <w:p w:rsidR="00176B70" w:rsidRDefault="00176B70" w:rsidP="00963EE5"/>
    <w:p w:rsidR="00457DA9" w:rsidRDefault="00457DA9" w:rsidP="00E565C5">
      <w:pPr>
        <w:pStyle w:val="ListParagraph"/>
        <w:numPr>
          <w:ilvl w:val="0"/>
          <w:numId w:val="3"/>
        </w:numPr>
      </w:pPr>
      <w:r>
        <w:t>Create a new directory for your project and cd into it</w:t>
      </w:r>
    </w:p>
    <w:p w:rsidR="00457DA9" w:rsidRDefault="00457DA9" w:rsidP="00457DA9">
      <w:pPr>
        <w:pStyle w:val="ListParagraph"/>
      </w:pPr>
    </w:p>
    <w:p w:rsidR="00176B70" w:rsidRDefault="00E55750" w:rsidP="00E565C5">
      <w:pPr>
        <w:pStyle w:val="ListParagraph"/>
        <w:numPr>
          <w:ilvl w:val="0"/>
          <w:numId w:val="3"/>
        </w:numPr>
      </w:pPr>
      <w:r>
        <w:lastRenderedPageBreak/>
        <w:t xml:space="preserve">Go to the spring </w:t>
      </w:r>
      <w:proofErr w:type="spellStart"/>
      <w:r>
        <w:t>roo</w:t>
      </w:r>
      <w:proofErr w:type="spellEnd"/>
      <w:r>
        <w:t xml:space="preserve"> cli using roo.sh / roo.bat</w:t>
      </w:r>
    </w:p>
    <w:p w:rsidR="00E55750" w:rsidRDefault="00E55750" w:rsidP="00E55750">
      <w:pPr>
        <w:pStyle w:val="ListParagraph"/>
      </w:pPr>
    </w:p>
    <w:p w:rsidR="00457DA9" w:rsidRDefault="00A61A50" w:rsidP="00E55750">
      <w:pPr>
        <w:pStyle w:val="ListParagraph"/>
        <w:numPr>
          <w:ilvl w:val="0"/>
          <w:numId w:val="3"/>
        </w:numPr>
      </w:pPr>
      <w:r>
        <w:t xml:space="preserve">Create a project in </w:t>
      </w:r>
      <w:proofErr w:type="spellStart"/>
      <w:r>
        <w:t>roo</w:t>
      </w:r>
      <w:proofErr w:type="spellEnd"/>
    </w:p>
    <w:p w:rsidR="00A61A50" w:rsidRDefault="00A61A50" w:rsidP="00A61A50">
      <w:pPr>
        <w:pStyle w:val="ListParagraph"/>
      </w:pPr>
    </w:p>
    <w:p w:rsidR="00A61A50" w:rsidRDefault="00A61A50" w:rsidP="00A61A50">
      <w:proofErr w:type="spellStart"/>
      <w:r>
        <w:t>roo</w:t>
      </w:r>
      <w:proofErr w:type="spellEnd"/>
      <w:r>
        <w:t>&gt; project --</w:t>
      </w:r>
      <w:proofErr w:type="spellStart"/>
      <w:r>
        <w:t>topLevelPackage</w:t>
      </w:r>
      <w:proofErr w:type="spellEnd"/>
      <w:r>
        <w:t xml:space="preserve"> </w:t>
      </w:r>
      <w:proofErr w:type="gramStart"/>
      <w:r>
        <w:t>com.jin.rooapp</w:t>
      </w:r>
      <w:proofErr w:type="gramEnd"/>
      <w:r>
        <w:t>13</w:t>
      </w:r>
    </w:p>
    <w:p w:rsidR="00A61A50" w:rsidRDefault="00A61A50" w:rsidP="00A61A50">
      <w:r>
        <w:t>Created ROOT/pom.xml</w:t>
      </w:r>
    </w:p>
    <w:p w:rsidR="00A61A50" w:rsidRDefault="00A61A50" w:rsidP="00A61A50">
      <w:r>
        <w:t>Created SRC_MAIN_RESOURCES</w:t>
      </w:r>
    </w:p>
    <w:p w:rsidR="00A61A50" w:rsidRDefault="00A61A50" w:rsidP="00A61A50">
      <w:r>
        <w:t>Created SRC_MAIN_RESOURCES/log4j.properties</w:t>
      </w:r>
    </w:p>
    <w:p w:rsidR="00A61A50" w:rsidRDefault="00A61A50" w:rsidP="00A61A50">
      <w:r>
        <w:t>Created SPRING_CONFIG_ROOT</w:t>
      </w:r>
    </w:p>
    <w:p w:rsidR="00A61A50" w:rsidRDefault="00A61A50" w:rsidP="00A61A50">
      <w:r>
        <w:t>Created SPRING_CONFIG_ROOT/applicationContext.xml</w:t>
      </w:r>
    </w:p>
    <w:p w:rsidR="00A61A50" w:rsidRDefault="00A61A50" w:rsidP="00A61A50"/>
    <w:p w:rsidR="00A61A50" w:rsidRDefault="00A61A50" w:rsidP="00A61A50">
      <w:pPr>
        <w:pStyle w:val="ListParagraph"/>
        <w:numPr>
          <w:ilvl w:val="0"/>
          <w:numId w:val="3"/>
        </w:numPr>
      </w:pPr>
      <w:r>
        <w:t xml:space="preserve">Ensure that the </w:t>
      </w:r>
      <w:proofErr w:type="spellStart"/>
      <w:r>
        <w:t>ojdbc</w:t>
      </w:r>
      <w:proofErr w:type="spellEnd"/>
      <w:r>
        <w:t xml:space="preserve"> bundle is active</w:t>
      </w:r>
      <w:r w:rsidR="000163FB">
        <w:t xml:space="preserve"> and available</w:t>
      </w:r>
    </w:p>
    <w:p w:rsidR="00A61A50" w:rsidRDefault="00A61A50" w:rsidP="00A61A50"/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proofErr w:type="spellStart"/>
      <w:r w:rsidRPr="000163FB">
        <w:rPr>
          <w:rFonts w:ascii="Menlo" w:hAnsi="Menlo" w:cs="Menlo"/>
          <w:color w:val="9FA01C"/>
          <w:sz w:val="10"/>
          <w:szCs w:val="22"/>
        </w:rPr>
        <w:t>roo</w:t>
      </w:r>
      <w:proofErr w:type="spellEnd"/>
      <w:r w:rsidRPr="000163FB">
        <w:rPr>
          <w:rFonts w:ascii="Menlo" w:hAnsi="Menlo" w:cs="Menlo"/>
          <w:color w:val="9FA01C"/>
          <w:sz w:val="10"/>
          <w:szCs w:val="22"/>
        </w:rPr>
        <w:t xml:space="preserve">&gt; </w:t>
      </w:r>
      <w:proofErr w:type="spellStart"/>
      <w:r w:rsidRPr="000163FB">
        <w:rPr>
          <w:rFonts w:ascii="Menlo" w:hAnsi="Menlo" w:cs="Menlo"/>
          <w:color w:val="000000"/>
          <w:sz w:val="10"/>
          <w:szCs w:val="22"/>
        </w:rPr>
        <w:t>osgi</w:t>
      </w:r>
      <w:proofErr w:type="spellEnd"/>
      <w:r w:rsidRPr="000163FB">
        <w:rPr>
          <w:rFonts w:ascii="Menlo" w:hAnsi="Menlo" w:cs="Menlo"/>
          <w:color w:val="000000"/>
          <w:sz w:val="10"/>
          <w:szCs w:val="22"/>
        </w:rPr>
        <w:t xml:space="preserve"> </w:t>
      </w:r>
      <w:proofErr w:type="spellStart"/>
      <w:r w:rsidRPr="000163FB">
        <w:rPr>
          <w:rFonts w:ascii="Menlo" w:hAnsi="Menlo" w:cs="Menlo"/>
          <w:color w:val="000000"/>
          <w:sz w:val="10"/>
          <w:szCs w:val="22"/>
        </w:rPr>
        <w:t>ps</w:t>
      </w:r>
      <w:proofErr w:type="spellEnd"/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>START LEVEL 99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</w:t>
      </w:r>
      <w:proofErr w:type="spellStart"/>
      <w:r w:rsidRPr="000163FB">
        <w:rPr>
          <w:rFonts w:ascii="Menlo" w:hAnsi="Menlo" w:cs="Menlo"/>
          <w:color w:val="2FB41D"/>
          <w:sz w:val="10"/>
          <w:szCs w:val="22"/>
        </w:rPr>
        <w:t>ID|State</w:t>
      </w:r>
      <w:proofErr w:type="spellEnd"/>
      <w:r w:rsidRPr="000163FB">
        <w:rPr>
          <w:rFonts w:ascii="Menlo" w:hAnsi="Menlo" w:cs="Menlo"/>
          <w:color w:val="2FB41D"/>
          <w:sz w:val="10"/>
          <w:szCs w:val="22"/>
        </w:rPr>
        <w:t xml:space="preserve">      |</w:t>
      </w:r>
      <w:proofErr w:type="spellStart"/>
      <w:r w:rsidRPr="000163FB">
        <w:rPr>
          <w:rFonts w:ascii="Menlo" w:hAnsi="Menlo" w:cs="Menlo"/>
          <w:color w:val="2FB41D"/>
          <w:sz w:val="10"/>
          <w:szCs w:val="22"/>
        </w:rPr>
        <w:t>Level|Name</w:t>
      </w:r>
      <w:proofErr w:type="spellEnd"/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0|Active     |    0|System Bundle (4.4.1)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1|Active     |    1|file:/Users/deeptivijay/Documents/_MyLearning_/springroo/spring-roo-1.3.2.RELEASE/bundle/ST4-4.0.8.jar (0.0.0)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2|Active     |    1|file:/Users/deeptivijay/Documents/_MyLearning_/springroo/spring-roo-1.3.2.RELEASE/bundle/animal-sniffer-annotations-1.9.jar (0.0.0)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3|Active     |    1|antlr-java-parser (1.0.15)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4|Active     |    1|file:/Users/deeptivijay/Documents/_MyLearning_/springroo/spring-roo-1.3.2.RELEASE/bundle/antlr-runtime-3.5.2.jar (0.0.0)</w:t>
      </w:r>
    </w:p>
    <w:p w:rsid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2FB41D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 </w:t>
      </w:r>
      <w:r>
        <w:rPr>
          <w:rFonts w:ascii="Menlo" w:hAnsi="Menlo" w:cs="Menlo"/>
          <w:color w:val="2FB41D"/>
          <w:sz w:val="10"/>
          <w:szCs w:val="22"/>
        </w:rPr>
        <w:t>…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 85|Active     |    1|Spring User Agent Analysis - Client (1.0.</w:t>
      </w:r>
      <w:proofErr w:type="gramStart"/>
      <w:r w:rsidRPr="000163FB">
        <w:rPr>
          <w:rFonts w:ascii="Menlo" w:hAnsi="Menlo" w:cs="Menlo"/>
          <w:color w:val="2FB41D"/>
          <w:sz w:val="10"/>
          <w:szCs w:val="22"/>
        </w:rPr>
        <w:t>2.RELEASE</w:t>
      </w:r>
      <w:proofErr w:type="gramEnd"/>
      <w:r w:rsidRPr="000163FB">
        <w:rPr>
          <w:rFonts w:ascii="Menlo" w:hAnsi="Menlo" w:cs="Menlo"/>
          <w:color w:val="2FB41D"/>
          <w:sz w:val="10"/>
          <w:szCs w:val="22"/>
        </w:rPr>
        <w:t>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r w:rsidRPr="000163FB">
        <w:rPr>
          <w:rFonts w:ascii="Menlo" w:hAnsi="Menlo" w:cs="Menlo"/>
          <w:color w:val="2FB41D"/>
          <w:sz w:val="10"/>
          <w:szCs w:val="22"/>
        </w:rPr>
        <w:t xml:space="preserve">  </w:t>
      </w:r>
      <w:r w:rsidRPr="000163FB">
        <w:rPr>
          <w:rFonts w:ascii="Menlo" w:hAnsi="Menlo" w:cs="Menlo"/>
          <w:color w:val="2FB41D"/>
          <w:sz w:val="10"/>
          <w:szCs w:val="22"/>
          <w:highlight w:val="yellow"/>
        </w:rPr>
        <w:t>116|Active     |    1|com-oracle-convert-osgi (12.1.0.2_0001)</w:t>
      </w: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</w:p>
    <w:p w:rsidR="000163FB" w:rsidRPr="000163FB" w:rsidRDefault="000163FB" w:rsidP="000163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0"/>
          <w:szCs w:val="22"/>
        </w:rPr>
      </w:pPr>
      <w:proofErr w:type="spellStart"/>
      <w:r w:rsidRPr="000163FB">
        <w:rPr>
          <w:rFonts w:ascii="Menlo" w:hAnsi="Menlo" w:cs="Menlo"/>
          <w:color w:val="9FA01C"/>
          <w:sz w:val="10"/>
          <w:szCs w:val="22"/>
        </w:rPr>
        <w:t>roo</w:t>
      </w:r>
      <w:proofErr w:type="spellEnd"/>
      <w:r w:rsidRPr="000163FB">
        <w:rPr>
          <w:rFonts w:ascii="Menlo" w:hAnsi="Menlo" w:cs="Menlo"/>
          <w:color w:val="9FA01C"/>
          <w:sz w:val="10"/>
          <w:szCs w:val="22"/>
        </w:rPr>
        <w:t xml:space="preserve">&gt; </w:t>
      </w:r>
    </w:p>
    <w:p w:rsidR="00A61A50" w:rsidRDefault="00A61A50" w:rsidP="00A61A50"/>
    <w:p w:rsidR="00457DA9" w:rsidRDefault="00457DA9" w:rsidP="00457DA9">
      <w:pPr>
        <w:pStyle w:val="ListParagraph"/>
      </w:pPr>
    </w:p>
    <w:p w:rsidR="00457DA9" w:rsidRDefault="00457DA9" w:rsidP="00457DA9"/>
    <w:p w:rsidR="00E55750" w:rsidRDefault="004022D9" w:rsidP="000163FB">
      <w:pPr>
        <w:pStyle w:val="ListParagraph"/>
        <w:numPr>
          <w:ilvl w:val="0"/>
          <w:numId w:val="3"/>
        </w:numPr>
      </w:pPr>
      <w:r>
        <w:t>Create the JPA layer for Oracle using hibernate</w:t>
      </w:r>
    </w:p>
    <w:p w:rsidR="004022D9" w:rsidRDefault="004022D9" w:rsidP="004022D9"/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proofErr w:type="spellStart"/>
      <w:r w:rsidRPr="004022D9">
        <w:rPr>
          <w:rFonts w:ascii="Menlo" w:hAnsi="Menlo" w:cs="Menlo"/>
          <w:color w:val="9FA01C"/>
          <w:sz w:val="16"/>
          <w:szCs w:val="22"/>
        </w:rPr>
        <w:t>roo</w:t>
      </w:r>
      <w:proofErr w:type="spellEnd"/>
      <w:r w:rsidRPr="004022D9">
        <w:rPr>
          <w:rFonts w:ascii="Menlo" w:hAnsi="Menlo" w:cs="Menlo"/>
          <w:color w:val="9FA01C"/>
          <w:sz w:val="16"/>
          <w:szCs w:val="22"/>
        </w:rPr>
        <w:t xml:space="preserve">&gt; 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jpa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 xml:space="preserve"> setup --database ORACLE --provider HIBERNATE 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Created SPRING_CONFIG_ROOT/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database.properties</w:t>
      </w:r>
      <w:proofErr w:type="spellEnd"/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C814C9"/>
          <w:sz w:val="16"/>
          <w:szCs w:val="22"/>
        </w:rPr>
        <w:t>The ORACLE JDBC driver is not available in public Maven repositories. Please adjust the pom.xml dependency to suit your needs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Updated SPRING_CONFIG_ROOT/applicationContext.xml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Created SRC_MAIN_RESOURCES/META-INF/persistence.xml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r w:rsidRPr="004022D9">
        <w:rPr>
          <w:rFonts w:ascii="Menlo" w:hAnsi="Menlo" w:cs="Menlo"/>
          <w:color w:val="000000"/>
          <w:sz w:val="16"/>
          <w:szCs w:val="22"/>
        </w:rPr>
        <w:t>Updated ROOT/pom.xml [</w:t>
      </w:r>
      <w:r w:rsidRPr="004022D9">
        <w:rPr>
          <w:rFonts w:ascii="Menlo" w:hAnsi="Menlo" w:cs="Menlo"/>
          <w:color w:val="2EAEBB"/>
          <w:sz w:val="16"/>
          <w:szCs w:val="22"/>
        </w:rPr>
        <w:t>added dependencies</w:t>
      </w:r>
      <w:r w:rsidRPr="004022D9">
        <w:rPr>
          <w:rFonts w:ascii="Menlo" w:hAnsi="Menlo" w:cs="Menlo"/>
          <w:color w:val="000000"/>
          <w:sz w:val="16"/>
          <w:szCs w:val="22"/>
        </w:rPr>
        <w:t xml:space="preserve"> com.oracle:ojdbc14:10.2.0.5, org.hibernate:hibernate-core:4.3.6.Final, org.hibernate:hibernate-entitymanager:4.3.6.Final, org.hibernate.javax.persistence:hibernate-jpa-2.1-api:1.0.0.Final, commons-collections:commons-collections:3.2.1, org.hibernate:hibernate-validator:4.3.2.Final, javax.validation:validation-api:1.0.0.GA, javax.transaction:jta:1.1, 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org.springframework:spring-jdbc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>:${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spring.version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 xml:space="preserve">}, 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org.springframework:spring-orm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>:${</w:t>
      </w:r>
      <w:proofErr w:type="spellStart"/>
      <w:r w:rsidRPr="004022D9">
        <w:rPr>
          <w:rFonts w:ascii="Menlo" w:hAnsi="Menlo" w:cs="Menlo"/>
          <w:color w:val="000000"/>
          <w:sz w:val="16"/>
          <w:szCs w:val="22"/>
        </w:rPr>
        <w:t>spring.version</w:t>
      </w:r>
      <w:proofErr w:type="spellEnd"/>
      <w:r w:rsidRPr="004022D9">
        <w:rPr>
          <w:rFonts w:ascii="Menlo" w:hAnsi="Menlo" w:cs="Menlo"/>
          <w:color w:val="000000"/>
          <w:sz w:val="16"/>
          <w:szCs w:val="22"/>
        </w:rPr>
        <w:t>}, commons-pool:commons-pool:1.5.6, commons-dbcp:commons-dbcp:1.4]</w:t>
      </w:r>
    </w:p>
    <w:p w:rsidR="004022D9" w:rsidRPr="004022D9" w:rsidRDefault="004022D9" w:rsidP="00402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16"/>
          <w:szCs w:val="22"/>
        </w:rPr>
      </w:pPr>
      <w:proofErr w:type="spellStart"/>
      <w:r w:rsidRPr="004022D9">
        <w:rPr>
          <w:rFonts w:ascii="Menlo" w:hAnsi="Menlo" w:cs="Menlo"/>
          <w:color w:val="9FA01C"/>
          <w:sz w:val="16"/>
          <w:szCs w:val="22"/>
        </w:rPr>
        <w:t>roo</w:t>
      </w:r>
      <w:proofErr w:type="spellEnd"/>
      <w:r w:rsidRPr="004022D9">
        <w:rPr>
          <w:rFonts w:ascii="Menlo" w:hAnsi="Menlo" w:cs="Menlo"/>
          <w:color w:val="9FA01C"/>
          <w:sz w:val="16"/>
          <w:szCs w:val="22"/>
        </w:rPr>
        <w:t xml:space="preserve">&gt; </w:t>
      </w:r>
    </w:p>
    <w:p w:rsidR="004022D9" w:rsidRDefault="004022D9" w:rsidP="004022D9"/>
    <w:p w:rsidR="004022D9" w:rsidRDefault="004022D9" w:rsidP="004022D9"/>
    <w:p w:rsidR="004022D9" w:rsidRDefault="004022D9" w:rsidP="004022D9">
      <w:pPr>
        <w:pStyle w:val="ListParagraph"/>
        <w:numPr>
          <w:ilvl w:val="0"/>
          <w:numId w:val="3"/>
        </w:numPr>
      </w:pPr>
      <w:r>
        <w:t xml:space="preserve">Edit the pom.xml for the correct </w:t>
      </w:r>
      <w:proofErr w:type="spellStart"/>
      <w:r>
        <w:t>ojdbc</w:t>
      </w:r>
      <w:proofErr w:type="spellEnd"/>
      <w:r>
        <w:t xml:space="preserve"> jar</w:t>
      </w:r>
    </w:p>
    <w:p w:rsidR="00F97468" w:rsidRDefault="00F97468" w:rsidP="004022D9">
      <w:pPr>
        <w:pStyle w:val="ListParagraph"/>
        <w:numPr>
          <w:ilvl w:val="0"/>
          <w:numId w:val="3"/>
        </w:numPr>
      </w:pPr>
      <w:r>
        <w:t xml:space="preserve">Edit the </w:t>
      </w:r>
      <w:proofErr w:type="spellStart"/>
      <w:proofErr w:type="gramStart"/>
      <w:r>
        <w:t>database.properties</w:t>
      </w:r>
      <w:proofErr w:type="spellEnd"/>
      <w:proofErr w:type="gramEnd"/>
      <w:r>
        <w:t xml:space="preserve"> with correct database credentials</w:t>
      </w:r>
    </w:p>
    <w:p w:rsidR="00F97468" w:rsidRDefault="00F97468" w:rsidP="004022D9">
      <w:pPr>
        <w:pStyle w:val="ListParagraph"/>
        <w:numPr>
          <w:ilvl w:val="0"/>
          <w:numId w:val="3"/>
        </w:numPr>
      </w:pPr>
      <w:r>
        <w:t xml:space="preserve">Run the following command </w:t>
      </w:r>
      <w:r w:rsidR="00D223C6">
        <w:t>to verify the xml generated by connecting to the database</w:t>
      </w:r>
    </w:p>
    <w:p w:rsidR="00F97468" w:rsidRDefault="00F97468" w:rsidP="00F97468"/>
    <w:p w:rsidR="00D223C6" w:rsidRDefault="00D223C6" w:rsidP="00D223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database introspect --schema foodie </w:t>
      </w:r>
    </w:p>
    <w:p w:rsidR="00D223C6" w:rsidRDefault="00D223C6" w:rsidP="00D223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</w:p>
    <w:p w:rsidR="00D223C6" w:rsidRPr="004B2492" w:rsidRDefault="00D223C6" w:rsidP="004B2492">
      <w:pPr>
        <w:pStyle w:val="ListParagraph"/>
        <w:numPr>
          <w:ilvl w:val="0"/>
          <w:numId w:val="3"/>
        </w:numPr>
      </w:pPr>
      <w:r w:rsidRPr="004B2492">
        <w:t xml:space="preserve">Run the following command to generate the database </w:t>
      </w:r>
    </w:p>
    <w:p w:rsidR="00D223C6" w:rsidRDefault="00D223C6" w:rsidP="00D223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</w:p>
    <w:p w:rsidR="00912248" w:rsidRDefault="00912248" w:rsidP="009122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database reverse engineer --schema foodie </w:t>
      </w:r>
    </w:p>
    <w:p w:rsidR="00D223C6" w:rsidRDefault="00D223C6" w:rsidP="004B2492"/>
    <w:p w:rsidR="00912248" w:rsidRDefault="00F23E04" w:rsidP="00912248">
      <w:pPr>
        <w:pStyle w:val="ListParagraph"/>
        <w:numPr>
          <w:ilvl w:val="0"/>
          <w:numId w:val="3"/>
        </w:numPr>
      </w:pPr>
      <w:r w:rsidRPr="00F23E04">
        <w:t>Configure the application with a web presentation layer</w:t>
      </w:r>
    </w:p>
    <w:p w:rsidR="00FF5A26" w:rsidRDefault="00FF5A26" w:rsidP="00FF5A26"/>
    <w:p w:rsidR="00FF5A26" w:rsidRDefault="00A447DC" w:rsidP="00FF5A2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web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:rsidR="00A447DC" w:rsidRDefault="00A447DC" w:rsidP="00FF5A26"/>
    <w:p w:rsidR="0006248B" w:rsidRDefault="0006248B" w:rsidP="00F97468">
      <w:pPr>
        <w:pStyle w:val="ListParagraph"/>
        <w:numPr>
          <w:ilvl w:val="0"/>
          <w:numId w:val="3"/>
        </w:numPr>
      </w:pPr>
      <w:r w:rsidRPr="0006248B">
        <w:t>Generate the controllers for all the entities created</w:t>
      </w:r>
    </w:p>
    <w:p w:rsidR="00D223C6" w:rsidRDefault="005156C0" w:rsidP="00F97468">
      <w:proofErr w:type="spellStart"/>
      <w:r>
        <w:rPr>
          <w:rFonts w:ascii="Menlo" w:hAnsi="Menlo" w:cs="Menlo"/>
          <w:color w:val="9FA01C"/>
          <w:sz w:val="22"/>
          <w:szCs w:val="22"/>
        </w:rPr>
        <w:lastRenderedPageBreak/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web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all --package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~.web</w:t>
      </w:r>
      <w:proofErr w:type="gramEnd"/>
    </w:p>
    <w:p w:rsidR="001E0FC9" w:rsidRDefault="001E0FC9" w:rsidP="00F97468"/>
    <w:p w:rsidR="001E0FC9" w:rsidRDefault="001E0FC9" w:rsidP="001E0FC9">
      <w:r>
        <w:t>The previous command implements the controllers and view artifacts for all the data access operations (i.e.</w:t>
      </w:r>
      <w:r>
        <w:t xml:space="preserve"> </w:t>
      </w:r>
      <w:r>
        <w:t>create, show, list, update and delete), and for all the entities in the persistence layer.</w:t>
      </w:r>
    </w:p>
    <w:p w:rsidR="005156C0" w:rsidRDefault="005156C0" w:rsidP="001E0FC9"/>
    <w:p w:rsidR="006B5D50" w:rsidRDefault="006B5D50" w:rsidP="006B5D50">
      <w:pPr>
        <w:pStyle w:val="ListParagraph"/>
        <w:numPr>
          <w:ilvl w:val="0"/>
          <w:numId w:val="3"/>
        </w:numPr>
      </w:pPr>
      <w:r>
        <w:t>Run the application</w:t>
      </w:r>
    </w:p>
    <w:p w:rsidR="006B5D50" w:rsidRDefault="006B5D50" w:rsidP="001E0FC9"/>
    <w:p w:rsidR="005156C0" w:rsidRDefault="005C5981" w:rsidP="001E0FC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9FA01C"/>
          <w:sz w:val="22"/>
          <w:szCs w:val="22"/>
        </w:rPr>
        <w:t>roo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>perform command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mavenCommand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tomcat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7:run</w:t>
      </w:r>
      <w:proofErr w:type="gramEnd"/>
    </w:p>
    <w:p w:rsidR="00CB2B9A" w:rsidRDefault="00CB2B9A" w:rsidP="001E0FC9"/>
    <w:p w:rsidR="006B5D50" w:rsidRDefault="006B5D50" w:rsidP="001E0FC9">
      <w:r>
        <w:t>OR</w:t>
      </w:r>
    </w:p>
    <w:p w:rsidR="006B5D50" w:rsidRDefault="006B5D50" w:rsidP="001E0FC9"/>
    <w:p w:rsidR="006B5D50" w:rsidRDefault="006B5D50" w:rsidP="006B5D50">
      <w:pPr>
        <w:ind w:left="360"/>
      </w:pPr>
      <w:r>
        <w:t xml:space="preserve">$ </w:t>
      </w:r>
      <w:proofErr w:type="spellStart"/>
      <w:r>
        <w:t>mvn</w:t>
      </w:r>
      <w:proofErr w:type="spellEnd"/>
      <w:r>
        <w:t xml:space="preserve"> tomcat</w:t>
      </w:r>
      <w:proofErr w:type="gramStart"/>
      <w:r>
        <w:t>7:run</w:t>
      </w:r>
      <w:proofErr w:type="gramEnd"/>
    </w:p>
    <w:p w:rsidR="006B5D50" w:rsidRDefault="006B5D50" w:rsidP="006B5D50">
      <w:pPr>
        <w:ind w:left="360"/>
      </w:pPr>
    </w:p>
    <w:p w:rsidR="006B5D50" w:rsidRDefault="006B5D50" w:rsidP="006B5D50">
      <w:pPr>
        <w:ind w:left="360"/>
      </w:pPr>
    </w:p>
    <w:p w:rsidR="00560B5D" w:rsidRDefault="00560B5D" w:rsidP="00560B5D">
      <w:pPr>
        <w:pStyle w:val="Heading1"/>
      </w:pPr>
      <w:r>
        <w:t>Application view</w:t>
      </w:r>
    </w:p>
    <w:p w:rsidR="00972FA0" w:rsidRDefault="00972FA0" w:rsidP="00972FA0"/>
    <w:p w:rsidR="002318B5" w:rsidRDefault="002318B5" w:rsidP="00972FA0">
      <w:hyperlink r:id="rId9" w:history="1">
        <w:r w:rsidRPr="00DF7A6E">
          <w:rPr>
            <w:rStyle w:val="Hyperlink"/>
          </w:rPr>
          <w:t>http://localhost:8080/rooapp13/</w:t>
        </w:r>
      </w:hyperlink>
    </w:p>
    <w:p w:rsidR="002318B5" w:rsidRDefault="002318B5" w:rsidP="00972FA0"/>
    <w:p w:rsidR="00434B5E" w:rsidRDefault="00434B5E" w:rsidP="00972FA0"/>
    <w:p w:rsidR="00434B5E" w:rsidRPr="00972FA0" w:rsidRDefault="00434B5E" w:rsidP="00434B5E">
      <w:pPr>
        <w:pStyle w:val="Heading2"/>
      </w:pPr>
      <w:r>
        <w:t>Homepage</w:t>
      </w:r>
    </w:p>
    <w:p w:rsidR="006B5D50" w:rsidRDefault="006B5D50" w:rsidP="006B5D50">
      <w:pPr>
        <w:ind w:left="360"/>
      </w:pPr>
    </w:p>
    <w:p w:rsidR="006B5D50" w:rsidRDefault="006B5D50" w:rsidP="006B5D50">
      <w:pPr>
        <w:ind w:left="360"/>
      </w:pPr>
      <w:r w:rsidRPr="006B5D50">
        <w:drawing>
          <wp:inline distT="0" distB="0" distL="0" distR="0" wp14:anchorId="30AC9A98" wp14:editId="1AD3043E">
            <wp:extent cx="5943600" cy="306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4B5E" w:rsidRDefault="00434B5E" w:rsidP="00434B5E">
      <w:pPr>
        <w:pStyle w:val="Heading2"/>
      </w:pPr>
      <w:r>
        <w:t>Create Food</w:t>
      </w:r>
    </w:p>
    <w:p w:rsidR="00434B5E" w:rsidRDefault="00434B5E" w:rsidP="006B5D50">
      <w:pPr>
        <w:ind w:left="360"/>
      </w:pPr>
    </w:p>
    <w:p w:rsidR="00CB2B9A" w:rsidRDefault="00434B5E" w:rsidP="00434B5E">
      <w:pPr>
        <w:ind w:left="360"/>
      </w:pPr>
      <w:r w:rsidRPr="00434B5E">
        <w:lastRenderedPageBreak/>
        <w:drawing>
          <wp:inline distT="0" distB="0" distL="0" distR="0" wp14:anchorId="10E5A648" wp14:editId="4FA1A627">
            <wp:extent cx="5943600" cy="2788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D50" w:rsidRDefault="006B5D50" w:rsidP="001E0FC9"/>
    <w:p w:rsidR="006B5D50" w:rsidRDefault="00434B5E" w:rsidP="00434B5E">
      <w:pPr>
        <w:pStyle w:val="Heading2"/>
      </w:pPr>
      <w:r>
        <w:t>List Food</w:t>
      </w:r>
    </w:p>
    <w:p w:rsidR="00434B5E" w:rsidRDefault="00434B5E" w:rsidP="001E0FC9"/>
    <w:p w:rsidR="00434B5E" w:rsidRDefault="00434B5E" w:rsidP="001E0FC9">
      <w:r w:rsidRPr="00434B5E">
        <w:drawing>
          <wp:inline distT="0" distB="0" distL="0" distR="0" wp14:anchorId="1C68DC9E" wp14:editId="3194BD37">
            <wp:extent cx="594360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E" w:rsidSect="0035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6174"/>
    <w:multiLevelType w:val="multilevel"/>
    <w:tmpl w:val="EBCA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058C9"/>
    <w:multiLevelType w:val="hybridMultilevel"/>
    <w:tmpl w:val="6506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16CEB"/>
    <w:multiLevelType w:val="hybridMultilevel"/>
    <w:tmpl w:val="7ED2DBBC"/>
    <w:lvl w:ilvl="0" w:tplc="1B00339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93350"/>
    <w:multiLevelType w:val="hybridMultilevel"/>
    <w:tmpl w:val="95C87E06"/>
    <w:lvl w:ilvl="0" w:tplc="15B2B880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0534"/>
    <w:multiLevelType w:val="hybridMultilevel"/>
    <w:tmpl w:val="2DD2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EC"/>
    <w:rsid w:val="000143F5"/>
    <w:rsid w:val="000163FB"/>
    <w:rsid w:val="00030EF2"/>
    <w:rsid w:val="0006248B"/>
    <w:rsid w:val="000F3786"/>
    <w:rsid w:val="00176B70"/>
    <w:rsid w:val="001E0FC9"/>
    <w:rsid w:val="001E151D"/>
    <w:rsid w:val="002318B5"/>
    <w:rsid w:val="00277F03"/>
    <w:rsid w:val="002804BB"/>
    <w:rsid w:val="00280CAC"/>
    <w:rsid w:val="00356661"/>
    <w:rsid w:val="003C6732"/>
    <w:rsid w:val="003D55EC"/>
    <w:rsid w:val="004022D9"/>
    <w:rsid w:val="00434B5E"/>
    <w:rsid w:val="00457DA9"/>
    <w:rsid w:val="00483B76"/>
    <w:rsid w:val="004B2492"/>
    <w:rsid w:val="005156C0"/>
    <w:rsid w:val="00560B5D"/>
    <w:rsid w:val="005C5981"/>
    <w:rsid w:val="00654C3A"/>
    <w:rsid w:val="006B5D50"/>
    <w:rsid w:val="006C4C40"/>
    <w:rsid w:val="00703C5A"/>
    <w:rsid w:val="00761E34"/>
    <w:rsid w:val="00801D26"/>
    <w:rsid w:val="008D711E"/>
    <w:rsid w:val="00912248"/>
    <w:rsid w:val="00915146"/>
    <w:rsid w:val="00963EE5"/>
    <w:rsid w:val="00972FA0"/>
    <w:rsid w:val="00A447DC"/>
    <w:rsid w:val="00A61A50"/>
    <w:rsid w:val="00A6767F"/>
    <w:rsid w:val="00B60E82"/>
    <w:rsid w:val="00CB2B9A"/>
    <w:rsid w:val="00CF7B28"/>
    <w:rsid w:val="00D223C6"/>
    <w:rsid w:val="00D22E06"/>
    <w:rsid w:val="00D46279"/>
    <w:rsid w:val="00E55750"/>
    <w:rsid w:val="00E565C5"/>
    <w:rsid w:val="00F23E04"/>
    <w:rsid w:val="00F97468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DABC1"/>
  <w15:chartTrackingRefBased/>
  <w15:docId w15:val="{2D96AD17-8568-A04F-B3D8-CCC6A49D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E06"/>
    <w:pPr>
      <w:jc w:val="both"/>
    </w:pPr>
    <w:rPr>
      <w:rFonts w:ascii="Trebuchet MS" w:hAnsi="Trebuchet MS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2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7B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F7B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8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4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dget.wordpress.com/2011/07/21/how-to-osgify-an-oracle-jdbc-driver-with-spring-ro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rywilson.dev/post/2012/01-29-spring-roo-reverse-engineer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ns-techtock.blogspot.com/2012/08/oracle-database-reverse-engineering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pring-roo-repository.springsource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ooapp1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Vijay</dc:creator>
  <cp:keywords/>
  <dc:description/>
  <cp:lastModifiedBy>Jinu Vijay</cp:lastModifiedBy>
  <cp:revision>45</cp:revision>
  <dcterms:created xsi:type="dcterms:W3CDTF">2020-09-21T03:33:00Z</dcterms:created>
  <dcterms:modified xsi:type="dcterms:W3CDTF">2020-09-22T03:52:00Z</dcterms:modified>
</cp:coreProperties>
</file>