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259399555"/>
    <w:p w:rsidR="0077098D" w:rsidRPr="007844E7" w:rsidRDefault="000F6B3E">
      <w:pPr>
        <w:pStyle w:val="10"/>
        <w:tabs>
          <w:tab w:val="right" w:leader="dot" w:pos="8296"/>
        </w:tabs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r w:rsidRPr="000F6B3E">
        <w:rPr>
          <w:rFonts w:asciiTheme="minorEastAsia" w:eastAsiaTheme="minorEastAsia" w:hAnsiTheme="minorEastAsia"/>
          <w:sz w:val="18"/>
          <w:szCs w:val="21"/>
        </w:rPr>
        <w:fldChar w:fldCharType="begin"/>
      </w:r>
      <w:r w:rsidR="00526CB1" w:rsidRPr="007844E7">
        <w:rPr>
          <w:rFonts w:asciiTheme="minorEastAsia" w:eastAsiaTheme="minorEastAsia" w:hAnsiTheme="minorEastAsia"/>
          <w:sz w:val="18"/>
          <w:szCs w:val="21"/>
        </w:rPr>
        <w:instrText xml:space="preserve"> </w:instrText>
      </w:r>
      <w:r w:rsidR="00526CB1" w:rsidRPr="007844E7">
        <w:rPr>
          <w:rFonts w:asciiTheme="minorEastAsia" w:eastAsiaTheme="minorEastAsia" w:hAnsiTheme="minorEastAsia" w:hint="eastAsia"/>
          <w:sz w:val="18"/>
          <w:szCs w:val="21"/>
        </w:rPr>
        <w:instrText>TOC \o "1-3" \h \z \u</w:instrText>
      </w:r>
      <w:r w:rsidR="00526CB1" w:rsidRPr="007844E7">
        <w:rPr>
          <w:rFonts w:asciiTheme="minorEastAsia" w:eastAsiaTheme="minorEastAsia" w:hAnsiTheme="minorEastAsia"/>
          <w:sz w:val="18"/>
          <w:szCs w:val="21"/>
        </w:rPr>
        <w:instrText xml:space="preserve"> </w:instrText>
      </w:r>
      <w:r w:rsidRPr="000F6B3E">
        <w:rPr>
          <w:rFonts w:asciiTheme="minorEastAsia" w:eastAsiaTheme="minorEastAsia" w:hAnsiTheme="minorEastAsia"/>
          <w:sz w:val="18"/>
          <w:szCs w:val="21"/>
        </w:rPr>
        <w:fldChar w:fldCharType="separate"/>
      </w:r>
      <w:hyperlink w:anchor="_Toc261560915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基础知识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_Toc261560915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2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16" w:history="1">
        <w:r w:rsidR="0077098D" w:rsidRPr="007844E7">
          <w:rPr>
            <w:rStyle w:val="a4"/>
            <w:rFonts w:asciiTheme="minorEastAsia" w:eastAsiaTheme="minorEastAsia" w:hAnsiTheme="minorEastAsia"/>
            <w:noProof/>
            <w:highlight w:val="red"/>
          </w:rPr>
          <w:t>&lt;head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&gt;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_Toc261560916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2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17" w:history="1">
        <w:r w:rsidR="0077098D" w:rsidRPr="007844E7">
          <w:rPr>
            <w:rStyle w:val="a4"/>
            <w:rFonts w:asciiTheme="minorEastAsia" w:eastAsiaTheme="minorEastAsia" w:hAnsiTheme="minorEastAsia"/>
            <w:noProof/>
            <w:highlight w:val="red"/>
          </w:rPr>
          <w:t>&lt;body&gt;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_Toc261560917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2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18" w:history="1"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&lt;!--    --&gt;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_Toc261560918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2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19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段落相关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_Toc261560919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3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0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字体和特殊文本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_Toc261560920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3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1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列表标记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_Toc261560921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6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2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特殊字符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_Toc261560922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7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3" w:history="1"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html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链接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_Toc261560923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7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4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多媒体：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_Toc261560924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8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30"/>
        <w:tabs>
          <w:tab w:val="right" w:leader="dot" w:pos="8296"/>
        </w:tabs>
        <w:ind w:left="1446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5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表单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_Toc261560925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8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6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超链接相关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_Toc261560926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11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7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文字域可以链接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onBlur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、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onFocus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、和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onChange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事件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_Toc261560927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11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8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多列文本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_Toc261560928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11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29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块引用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(Blockquote)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_Toc261560929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11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0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浮动框架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：在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>body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中设置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_Toc261560930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11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1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分区标签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 xml:space="preserve"> div 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和</w:t>
        </w:r>
        <w:r w:rsidR="0077098D" w:rsidRPr="007844E7">
          <w:rPr>
            <w:rStyle w:val="a4"/>
            <w:rFonts w:asciiTheme="minorEastAsia" w:eastAsiaTheme="minorEastAsia" w:hAnsiTheme="minorEastAsia"/>
            <w:noProof/>
          </w:rPr>
          <w:t xml:space="preserve"> span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_Toc261560931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12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2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框架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：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_Toc261560932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12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3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表格</w:t>
        </w:r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：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_Toc261560933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13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4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图像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_Toc261560934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16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5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  <w:highlight w:val="red"/>
          </w:rPr>
          <w:t>空标记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_Toc261560935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16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>
      <w:pPr>
        <w:pStyle w:val="10"/>
        <w:tabs>
          <w:tab w:val="right" w:leader="dot" w:pos="8296"/>
        </w:tabs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6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颜色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_Toc261560936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17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7" w:history="1">
        <w:r w:rsidR="0077098D" w:rsidRPr="007844E7">
          <w:rPr>
            <w:rStyle w:val="a4"/>
            <w:rFonts w:asciiTheme="minorEastAsia" w:eastAsiaTheme="minorEastAsia" w:hAnsiTheme="minorEastAsia" w:cs="宋体" w:hint="eastAsia"/>
            <w:bCs/>
            <w:noProof/>
            <w:kern w:val="0"/>
          </w:rPr>
          <w:t>常用颜色表：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_Toc261560937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17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8" w:history="1">
        <w:r w:rsidR="0077098D" w:rsidRPr="007844E7">
          <w:rPr>
            <w:rStyle w:val="a4"/>
            <w:rFonts w:asciiTheme="minorEastAsia" w:eastAsiaTheme="minorEastAsia" w:hAnsiTheme="minorEastAsia" w:cs="宋体" w:hint="eastAsia"/>
            <w:bCs/>
            <w:noProof/>
            <w:kern w:val="0"/>
          </w:rPr>
          <w:t>其它常用颜色表：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_Toc261560938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18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77098D" w:rsidRPr="007844E7" w:rsidRDefault="000F6B3E" w:rsidP="0077098D">
      <w:pPr>
        <w:pStyle w:val="20"/>
        <w:tabs>
          <w:tab w:val="right" w:leader="dot" w:pos="8296"/>
        </w:tabs>
        <w:ind w:left="723"/>
        <w:rPr>
          <w:rFonts w:asciiTheme="minorEastAsia" w:eastAsiaTheme="minorEastAsia" w:hAnsiTheme="minorEastAsia" w:cstheme="minorBidi"/>
          <w:b w:val="0"/>
          <w:noProof/>
          <w:sz w:val="21"/>
          <w:szCs w:val="22"/>
        </w:rPr>
      </w:pPr>
      <w:hyperlink w:anchor="_Toc261560939" w:history="1">
        <w:r w:rsidR="0077098D" w:rsidRPr="007844E7">
          <w:rPr>
            <w:rStyle w:val="a4"/>
            <w:rFonts w:asciiTheme="minorEastAsia" w:eastAsiaTheme="minorEastAsia" w:hAnsiTheme="minorEastAsia" w:hint="eastAsia"/>
            <w:noProof/>
          </w:rPr>
          <w:t>备注</w:t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ab/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instrText xml:space="preserve"> PAGEREF _Toc261560939 \h </w:instrText>
        </w:r>
        <w:r w:rsidRPr="007844E7">
          <w:rPr>
            <w:rFonts w:asciiTheme="minorEastAsia" w:eastAsiaTheme="minorEastAsia" w:hAnsiTheme="minorEastAsia"/>
            <w:noProof/>
            <w:webHidden/>
          </w:rPr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77098D" w:rsidRPr="007844E7">
          <w:rPr>
            <w:rFonts w:asciiTheme="minorEastAsia" w:eastAsiaTheme="minorEastAsia" w:hAnsiTheme="minorEastAsia"/>
            <w:noProof/>
            <w:webHidden/>
          </w:rPr>
          <w:t>20</w:t>
        </w:r>
        <w:r w:rsidRPr="007844E7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526CB1" w:rsidRPr="007844E7" w:rsidRDefault="000F6B3E" w:rsidP="00526CB1">
      <w:pPr>
        <w:pStyle w:val="1"/>
        <w:rPr>
          <w:rFonts w:asciiTheme="minorEastAsia" w:eastAsiaTheme="minorEastAsia" w:hAnsiTheme="minorEastAsia"/>
          <w:sz w:val="36"/>
        </w:rPr>
      </w:pPr>
      <w:r w:rsidRPr="007844E7">
        <w:rPr>
          <w:rFonts w:asciiTheme="minorEastAsia" w:eastAsiaTheme="minorEastAsia" w:hAnsiTheme="minorEastAsia"/>
          <w:sz w:val="18"/>
          <w:szCs w:val="21"/>
        </w:rPr>
        <w:fldChar w:fldCharType="end"/>
      </w:r>
      <w:bookmarkStart w:id="1" w:name="_Toc261560915"/>
      <w:r w:rsidR="00526CB1" w:rsidRPr="007844E7">
        <w:rPr>
          <w:rFonts w:asciiTheme="minorEastAsia" w:eastAsiaTheme="minorEastAsia" w:hAnsiTheme="minorEastAsia" w:hint="eastAsia"/>
          <w:sz w:val="36"/>
        </w:rPr>
        <w:t>基础知识</w:t>
      </w:r>
      <w:bookmarkEnd w:id="0"/>
      <w:bookmarkEnd w:id="1"/>
    </w:p>
    <w:tbl>
      <w:tblPr>
        <w:tblStyle w:val="a3"/>
        <w:tblW w:w="0" w:type="auto"/>
        <w:tblLook w:val="04A0"/>
      </w:tblPr>
      <w:tblGrid>
        <w:gridCol w:w="8522"/>
      </w:tblGrid>
      <w:tr w:rsidR="00526CB1" w:rsidRPr="007844E7" w:rsidTr="00286CAF">
        <w:tc>
          <w:tcPr>
            <w:tcW w:w="0" w:type="auto"/>
          </w:tcPr>
          <w:p w:rsidR="007344C6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url的基本组成：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2072"/>
              <w:gridCol w:w="2073"/>
              <w:gridCol w:w="2073"/>
              <w:gridCol w:w="2073"/>
            </w:tblGrid>
            <w:tr w:rsidR="007344C6" w:rsidTr="007344C6">
              <w:tc>
                <w:tcPr>
                  <w:tcW w:w="2072" w:type="dxa"/>
                </w:tcPr>
                <w:p w:rsidR="007344C6" w:rsidRDefault="007344C6" w:rsidP="00286CAF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  <w:highlight w:val="green"/>
                    </w:rPr>
                    <w:t>协议</w:t>
                  </w:r>
                </w:p>
              </w:tc>
              <w:tc>
                <w:tcPr>
                  <w:tcW w:w="2073" w:type="dxa"/>
                </w:tcPr>
                <w:p w:rsidR="007344C6" w:rsidRDefault="007344C6" w:rsidP="00286CAF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  <w:highlight w:val="green"/>
                    </w:rPr>
                    <w:t>主机名</w:t>
                  </w:r>
                </w:p>
              </w:tc>
              <w:tc>
                <w:tcPr>
                  <w:tcW w:w="2073" w:type="dxa"/>
                </w:tcPr>
                <w:p w:rsidR="007344C6" w:rsidRDefault="007344C6" w:rsidP="00286CAF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  <w:highlight w:val="green"/>
                    </w:rPr>
                    <w:t>端口号</w:t>
                  </w:r>
                </w:p>
              </w:tc>
              <w:tc>
                <w:tcPr>
                  <w:tcW w:w="2073" w:type="dxa"/>
                </w:tcPr>
                <w:p w:rsidR="007344C6" w:rsidRDefault="007344C6" w:rsidP="00286CAF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  <w:highlight w:val="green"/>
                    </w:rPr>
                    <w:t>资源名</w:t>
                  </w:r>
                </w:p>
              </w:tc>
            </w:tr>
            <w:tr w:rsidR="007344C6" w:rsidTr="007344C6">
              <w:tc>
                <w:tcPr>
                  <w:tcW w:w="2072" w:type="dxa"/>
                </w:tcPr>
                <w:p w:rsidR="007344C6" w:rsidRDefault="007344C6" w:rsidP="007344C6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344C6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http://</w:t>
                  </w:r>
                </w:p>
              </w:tc>
              <w:tc>
                <w:tcPr>
                  <w:tcW w:w="2073" w:type="dxa"/>
                </w:tcPr>
                <w:p w:rsidR="007344C6" w:rsidRDefault="007344C6" w:rsidP="007344C6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344C6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www</w:t>
                  </w:r>
                  <w:r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.</w:t>
                  </w:r>
                  <w:r w:rsidRPr="007344C6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it315.org</w:t>
                  </w:r>
                </w:p>
              </w:tc>
              <w:tc>
                <w:tcPr>
                  <w:tcW w:w="2073" w:type="dxa"/>
                </w:tcPr>
                <w:p w:rsidR="007344C6" w:rsidRDefault="007344C6" w:rsidP="00286CAF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344C6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8080</w:t>
                  </w:r>
                </w:p>
              </w:tc>
              <w:tc>
                <w:tcPr>
                  <w:tcW w:w="2073" w:type="dxa"/>
                </w:tcPr>
                <w:p w:rsidR="007344C6" w:rsidRDefault="007344C6" w:rsidP="00286CAF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344C6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index.html</w:t>
                  </w:r>
                </w:p>
              </w:tc>
            </w:tr>
          </w:tbl>
          <w:p w:rsidR="00185A15" w:rsidRDefault="00185A15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  <w:p w:rsidR="00526CB1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URL编码： 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空格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转换为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加号（+）的编码%20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；</w:t>
            </w:r>
          </w:p>
          <w:p w:rsidR="00F60A2A" w:rsidRPr="007844E7" w:rsidRDefault="00F60A2A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0-9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、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a-z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、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A-Z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保持不变；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所有其它字符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占一个字节，用两位16进制表示，用它当前字符集编码在内存中的十六进制格式表示，并在前面加百分号，字符“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+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%2B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表示，字符“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%3D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表示；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中文字符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在内存占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两个字节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，字符“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中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%D6%D0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表示，字符“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国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用</w:t>
            </w:r>
            <w:r w:rsidRPr="00197520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%B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9%FA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表示。</w:t>
            </w:r>
          </w:p>
        </w:tc>
      </w:tr>
    </w:tbl>
    <w:p w:rsidR="00526CB1" w:rsidRPr="007844E7" w:rsidRDefault="00526CB1" w:rsidP="00526CB1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F61C0E" w:rsidRPr="00C31542" w:rsidRDefault="00526CB1" w:rsidP="00DC17BF">
      <w:pPr>
        <w:pStyle w:val="2"/>
        <w:rPr>
          <w:sz w:val="24"/>
        </w:rPr>
      </w:pPr>
      <w:bookmarkStart w:id="2" w:name="_Toc259399557"/>
      <w:bookmarkStart w:id="3" w:name="_Toc261560916"/>
      <w:r w:rsidRPr="00314982">
        <w:rPr>
          <w:rFonts w:asciiTheme="minorEastAsia" w:eastAsiaTheme="minorEastAsia" w:hAnsiTheme="minorEastAsia" w:hint="eastAsia"/>
          <w:sz w:val="28"/>
          <w:highlight w:val="red"/>
        </w:rPr>
        <w:t>&lt;head&gt;</w:t>
      </w:r>
      <w:bookmarkEnd w:id="2"/>
      <w:bookmarkEnd w:id="3"/>
    </w:p>
    <w:tbl>
      <w:tblPr>
        <w:tblStyle w:val="a3"/>
        <w:tblW w:w="0" w:type="auto"/>
        <w:tblLook w:val="04A0"/>
      </w:tblPr>
      <w:tblGrid>
        <w:gridCol w:w="1204"/>
        <w:gridCol w:w="7318"/>
      </w:tblGrid>
      <w:tr w:rsidR="00C31542" w:rsidRPr="00C31542" w:rsidTr="00E32A66">
        <w:tc>
          <w:tcPr>
            <w:tcW w:w="0" w:type="auto"/>
          </w:tcPr>
          <w:p w:rsidR="00C31542" w:rsidRPr="00C31542" w:rsidRDefault="00C31542" w:rsidP="00C31542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>进入页面：</w:t>
            </w:r>
          </w:p>
        </w:tc>
        <w:tc>
          <w:tcPr>
            <w:tcW w:w="0" w:type="auto"/>
          </w:tcPr>
          <w:p w:rsidR="00C31542" w:rsidRPr="00C31542" w:rsidRDefault="00C31542" w:rsidP="00C31542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>&lt;meta http-equiv="Page-Enter" content="revealTrans(</w:t>
            </w:r>
            <w:r w:rsidRPr="00C31542">
              <w:rPr>
                <w:rFonts w:hint="eastAsia"/>
                <w:sz w:val="24"/>
                <w:highlight w:val="yellow"/>
              </w:rPr>
              <w:t>duration</w:t>
            </w:r>
            <w:r w:rsidRPr="00C31542">
              <w:rPr>
                <w:rFonts w:hint="eastAsia"/>
                <w:sz w:val="24"/>
              </w:rPr>
              <w:t xml:space="preserve">=x, </w:t>
            </w:r>
            <w:r w:rsidRPr="00C31542">
              <w:rPr>
                <w:rFonts w:hint="eastAsia"/>
                <w:sz w:val="24"/>
                <w:highlight w:val="green"/>
              </w:rPr>
              <w:t>transition</w:t>
            </w:r>
            <w:r w:rsidRPr="00C31542">
              <w:rPr>
                <w:rFonts w:hint="eastAsia"/>
                <w:sz w:val="24"/>
              </w:rPr>
              <w:t>=y)"&gt;</w:t>
            </w:r>
          </w:p>
        </w:tc>
      </w:tr>
      <w:tr w:rsidR="00C31542" w:rsidRPr="00C31542" w:rsidTr="00E32A66">
        <w:tc>
          <w:tcPr>
            <w:tcW w:w="0" w:type="auto"/>
          </w:tcPr>
          <w:p w:rsidR="00C31542" w:rsidRPr="00C31542" w:rsidRDefault="00C31542" w:rsidP="00C31542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>退出页面：</w:t>
            </w:r>
          </w:p>
        </w:tc>
        <w:tc>
          <w:tcPr>
            <w:tcW w:w="0" w:type="auto"/>
          </w:tcPr>
          <w:p w:rsidR="00C31542" w:rsidRPr="00C31542" w:rsidRDefault="00C31542" w:rsidP="00C31542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>&lt;meta http-equiv="Page-Exit" content="revealTrans(</w:t>
            </w:r>
            <w:r w:rsidRPr="00C31542">
              <w:rPr>
                <w:rFonts w:hint="eastAsia"/>
                <w:sz w:val="24"/>
                <w:highlight w:val="yellow"/>
              </w:rPr>
              <w:t>duration</w:t>
            </w:r>
            <w:r w:rsidRPr="00C31542">
              <w:rPr>
                <w:rFonts w:hint="eastAsia"/>
                <w:sz w:val="24"/>
              </w:rPr>
              <w:t xml:space="preserve">=x, </w:t>
            </w:r>
            <w:r w:rsidRPr="00C31542">
              <w:rPr>
                <w:rFonts w:hint="eastAsia"/>
                <w:sz w:val="24"/>
                <w:highlight w:val="green"/>
              </w:rPr>
              <w:t>transition</w:t>
            </w:r>
            <w:r w:rsidRPr="00C31542">
              <w:rPr>
                <w:rFonts w:hint="eastAsia"/>
                <w:sz w:val="24"/>
              </w:rPr>
              <w:t>=y)"&gt;</w:t>
            </w:r>
          </w:p>
        </w:tc>
      </w:tr>
    </w:tbl>
    <w:p w:rsidR="00E32A66" w:rsidRDefault="00C31542" w:rsidP="00C31542">
      <w:pPr>
        <w:rPr>
          <w:sz w:val="24"/>
        </w:rPr>
      </w:pPr>
      <w:r w:rsidRPr="00C31542">
        <w:rPr>
          <w:rFonts w:hint="eastAsia"/>
          <w:sz w:val="24"/>
        </w:rPr>
        <w:t>需要注意的是，这里的</w:t>
      </w:r>
      <w:r w:rsidRPr="00C31542">
        <w:rPr>
          <w:rFonts w:hint="eastAsia"/>
          <w:sz w:val="24"/>
          <w:highlight w:val="yellow"/>
        </w:rPr>
        <w:t>duration</w:t>
      </w:r>
      <w:r w:rsidRPr="00C31542">
        <w:rPr>
          <w:rFonts w:hint="eastAsia"/>
          <w:sz w:val="24"/>
        </w:rPr>
        <w:t>表示</w:t>
      </w:r>
      <w:r w:rsidRPr="00C31542">
        <w:rPr>
          <w:rFonts w:hint="eastAsia"/>
          <w:sz w:val="24"/>
          <w:highlight w:val="yellow"/>
        </w:rPr>
        <w:t>特效的持续时间</w:t>
      </w:r>
      <w:r w:rsidRPr="00C31542">
        <w:rPr>
          <w:rFonts w:hint="eastAsia"/>
          <w:sz w:val="24"/>
        </w:rPr>
        <w:t>，以秒为单位。</w:t>
      </w:r>
      <w:r w:rsidRPr="00C31542">
        <w:rPr>
          <w:rFonts w:hint="eastAsia"/>
          <w:sz w:val="24"/>
          <w:highlight w:val="green"/>
        </w:rPr>
        <w:t>transition</w:t>
      </w:r>
      <w:r w:rsidRPr="00C31542">
        <w:rPr>
          <w:rFonts w:hint="eastAsia"/>
          <w:sz w:val="24"/>
        </w:rPr>
        <w:t>表示</w:t>
      </w:r>
      <w:r w:rsidRPr="00C31542">
        <w:rPr>
          <w:rFonts w:hint="eastAsia"/>
          <w:sz w:val="24"/>
          <w:highlight w:val="green"/>
        </w:rPr>
        <w:t>使用哪种特效</w:t>
      </w:r>
      <w:r w:rsidRPr="00C31542">
        <w:rPr>
          <w:rFonts w:hint="eastAsia"/>
          <w:sz w:val="24"/>
        </w:rPr>
        <w:t>。即是说，</w:t>
      </w:r>
    </w:p>
    <w:p w:rsidR="00E32A66" w:rsidRDefault="00C31542" w:rsidP="00C31542">
      <w:pPr>
        <w:rPr>
          <w:sz w:val="24"/>
        </w:rPr>
      </w:pPr>
      <w:r w:rsidRPr="00FC1F47">
        <w:rPr>
          <w:rFonts w:hint="eastAsia"/>
          <w:sz w:val="24"/>
          <w:highlight w:val="green"/>
        </w:rPr>
        <w:t>X</w:t>
      </w:r>
      <w:r w:rsidRPr="00C31542">
        <w:rPr>
          <w:rFonts w:hint="eastAsia"/>
          <w:sz w:val="24"/>
        </w:rPr>
        <w:t>换成的数字是你想要设置特效的</w:t>
      </w:r>
      <w:r w:rsidRPr="00FC1F47">
        <w:rPr>
          <w:rFonts w:hint="eastAsia"/>
          <w:sz w:val="24"/>
          <w:highlight w:val="green"/>
        </w:rPr>
        <w:t>持续时间</w:t>
      </w:r>
      <w:r w:rsidRPr="00C31542">
        <w:rPr>
          <w:rFonts w:hint="eastAsia"/>
          <w:sz w:val="24"/>
        </w:rPr>
        <w:t>，</w:t>
      </w:r>
    </w:p>
    <w:p w:rsidR="00C31542" w:rsidRPr="00C31542" w:rsidRDefault="00C31542" w:rsidP="00C31542">
      <w:pPr>
        <w:rPr>
          <w:sz w:val="24"/>
        </w:rPr>
      </w:pPr>
      <w:r w:rsidRPr="00C31542">
        <w:rPr>
          <w:rFonts w:hint="eastAsia"/>
          <w:sz w:val="24"/>
        </w:rPr>
        <w:t>而</w:t>
      </w:r>
      <w:r w:rsidRPr="00FC1F47">
        <w:rPr>
          <w:rFonts w:hint="eastAsia"/>
          <w:sz w:val="24"/>
          <w:highlight w:val="green"/>
        </w:rPr>
        <w:t>Y</w:t>
      </w:r>
      <w:r w:rsidRPr="00E32A66">
        <w:rPr>
          <w:rFonts w:hint="eastAsia"/>
          <w:sz w:val="24"/>
        </w:rPr>
        <w:t>所换成的数字</w:t>
      </w:r>
      <w:r w:rsidRPr="00C31542">
        <w:rPr>
          <w:rFonts w:hint="eastAsia"/>
          <w:sz w:val="24"/>
        </w:rPr>
        <w:t>是你想要使用的</w:t>
      </w:r>
      <w:r w:rsidRPr="00FC1F47">
        <w:rPr>
          <w:rFonts w:hint="eastAsia"/>
          <w:sz w:val="24"/>
          <w:highlight w:val="green"/>
        </w:rPr>
        <w:t>特效</w:t>
      </w:r>
      <w:r w:rsidRPr="00C31542">
        <w:rPr>
          <w:rFonts w:hint="eastAsia"/>
          <w:sz w:val="24"/>
        </w:rPr>
        <w:t>。下面我把特殊效果贴下面，共有</w:t>
      </w:r>
      <w:r w:rsidRPr="00C31542">
        <w:rPr>
          <w:rFonts w:hint="eastAsia"/>
          <w:sz w:val="24"/>
        </w:rPr>
        <w:t>24</w:t>
      </w:r>
      <w:r w:rsidRPr="00C31542">
        <w:rPr>
          <w:rFonts w:hint="eastAsia"/>
          <w:sz w:val="24"/>
        </w:rPr>
        <w:t>种。</w:t>
      </w:r>
    </w:p>
    <w:tbl>
      <w:tblPr>
        <w:tblStyle w:val="a3"/>
        <w:tblW w:w="0" w:type="auto"/>
        <w:tblLook w:val="04A0"/>
      </w:tblPr>
      <w:tblGrid>
        <w:gridCol w:w="8522"/>
      </w:tblGrid>
      <w:tr w:rsidR="00FC1F47" w:rsidTr="00FC1F47">
        <w:tc>
          <w:tcPr>
            <w:tcW w:w="8522" w:type="dxa"/>
          </w:tcPr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0  </w:t>
            </w:r>
            <w:r w:rsidRPr="00C31542">
              <w:rPr>
                <w:rFonts w:hint="eastAsia"/>
                <w:sz w:val="24"/>
              </w:rPr>
              <w:t xml:space="preserve">　矩形缩小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1  </w:t>
            </w:r>
            <w:r w:rsidRPr="00C31542">
              <w:rPr>
                <w:rFonts w:hint="eastAsia"/>
                <w:sz w:val="24"/>
              </w:rPr>
              <w:t xml:space="preserve">　矩形扩大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2  </w:t>
            </w:r>
            <w:r w:rsidRPr="00C31542">
              <w:rPr>
                <w:rFonts w:hint="eastAsia"/>
                <w:sz w:val="24"/>
              </w:rPr>
              <w:t xml:space="preserve">　圆形缩小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3  </w:t>
            </w:r>
            <w:r w:rsidRPr="00C31542">
              <w:rPr>
                <w:rFonts w:hint="eastAsia"/>
                <w:sz w:val="24"/>
              </w:rPr>
              <w:t xml:space="preserve">　圆形扩大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4  </w:t>
            </w:r>
            <w:r w:rsidRPr="00C31542">
              <w:rPr>
                <w:rFonts w:hint="eastAsia"/>
                <w:sz w:val="24"/>
              </w:rPr>
              <w:t xml:space="preserve">　下到上刷新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5  </w:t>
            </w:r>
            <w:r w:rsidRPr="00C31542">
              <w:rPr>
                <w:rFonts w:hint="eastAsia"/>
                <w:sz w:val="24"/>
              </w:rPr>
              <w:t xml:space="preserve">　上到下刷新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6  </w:t>
            </w:r>
            <w:r w:rsidRPr="00C31542">
              <w:rPr>
                <w:rFonts w:hint="eastAsia"/>
                <w:sz w:val="24"/>
              </w:rPr>
              <w:t xml:space="preserve">　左到右刷新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7  </w:t>
            </w:r>
            <w:r w:rsidRPr="00C31542">
              <w:rPr>
                <w:rFonts w:hint="eastAsia"/>
                <w:sz w:val="24"/>
              </w:rPr>
              <w:t xml:space="preserve">　右到左刷新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8  </w:t>
            </w:r>
            <w:r w:rsidRPr="00C31542">
              <w:rPr>
                <w:rFonts w:hint="eastAsia"/>
                <w:sz w:val="24"/>
              </w:rPr>
              <w:t xml:space="preserve">　竖百叶窗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 xml:space="preserve">9  </w:t>
            </w:r>
            <w:r w:rsidRPr="00C31542">
              <w:rPr>
                <w:rFonts w:hint="eastAsia"/>
                <w:sz w:val="24"/>
              </w:rPr>
              <w:t xml:space="preserve">　横百叶窗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10</w:t>
            </w:r>
            <w:r w:rsidRPr="00C31542">
              <w:rPr>
                <w:rFonts w:hint="eastAsia"/>
                <w:sz w:val="24"/>
              </w:rPr>
              <w:t xml:space="preserve">　错位横百叶窗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11</w:t>
            </w:r>
            <w:r w:rsidRPr="00C31542">
              <w:rPr>
                <w:rFonts w:hint="eastAsia"/>
                <w:sz w:val="24"/>
              </w:rPr>
              <w:t xml:space="preserve">　错位竖百叶窗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12</w:t>
            </w:r>
            <w:r w:rsidRPr="00C31542">
              <w:rPr>
                <w:rFonts w:hint="eastAsia"/>
                <w:sz w:val="24"/>
              </w:rPr>
              <w:t xml:space="preserve">　点扩散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13</w:t>
            </w:r>
            <w:r w:rsidRPr="00C31542">
              <w:rPr>
                <w:rFonts w:hint="eastAsia"/>
                <w:sz w:val="24"/>
              </w:rPr>
              <w:t xml:space="preserve">　左右到中间刷新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14</w:t>
            </w:r>
            <w:r w:rsidRPr="00C31542">
              <w:rPr>
                <w:rFonts w:hint="eastAsia"/>
                <w:sz w:val="24"/>
              </w:rPr>
              <w:t xml:space="preserve">　中间到左右刷新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15</w:t>
            </w:r>
            <w:r w:rsidRPr="00C31542">
              <w:rPr>
                <w:rFonts w:hint="eastAsia"/>
                <w:sz w:val="24"/>
              </w:rPr>
              <w:t xml:space="preserve">　中间到上下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16</w:t>
            </w:r>
            <w:r w:rsidRPr="00C31542">
              <w:rPr>
                <w:rFonts w:hint="eastAsia"/>
                <w:sz w:val="24"/>
              </w:rPr>
              <w:t xml:space="preserve">　上下到中间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17</w:t>
            </w:r>
            <w:r w:rsidRPr="00C31542">
              <w:rPr>
                <w:rFonts w:hint="eastAsia"/>
                <w:sz w:val="24"/>
              </w:rPr>
              <w:t xml:space="preserve">　右下到左上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18</w:t>
            </w:r>
            <w:r w:rsidRPr="00C31542">
              <w:rPr>
                <w:rFonts w:hint="eastAsia"/>
                <w:sz w:val="24"/>
              </w:rPr>
              <w:t xml:space="preserve">　右上到左下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19</w:t>
            </w:r>
            <w:r w:rsidRPr="00C31542">
              <w:rPr>
                <w:rFonts w:hint="eastAsia"/>
                <w:sz w:val="24"/>
              </w:rPr>
              <w:t xml:space="preserve">　左上到右下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20</w:t>
            </w:r>
            <w:r w:rsidRPr="00C31542">
              <w:rPr>
                <w:rFonts w:hint="eastAsia"/>
                <w:sz w:val="24"/>
              </w:rPr>
              <w:t xml:space="preserve">　左下到右上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21</w:t>
            </w:r>
            <w:r w:rsidRPr="00C31542">
              <w:rPr>
                <w:rFonts w:hint="eastAsia"/>
                <w:sz w:val="24"/>
              </w:rPr>
              <w:t xml:space="preserve">　横条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Pr="00C31542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22</w:t>
            </w:r>
            <w:r w:rsidRPr="00C31542">
              <w:rPr>
                <w:rFonts w:hint="eastAsia"/>
                <w:sz w:val="24"/>
              </w:rPr>
              <w:t xml:space="preserve">　竖条</w:t>
            </w:r>
            <w:r w:rsidRPr="00C31542">
              <w:rPr>
                <w:rFonts w:hint="eastAsia"/>
                <w:sz w:val="24"/>
              </w:rPr>
              <w:t xml:space="preserve"> </w:t>
            </w:r>
          </w:p>
          <w:p w:rsidR="00FC1F47" w:rsidRDefault="00FC1F47" w:rsidP="00FC1F47">
            <w:pPr>
              <w:rPr>
                <w:sz w:val="24"/>
              </w:rPr>
            </w:pPr>
            <w:r w:rsidRPr="00C31542">
              <w:rPr>
                <w:rFonts w:hint="eastAsia"/>
                <w:sz w:val="24"/>
              </w:rPr>
              <w:t xml:space="preserve">　　</w:t>
            </w:r>
            <w:r w:rsidRPr="00C31542">
              <w:rPr>
                <w:rFonts w:hint="eastAsia"/>
                <w:sz w:val="24"/>
              </w:rPr>
              <w:t>23</w:t>
            </w:r>
            <w:r w:rsidRPr="00C31542">
              <w:rPr>
                <w:rFonts w:hint="eastAsia"/>
                <w:sz w:val="24"/>
              </w:rPr>
              <w:t xml:space="preserve">　以上</w:t>
            </w:r>
            <w:r w:rsidRPr="00C31542">
              <w:rPr>
                <w:rFonts w:hint="eastAsia"/>
                <w:sz w:val="24"/>
              </w:rPr>
              <w:t>22</w:t>
            </w:r>
            <w:r w:rsidRPr="00C31542">
              <w:rPr>
                <w:rFonts w:hint="eastAsia"/>
                <w:sz w:val="24"/>
              </w:rPr>
              <w:t>种随机选择一种</w:t>
            </w:r>
          </w:p>
        </w:tc>
      </w:tr>
    </w:tbl>
    <w:p w:rsidR="00C31542" w:rsidRPr="00C31542" w:rsidRDefault="00C31542" w:rsidP="00C31542">
      <w:pPr>
        <w:rPr>
          <w:sz w:val="24"/>
        </w:rPr>
      </w:pPr>
    </w:p>
    <w:p w:rsidR="00C31542" w:rsidRPr="00C31542" w:rsidRDefault="00C31542" w:rsidP="00C31542">
      <w:pPr>
        <w:rPr>
          <w:sz w:val="24"/>
        </w:rPr>
      </w:pPr>
    </w:p>
    <w:p w:rsidR="00C31542" w:rsidRPr="007844E7" w:rsidRDefault="00C31542" w:rsidP="00C31542"/>
    <w:p w:rsidR="00526CB1" w:rsidRPr="007844E7" w:rsidRDefault="00526CB1" w:rsidP="00526CB1">
      <w:pPr>
        <w:pStyle w:val="2"/>
        <w:rPr>
          <w:rFonts w:asciiTheme="minorEastAsia" w:eastAsiaTheme="minorEastAsia" w:hAnsiTheme="minorEastAsia"/>
          <w:sz w:val="28"/>
          <w:highlight w:val="red"/>
        </w:rPr>
      </w:pPr>
      <w:bookmarkStart w:id="4" w:name="_Toc259399561"/>
      <w:bookmarkStart w:id="5" w:name="_Toc261560917"/>
      <w:r w:rsidRPr="007844E7">
        <w:rPr>
          <w:rFonts w:asciiTheme="minorEastAsia" w:eastAsiaTheme="minorEastAsia" w:hAnsiTheme="minorEastAsia" w:hint="eastAsia"/>
          <w:sz w:val="28"/>
          <w:highlight w:val="red"/>
        </w:rPr>
        <w:t>&lt;body&gt;</w:t>
      </w:r>
      <w:bookmarkEnd w:id="4"/>
      <w:bookmarkEnd w:id="5"/>
    </w:p>
    <w:tbl>
      <w:tblPr>
        <w:tblStyle w:val="a3"/>
        <w:tblW w:w="0" w:type="auto"/>
        <w:tblLook w:val="04A0"/>
      </w:tblPr>
      <w:tblGrid>
        <w:gridCol w:w="1296"/>
        <w:gridCol w:w="4086"/>
      </w:tblGrid>
      <w:tr w:rsidR="00526CB1" w:rsidRPr="007844E7" w:rsidTr="00286CAF">
        <w:tc>
          <w:tcPr>
            <w:tcW w:w="0" w:type="auto"/>
            <w:gridSpan w:val="2"/>
          </w:tcPr>
          <w:p w:rsidR="00526CB1" w:rsidRPr="007844E7" w:rsidRDefault="00526CB1" w:rsidP="00526CB1">
            <w:pPr>
              <w:rPr>
                <w:rFonts w:asciiTheme="minorEastAsia" w:eastAsiaTheme="minorEastAsia" w:hAnsiTheme="minorEastAsia"/>
                <w:sz w:val="28"/>
                <w:highlight w:val="red"/>
              </w:rPr>
            </w:pPr>
            <w:r w:rsidRPr="007844E7">
              <w:rPr>
                <w:rFonts w:asciiTheme="minorEastAsia" w:eastAsiaTheme="minorEastAsia" w:hAnsiTheme="minorEastAsia"/>
                <w:sz w:val="28"/>
                <w:highlight w:val="red"/>
              </w:rPr>
              <w:t>B</w:t>
            </w:r>
            <w:r w:rsidRPr="007844E7">
              <w:rPr>
                <w:rFonts w:asciiTheme="minorEastAsia" w:eastAsiaTheme="minorEastAsia" w:hAnsiTheme="minorEastAsia" w:hint="eastAsia"/>
                <w:sz w:val="28"/>
                <w:highlight w:val="red"/>
              </w:rPr>
              <w:t>ody</w:t>
            </w:r>
            <w:r w:rsidRPr="007844E7">
              <w:rPr>
                <w:rFonts w:asciiTheme="minorEastAsia" w:eastAsiaTheme="minorEastAsia" w:hAnsiTheme="minorEastAsia" w:hint="eastAsia"/>
                <w:sz w:val="28"/>
              </w:rPr>
              <w:t>中的属性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bgcolor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背景颜色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background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背景图片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链接地址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bgproperties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背景图片固定属性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（fixed表示图片固定不动）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text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"颜色"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link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"颜色"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alink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"颜色"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vlink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"颜色"</w:t>
            </w:r>
          </w:p>
        </w:tc>
      </w:tr>
      <w:tr w:rsidR="00526CB1" w:rsidRPr="007844E7" w:rsidTr="00286CAF">
        <w:tc>
          <w:tcPr>
            <w:tcW w:w="0" w:type="auto"/>
          </w:tcPr>
          <w:p w:rsidR="00526CB1" w:rsidRPr="007844E7" w:rsidRDefault="00526CB1" w:rsidP="002801D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topmargin</w:t>
            </w:r>
          </w:p>
        </w:tc>
        <w:tc>
          <w:tcPr>
            <w:tcW w:w="0" w:type="auto"/>
          </w:tcPr>
          <w:p w:rsidR="00526CB1" w:rsidRPr="007844E7" w:rsidRDefault="00526CB1" w:rsidP="00EE61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上边距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值 leftmagin=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左边距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值    以像素为单位</w:t>
            </w:r>
          </w:p>
        </w:tc>
      </w:tr>
    </w:tbl>
    <w:p w:rsidR="00526CB1" w:rsidRPr="007844E7" w:rsidRDefault="00526CB1" w:rsidP="00526CB1">
      <w:pPr>
        <w:pStyle w:val="3"/>
        <w:rPr>
          <w:rFonts w:asciiTheme="minorEastAsia" w:eastAsiaTheme="minorEastAsia" w:hAnsiTheme="minorEastAsia"/>
          <w:sz w:val="24"/>
        </w:rPr>
      </w:pPr>
      <w:bookmarkStart w:id="6" w:name="_Toc259399562"/>
      <w:bookmarkStart w:id="7" w:name="_Toc261560918"/>
      <w:r w:rsidRPr="007844E7">
        <w:rPr>
          <w:rFonts w:asciiTheme="minorEastAsia" w:eastAsiaTheme="minorEastAsia" w:hAnsiTheme="minorEastAsia" w:hint="eastAsia"/>
          <w:sz w:val="24"/>
        </w:rPr>
        <w:t>&lt;!--    --&gt;</w:t>
      </w:r>
      <w:bookmarkEnd w:id="6"/>
      <w:bookmarkEnd w:id="7"/>
    </w:p>
    <w:tbl>
      <w:tblPr>
        <w:tblStyle w:val="a3"/>
        <w:tblW w:w="0" w:type="auto"/>
        <w:tblLook w:val="04A0"/>
      </w:tblPr>
      <w:tblGrid>
        <w:gridCol w:w="2119"/>
      </w:tblGrid>
      <w:tr w:rsidR="00286CAF" w:rsidRPr="007844E7" w:rsidTr="00286CAF">
        <w:tc>
          <w:tcPr>
            <w:tcW w:w="2119" w:type="dxa"/>
          </w:tcPr>
          <w:p w:rsidR="00286CAF" w:rsidRPr="007844E7" w:rsidRDefault="00286CAF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页面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注释</w:t>
            </w:r>
          </w:p>
        </w:tc>
      </w:tr>
    </w:tbl>
    <w:p w:rsidR="00286CAF" w:rsidRPr="007844E7" w:rsidRDefault="00286CAF" w:rsidP="00286CAF">
      <w:pPr>
        <w:rPr>
          <w:rFonts w:asciiTheme="minorEastAsia" w:eastAsiaTheme="minorEastAsia" w:hAnsiTheme="minorEastAsia"/>
          <w:sz w:val="28"/>
        </w:rPr>
      </w:pPr>
    </w:p>
    <w:p w:rsidR="00526CB1" w:rsidRPr="007844E7" w:rsidRDefault="00526CB1" w:rsidP="00526CB1">
      <w:pPr>
        <w:pStyle w:val="3"/>
        <w:rPr>
          <w:rFonts w:asciiTheme="minorEastAsia" w:eastAsiaTheme="minorEastAsia" w:hAnsiTheme="minorEastAsia"/>
          <w:sz w:val="24"/>
        </w:rPr>
      </w:pPr>
      <w:bookmarkStart w:id="8" w:name="_Toc259399563"/>
      <w:bookmarkStart w:id="9" w:name="_Toc261560919"/>
      <w:r w:rsidRPr="007844E7">
        <w:rPr>
          <w:rFonts w:asciiTheme="minorEastAsia" w:eastAsiaTheme="minorEastAsia" w:hAnsiTheme="minorEastAsia" w:hint="eastAsia"/>
          <w:sz w:val="24"/>
        </w:rPr>
        <w:t>段落相关</w:t>
      </w:r>
      <w:bookmarkEnd w:id="8"/>
      <w:bookmarkEnd w:id="9"/>
    </w:p>
    <w:tbl>
      <w:tblPr>
        <w:tblStyle w:val="a3"/>
        <w:tblW w:w="0" w:type="auto"/>
        <w:tblLook w:val="04A0"/>
      </w:tblPr>
      <w:tblGrid>
        <w:gridCol w:w="3317"/>
      </w:tblGrid>
      <w:tr w:rsidR="00526CB1" w:rsidRPr="007844E7" w:rsidTr="00526CB1">
        <w:tc>
          <w:tcPr>
            <w:tcW w:w="0" w:type="auto"/>
          </w:tcPr>
          <w:p w:rsidR="00526CB1" w:rsidRPr="007844E7" w:rsidRDefault="00526CB1" w:rsidP="00526CB1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/>
                <w:sz w:val="28"/>
              </w:rPr>
              <w:t>&lt;hn&gt;  &lt;/hn&gt;</w:t>
            </w:r>
          </w:p>
          <w:p w:rsidR="00526CB1" w:rsidRPr="007844E7" w:rsidRDefault="00526CB1" w:rsidP="00526CB1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/>
                <w:sz w:val="28"/>
              </w:rPr>
              <w:t>&lt;hr /&gt;</w:t>
            </w:r>
            <w:r w:rsidR="004778B2" w:rsidRPr="007844E7">
              <w:rPr>
                <w:rFonts w:asciiTheme="minorEastAsia" w:eastAsiaTheme="minorEastAsia" w:hAnsiTheme="minorEastAsia" w:hint="eastAsia"/>
                <w:sz w:val="28"/>
              </w:rPr>
              <w:t xml:space="preserve"> </w:t>
            </w:r>
          </w:p>
          <w:p w:rsidR="00526CB1" w:rsidRPr="007844E7" w:rsidRDefault="00526CB1" w:rsidP="00526CB1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/>
                <w:sz w:val="28"/>
              </w:rPr>
              <w:t>&lt;p&gt;</w:t>
            </w:r>
            <w:r w:rsidR="004778B2" w:rsidRPr="007844E7">
              <w:rPr>
                <w:rFonts w:asciiTheme="minorEastAsia" w:eastAsiaTheme="minorEastAsia" w:hAnsiTheme="minorEastAsia" w:hint="eastAsia"/>
                <w:sz w:val="28"/>
              </w:rPr>
              <w:t xml:space="preserve">  //</w:t>
            </w:r>
            <w:r w:rsidRPr="007844E7">
              <w:rPr>
                <w:rFonts w:asciiTheme="minorEastAsia" w:eastAsiaTheme="minorEastAsia" w:hAnsiTheme="minorEastAsia" w:hint="eastAsia"/>
                <w:sz w:val="28"/>
              </w:rPr>
              <w:t>p来自paragraph</w:t>
            </w:r>
          </w:p>
          <w:p w:rsidR="00526CB1" w:rsidRPr="007844E7" w:rsidRDefault="00526CB1" w:rsidP="00526CB1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/>
                <w:sz w:val="28"/>
              </w:rPr>
              <w:t>&lt;br&gt;</w:t>
            </w:r>
          </w:p>
          <w:p w:rsidR="00526CB1" w:rsidRPr="007844E7" w:rsidRDefault="00526CB1" w:rsidP="004778B2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/>
                <w:sz w:val="28"/>
              </w:rPr>
              <w:t>&lt;pre&gt;</w:t>
            </w:r>
            <w:r w:rsidR="004778B2" w:rsidRPr="007844E7">
              <w:rPr>
                <w:rFonts w:asciiTheme="minorEastAsia" w:eastAsiaTheme="minorEastAsia" w:hAnsiTheme="minorEastAsia" w:hint="eastAsia"/>
                <w:sz w:val="28"/>
              </w:rPr>
              <w:t xml:space="preserve">  //</w:t>
            </w:r>
            <w:r w:rsidRPr="007844E7">
              <w:rPr>
                <w:rFonts w:asciiTheme="minorEastAsia" w:eastAsiaTheme="minorEastAsia" w:hAnsiTheme="minorEastAsia" w:hint="eastAsia"/>
                <w:sz w:val="28"/>
              </w:rPr>
              <w:t>预格式化</w:t>
            </w:r>
          </w:p>
        </w:tc>
      </w:tr>
    </w:tbl>
    <w:p w:rsidR="00526CB1" w:rsidRPr="007844E7" w:rsidRDefault="00526CB1" w:rsidP="00526CB1">
      <w:pPr>
        <w:pStyle w:val="3"/>
        <w:rPr>
          <w:rFonts w:asciiTheme="minorEastAsia" w:eastAsiaTheme="minorEastAsia" w:hAnsiTheme="minorEastAsia"/>
          <w:sz w:val="24"/>
        </w:rPr>
      </w:pPr>
      <w:bookmarkStart w:id="10" w:name="_Toc261560920"/>
      <w:r w:rsidRPr="00266BEC">
        <w:rPr>
          <w:rFonts w:asciiTheme="minorEastAsia" w:eastAsiaTheme="minorEastAsia" w:hAnsiTheme="minorEastAsia" w:hint="eastAsia"/>
          <w:sz w:val="24"/>
          <w:highlight w:val="green"/>
        </w:rPr>
        <w:t>字体</w:t>
      </w:r>
      <w:r w:rsidRPr="007844E7">
        <w:rPr>
          <w:rFonts w:asciiTheme="minorEastAsia" w:eastAsiaTheme="minorEastAsia" w:hAnsiTheme="minorEastAsia" w:hint="eastAsia"/>
          <w:sz w:val="24"/>
        </w:rPr>
        <w:t>和</w:t>
      </w:r>
      <w:r w:rsidRPr="00266BEC">
        <w:rPr>
          <w:rFonts w:asciiTheme="minorEastAsia" w:eastAsiaTheme="minorEastAsia" w:hAnsiTheme="minorEastAsia" w:hint="eastAsia"/>
          <w:sz w:val="24"/>
          <w:highlight w:val="green"/>
        </w:rPr>
        <w:t>特殊文本</w:t>
      </w:r>
      <w:bookmarkEnd w:id="10"/>
    </w:p>
    <w:tbl>
      <w:tblPr>
        <w:tblStyle w:val="a3"/>
        <w:tblW w:w="0" w:type="auto"/>
        <w:tblLook w:val="04A0"/>
      </w:tblPr>
      <w:tblGrid>
        <w:gridCol w:w="8522"/>
      </w:tblGrid>
      <w:tr w:rsidR="00526CB1" w:rsidRPr="007844E7" w:rsidTr="00267F69">
        <w:tc>
          <w:tcPr>
            <w:tcW w:w="0" w:type="auto"/>
          </w:tcPr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1．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各种字体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2．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上标&lt;sup&gt; 和 下标&lt;sub&gt;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3．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删除&lt;del&gt;和改错&lt;ins&gt;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4．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地址标记&lt;address&gt;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5．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定义标记&lt;dfn&gt;  来自单词definition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6．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右向显示文字标记&lt;dbo&gt;   dbo标记加上dir属性后, 可以右向或者左向显示文字.&lt;dbo dir=”rtl”&gt;从右到左显示&lt;/dbo&gt; 尽管看起来是右向显示的, 当复制粘贴后仍然是正向的,  也就是说,文本的内容和文本的显示是不同的.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7．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区域标记&lt;div&gt;  来自division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8．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Span标记</w:t>
            </w:r>
          </w:p>
          <w:p w:rsidR="00266BEC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9．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计算机代码标记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Code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代码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Kbd  (keyboard)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键盘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Tt  (Teletype)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电传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Samp  (sample)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例子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Var (variable)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变量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10．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学术引用标记&lt;blockquote&gt;</w:t>
            </w:r>
          </w:p>
        </w:tc>
      </w:tr>
      <w:tr w:rsidR="00E26AE0" w:rsidRPr="007844E7" w:rsidTr="00267F69">
        <w:tc>
          <w:tcPr>
            <w:tcW w:w="0" w:type="auto"/>
          </w:tcPr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&lt;BASEFONT&gt;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可以用于文件开头部分，即 &lt;HEAD&gt; 与 &lt;/HEAD&gt; 之间的位置，将影响全文字句，是一个空标记，用以改变字体显示的内定值。 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&lt;FONT&gt;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是应用于文件的内文部分，即 &lt;BODY&gt; 与 &lt;/BODY&gt; 之间的位置，只影响所标示的字句，是一个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围堵标记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。 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两标记可同时存在，唯没被 &lt;FONT&gt; 所标示的字句才直接受 &lt;BASEFONT&gt; 所影响，而 &lt;FONT&gt; 本身也受 &lt;BASEFONT&gt; 的影响。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 w:cs="宋体"/>
                <w:b w:val="0"/>
                <w:color w:val="42413C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42413C"/>
                <w:sz w:val="18"/>
                <w:szCs w:val="21"/>
              </w:rPr>
              <w:t>设定</w:t>
            </w:r>
            <w:r w:rsidRPr="007844E7">
              <w:rPr>
                <w:rFonts w:asciiTheme="minorEastAsia" w:eastAsiaTheme="minorEastAsia" w:hAnsiTheme="minorEastAsia" w:cs="宋体"/>
                <w:b w:val="0"/>
                <w:color w:val="42413C"/>
                <w:sz w:val="18"/>
                <w:szCs w:val="21"/>
                <w:highlight w:val="red"/>
              </w:rPr>
              <w:t>文字内定值大小</w:t>
            </w:r>
            <w:r w:rsidRPr="007844E7">
              <w:rPr>
                <w:rFonts w:asciiTheme="minorEastAsia" w:eastAsiaTheme="minorEastAsia" w:hAnsiTheme="minorEastAsia" w:cs="宋体" w:hint="eastAsia"/>
                <w:b w:val="0"/>
                <w:color w:val="42413C"/>
                <w:sz w:val="18"/>
                <w:szCs w:val="21"/>
              </w:rPr>
              <w:t>：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&lt;basefont size="1~7"&gt;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（</w:t>
            </w:r>
            <w:r w:rsidRPr="007844E7">
              <w:rPr>
                <w:rFonts w:asciiTheme="minorEastAsia" w:eastAsiaTheme="minorEastAsia" w:hAnsiTheme="minorEastAsia" w:cs="宋体"/>
                <w:b w:val="0"/>
                <w:color w:val="42413C"/>
                <w:sz w:val="18"/>
                <w:szCs w:val="21"/>
              </w:rPr>
              <w:t>若是没有特别设定，文字大小内定值预定值为3</w:t>
            </w:r>
            <w:r w:rsidRPr="007844E7">
              <w:rPr>
                <w:rFonts w:asciiTheme="minorEastAsia" w:eastAsiaTheme="minorEastAsia" w:hAnsiTheme="minorEastAsia" w:cs="宋体" w:hint="eastAsia"/>
                <w:b w:val="0"/>
                <w:color w:val="42413C"/>
                <w:sz w:val="18"/>
                <w:szCs w:val="21"/>
              </w:rPr>
              <w:t>）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设定文字的大小。其值可以是绝对或相对， 绝对的意思是标记自己决定文字的大小，不受 &lt;BASEFONT&gt; 的影响，如 size="5" 表示其大小便是 5， 而html内定值为 3，即 size="3"和没设定是一样的。相对的意思是在默认值 3 基础上增大或缩小的级数，如 size="+2" 便等同绝 对表示法的 size="5"，蓝天若已设定 &lt;BASEFONT size="n"&gt; 则其实际大小便是 n+2 不 再是 3+2 了。&lt;BASEFONT&gt;只有绝对表示法。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bookmarkStart w:id="11" w:name="_Toc198879564"/>
            <w:bookmarkStart w:id="12" w:name="text1"/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字体：</w:t>
            </w:r>
            <w:bookmarkEnd w:id="11"/>
          </w:p>
          <w:bookmarkEnd w:id="12"/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黑体字　　：　　　&lt;font face="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黑体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"&gt;黑体字&lt;/font&gt;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宋体字　　：　　　&lt;font face="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宋体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"&gt;宋体字&lt;/font&gt;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仿宋字　　：　　　&lt;font face="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仿宋_GB2312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"&gt;仿宋字&lt;/font&gt;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楷体字　　：　　　&lt;font face="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楷体_GB2312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"&gt;楷体字&lt;/font&gt;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隶书字　　：　　　&lt;font face="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隶书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"&gt;隶书字&lt;/font&gt;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幼圆字　　：　　　&lt;font face="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幼圆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"&gt;幼圆字&lt;/font&gt;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倒黑体字　　：　　　&lt;font face="@黑体"&gt;倒黑体字&lt;/font&gt;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倒宋体字　　：　　　&lt;font face="@宋体"&gt;倒宋体字&lt;/font&gt;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倒仿宋字　　：　　　&lt;font face="@仿宋_GB2312"&gt;倒仿宋字&lt;/font&gt;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倒楷体字　　：　　　&lt;font face="@楷体_GB2312"&gt;倒楷体字&lt;/font&gt;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倒隶书字　　：　　　&lt;font face="@隶书"&gt;倒隶书字&lt;/font&gt;</w:t>
            </w:r>
          </w:p>
          <w:p w:rsidR="00E26AE0" w:rsidRPr="007844E7" w:rsidRDefault="00E26AE0" w:rsidP="0077098D">
            <w:pPr>
              <w:ind w:firstLineChars="200" w:firstLine="360"/>
              <w:jc w:val="left"/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倒幼圆字　　：　　　&lt;font face="@幼圆"&gt;倒幼圆字&lt;/font&gt;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浏览器本身会将所有半角空白当作一个半角空格来处理,如果需要保留空格效果,可以使用全角空格或者通过空格码来实现.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&lt;p&gt;段落标记，可以没有结束标记。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&lt;nobr&gt;****&lt;/nobr&gt;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强制不换行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标记。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&lt;br&gt;换行标记，可以没有结束标记。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&lt;pre&gt;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****&lt;/pre&gt;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保留原始排版格式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&lt;pre&gt;***&lt;/pre&gt;中，&lt; &gt; 分别用&amp;lt；和 &amp;gt；代替。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&lt;blockquote&gt;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***&lt;/blockquote&gt;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向右缩进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hr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width=像素值或者百分比 height=只能是像素值 color=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颜色代码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noshade(去掉水平线阴影)&gt;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&lt;var&gt;声明变量标记，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斜体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显示&lt;/var&gt;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&lt;plaintext&gt;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或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&lt;xmp&gt;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 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忽略html标记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。</w:t>
            </w:r>
          </w:p>
          <w:p w:rsidR="00E26AE0" w:rsidRPr="007844E7" w:rsidRDefault="00E26AE0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</w:tc>
      </w:tr>
      <w:tr w:rsidR="00267F69" w:rsidRPr="007844E7" w:rsidTr="00267F69">
        <w:tc>
          <w:tcPr>
            <w:tcW w:w="0" w:type="auto"/>
          </w:tcPr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水平对齐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方式----align=left、center、right</w:t>
            </w:r>
          </w:p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标题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文字 &lt;h1&gt;1到6依次增大&lt;/h1&gt;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每个标题标记所标示的字句将独占一行且上下留一空白行。</w:t>
            </w:r>
          </w:p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设置文字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字体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&lt;font face=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字体1，字体2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&gt;应用字体的文字&lt;/font&gt;</w:t>
            </w:r>
          </w:p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设置文字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字号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&lt;font size=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文字字号1~7或（+1~+7或者-1~-7）都是相对默认3号字而言的）&gt;******&lt;/font&gt;</w:t>
            </w:r>
          </w:p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设置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文字颜色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&lt;font color=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颜色代码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&gt;******&lt;/font&gt;</w:t>
            </w:r>
          </w:p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逻辑字体：</w:t>
            </w:r>
          </w:p>
          <w:tbl>
            <w:tblPr>
              <w:tblStyle w:val="a3"/>
              <w:tblW w:w="0" w:type="auto"/>
              <w:tblLook w:val="01E0"/>
            </w:tblPr>
            <w:tblGrid>
              <w:gridCol w:w="4963"/>
              <w:gridCol w:w="3333"/>
            </w:tblGrid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&lt;strong&gt;***&lt;/strong&gt;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粗体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&lt;em&gt;***&lt;/em&gt;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斜体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&lt;code&gt;***&lt;/code&gt;或&lt;samp&gt;***&lt;/samp&gt;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等宽文字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 xml:space="preserve">&lt;CODE&gt;***&lt;/CODE&gt; 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程式码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 xml:space="preserve">&lt;KBD&gt;***&lt;/KBD&gt; 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键盘字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 xml:space="preserve">&lt;SAMP&gt;***&lt;/SAMP&gt; 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范例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 xml:space="preserve">&lt;VAR&gt;***&lt;/VAR&gt; 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变量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&lt;blink&gt;***&lt;/blink&gt;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闪烁（ie没效果）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&lt;em&gt;***&lt;/em&gt;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强调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&lt;strong&gt;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&lt;/strong&gt;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加强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&lt;samp&gt;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&lt;/samp&gt;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范例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&lt;code&gt;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&lt;/code&gt;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原始码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&lt;var&gt;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&lt;/var&gt;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变数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 w:hint="eastAsia"/>
                      <w:b w:val="0"/>
                      <w:color w:val="42413C"/>
                      <w:sz w:val="18"/>
                      <w:szCs w:val="21"/>
                    </w:rPr>
                    <w:t>&lt;dfn&gt;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 w:hint="eastAsia"/>
                      <w:b w:val="0"/>
                      <w:color w:val="42413C"/>
                      <w:sz w:val="18"/>
                      <w:szCs w:val="21"/>
                    </w:rPr>
                    <w:t>&lt;/dfn&gt;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 w:hint="eastAsia"/>
                      <w:b w:val="0"/>
                      <w:color w:val="42413C"/>
                      <w:sz w:val="18"/>
                      <w:szCs w:val="21"/>
                    </w:rPr>
                    <w:t>定义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 w:hint="eastAsia"/>
                      <w:b w:val="0"/>
                      <w:color w:val="42413C"/>
                      <w:sz w:val="18"/>
                      <w:szCs w:val="21"/>
                    </w:rPr>
                    <w:t>&lt;cite&gt;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 w:hint="eastAsia"/>
                      <w:b w:val="0"/>
                      <w:color w:val="42413C"/>
                      <w:sz w:val="18"/>
                      <w:szCs w:val="21"/>
                    </w:rPr>
                    <w:t>&lt;/cite&gt;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 w:hint="eastAsia"/>
                      <w:b w:val="0"/>
                      <w:color w:val="42413C"/>
                      <w:sz w:val="18"/>
                      <w:szCs w:val="21"/>
                    </w:rPr>
                    <w:t>引用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&lt;address&gt;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***</w:t>
                  </w: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&lt;/address&gt;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  <w:t>所在地址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 w:cs="宋体"/>
                      <w:b w:val="0"/>
                      <w:color w:val="42413C"/>
                      <w:sz w:val="18"/>
                      <w:szCs w:val="21"/>
                    </w:rPr>
                  </w:pP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&amp;nbsp;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空格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&amp;quot;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  <w:t>“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&amp;amp;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&amp;lt;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&gt;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&amp;times;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×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&amp;sect;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§（小节）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&amp;copy;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©(版权所有)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&amp;reg;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  <w:t>®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(已注册)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&amp;trade；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  <w:t>™</w:t>
                  </w: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（商标）</w:t>
                  </w:r>
                </w:p>
              </w:tc>
            </w:tr>
          </w:tbl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物理字体</w:t>
            </w:r>
          </w:p>
          <w:tbl>
            <w:tblPr>
              <w:tblStyle w:val="a3"/>
              <w:tblW w:w="0" w:type="auto"/>
              <w:tblLook w:val="01E0"/>
            </w:tblPr>
            <w:tblGrid>
              <w:gridCol w:w="4963"/>
              <w:gridCol w:w="3333"/>
            </w:tblGrid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&lt;u&gt;***&lt;/u&gt;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下划线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&lt;i&gt;***&lt;/i&gt;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斜体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&lt;b&gt;***&lt;/b&gt;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粗体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&lt;tt&gt;***&lt;/tt&gt;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打字机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&lt;sup&gt;***&lt;/sup&gt;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上标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&lt;sub&gt;***&lt;/sub&gt;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下标</w:t>
                  </w:r>
                </w:p>
              </w:tc>
            </w:tr>
            <w:tr w:rsidR="00267F69" w:rsidRPr="007844E7" w:rsidTr="00C9640B">
              <w:tc>
                <w:tcPr>
                  <w:tcW w:w="7132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&lt;strike&gt;***&lt;/strike&gt;或&lt;s&gt;***&lt;/s&gt;</w:t>
                  </w:r>
                </w:p>
              </w:tc>
              <w:tc>
                <w:tcPr>
                  <w:tcW w:w="5494" w:type="dxa"/>
                </w:tcPr>
                <w:p w:rsidR="00267F69" w:rsidRPr="007844E7" w:rsidRDefault="00267F69" w:rsidP="00C9640B">
                  <w:pPr>
                    <w:rPr>
                      <w:rFonts w:asciiTheme="minorEastAsia" w:eastAsiaTheme="minorEastAsia" w:hAnsiTheme="minorEastAsia"/>
                      <w:b w:val="0"/>
                      <w:sz w:val="18"/>
                      <w:szCs w:val="21"/>
                    </w:rPr>
                  </w:pPr>
                  <w:r w:rsidRPr="007844E7">
                    <w:rPr>
                      <w:rFonts w:asciiTheme="minorEastAsia" w:eastAsiaTheme="minorEastAsia" w:hAnsiTheme="minorEastAsia" w:hint="eastAsia"/>
                      <w:b w:val="0"/>
                      <w:sz w:val="18"/>
                      <w:szCs w:val="21"/>
                    </w:rPr>
                    <w:t>删除线</w:t>
                  </w:r>
                </w:p>
              </w:tc>
            </w:tr>
          </w:tbl>
          <w:p w:rsidR="00267F69" w:rsidRPr="007844E7" w:rsidRDefault="00267F69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</w:p>
        </w:tc>
      </w:tr>
      <w:tr w:rsidR="00267F69" w:rsidRPr="007844E7" w:rsidTr="00267F69">
        <w:tc>
          <w:tcPr>
            <w:tcW w:w="0" w:type="auto"/>
          </w:tcPr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实体标记有固定的显示效果，逻辑标记标记则依不同浏览器而不同。</w:t>
            </w:r>
          </w:p>
          <w:p w:rsidR="00267F69" w:rsidRPr="007844E7" w:rsidRDefault="00267F69" w:rsidP="00267F6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多个实体标记也可有效标示同一字句，逻辑标记则通常于浏览器不能有效显示多 重的标示。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动态文字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&lt;marquee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direction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=滚动方向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behavior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=滚动方式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loop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=循环次数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scrollamount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=速度、每次移动的长度（像素）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scrolldelay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=滚动延迟毫秒（千分之一秒）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bgcolor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=滚动背景颜色 （面积：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width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=***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height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=***） （空白：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hspace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=水平空白间距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vspace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=垂直空白间距）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align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=top, middle, bottom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&gt;***&lt;/marquee&gt;</w:t>
      </w: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tbl>
      <w:tblPr>
        <w:tblStyle w:val="a3"/>
        <w:tblW w:w="0" w:type="auto"/>
        <w:tblLook w:val="01E0"/>
      </w:tblPr>
      <w:tblGrid>
        <w:gridCol w:w="4380"/>
        <w:gridCol w:w="4142"/>
      </w:tblGrid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D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irection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(滚动方向)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效果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up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向上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down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向下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left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向左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right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向右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tbl>
      <w:tblPr>
        <w:tblStyle w:val="a3"/>
        <w:tblW w:w="0" w:type="auto"/>
        <w:tblLook w:val="01E0"/>
      </w:tblPr>
      <w:tblGrid>
        <w:gridCol w:w="4320"/>
        <w:gridCol w:w="4202"/>
      </w:tblGrid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behavior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=滚动方式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效果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S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croll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循环（默认）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S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lide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只滚动一次</w:t>
            </w:r>
          </w:p>
        </w:tc>
      </w:tr>
      <w:tr w:rsidR="00E26AE0" w:rsidRPr="007844E7" w:rsidTr="00C9640B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A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ltemate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来回滚动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sz w:val="28"/>
        </w:rPr>
      </w:pPr>
    </w:p>
    <w:p w:rsidR="00526CB1" w:rsidRPr="007844E7" w:rsidRDefault="00526CB1" w:rsidP="00526CB1">
      <w:pPr>
        <w:pStyle w:val="3"/>
        <w:rPr>
          <w:rFonts w:asciiTheme="minorEastAsia" w:eastAsiaTheme="minorEastAsia" w:hAnsiTheme="minorEastAsia"/>
          <w:sz w:val="24"/>
        </w:rPr>
      </w:pPr>
      <w:bookmarkStart w:id="13" w:name="_Toc261560921"/>
      <w:r w:rsidRPr="007844E7">
        <w:rPr>
          <w:rFonts w:asciiTheme="minorEastAsia" w:eastAsiaTheme="minorEastAsia" w:hAnsiTheme="minorEastAsia" w:hint="eastAsia"/>
          <w:sz w:val="24"/>
        </w:rPr>
        <w:t>列表标记</w:t>
      </w:r>
      <w:bookmarkEnd w:id="13"/>
    </w:p>
    <w:tbl>
      <w:tblPr>
        <w:tblStyle w:val="a3"/>
        <w:tblW w:w="0" w:type="auto"/>
        <w:tblLook w:val="04A0"/>
      </w:tblPr>
      <w:tblGrid>
        <w:gridCol w:w="5436"/>
      </w:tblGrid>
      <w:tr w:rsidR="00526CB1" w:rsidRPr="007844E7" w:rsidTr="00E26AE0">
        <w:tc>
          <w:tcPr>
            <w:tcW w:w="0" w:type="auto"/>
          </w:tcPr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1．有编号列表标记&lt;ol&gt;  &lt;li&gt;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2. 无编号列表标记&lt;ul&gt;  &lt;li&gt;</w:t>
            </w:r>
          </w:p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3．定义和解释标记&lt;dl&gt;  &lt;dt&gt;</w:t>
            </w:r>
          </w:p>
          <w:p w:rsidR="00E26AE0" w:rsidRPr="007844E7" w:rsidRDefault="00E26AE0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无序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列表：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&lt;ul type=disc； circle； square&gt;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&lt;li&gt;***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&lt;li&gt;***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&lt;li&gt;***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&lt;/ul&gt;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有序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列表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&lt;ol type=1；a；A；i；l  start=起始数值&gt;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&lt;li&gt;***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&lt;li&gt;***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&lt;li&gt;***</w:t>
            </w:r>
          </w:p>
          <w:p w:rsidR="00E26AE0" w:rsidRPr="007844E7" w:rsidRDefault="00E26AE0" w:rsidP="00E26AE0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&lt;/ol&gt;</w:t>
            </w:r>
          </w:p>
          <w:p w:rsidR="00E26AE0" w:rsidRPr="00E633A6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633A6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定义列表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&lt;dl&gt;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&lt;dt&gt;***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&lt;dt&gt;***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&lt;dt&gt;***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&lt;/dl&gt;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  <w:highlight w:val="red"/>
              </w:rPr>
              <w:t>菜单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列表（显示效果和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  <w:highlight w:val="green"/>
              </w:rPr>
              <w:t>无序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列表相同，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  <w:highlight w:val="green"/>
              </w:rPr>
              <w:t>只不过在排列上更为紧凑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）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&lt;menu&gt;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&lt;li&gt;***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&lt;li&gt;***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&lt;li&gt;***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&lt;/menu&gt;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  <w:highlight w:val="red"/>
              </w:rPr>
              <w:t>目录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列表（显示效果与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  <w:highlight w:val="green"/>
              </w:rPr>
              <w:t>无序</w:t>
            </w: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列表相同）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&lt;dir&gt;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&lt;li&gt;***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&lt;li&gt;***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ab/>
              <w:t>&lt;li&gt;***</w:t>
            </w:r>
          </w:p>
          <w:p w:rsidR="00E26AE0" w:rsidRPr="00EC3799" w:rsidRDefault="00E26AE0" w:rsidP="00E26AE0">
            <w:pPr>
              <w:rPr>
                <w:rFonts w:asciiTheme="minorEastAsia" w:eastAsiaTheme="minorEastAsia" w:hAnsiTheme="minorEastAsia"/>
                <w:b w:val="0"/>
                <w:color w:val="808080" w:themeColor="background1" w:themeShade="80"/>
                <w:sz w:val="18"/>
                <w:szCs w:val="21"/>
              </w:rPr>
            </w:pPr>
            <w:r w:rsidRPr="00EC3799">
              <w:rPr>
                <w:rFonts w:asciiTheme="minorEastAsia" w:eastAsiaTheme="minorEastAsia" w:hAnsiTheme="minorEastAsia" w:hint="eastAsia"/>
                <w:b w:val="0"/>
                <w:color w:val="808080" w:themeColor="background1" w:themeShade="80"/>
                <w:sz w:val="18"/>
                <w:szCs w:val="21"/>
              </w:rPr>
              <w:t>&lt;/dir&gt;</w:t>
            </w:r>
          </w:p>
          <w:p w:rsidR="00E26AE0" w:rsidRPr="007844E7" w:rsidRDefault="00E26AE0" w:rsidP="00286CAF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</w:tc>
      </w:tr>
    </w:tbl>
    <w:p w:rsidR="00526CB1" w:rsidRPr="007844E7" w:rsidRDefault="00526CB1" w:rsidP="00526CB1">
      <w:pPr>
        <w:pStyle w:val="3"/>
        <w:rPr>
          <w:rFonts w:asciiTheme="minorEastAsia" w:eastAsiaTheme="minorEastAsia" w:hAnsiTheme="minorEastAsia"/>
          <w:sz w:val="24"/>
        </w:rPr>
      </w:pPr>
      <w:bookmarkStart w:id="14" w:name="_Toc261560922"/>
      <w:r w:rsidRPr="007844E7">
        <w:rPr>
          <w:rFonts w:asciiTheme="minorEastAsia" w:eastAsiaTheme="minorEastAsia" w:hAnsiTheme="minorEastAsia" w:hint="eastAsia"/>
          <w:sz w:val="24"/>
        </w:rPr>
        <w:t>特殊字符</w:t>
      </w:r>
      <w:bookmarkEnd w:id="14"/>
    </w:p>
    <w:tbl>
      <w:tblPr>
        <w:tblStyle w:val="a3"/>
        <w:tblW w:w="0" w:type="auto"/>
        <w:tblLook w:val="04A0"/>
      </w:tblPr>
      <w:tblGrid>
        <w:gridCol w:w="222"/>
      </w:tblGrid>
      <w:tr w:rsidR="00526CB1" w:rsidRPr="007844E7" w:rsidTr="00286CAF">
        <w:tc>
          <w:tcPr>
            <w:tcW w:w="0" w:type="auto"/>
          </w:tcPr>
          <w:p w:rsidR="00526CB1" w:rsidRPr="007844E7" w:rsidRDefault="00526CB1" w:rsidP="00286CAF">
            <w:pPr>
              <w:rPr>
                <w:rFonts w:asciiTheme="minorEastAsia" w:eastAsiaTheme="minorEastAsia" w:hAnsiTheme="minorEastAsia"/>
                <w:sz w:val="28"/>
              </w:rPr>
            </w:pPr>
          </w:p>
        </w:tc>
      </w:tr>
    </w:tbl>
    <w:p w:rsidR="00526CB1" w:rsidRPr="007844E7" w:rsidRDefault="00526CB1" w:rsidP="00526CB1">
      <w:pPr>
        <w:rPr>
          <w:rFonts w:asciiTheme="minorEastAsia" w:eastAsiaTheme="minorEastAsia" w:hAnsiTheme="minorEastAsia"/>
          <w:sz w:val="28"/>
        </w:rPr>
      </w:pPr>
    </w:p>
    <w:p w:rsidR="00526CB1" w:rsidRPr="007844E7" w:rsidRDefault="00526CB1" w:rsidP="00526CB1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526CB1" w:rsidRPr="007844E7" w:rsidRDefault="00526CB1" w:rsidP="00526CB1">
      <w:pPr>
        <w:pStyle w:val="3"/>
        <w:rPr>
          <w:rFonts w:asciiTheme="minorEastAsia" w:eastAsiaTheme="minorEastAsia" w:hAnsiTheme="minorEastAsia"/>
          <w:sz w:val="24"/>
        </w:rPr>
      </w:pPr>
      <w:bookmarkStart w:id="15" w:name="_Toc261560923"/>
      <w:r w:rsidRPr="007844E7">
        <w:rPr>
          <w:rFonts w:asciiTheme="minorEastAsia" w:eastAsiaTheme="minorEastAsia" w:hAnsiTheme="minorEastAsia" w:hint="eastAsia"/>
          <w:sz w:val="24"/>
        </w:rPr>
        <w:t>html链接</w:t>
      </w:r>
      <w:bookmarkEnd w:id="15"/>
    </w:p>
    <w:tbl>
      <w:tblPr>
        <w:tblStyle w:val="a3"/>
        <w:tblW w:w="0" w:type="auto"/>
        <w:tblLook w:val="04A0"/>
      </w:tblPr>
      <w:tblGrid>
        <w:gridCol w:w="1926"/>
        <w:gridCol w:w="1656"/>
      </w:tblGrid>
      <w:tr w:rsidR="005515EC" w:rsidRPr="007844E7" w:rsidTr="002C5762">
        <w:tc>
          <w:tcPr>
            <w:tcW w:w="0" w:type="auto"/>
          </w:tcPr>
          <w:p w:rsidR="005515EC" w:rsidRPr="007844E7" w:rsidRDefault="005515EC" w:rsidP="005515EC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accesskey=character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 </w:t>
            </w:r>
          </w:p>
        </w:tc>
        <w:tc>
          <w:tcPr>
            <w:tcW w:w="0" w:type="auto"/>
          </w:tcPr>
          <w:p w:rsidR="005515EC" w:rsidRPr="007844E7" w:rsidRDefault="005515EC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 设置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快捷键</w:t>
            </w:r>
          </w:p>
        </w:tc>
      </w:tr>
      <w:tr w:rsidR="005515EC" w:rsidRPr="007844E7" w:rsidTr="002C5762">
        <w:tc>
          <w:tcPr>
            <w:tcW w:w="0" w:type="auto"/>
          </w:tcPr>
          <w:p w:rsidR="005515EC" w:rsidRPr="007844E7" w:rsidRDefault="005515EC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tabindex=num</w:t>
            </w:r>
          </w:p>
        </w:tc>
        <w:tc>
          <w:tcPr>
            <w:tcW w:w="0" w:type="auto"/>
          </w:tcPr>
          <w:p w:rsidR="005515EC" w:rsidRPr="007844E7" w:rsidRDefault="005515EC">
            <w:pPr>
              <w:rPr>
                <w:rFonts w:asciiTheme="minorEastAsia" w:eastAsiaTheme="minorEastAsia" w:hAnsiTheme="minorEastAsia"/>
                <w:sz w:val="28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设置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Tab键的顺序</w:t>
            </w:r>
          </w:p>
        </w:tc>
      </w:tr>
    </w:tbl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  <w:highlight w:val="red"/>
        </w:rPr>
      </w:pPr>
    </w:p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超链接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&lt;a href=“url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"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target=打开方式&gt;****&lt;/a&gt;</w:t>
      </w:r>
    </w:p>
    <w:tbl>
      <w:tblPr>
        <w:tblStyle w:val="a3"/>
        <w:tblW w:w="0" w:type="auto"/>
        <w:tblLook w:val="04A0"/>
      </w:tblPr>
      <w:tblGrid>
        <w:gridCol w:w="846"/>
        <w:gridCol w:w="4446"/>
      </w:tblGrid>
      <w:tr w:rsidR="002C5762" w:rsidRPr="007844E7" w:rsidTr="00C9640B">
        <w:tc>
          <w:tcPr>
            <w:tcW w:w="0" w:type="auto"/>
            <w:gridSpan w:val="2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target</w:t>
            </w:r>
          </w:p>
        </w:tc>
      </w:tr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_blank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在新窗口中打开</w:t>
            </w:r>
          </w:p>
        </w:tc>
      </w:tr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_self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在当前网页中打开</w:t>
            </w:r>
          </w:p>
        </w:tc>
      </w:tr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_parent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在上一级窗口中打开</w:t>
            </w:r>
          </w:p>
        </w:tc>
      </w:tr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_top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用链接的网页覆盖目前的网页, 有时效果和self相同</w:t>
            </w:r>
          </w:p>
        </w:tc>
      </w:tr>
    </w:tbl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书签</w:t>
      </w:r>
    </w:p>
    <w:tbl>
      <w:tblPr>
        <w:tblStyle w:val="a3"/>
        <w:tblW w:w="0" w:type="auto"/>
        <w:tblLook w:val="04A0"/>
      </w:tblPr>
      <w:tblGrid>
        <w:gridCol w:w="4446"/>
        <w:gridCol w:w="3096"/>
      </w:tblGrid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&lt;a name=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****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&gt;目标地址&lt;/a&gt;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//这个叫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锚点</w:t>
            </w:r>
          </w:p>
        </w:tc>
      </w:tr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&lt;a href=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#****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&gt;点击这里将跳转到目标地址&lt;/a&gt;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//跳转到本网页指定锚点</w:t>
            </w:r>
          </w:p>
        </w:tc>
      </w:tr>
      <w:tr w:rsidR="002C5762" w:rsidRPr="007844E7" w:rsidTr="00C9640B"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&lt;a href=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url#****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&gt;点击这里将跳转到目标地址&lt;/a&gt;</w:t>
            </w:r>
          </w:p>
        </w:tc>
        <w:tc>
          <w:tcPr>
            <w:tcW w:w="0" w:type="auto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//打开目标网页, 并跳转到指定锚点</w:t>
            </w:r>
          </w:p>
        </w:tc>
      </w:tr>
    </w:tbl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绝对地址的设置格式</w:t>
      </w:r>
    </w:p>
    <w:tbl>
      <w:tblPr>
        <w:tblStyle w:val="a3"/>
        <w:tblW w:w="0" w:type="auto"/>
        <w:tblLook w:val="01E0"/>
      </w:tblPr>
      <w:tblGrid>
        <w:gridCol w:w="3812"/>
        <w:gridCol w:w="4710"/>
      </w:tblGrid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http://</w:t>
            </w:r>
          </w:p>
        </w:tc>
        <w:tc>
          <w:tcPr>
            <w:tcW w:w="7098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采用WWW服务进入万维网站</w:t>
            </w:r>
          </w:p>
        </w:tc>
      </w:tr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ftp://</w:t>
            </w:r>
          </w:p>
        </w:tc>
        <w:tc>
          <w:tcPr>
            <w:tcW w:w="7098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通过ftp访问文件传输服务器</w:t>
            </w:r>
          </w:p>
        </w:tc>
      </w:tr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telnet://</w:t>
            </w:r>
          </w:p>
        </w:tc>
        <w:tc>
          <w:tcPr>
            <w:tcW w:w="7098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启动telnet</w:t>
            </w:r>
          </w:p>
        </w:tc>
      </w:tr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mailto://</w:t>
            </w:r>
          </w:p>
        </w:tc>
        <w:tc>
          <w:tcPr>
            <w:tcW w:w="7098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直接启动邮件系统发送email</w:t>
            </w:r>
          </w:p>
        </w:tc>
      </w:tr>
    </w:tbl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2C5762" w:rsidRPr="007844E7" w:rsidRDefault="002C5762" w:rsidP="002C57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8503CA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发送电子邮件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:&lt;a href=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"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mailto:jinwanlin123@163.com?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CC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=jinwanjiang@163.com&amp;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subject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=电子邮件主题&gt;******&lt;/a&gt;</w:t>
      </w:r>
    </w:p>
    <w:tbl>
      <w:tblPr>
        <w:tblStyle w:val="a3"/>
        <w:tblW w:w="0" w:type="auto"/>
        <w:tblLook w:val="01E0"/>
      </w:tblPr>
      <w:tblGrid>
        <w:gridCol w:w="4318"/>
        <w:gridCol w:w="4204"/>
      </w:tblGrid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CC</w:t>
            </w:r>
          </w:p>
        </w:tc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抄送收件人</w:t>
            </w:r>
          </w:p>
        </w:tc>
      </w:tr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Subject</w:t>
            </w:r>
          </w:p>
        </w:tc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电子邮件主题</w:t>
            </w:r>
          </w:p>
        </w:tc>
      </w:tr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BCC</w:t>
            </w:r>
          </w:p>
        </w:tc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暗送邮件人</w:t>
            </w:r>
          </w:p>
        </w:tc>
      </w:tr>
      <w:tr w:rsidR="002C5762" w:rsidRPr="007844E7" w:rsidTr="00C9640B"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Body</w:t>
            </w:r>
          </w:p>
        </w:tc>
        <w:tc>
          <w:tcPr>
            <w:tcW w:w="5494" w:type="dxa"/>
          </w:tcPr>
          <w:p w:rsidR="002C5762" w:rsidRPr="007844E7" w:rsidRDefault="002C5762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电子邮件内容</w:t>
            </w:r>
          </w:p>
        </w:tc>
      </w:tr>
    </w:tbl>
    <w:p w:rsidR="002C5762" w:rsidRPr="007844E7" w:rsidRDefault="002C5762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 w:rsidP="007012C1">
      <w:pPr>
        <w:pStyle w:val="3"/>
        <w:rPr>
          <w:rFonts w:asciiTheme="minorEastAsia" w:eastAsiaTheme="minorEastAsia" w:hAnsiTheme="minorEastAsia"/>
          <w:sz w:val="24"/>
        </w:rPr>
      </w:pPr>
      <w:bookmarkStart w:id="16" w:name="_Toc261560924"/>
      <w:r w:rsidRPr="007844E7">
        <w:rPr>
          <w:rFonts w:asciiTheme="minorEastAsia" w:eastAsiaTheme="minorEastAsia" w:hAnsiTheme="minorEastAsia" w:hint="eastAsia"/>
          <w:sz w:val="24"/>
          <w:highlight w:val="red"/>
        </w:rPr>
        <w:t>多媒体：</w:t>
      </w:r>
      <w:bookmarkEnd w:id="16"/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加入多媒体对象：&lt;object  classid=""&gt;…&lt;/object&gt;</w:t>
      </w:r>
    </w:p>
    <w:p w:rsidR="002772A8" w:rsidRDefault="002772A8" w:rsidP="002772A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b w:val="0"/>
          <w:color w:val="008080"/>
          <w:kern w:val="0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sz w:val="18"/>
          <w:szCs w:val="21"/>
        </w:rPr>
        <w:t>例如页面加入flash文件:</w:t>
      </w:r>
      <w:r w:rsidRPr="002772A8">
        <w:rPr>
          <w:rFonts w:ascii="Courier New" w:eastAsiaTheme="minorEastAsia" w:hAnsi="Courier New" w:cs="Courier New"/>
          <w:b w:val="0"/>
          <w:color w:val="00808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 w:val="0"/>
          <w:color w:val="0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b w:val="0"/>
          <w:color w:val="3F7F7F"/>
          <w:kern w:val="0"/>
          <w:sz w:val="20"/>
          <w:szCs w:val="20"/>
          <w:highlight w:val="lightGray"/>
        </w:rPr>
        <w:t>object</w:t>
      </w:r>
      <w:r>
        <w:rPr>
          <w:rFonts w:ascii="Courier New" w:eastAsiaTheme="minorEastAsia" w:hAnsi="Courier New" w:cs="Courier New"/>
          <w:b w:val="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 w:val="0"/>
          <w:color w:val="008080"/>
          <w:kern w:val="0"/>
          <w:sz w:val="20"/>
          <w:szCs w:val="20"/>
        </w:rPr>
        <w:t>&gt;&lt;</w:t>
      </w:r>
      <w:r>
        <w:rPr>
          <w:rFonts w:ascii="Courier New" w:eastAsiaTheme="minorEastAsia" w:hAnsi="Courier New" w:cs="Courier New"/>
          <w:b w:val="0"/>
          <w:color w:val="3F7F7F"/>
          <w:kern w:val="0"/>
          <w:sz w:val="20"/>
          <w:szCs w:val="20"/>
        </w:rPr>
        <w:t>embed</w:t>
      </w:r>
      <w:r>
        <w:rPr>
          <w:rFonts w:ascii="Courier New" w:eastAsiaTheme="minorEastAsia" w:hAnsi="Courier New" w:cs="Courier New"/>
          <w:b w:val="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 w:val="0"/>
          <w:color w:val="7F007F"/>
          <w:kern w:val="0"/>
          <w:sz w:val="20"/>
          <w:szCs w:val="20"/>
        </w:rPr>
        <w:t>height</w:t>
      </w:r>
      <w:r>
        <w:rPr>
          <w:rFonts w:ascii="Courier New" w:eastAsiaTheme="minorEastAsia" w:hAnsi="Courier New" w:cs="Courier New"/>
          <w:b w:val="0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 w:val="0"/>
          <w:i/>
          <w:iCs/>
          <w:color w:val="2A00FF"/>
          <w:kern w:val="0"/>
          <w:sz w:val="20"/>
          <w:szCs w:val="20"/>
        </w:rPr>
        <w:t>"147"</w:t>
      </w:r>
      <w:r>
        <w:rPr>
          <w:rFonts w:ascii="Courier New" w:eastAsiaTheme="minorEastAsia" w:hAnsi="Courier New" w:cs="Courier New"/>
          <w:b w:val="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 w:val="0"/>
          <w:color w:val="7F007F"/>
          <w:kern w:val="0"/>
          <w:sz w:val="20"/>
          <w:szCs w:val="20"/>
        </w:rPr>
        <w:t>width</w:t>
      </w:r>
      <w:r>
        <w:rPr>
          <w:rFonts w:ascii="Courier New" w:eastAsiaTheme="minorEastAsia" w:hAnsi="Courier New" w:cs="Courier New"/>
          <w:b w:val="0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 w:val="0"/>
          <w:i/>
          <w:iCs/>
          <w:color w:val="2A00FF"/>
          <w:kern w:val="0"/>
          <w:sz w:val="20"/>
          <w:szCs w:val="20"/>
        </w:rPr>
        <w:t>"167"</w:t>
      </w:r>
      <w:r>
        <w:rPr>
          <w:rFonts w:ascii="Courier New" w:eastAsiaTheme="minorEastAsia" w:hAnsi="Courier New" w:cs="Courier New"/>
          <w:b w:val="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 w:val="0"/>
          <w:color w:val="7F007F"/>
          <w:kern w:val="0"/>
          <w:sz w:val="20"/>
          <w:szCs w:val="20"/>
        </w:rPr>
        <w:t>src</w:t>
      </w:r>
      <w:r>
        <w:rPr>
          <w:rFonts w:ascii="Courier New" w:eastAsiaTheme="minorEastAsia" w:hAnsi="Courier New" w:cs="Courier New"/>
          <w:b w:val="0"/>
          <w:color w:val="00000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b w:val="0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 w:hint="eastAsia"/>
          <w:b w:val="0"/>
          <w:i/>
          <w:iCs/>
          <w:color w:val="2A00FF"/>
          <w:kern w:val="0"/>
          <w:sz w:val="20"/>
          <w:szCs w:val="20"/>
        </w:rPr>
        <w:t>....</w:t>
      </w:r>
      <w:r>
        <w:rPr>
          <w:rFonts w:ascii="Courier New" w:eastAsiaTheme="minorEastAsia" w:hAnsi="Courier New" w:cs="Courier New"/>
          <w:b w:val="0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eastAsiaTheme="minorEastAsia" w:hAnsi="Courier New" w:cs="Courier New"/>
          <w:b w:val="0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b w:val="0"/>
          <w:color w:val="008080"/>
          <w:kern w:val="0"/>
          <w:sz w:val="20"/>
          <w:szCs w:val="20"/>
        </w:rPr>
        <w:t>/&gt;&lt;/</w:t>
      </w:r>
      <w:r>
        <w:rPr>
          <w:rFonts w:ascii="Courier New" w:eastAsiaTheme="minorEastAsia" w:hAnsi="Courier New" w:cs="Courier New"/>
          <w:b w:val="0"/>
          <w:color w:val="3F7F7F"/>
          <w:kern w:val="0"/>
          <w:sz w:val="20"/>
          <w:szCs w:val="20"/>
          <w:highlight w:val="lightGray"/>
        </w:rPr>
        <w:t>object</w:t>
      </w:r>
      <w:r>
        <w:rPr>
          <w:rFonts w:ascii="Courier New" w:eastAsiaTheme="minorEastAsia" w:hAnsi="Courier New" w:cs="Courier New"/>
          <w:b w:val="0"/>
          <w:color w:val="008080"/>
          <w:kern w:val="0"/>
          <w:sz w:val="20"/>
          <w:szCs w:val="20"/>
        </w:rPr>
        <w:t>&gt;</w:t>
      </w: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音乐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bgsound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&gt;//只有在窗口打开时候才播放，不显示面板。</w:t>
      </w:r>
    </w:p>
    <w:tbl>
      <w:tblPr>
        <w:tblStyle w:val="a3"/>
        <w:tblW w:w="0" w:type="auto"/>
        <w:tblLook w:val="01E0"/>
      </w:tblPr>
      <w:tblGrid>
        <w:gridCol w:w="4251"/>
        <w:gridCol w:w="4271"/>
      </w:tblGrid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src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loop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true/次数</w:t>
            </w:r>
          </w:p>
        </w:tc>
      </w:tr>
    </w:tbl>
    <w:p w:rsidR="00E26AE0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0B3C79" w:rsidRPr="007844E7" w:rsidRDefault="000B3C79" w:rsidP="000B3C79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多媒体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文件：</w:t>
      </w: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embed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&gt;***&lt;/embed&gt;   //插入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音乐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时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显示面板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。</w:t>
      </w:r>
    </w:p>
    <w:tbl>
      <w:tblPr>
        <w:tblStyle w:val="a3"/>
        <w:tblW w:w="0" w:type="auto"/>
        <w:tblLook w:val="01E0"/>
      </w:tblPr>
      <w:tblGrid>
        <w:gridCol w:w="4216"/>
        <w:gridCol w:w="4306"/>
      </w:tblGrid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src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width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height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autostart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true/false（自动运行）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loop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true/false(不能是数字)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hidden</w:t>
            </w:r>
          </w:p>
        </w:tc>
        <w:tc>
          <w:tcPr>
            <w:tcW w:w="525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true/false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何时开始播放视频&lt;img&gt;</w:t>
      </w:r>
    </w:p>
    <w:tbl>
      <w:tblPr>
        <w:tblStyle w:val="a3"/>
        <w:tblW w:w="0" w:type="auto"/>
        <w:tblLook w:val="01E0"/>
      </w:tblPr>
      <w:tblGrid>
        <w:gridCol w:w="3382"/>
        <w:gridCol w:w="5140"/>
      </w:tblGrid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S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tart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=</w:t>
            </w:r>
          </w:p>
        </w:tc>
        <w:tc>
          <w:tcPr>
            <w:tcW w:w="744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F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ileopen（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链接到含本标记的页面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时开始播放 AVI）（默认）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M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ouseover（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把鼠标移到 AVI 播放区域之上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时才开始播放AVI）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也可以两者同时设置&lt;img start=fileopen,mouseover&gt;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C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ontrols</w:t>
            </w:r>
          </w:p>
        </w:tc>
        <w:tc>
          <w:tcPr>
            <w:tcW w:w="744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视频窗口下附加 MS－WINDOWS 的 AVI 播放控制条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Src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=**</w:t>
            </w:r>
          </w:p>
        </w:tc>
        <w:tc>
          <w:tcPr>
            <w:tcW w:w="744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"SAMPLE-S.GIF"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Dynsrc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=**</w:t>
            </w:r>
          </w:p>
        </w:tc>
        <w:tc>
          <w:tcPr>
            <w:tcW w:w="744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"SAMPLE-S.AVI"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L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oop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=**</w:t>
            </w:r>
          </w:p>
        </w:tc>
        <w:tc>
          <w:tcPr>
            <w:tcW w:w="744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数字  或 infinite将循环播放不止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L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oopdelay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=#</w:t>
            </w:r>
          </w:p>
        </w:tc>
        <w:tc>
          <w:tcPr>
            <w:tcW w:w="744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延时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#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毫秒数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 w:rsidP="007012C1">
      <w:pPr>
        <w:pStyle w:val="3"/>
        <w:rPr>
          <w:rFonts w:asciiTheme="minorEastAsia" w:eastAsiaTheme="minorEastAsia" w:hAnsiTheme="minorEastAsia"/>
          <w:sz w:val="24"/>
        </w:rPr>
      </w:pPr>
      <w:bookmarkStart w:id="17" w:name="_Toc261560925"/>
      <w:r w:rsidRPr="007844E7">
        <w:rPr>
          <w:rFonts w:asciiTheme="minorEastAsia" w:eastAsiaTheme="minorEastAsia" w:hAnsiTheme="minorEastAsia" w:hint="eastAsia"/>
          <w:sz w:val="24"/>
        </w:rPr>
        <w:t>表单</w:t>
      </w:r>
      <w:bookmarkEnd w:id="17"/>
    </w:p>
    <w:tbl>
      <w:tblPr>
        <w:tblStyle w:val="a3"/>
        <w:tblW w:w="0" w:type="auto"/>
        <w:tblLook w:val="01E0"/>
      </w:tblPr>
      <w:tblGrid>
        <w:gridCol w:w="3344"/>
        <w:gridCol w:w="5178"/>
      </w:tblGrid>
      <w:tr w:rsidR="00E26AE0" w:rsidRPr="007844E7" w:rsidTr="00C9640B">
        <w:tc>
          <w:tcPr>
            <w:tcW w:w="11751" w:type="dxa"/>
            <w:gridSpan w:val="2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red"/>
              </w:rPr>
              <w:t>F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orm的属性：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action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服务器表单处理程序绝对地址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name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**（传递给服务器的参数名）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method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传送方法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enxtype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编码方式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target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信息返回目标窗口打开方式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title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“鼠标停留在表单上的提示文本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</w:p>
        </w:tc>
      </w:tr>
      <w:tr w:rsidR="00E26AE0" w:rsidRPr="007844E7" w:rsidTr="00C9640B">
        <w:tc>
          <w:tcPr>
            <w:tcW w:w="5255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enctype</w:t>
            </w:r>
          </w:p>
        </w:tc>
        <w:tc>
          <w:tcPr>
            <w:tcW w:w="649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application/x-www-form-urlencoded(普通情况、默认使用)和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multipart/form-data（发送文件时使用）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tbl>
      <w:tblPr>
        <w:tblStyle w:val="a3"/>
        <w:tblW w:w="0" w:type="auto"/>
        <w:tblLook w:val="01E0"/>
      </w:tblPr>
      <w:tblGrid>
        <w:gridCol w:w="1029"/>
        <w:gridCol w:w="7493"/>
      </w:tblGrid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method 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传送方法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G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et（默认）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表单数据会被视为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CGI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或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ASP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的参数发送，也就是来访者的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数据会附加在URL之后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，所以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速度比post快，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但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缺点是数据长度不能太长（最大1K）。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P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ost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表单数据是与URL分开发送的，用户端的计算机会通知服务器来读取数据，所以通常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没有数据长度的限制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缺点是速度比get慢。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tbl>
      <w:tblPr>
        <w:tblStyle w:val="a3"/>
        <w:tblW w:w="0" w:type="auto"/>
        <w:tblLook w:val="01E0"/>
      </w:tblPr>
      <w:tblGrid>
        <w:gridCol w:w="4591"/>
        <w:gridCol w:w="3931"/>
      </w:tblGrid>
      <w:tr w:rsidR="00E26AE0" w:rsidRPr="007844E7" w:rsidTr="008503CA">
        <w:tc>
          <w:tcPr>
            <w:tcW w:w="5886" w:type="dxa"/>
            <w:shd w:val="clear" w:color="auto" w:fill="E5B8B7" w:themeFill="accent2" w:themeFillTint="66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E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nctype</w:t>
            </w:r>
          </w:p>
        </w:tc>
        <w:tc>
          <w:tcPr>
            <w:tcW w:w="7021" w:type="dxa"/>
            <w:shd w:val="clear" w:color="auto" w:fill="E5B8B7" w:themeFill="accent2" w:themeFillTint="66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编码方式</w:t>
            </w:r>
          </w:p>
        </w:tc>
      </w:tr>
      <w:tr w:rsidR="00E26AE0" w:rsidRPr="007844E7" w:rsidTr="00C9640B">
        <w:tc>
          <w:tcPr>
            <w:tcW w:w="588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T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ext/plain</w:t>
            </w:r>
          </w:p>
        </w:tc>
        <w:tc>
          <w:tcPr>
            <w:tcW w:w="702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以</w:t>
            </w:r>
            <w:r w:rsidRPr="00C8115A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纯文本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形式传送</w:t>
            </w:r>
          </w:p>
        </w:tc>
      </w:tr>
      <w:tr w:rsidR="00E26AE0" w:rsidRPr="007844E7" w:rsidTr="00C9640B">
        <w:tc>
          <w:tcPr>
            <w:tcW w:w="588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A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pplication/x-www-form-urlencoded</w:t>
            </w:r>
          </w:p>
        </w:tc>
        <w:tc>
          <w:tcPr>
            <w:tcW w:w="702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C8115A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默认的编码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方式</w:t>
            </w:r>
          </w:p>
        </w:tc>
      </w:tr>
      <w:tr w:rsidR="00E26AE0" w:rsidRPr="007844E7" w:rsidTr="00C9640B">
        <w:tc>
          <w:tcPr>
            <w:tcW w:w="5886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M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ultipart/form-data</w:t>
            </w:r>
          </w:p>
        </w:tc>
        <w:tc>
          <w:tcPr>
            <w:tcW w:w="7021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C8115A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MIME编码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</w:t>
            </w:r>
            <w:r w:rsidRPr="00C8115A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上传文件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必须选择该项</w:t>
            </w:r>
          </w:p>
        </w:tc>
      </w:tr>
    </w:tbl>
    <w:p w:rsidR="00E26AE0" w:rsidRPr="007844E7" w:rsidRDefault="00E26AE0">
      <w:pPr>
        <w:rPr>
          <w:rFonts w:asciiTheme="minorEastAsia" w:eastAsiaTheme="minorEastAsia" w:hAnsiTheme="minorEastAsia"/>
          <w:sz w:val="28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输入类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input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开始，包括文本域、按钮</w:t>
      </w:r>
    </w:p>
    <w:tbl>
      <w:tblPr>
        <w:tblStyle w:val="a3"/>
        <w:tblW w:w="0" w:type="auto"/>
        <w:tblLook w:val="01E0"/>
      </w:tblPr>
      <w:tblGrid>
        <w:gridCol w:w="4372"/>
        <w:gridCol w:w="4150"/>
      </w:tblGrid>
      <w:tr w:rsidR="00E26AE0" w:rsidRPr="007844E7" w:rsidTr="008E1061">
        <w:trPr>
          <w:trHeight w:val="64"/>
        </w:trPr>
        <w:tc>
          <w:tcPr>
            <w:tcW w:w="5494" w:type="dxa"/>
            <w:shd w:val="clear" w:color="auto" w:fill="CCC0D9" w:themeFill="accent4" w:themeFillTint="66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type取值</w:t>
            </w:r>
          </w:p>
        </w:tc>
        <w:tc>
          <w:tcPr>
            <w:tcW w:w="5494" w:type="dxa"/>
            <w:shd w:val="clear" w:color="auto" w:fill="CCC0D9" w:themeFill="accent4" w:themeFillTint="66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取值的含义</w:t>
            </w: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text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文字</w:t>
            </w: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password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密码</w:t>
            </w:r>
          </w:p>
        </w:tc>
      </w:tr>
      <w:tr w:rsidR="008E1061" w:rsidRPr="007844E7" w:rsidTr="008E1061">
        <w:tc>
          <w:tcPr>
            <w:tcW w:w="5494" w:type="dxa"/>
          </w:tcPr>
          <w:p w:rsidR="008E1061" w:rsidRPr="007844E7" w:rsidRDefault="008E1061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</w:tc>
        <w:tc>
          <w:tcPr>
            <w:tcW w:w="5494" w:type="dxa"/>
          </w:tcPr>
          <w:p w:rsidR="008E1061" w:rsidRPr="007844E7" w:rsidRDefault="008E1061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radio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单选框</w:t>
            </w:r>
          </w:p>
        </w:tc>
      </w:tr>
      <w:tr w:rsidR="00E26AE0" w:rsidRPr="008E1061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checkbox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复选框</w:t>
            </w:r>
          </w:p>
        </w:tc>
      </w:tr>
      <w:tr w:rsidR="003E5108" w:rsidRPr="008E1061" w:rsidTr="008E1061">
        <w:tc>
          <w:tcPr>
            <w:tcW w:w="5494" w:type="dxa"/>
          </w:tcPr>
          <w:p w:rsidR="003E5108" w:rsidRPr="007844E7" w:rsidRDefault="00392C9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select</w:t>
            </w:r>
            <w:r w:rsidR="0048773F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&gt;option</w:t>
            </w:r>
          </w:p>
        </w:tc>
        <w:tc>
          <w:tcPr>
            <w:tcW w:w="5494" w:type="dxa"/>
          </w:tcPr>
          <w:p w:rsidR="003E5108" w:rsidRPr="007844E7" w:rsidRDefault="003E5108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菜单 列表</w:t>
            </w:r>
          </w:p>
        </w:tc>
      </w:tr>
      <w:tr w:rsidR="008E1061" w:rsidRPr="008E1061" w:rsidTr="008E1061">
        <w:tc>
          <w:tcPr>
            <w:tcW w:w="5494" w:type="dxa"/>
          </w:tcPr>
          <w:p w:rsidR="008E1061" w:rsidRPr="007844E7" w:rsidRDefault="008E1061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</w:tc>
        <w:tc>
          <w:tcPr>
            <w:tcW w:w="5494" w:type="dxa"/>
          </w:tcPr>
          <w:p w:rsidR="008E1061" w:rsidRPr="007844E7" w:rsidRDefault="008E1061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button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8E1061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普通按钮</w:t>
            </w: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submit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提交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按钮</w:t>
            </w: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reset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重置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按钮</w:t>
            </w:r>
          </w:p>
        </w:tc>
      </w:tr>
      <w:tr w:rsidR="008E1061" w:rsidRPr="007844E7" w:rsidTr="008E1061">
        <w:tc>
          <w:tcPr>
            <w:tcW w:w="5494" w:type="dxa"/>
          </w:tcPr>
          <w:p w:rsidR="008E1061" w:rsidRPr="007844E7" w:rsidRDefault="008E1061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</w:tc>
        <w:tc>
          <w:tcPr>
            <w:tcW w:w="5494" w:type="dxa"/>
          </w:tcPr>
          <w:p w:rsidR="008E1061" w:rsidRPr="007844E7" w:rsidRDefault="008E1061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image</w:t>
            </w:r>
          </w:p>
        </w:tc>
        <w:tc>
          <w:tcPr>
            <w:tcW w:w="5494" w:type="dxa"/>
          </w:tcPr>
          <w:p w:rsidR="00E26AE0" w:rsidRPr="007844E7" w:rsidRDefault="00E26AE0" w:rsidP="008E1061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图形域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（</w:t>
            </w:r>
            <w:r w:rsidRPr="008E1061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图像按钮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）</w:t>
            </w: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hidden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隐藏域</w:t>
            </w:r>
          </w:p>
        </w:tc>
      </w:tr>
      <w:tr w:rsidR="00E26AE0" w:rsidRPr="007844E7" w:rsidTr="008E1061"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file</w:t>
            </w:r>
          </w:p>
        </w:tc>
        <w:tc>
          <w:tcPr>
            <w:tcW w:w="5494" w:type="dxa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文件域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tbl>
      <w:tblPr>
        <w:tblStyle w:val="a3"/>
        <w:tblW w:w="0" w:type="auto"/>
        <w:tblLook w:val="01E0"/>
      </w:tblPr>
      <w:tblGrid>
        <w:gridCol w:w="2646"/>
        <w:gridCol w:w="5876"/>
      </w:tblGrid>
      <w:tr w:rsidR="00E26AE0" w:rsidRPr="007844E7" w:rsidTr="00C9640B">
        <w:trPr>
          <w:trHeight w:val="64"/>
        </w:trPr>
        <w:tc>
          <w:tcPr>
            <w:tcW w:w="0" w:type="auto"/>
            <w:shd w:val="clear" w:color="auto" w:fill="CCC0D9" w:themeFill="accent4" w:themeFillTint="66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属性名</w:t>
            </w:r>
          </w:p>
        </w:tc>
        <w:tc>
          <w:tcPr>
            <w:tcW w:w="0" w:type="auto"/>
            <w:shd w:val="clear" w:color="auto" w:fill="CCC0D9" w:themeFill="accent4" w:themeFillTint="66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作用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size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输入框的大小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maxlength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最多可输入的字符数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enctype=multipart/form-data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它把表单的每个域当作单独的MIME文档, 用于复杂的数据表单, 例如上传文件.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onsubmit和onreset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单击submit和reset按钮时要执行的JS代码, 如果这些代码返回false, 就不会执行submit或者reset操作.</w:t>
            </w:r>
          </w:p>
        </w:tc>
      </w:tr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accept和accept-charset</w:t>
            </w:r>
          </w:p>
        </w:tc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accept设置MIME类型, accept-charset设置字符集.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文本域</w:t>
      </w:r>
    </w:p>
    <w:tbl>
      <w:tblPr>
        <w:tblStyle w:val="a3"/>
        <w:tblW w:w="0" w:type="auto"/>
        <w:tblLook w:val="04A0"/>
      </w:tblPr>
      <w:tblGrid>
        <w:gridCol w:w="7236"/>
      </w:tblGrid>
      <w:tr w:rsidR="00E26AE0" w:rsidRPr="00640C2E" w:rsidTr="00885D02">
        <w:tc>
          <w:tcPr>
            <w:tcW w:w="0" w:type="auto"/>
          </w:tcPr>
          <w:p w:rsidR="00F871F1" w:rsidRPr="007844E7" w:rsidRDefault="00F871F1" w:rsidP="00F871F1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&lt;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3F7F7F"/>
                <w:sz w:val="16"/>
                <w:szCs w:val="20"/>
                <w:highlight w:val="lightGray"/>
              </w:rPr>
              <w:t>textarea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id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"message"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rows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"3"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cols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"30"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style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"overflow : auto "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&gt;</w:t>
            </w:r>
            <w:r w:rsidR="00D3092E"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预设值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&lt;/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3F7F7F"/>
                <w:sz w:val="16"/>
                <w:szCs w:val="20"/>
                <w:highlight w:val="lightGray"/>
              </w:rPr>
              <w:t>textarea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或</w:t>
            </w:r>
          </w:p>
          <w:p w:rsidR="00E26AE0" w:rsidRPr="007844E7" w:rsidRDefault="00885D02" w:rsidP="00885D0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&lt;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3F7F7F"/>
                <w:sz w:val="16"/>
                <w:szCs w:val="20"/>
              </w:rPr>
              <w:t>textarea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name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文本域名称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  <w:u w:val="single"/>
              </w:rPr>
              <w:t>value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文本域预设文字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rows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行数</w:t>
            </w:r>
            <w:r w:rsidRPr="007844E7">
              <w:rPr>
                <w:rFonts w:asciiTheme="minorEastAsia" w:eastAsiaTheme="minorEastAsia" w:hAnsiTheme="minorEastAsia" w:cs="Courier New"/>
                <w:b w:val="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7F007F"/>
                <w:sz w:val="16"/>
                <w:szCs w:val="20"/>
              </w:rPr>
              <w:t>cols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>=</w:t>
            </w:r>
            <w:r w:rsidRPr="007844E7">
              <w:rPr>
                <w:rFonts w:asciiTheme="minorEastAsia" w:eastAsiaTheme="minorEastAsia" w:hAnsiTheme="minorEastAsia" w:cs="Courier New"/>
                <w:b w:val="0"/>
                <w:i/>
                <w:iCs/>
                <w:color w:val="2A00FF"/>
                <w:sz w:val="16"/>
                <w:szCs w:val="20"/>
              </w:rPr>
              <w:t>列数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&gt;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0000"/>
                <w:sz w:val="16"/>
                <w:szCs w:val="20"/>
              </w:rPr>
              <w:t xml:space="preserve"> 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&lt;/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3F7F7F"/>
                <w:sz w:val="16"/>
                <w:szCs w:val="20"/>
              </w:rPr>
              <w:t>textarea</w:t>
            </w:r>
            <w:r w:rsidRPr="007844E7">
              <w:rPr>
                <w:rFonts w:asciiTheme="minorEastAsia" w:eastAsiaTheme="minorEastAsia" w:hAnsiTheme="minorEastAsia" w:cs="Courier New"/>
                <w:b w:val="0"/>
                <w:color w:val="008080"/>
                <w:sz w:val="16"/>
                <w:szCs w:val="20"/>
              </w:rPr>
              <w:t>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&lt;textarea 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wrap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off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&gt; ... &lt;/textarea&gt;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不换行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，是缺省设置。 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&lt;textarea 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wrap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soft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&gt; ... &lt;/textarea&gt;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“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软换行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，好象 MS－WORD 里的“软回车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。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&lt;textarea 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wrap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=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hard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&gt; ... &lt;/textarea&gt;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“硬换行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，好象 MS－WORD 里的“硬回车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"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。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&lt;label&gt;</w:t>
      </w:r>
    </w:p>
    <w:tbl>
      <w:tblPr>
        <w:tblStyle w:val="a3"/>
        <w:tblW w:w="0" w:type="auto"/>
        <w:tblLook w:val="04A0"/>
      </w:tblPr>
      <w:tblGrid>
        <w:gridCol w:w="8226"/>
      </w:tblGrid>
      <w:tr w:rsidR="00E26AE0" w:rsidRPr="007844E7" w:rsidTr="00C9640B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&lt;label&gt;&lt;input type="radio" name="sex" id="button2" /&gt;Lable for this radio button2&lt;/lable&gt;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或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&lt;input type="radio" name="sex" id="button1" /&gt;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&lt;label for="button1"&gt;Lable for this radio button1&lt;/lable&gt;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C22599">
      <w:pPr>
        <w:pStyle w:val="3"/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同类组件放到一块儿</w:t>
      </w:r>
    </w:p>
    <w:tbl>
      <w:tblPr>
        <w:tblStyle w:val="a3"/>
        <w:tblW w:w="0" w:type="auto"/>
        <w:tblLook w:val="04A0"/>
      </w:tblPr>
      <w:tblGrid>
        <w:gridCol w:w="3636"/>
      </w:tblGrid>
      <w:tr w:rsidR="00E26AE0" w:rsidRPr="007844E7" w:rsidTr="00E26AE0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noProof/>
                <w:sz w:val="18"/>
                <w:szCs w:val="21"/>
              </w:rPr>
              <w:drawing>
                <wp:inline distT="0" distB="0" distL="0" distR="0">
                  <wp:extent cx="1630680" cy="1173480"/>
                  <wp:effectExtent l="19050" t="0" r="762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173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  &lt;</w:t>
            </w:r>
            <w:r w:rsidRPr="00640C2E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fieldset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 id="apDiv1" name="apDiv1"&gt;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   &lt;</w:t>
            </w:r>
            <w:r w:rsidRPr="00640C2E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legend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&gt;注册信息&lt;/legend&gt;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    &lt;p&gt;adsfasdfasdfasdf&lt;/p&gt;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    &lt;p&gt;asdfdadsfasddsfd&lt;/p&gt;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 xml:space="preserve">  &lt;/fieldset&gt;</w:t>
            </w:r>
          </w:p>
        </w:tc>
      </w:tr>
    </w:tbl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E26AE0" w:rsidRPr="007844E7" w:rsidRDefault="00E26AE0" w:rsidP="00E26AE0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下拉菜单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（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列表框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）：</w:t>
      </w:r>
    </w:p>
    <w:tbl>
      <w:tblPr>
        <w:tblStyle w:val="a3"/>
        <w:tblW w:w="0" w:type="auto"/>
        <w:tblLook w:val="04A0"/>
      </w:tblPr>
      <w:tblGrid>
        <w:gridCol w:w="5916"/>
      </w:tblGrid>
      <w:tr w:rsidR="00640C2E" w:rsidRPr="007844E7" w:rsidTr="00640C2E">
        <w:tc>
          <w:tcPr>
            <w:tcW w:w="0" w:type="auto"/>
          </w:tcPr>
          <w:p w:rsidR="00640C2E" w:rsidRPr="007844E7" w:rsidRDefault="00640C2E" w:rsidP="00640C2E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列表项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：</w:t>
            </w:r>
          </w:p>
          <w:p w:rsidR="00640C2E" w:rsidRPr="007844E7" w:rsidRDefault="00640C2E" w:rsidP="00640C2E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&lt;select name=列表项的名称 size=显示的列表项数 multiple&gt;</w:t>
            </w:r>
          </w:p>
          <w:p w:rsidR="00640C2E" w:rsidRPr="007844E7" w:rsidRDefault="00640C2E" w:rsidP="00640C2E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&lt;option value=选项值 selected（默认选项）&gt;选项显示内容</w:t>
            </w:r>
          </w:p>
          <w:p w:rsidR="00640C2E" w:rsidRPr="007844E7" w:rsidRDefault="00640C2E" w:rsidP="00640C2E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&lt;option value=选项值&gt;选项显示内容</w:t>
            </w:r>
          </w:p>
          <w:p w:rsidR="00640C2E" w:rsidRPr="007844E7" w:rsidRDefault="00640C2E" w:rsidP="00640C2E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&lt;option value=选项值&gt;选项显示内容</w:t>
            </w:r>
          </w:p>
          <w:p w:rsidR="00640C2E" w:rsidRPr="007844E7" w:rsidRDefault="00640C2E" w:rsidP="00640C2E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&lt;/select&gt;</w:t>
            </w:r>
          </w:p>
        </w:tc>
      </w:tr>
      <w:tr w:rsidR="00E26AE0" w:rsidRPr="007844E7" w:rsidTr="00640C2E">
        <w:tc>
          <w:tcPr>
            <w:tcW w:w="0" w:type="auto"/>
          </w:tcPr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&lt;select name=下拉菜单的名称&gt;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</w:t>
            </w:r>
            <w:r w:rsidRPr="00640C2E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optgroup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label="111"&gt;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</w:t>
            </w:r>
            <w:r w:rsidRPr="00640C2E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option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value=选项值 selected（默认选项）&gt;选项显示内容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&lt;option value=选项值&gt;选项显示内容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&lt;/optgroup&gt;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&lt;optgroup label="222"&gt;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&lt;option value=选项值&gt;选项显示内容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ab/>
              <w:t>&lt;/optgroup&gt;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&lt;/select&gt;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效果</w:t>
            </w:r>
          </w:p>
          <w:p w:rsidR="00E26AE0" w:rsidRPr="007844E7" w:rsidRDefault="00E26AE0" w:rsidP="00C9640B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kern w:val="2"/>
                <w:sz w:val="28"/>
              </w:rPr>
              <w:object w:dxaOrig="930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5pt;height:85.5pt" o:ole="">
                  <v:imagedata r:id="rId7" o:title=""/>
                </v:shape>
                <o:OLEObject Type="Embed" ProgID="PBrush" ShapeID="_x0000_i1025" DrawAspect="Content" ObjectID="_1405853826" r:id="rId8"/>
              </w:object>
            </w:r>
          </w:p>
        </w:tc>
      </w:tr>
    </w:tbl>
    <w:p w:rsidR="00640C2E" w:rsidRDefault="00640C2E" w:rsidP="00C22599">
      <w:bookmarkStart w:id="18" w:name="_Toc261560926"/>
    </w:p>
    <w:p w:rsidR="00B11D7A" w:rsidRPr="007844E7" w:rsidRDefault="00B11D7A" w:rsidP="00B11D7A">
      <w:pPr>
        <w:pStyle w:val="2"/>
        <w:rPr>
          <w:rFonts w:asciiTheme="minorEastAsia" w:eastAsiaTheme="minorEastAsia" w:hAnsiTheme="minorEastAsia"/>
          <w:sz w:val="28"/>
        </w:rPr>
      </w:pPr>
      <w:r w:rsidRPr="007844E7">
        <w:rPr>
          <w:rFonts w:asciiTheme="minorEastAsia" w:eastAsiaTheme="minorEastAsia" w:hAnsiTheme="minorEastAsia" w:hint="eastAsia"/>
          <w:sz w:val="28"/>
        </w:rPr>
        <w:t>超链接相关</w:t>
      </w:r>
      <w:bookmarkEnd w:id="18"/>
    </w:p>
    <w:p w:rsidR="00B11D7A" w:rsidRPr="007844E7" w:rsidRDefault="00B11D7A" w:rsidP="00B11D7A">
      <w:pPr>
        <w:pStyle w:val="2"/>
        <w:rPr>
          <w:rFonts w:asciiTheme="minorEastAsia" w:eastAsiaTheme="minorEastAsia" w:hAnsiTheme="minorEastAsia"/>
          <w:b w:val="0"/>
          <w:sz w:val="18"/>
          <w:szCs w:val="21"/>
        </w:rPr>
      </w:pPr>
      <w:bookmarkStart w:id="19" w:name="_Toc259399571"/>
      <w:bookmarkStart w:id="20" w:name="_Toc261560927"/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文字域可以链接onBlur、onFocus、和onChange事件</w:t>
      </w:r>
      <w:bookmarkEnd w:id="19"/>
      <w:bookmarkEnd w:id="20"/>
    </w:p>
    <w:tbl>
      <w:tblPr>
        <w:tblStyle w:val="a3"/>
        <w:tblW w:w="0" w:type="auto"/>
        <w:tblLook w:val="04A0"/>
      </w:tblPr>
      <w:tblGrid>
        <w:gridCol w:w="8522"/>
      </w:tblGrid>
      <w:tr w:rsidR="00B11D7A" w:rsidRPr="007844E7" w:rsidTr="00B11D7A">
        <w:tc>
          <w:tcPr>
            <w:tcW w:w="10511" w:type="dxa"/>
          </w:tcPr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当有人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点击文字域的里边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时则发生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onFocus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事件。</w:t>
            </w:r>
          </w:p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而如果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点击文字域的外面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或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按了tab键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时则发生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onblur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事件。</w:t>
            </w:r>
          </w:p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如果有人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改变了文字域内的内容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然后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转到文字域外部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的区域时则发生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onChange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事件。</w:t>
            </w:r>
          </w:p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如果复选框被选中，则复选框的属性为真(true）。</w:t>
            </w:r>
          </w:p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真（true）是JavaScript内置的数据类型，所以你不必对true添加引号。</w:t>
            </w:r>
          </w:p>
          <w:p w:rsidR="00B11D7A" w:rsidRPr="007844E7" w:rsidRDefault="00B11D7A" w:rsidP="00B11D7A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如果复选框未被选中，则其属性为假（false），这也是一只内置数据类型。</w:t>
            </w:r>
          </w:p>
        </w:tc>
      </w:tr>
    </w:tbl>
    <w:p w:rsidR="00B11D7A" w:rsidRPr="007844E7" w:rsidRDefault="00B11D7A" w:rsidP="00B11D7A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B11D7A" w:rsidRPr="007844E7" w:rsidRDefault="00B11D7A" w:rsidP="00B11D7A">
      <w:pPr>
        <w:pStyle w:val="2"/>
        <w:rPr>
          <w:rFonts w:asciiTheme="minorEastAsia" w:eastAsiaTheme="minorEastAsia" w:hAnsiTheme="minorEastAsia"/>
          <w:sz w:val="28"/>
        </w:rPr>
      </w:pPr>
      <w:bookmarkStart w:id="21" w:name="_Toc261560928"/>
      <w:r w:rsidRPr="007844E7">
        <w:rPr>
          <w:rFonts w:asciiTheme="minorEastAsia" w:eastAsiaTheme="minorEastAsia" w:hAnsiTheme="minorEastAsia" w:hint="eastAsia"/>
          <w:sz w:val="28"/>
          <w:highlight w:val="red"/>
        </w:rPr>
        <w:t>多列文本</w:t>
      </w:r>
      <w:bookmarkEnd w:id="21"/>
      <w:r w:rsidRPr="007844E7">
        <w:rPr>
          <w:rFonts w:asciiTheme="minorEastAsia" w:eastAsiaTheme="minorEastAsia" w:hAnsiTheme="minorEastAsia" w:hint="eastAsia"/>
          <w:sz w:val="28"/>
        </w:rPr>
        <w:t xml:space="preserve"> </w:t>
      </w:r>
    </w:p>
    <w:p w:rsidR="00B11D7A" w:rsidRPr="007844E7" w:rsidRDefault="00B11D7A" w:rsidP="00B11D7A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&lt;multicol cols=#&gt; ... &lt;/multicol&gt; #=列的数目</w:t>
      </w:r>
    </w:p>
    <w:p w:rsidR="00B11D7A" w:rsidRPr="007844E7" w:rsidRDefault="00B11D7A" w:rsidP="00B11D7A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&lt;multicol gutter=#&gt; ... &lt;/multicol&gt; #=列间的空白</w:t>
      </w:r>
    </w:p>
    <w:p w:rsidR="00B11D7A" w:rsidRPr="007844E7" w:rsidRDefault="00B11D7A" w:rsidP="00B11D7A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&lt;multicol width=#&gt; ... &lt;/multicol&gt; #=列的宽度</w:t>
      </w:r>
    </w:p>
    <w:p w:rsidR="00B11D7A" w:rsidRPr="007844E7" w:rsidRDefault="00B11D7A" w:rsidP="00B11D7A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B11D7A" w:rsidRPr="007844E7" w:rsidRDefault="00B11D7A" w:rsidP="00B11D7A">
      <w:pPr>
        <w:pStyle w:val="2"/>
        <w:rPr>
          <w:rFonts w:asciiTheme="minorEastAsia" w:eastAsiaTheme="minorEastAsia" w:hAnsiTheme="minorEastAsia"/>
          <w:sz w:val="28"/>
        </w:rPr>
      </w:pPr>
      <w:bookmarkStart w:id="22" w:name="_Toc261560929"/>
      <w:r w:rsidRPr="007844E7">
        <w:rPr>
          <w:rFonts w:asciiTheme="minorEastAsia" w:eastAsiaTheme="minorEastAsia" w:hAnsiTheme="minorEastAsia" w:hint="eastAsia"/>
          <w:sz w:val="28"/>
          <w:highlight w:val="red"/>
        </w:rPr>
        <w:t>块引用</w:t>
      </w:r>
      <w:r w:rsidRPr="007844E7">
        <w:rPr>
          <w:rFonts w:asciiTheme="minorEastAsia" w:eastAsiaTheme="minorEastAsia" w:hAnsiTheme="minorEastAsia" w:hint="eastAsia"/>
          <w:sz w:val="28"/>
        </w:rPr>
        <w:t>(Blockquote)</w:t>
      </w:r>
      <w:bookmarkEnd w:id="22"/>
      <w:r w:rsidRPr="007844E7">
        <w:rPr>
          <w:rFonts w:asciiTheme="minorEastAsia" w:eastAsiaTheme="minorEastAsia" w:hAnsiTheme="minorEastAsia" w:hint="eastAsia"/>
          <w:sz w:val="28"/>
        </w:rPr>
        <w:t xml:space="preserve"> </w:t>
      </w:r>
    </w:p>
    <w:p w:rsidR="00B11D7A" w:rsidRPr="007844E7" w:rsidRDefault="00B11D7A" w:rsidP="00B11D7A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&lt;blockquote&gt;...&lt;/blockquote&gt;</w:t>
      </w:r>
    </w:p>
    <w:p w:rsidR="00A00E23" w:rsidRPr="007844E7" w:rsidRDefault="00A00E23" w:rsidP="00A00E23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A00E23" w:rsidRPr="007844E7" w:rsidRDefault="00A00E23" w:rsidP="00A00E23">
      <w:pPr>
        <w:pStyle w:val="2"/>
        <w:rPr>
          <w:rFonts w:asciiTheme="minorEastAsia" w:eastAsiaTheme="minorEastAsia" w:hAnsiTheme="minorEastAsia"/>
          <w:sz w:val="28"/>
        </w:rPr>
      </w:pPr>
      <w:bookmarkStart w:id="23" w:name="_Toc261560930"/>
      <w:r w:rsidRPr="007844E7">
        <w:rPr>
          <w:rFonts w:asciiTheme="minorEastAsia" w:eastAsiaTheme="minorEastAsia" w:hAnsiTheme="minorEastAsia" w:hint="eastAsia"/>
          <w:sz w:val="28"/>
          <w:highlight w:val="red"/>
        </w:rPr>
        <w:t>浮动框架</w:t>
      </w:r>
      <w:bookmarkEnd w:id="23"/>
    </w:p>
    <w:p w:rsidR="00F67C0C" w:rsidRPr="007844E7" w:rsidRDefault="00F67C0C" w:rsidP="00F67C0C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普通窗口中嵌入一个小的侦窗口：</w:t>
      </w:r>
    </w:p>
    <w:p w:rsidR="00A00E23" w:rsidRPr="007844E7" w:rsidRDefault="00A00E23" w:rsidP="00A00E23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&lt;iframe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src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=***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width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=**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height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=**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align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=left/center/right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name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=页面名称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marginwidth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=边框与页面的水平距离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marginheight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=边框与页面的垂直距离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scrolling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=是否显示滚动条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frameborder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(是否显示框架边框)=0/1(默认显示)&gt;&lt;/iframe&gt;</w:t>
      </w:r>
    </w:p>
    <w:p w:rsidR="00A00E23" w:rsidRPr="007844E7" w:rsidRDefault="00A00E23" w:rsidP="00A00E23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A00E23" w:rsidRPr="007844E7" w:rsidRDefault="00A00E23" w:rsidP="00A00E23">
      <w:pPr>
        <w:pStyle w:val="2"/>
        <w:rPr>
          <w:rFonts w:asciiTheme="minorEastAsia" w:eastAsiaTheme="minorEastAsia" w:hAnsiTheme="minorEastAsia"/>
          <w:sz w:val="28"/>
        </w:rPr>
      </w:pPr>
      <w:bookmarkStart w:id="24" w:name="_Toc259399569"/>
      <w:bookmarkStart w:id="25" w:name="_Toc261560931"/>
      <w:r w:rsidRPr="007844E7">
        <w:rPr>
          <w:rFonts w:asciiTheme="minorEastAsia" w:eastAsiaTheme="minorEastAsia" w:hAnsiTheme="minorEastAsia" w:hint="eastAsia"/>
          <w:sz w:val="28"/>
        </w:rPr>
        <w:t>分区标签</w:t>
      </w:r>
      <w:bookmarkEnd w:id="24"/>
      <w:r w:rsidRPr="007844E7">
        <w:rPr>
          <w:rFonts w:asciiTheme="minorEastAsia" w:eastAsiaTheme="minorEastAsia" w:hAnsiTheme="minorEastAsia" w:hint="eastAsia"/>
          <w:sz w:val="28"/>
        </w:rPr>
        <w:t xml:space="preserve"> div 和 span</w:t>
      </w:r>
      <w:bookmarkEnd w:id="25"/>
    </w:p>
    <w:tbl>
      <w:tblPr>
        <w:tblStyle w:val="a3"/>
        <w:tblW w:w="0" w:type="auto"/>
        <w:tblLook w:val="04A0"/>
      </w:tblPr>
      <w:tblGrid>
        <w:gridCol w:w="8522"/>
      </w:tblGrid>
      <w:tr w:rsidR="00A00E23" w:rsidRPr="007844E7" w:rsidTr="00FB73B5">
        <w:tc>
          <w:tcPr>
            <w:tcW w:w="10511" w:type="dxa"/>
          </w:tcPr>
          <w:p w:rsidR="00F67C0C" w:rsidRDefault="00A00E23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red"/>
              </w:rPr>
              <w:t>层标记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：不能嵌套在段落中</w:t>
            </w:r>
          </w:p>
          <w:p w:rsidR="00A00E23" w:rsidRDefault="00A00E23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div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 xml:space="preserve"> id=值 align=对齐方式 style=样式 class=应用的样式类&gt;***&lt;/div&gt;</w:t>
            </w:r>
          </w:p>
          <w:p w:rsidR="00F67C0C" w:rsidRPr="007844E7" w:rsidRDefault="00F67C0C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</w:p>
          <w:p w:rsidR="00A00E23" w:rsidRPr="007844E7" w:rsidRDefault="00A00E23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&lt;span&gt;aaa&lt;/span&gt;: 用于控制段落中部分数据的显示样式</w:t>
            </w:r>
          </w:p>
        </w:tc>
      </w:tr>
    </w:tbl>
    <w:p w:rsidR="00B11D7A" w:rsidRPr="007844E7" w:rsidRDefault="00B11D7A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 w:rsidP="00896862">
      <w:pPr>
        <w:pStyle w:val="2"/>
        <w:rPr>
          <w:rFonts w:asciiTheme="minorEastAsia" w:eastAsiaTheme="minorEastAsia" w:hAnsiTheme="minorEastAsia"/>
          <w:sz w:val="28"/>
        </w:rPr>
      </w:pPr>
      <w:bookmarkStart w:id="26" w:name="_Toc261560932"/>
      <w:r w:rsidRPr="007844E7">
        <w:rPr>
          <w:rFonts w:asciiTheme="minorEastAsia" w:eastAsiaTheme="minorEastAsia" w:hAnsiTheme="minorEastAsia" w:hint="eastAsia"/>
          <w:sz w:val="28"/>
          <w:highlight w:val="red"/>
        </w:rPr>
        <w:t>框架</w:t>
      </w:r>
      <w:r w:rsidRPr="007844E7">
        <w:rPr>
          <w:rFonts w:asciiTheme="minorEastAsia" w:eastAsiaTheme="minorEastAsia" w:hAnsiTheme="minorEastAsia" w:hint="eastAsia"/>
          <w:sz w:val="28"/>
        </w:rPr>
        <w:t>：</w:t>
      </w:r>
      <w:bookmarkEnd w:id="26"/>
    </w:p>
    <w:p w:rsidR="00896862" w:rsidRPr="007844E7" w:rsidRDefault="002333FA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>
        <w:rPr>
          <w:rFonts w:asciiTheme="minorEastAsia" w:eastAsiaTheme="minorEastAsia" w:hAnsiTheme="minorEastAsia" w:hint="eastAsia"/>
          <w:b w:val="0"/>
          <w:sz w:val="18"/>
          <w:szCs w:val="21"/>
        </w:rPr>
        <w:t>c</w:t>
      </w: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Default="00024538" w:rsidP="00024538">
      <w:pPr>
        <w:pStyle w:val="2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iframe</w:t>
      </w:r>
    </w:p>
    <w:tbl>
      <w:tblPr>
        <w:tblStyle w:val="a3"/>
        <w:tblW w:w="0" w:type="auto"/>
        <w:tblLook w:val="04A0"/>
      </w:tblPr>
      <w:tblGrid>
        <w:gridCol w:w="8522"/>
      </w:tblGrid>
      <w:tr w:rsidR="00024538" w:rsidTr="00024538">
        <w:tc>
          <w:tcPr>
            <w:tcW w:w="0" w:type="auto"/>
          </w:tcPr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b w:val="0"/>
                <w:color w:val="3F7F7F"/>
                <w:sz w:val="20"/>
                <w:szCs w:val="20"/>
                <w:highlight w:val="lightGray"/>
              </w:rPr>
              <w:t>iframe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  <w:u w:val="single"/>
              </w:rPr>
              <w:t>onload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"SetCwinHeight(this);"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style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"height:auto !important;height:700px;min-height:700px;"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name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"body"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width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"100%"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height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"100%"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scrolling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"no"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frameborder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marginheight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marginwidth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"0"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src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>"</w:t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b w:val="0"/>
                <w:color w:val="3F7F7F"/>
                <w:sz w:val="20"/>
                <w:szCs w:val="20"/>
              </w:rPr>
              <w:t>c:url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7F007F"/>
                <w:sz w:val="20"/>
                <w:szCs w:val="20"/>
              </w:rPr>
              <w:t>value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=</w:t>
            </w:r>
            <w:r>
              <w:rPr>
                <w:rFonts w:ascii="Courier New" w:eastAsiaTheme="minorEastAsia" w:hAnsi="Courier New" w:cs="Courier New"/>
                <w:b w:val="0"/>
                <w:i/>
                <w:iCs/>
                <w:color w:val="2A00FF"/>
                <w:sz w:val="20"/>
                <w:szCs w:val="20"/>
              </w:rPr>
              <w:t>'/navigation/main.do'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/&gt;</w:t>
            </w:r>
            <w:r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  <w:t>"</w:t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eastAsiaTheme="minorEastAsia" w:hAnsi="Courier New" w:cs="Courier New"/>
                <w:b w:val="0"/>
                <w:color w:val="3F7F7F"/>
                <w:sz w:val="20"/>
                <w:szCs w:val="20"/>
                <w:highlight w:val="lightGray"/>
              </w:rPr>
              <w:t>iframe</w:t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&gt;</w:t>
            </w:r>
          </w:p>
          <w:p w:rsidR="00024538" w:rsidRDefault="00024538">
            <w:pPr>
              <w:rPr>
                <w:rFonts w:asciiTheme="minorEastAsia" w:eastAsiaTheme="minorEastAsia" w:hAnsiTheme="minorEastAsia"/>
                <w:sz w:val="28"/>
              </w:rPr>
            </w:pPr>
          </w:p>
        </w:tc>
      </w:tr>
      <w:tr w:rsidR="00024538" w:rsidTr="00024538">
        <w:tc>
          <w:tcPr>
            <w:tcW w:w="0" w:type="auto"/>
          </w:tcPr>
          <w:p w:rsidR="00024538" w:rsidRPr="0074133D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FF0000"/>
                <w:sz w:val="20"/>
                <w:szCs w:val="20"/>
              </w:rPr>
            </w:pPr>
            <w:r w:rsidRPr="0074133D">
              <w:rPr>
                <w:rFonts w:ascii="Courier New" w:eastAsiaTheme="minorEastAsia" w:hAnsi="Courier New" w:cs="Courier New" w:hint="eastAsia"/>
                <w:color w:val="FF0000"/>
                <w:sz w:val="20"/>
                <w:szCs w:val="20"/>
              </w:rPr>
              <w:t>让</w:t>
            </w:r>
            <w:r w:rsidRPr="0074133D">
              <w:rPr>
                <w:rFonts w:ascii="Courier New" w:eastAsiaTheme="minorEastAsia" w:hAnsi="Courier New" w:cs="Courier New" w:hint="eastAsia"/>
                <w:color w:val="FF0000"/>
                <w:sz w:val="20"/>
                <w:szCs w:val="20"/>
              </w:rPr>
              <w:t>iframe</w:t>
            </w:r>
            <w:r w:rsidRPr="0074133D">
              <w:rPr>
                <w:rFonts w:ascii="Courier New" w:eastAsiaTheme="minorEastAsia" w:hAnsi="Courier New" w:cs="Courier New" w:hint="eastAsia"/>
                <w:color w:val="FF0000"/>
                <w:sz w:val="20"/>
                <w:szCs w:val="20"/>
              </w:rPr>
              <w:t>自适应高度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ab/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eastAsiaTheme="minorEastAsia" w:hAnsi="Courier New" w:cs="Courier New"/>
                <w:b w:val="0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&gt;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SetCwinHeight(obj)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{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cwin=obj;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(document.getElementById)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{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(cwin &amp;&amp; !window.opera)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{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(cwin.contentDocument &amp;&amp; cwin.contentDocument.body.offsetHeight)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    cwin.height = cwin.contentDocument.body.offsetHeight + 20; </w:t>
            </w:r>
            <w:r>
              <w:rPr>
                <w:rFonts w:ascii="Courier New" w:eastAsiaTheme="minorEastAsia" w:hAnsi="Courier New" w:cs="Courier New"/>
                <w:b w:val="0"/>
                <w:color w:val="3F7F5F"/>
                <w:sz w:val="20"/>
                <w:szCs w:val="20"/>
              </w:rPr>
              <w:t>//FF NS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(cwin.Document &amp;&amp; cwin.Document.body.scrollHeight)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    cwin.height = cwin.Document.body.scrollHeight + 10;</w:t>
            </w:r>
            <w:r>
              <w:rPr>
                <w:rFonts w:ascii="Courier New" w:eastAsiaTheme="minorEastAsia" w:hAnsi="Courier New" w:cs="Courier New"/>
                <w:b w:val="0"/>
                <w:color w:val="3F7F5F"/>
                <w:sz w:val="20"/>
                <w:szCs w:val="20"/>
              </w:rPr>
              <w:t>//IE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}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else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{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eastAsiaTheme="minorEastAsia" w:hAnsi="Courier New" w:cs="Courier New"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(cwin.contentWindow.document &amp;&amp; cwin.contentWindow.document.body.scrollHeight)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        cwin.height = cwin.contentWindow.document.body.scrollHeight;</w:t>
            </w:r>
            <w:r>
              <w:rPr>
                <w:rFonts w:ascii="Courier New" w:eastAsiaTheme="minorEastAsia" w:hAnsi="Courier New" w:cs="Courier New"/>
                <w:b w:val="0"/>
                <w:color w:val="3F7F5F"/>
                <w:sz w:val="20"/>
                <w:szCs w:val="20"/>
              </w:rPr>
              <w:t>//Opera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  }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 xml:space="preserve">  }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  <w:t>}</w:t>
            </w:r>
          </w:p>
          <w:p w:rsidR="00024538" w:rsidRDefault="00024538" w:rsidP="00024538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b w:val="0"/>
                <w:color w:val="00000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eastAsiaTheme="minorEastAsia" w:hAnsi="Courier New" w:cs="Courier New"/>
                <w:b w:val="0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eastAsiaTheme="minorEastAsia" w:hAnsi="Courier New" w:cs="Courier New"/>
                <w:b w:val="0"/>
                <w:color w:val="008080"/>
                <w:sz w:val="20"/>
                <w:szCs w:val="20"/>
              </w:rPr>
              <w:t>&gt;</w:t>
            </w:r>
          </w:p>
        </w:tc>
      </w:tr>
    </w:tbl>
    <w:p w:rsidR="00024538" w:rsidRPr="007844E7" w:rsidRDefault="00024538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pStyle w:val="2"/>
        <w:rPr>
          <w:rFonts w:asciiTheme="minorEastAsia" w:eastAsiaTheme="minorEastAsia" w:hAnsiTheme="minorEastAsia"/>
          <w:sz w:val="28"/>
        </w:rPr>
      </w:pPr>
      <w:bookmarkStart w:id="27" w:name="_Toc261560933"/>
      <w:r w:rsidRPr="007844E7">
        <w:rPr>
          <w:rFonts w:asciiTheme="minorEastAsia" w:eastAsiaTheme="minorEastAsia" w:hAnsiTheme="minorEastAsia" w:hint="eastAsia"/>
          <w:sz w:val="28"/>
          <w:highlight w:val="red"/>
        </w:rPr>
        <w:t>表格</w:t>
      </w:r>
      <w:r w:rsidRPr="007844E7">
        <w:rPr>
          <w:rFonts w:asciiTheme="minorEastAsia" w:eastAsiaTheme="minorEastAsia" w:hAnsiTheme="minorEastAsia" w:hint="eastAsia"/>
          <w:sz w:val="28"/>
        </w:rPr>
        <w:t>：</w:t>
      </w:r>
      <w:bookmarkEnd w:id="27"/>
    </w:p>
    <w:p w:rsidR="009F4F33" w:rsidRPr="00EA63D4" w:rsidRDefault="009F4F33" w:rsidP="009F4F33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EA63D4">
        <w:rPr>
          <w:rFonts w:asciiTheme="minorEastAsia" w:eastAsiaTheme="minorEastAsia" w:hAnsiTheme="minorEastAsia" w:hint="eastAsia"/>
          <w:b w:val="0"/>
          <w:sz w:val="18"/>
          <w:szCs w:val="21"/>
        </w:rPr>
        <w:t>表格单元格上对齐</w:t>
      </w:r>
    </w:p>
    <w:tbl>
      <w:tblPr>
        <w:tblStyle w:val="a3"/>
        <w:tblW w:w="0" w:type="auto"/>
        <w:tblLook w:val="04A0"/>
      </w:tblPr>
      <w:tblGrid>
        <w:gridCol w:w="8522"/>
      </w:tblGrid>
      <w:tr w:rsidR="009F4F33" w:rsidRPr="00EA63D4" w:rsidTr="000B3C79">
        <w:tc>
          <w:tcPr>
            <w:tcW w:w="8522" w:type="dxa"/>
          </w:tcPr>
          <w:p w:rsidR="009F4F33" w:rsidRPr="00EA63D4" w:rsidRDefault="009F4F33" w:rsidP="000B3C79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EA63D4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valign='top'</w:t>
            </w:r>
          </w:p>
        </w:tc>
      </w:tr>
    </w:tbl>
    <w:p w:rsidR="00896862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9F4F33" w:rsidRPr="007844E7" w:rsidRDefault="009F4F33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表头样式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magenta"/>
        </w:rPr>
        <w:t>thead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bgcolor=** align=** valign=**&gt;</w:t>
      </w:r>
    </w:p>
    <w:p w:rsidR="00896862" w:rsidRPr="007844E7" w:rsidRDefault="00B059D3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="00896862"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&lt;th&gt;***&lt;/th&gt;</w:t>
      </w:r>
    </w:p>
    <w:p w:rsidR="00896862" w:rsidRPr="007844E7" w:rsidRDefault="00B059D3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="00896862"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&lt;/tr&gt;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&lt;/thead&gt;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表主体样式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magenta"/>
        </w:rPr>
        <w:t>tbody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bgcolor=** align=** valign=**&gt;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&lt;td&gt;***&lt;/td&gt;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&lt;/tr&gt;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&lt;/tbody&gt;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表尾样式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magenta"/>
        </w:rPr>
        <w:t>tfoot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bgcolor=** align=** valign=**&gt;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&lt;td&gt;***&lt;/td&gt;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&lt;/tr&gt;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&lt;/tfoot&gt;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table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magenta"/>
        </w:rPr>
        <w:t>caption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  <w:highlight w:val="green"/>
        </w:rPr>
        <w:t>align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属性的参数值为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left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、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center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和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right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 xml:space="preserve">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valign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值为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top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和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bottom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，表格标题位于表格的上方或下方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&gt;表格标题&lt;/caption&gt;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tr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magenta"/>
        </w:rPr>
        <w:t>th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&gt;表头&lt;/th&gt;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  <w:highlight w:val="green"/>
        </w:rPr>
        <w:t>一般位于每列的首行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,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  <w:highlight w:val="green"/>
        </w:rPr>
        <w:t xml:space="preserve"> 除了表头元素是以黑体居中显示这一点外，表头元素和具体数据元素几乎没有什么区别</w:t>
      </w:r>
      <w:r w:rsidRPr="007844E7">
        <w:rPr>
          <w:rFonts w:asciiTheme="minorEastAsia" w:eastAsiaTheme="minorEastAsia" w:hAnsiTheme="minorEastAsia" w:hint="eastAsia"/>
          <w:b w:val="0"/>
          <w:color w:val="000000"/>
          <w:sz w:val="18"/>
          <w:szCs w:val="21"/>
        </w:rPr>
        <w:t>。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td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nowrap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（单元格内文字不换行）&gt;单元格&lt;td&gt;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&lt;/tr&gt;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&lt;/table&gt;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table的属性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tbl>
      <w:tblPr>
        <w:tblStyle w:val="a3"/>
        <w:tblW w:w="0" w:type="auto"/>
        <w:tblLook w:val="01E0"/>
      </w:tblPr>
      <w:tblGrid>
        <w:gridCol w:w="4390"/>
        <w:gridCol w:w="4132"/>
      </w:tblGrid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width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height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align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border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只填数字（单位像素）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bordercolor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表格所有边框颜色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bordercolorlight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外边框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—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左上、内边框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—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右下  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bordercolordark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外边框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—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右下、内边框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—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左上  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cellspacing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</w:rPr>
              <w:t>表格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各单元格之间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</w:rPr>
              <w:t>的空隙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cellpadding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表格内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文字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与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单元格边框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的距离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bgcolor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表格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背景颜色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background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表格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背景图像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rules=cols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去掉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单元格之间的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横向分隔线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rules=rows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去掉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单元格之间的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纵向分隔线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rules=none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去掉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单元格之间的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纵向分隔线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  <w:t>横向分隔线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tr的属性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tbl>
      <w:tblPr>
        <w:tblStyle w:val="a3"/>
        <w:tblW w:w="0" w:type="auto"/>
        <w:tblLook w:val="01E0"/>
      </w:tblPr>
      <w:tblGrid>
        <w:gridCol w:w="4313"/>
        <w:gridCol w:w="4209"/>
      </w:tblGrid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height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行高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bordercolor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行边框颜色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bgcolor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行背景颜色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background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行背景图像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align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水平对齐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left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</w:rPr>
              <w:t>、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center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</w:rPr>
              <w:t>或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right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valign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垂直对齐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top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</w:rPr>
              <w:t>、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middle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</w:rPr>
              <w:t>或</w:t>
            </w:r>
            <w:r w:rsidRPr="007844E7">
              <w:rPr>
                <w:rFonts w:asciiTheme="minorEastAsia" w:eastAsiaTheme="minorEastAsia" w:hAnsiTheme="minorEastAsia" w:hint="eastAsia"/>
                <w:b w:val="0"/>
                <w:color w:val="000000"/>
                <w:sz w:val="18"/>
                <w:szCs w:val="21"/>
                <w:highlight w:val="green"/>
              </w:rPr>
              <w:t>bottom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nowrap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（单元格内文字不换行）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td的属性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</w:t>
      </w:r>
    </w:p>
    <w:tbl>
      <w:tblPr>
        <w:tblStyle w:val="a3"/>
        <w:tblW w:w="0" w:type="auto"/>
        <w:tblLook w:val="01E0"/>
      </w:tblPr>
      <w:tblGrid>
        <w:gridCol w:w="4390"/>
        <w:gridCol w:w="4132"/>
      </w:tblGrid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width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height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**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colspan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水平跨度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rowspan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垂直跨度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align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水平那个对齐方式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valign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垂直对齐方式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bgcolor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单元格背景颜色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background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单元格背景图像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bordercolor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单元格边框颜色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bordercolorlight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亮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边框（左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）颜色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bordercolordark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暗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边框（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右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下）颜色</w:t>
            </w:r>
          </w:p>
        </w:tc>
      </w:tr>
      <w:tr w:rsidR="00896862" w:rsidRPr="007844E7" w:rsidTr="00FB73B5">
        <w:tc>
          <w:tcPr>
            <w:tcW w:w="5255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nowrap</w:t>
            </w:r>
          </w:p>
        </w:tc>
        <w:tc>
          <w:tcPr>
            <w:tcW w:w="525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  <w:highlight w:val="green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（单元格内文字不换行）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rules="row,cols或none"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ab/>
        <w:t>设置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表内线的显示方法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，none为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无内线</w:t>
      </w:r>
    </w:p>
    <w:tbl>
      <w:tblPr>
        <w:tblStyle w:val="a3"/>
        <w:tblW w:w="0" w:type="auto"/>
        <w:tblLook w:val="01E0"/>
      </w:tblPr>
      <w:tblGrid>
        <w:gridCol w:w="3565"/>
        <w:gridCol w:w="4957"/>
      </w:tblGrid>
      <w:tr w:rsidR="00896862" w:rsidRPr="007844E7" w:rsidTr="00FB73B5">
        <w:tc>
          <w:tcPr>
            <w:tcW w:w="387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align（水平对齐方式）</w:t>
            </w:r>
          </w:p>
        </w:tc>
        <w:tc>
          <w:tcPr>
            <w:tcW w:w="541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V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align（垂直对齐方式）</w:t>
            </w:r>
          </w:p>
        </w:tc>
      </w:tr>
      <w:tr w:rsidR="00896862" w:rsidRPr="007844E7" w:rsidTr="00FB73B5">
        <w:tc>
          <w:tcPr>
            <w:tcW w:w="387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L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eft</w:t>
            </w:r>
          </w:p>
        </w:tc>
        <w:tc>
          <w:tcPr>
            <w:tcW w:w="541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T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op</w:t>
            </w:r>
          </w:p>
        </w:tc>
      </w:tr>
      <w:tr w:rsidR="00896862" w:rsidRPr="007844E7" w:rsidTr="00FB73B5">
        <w:tc>
          <w:tcPr>
            <w:tcW w:w="387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C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enter</w:t>
            </w:r>
          </w:p>
        </w:tc>
        <w:tc>
          <w:tcPr>
            <w:tcW w:w="541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M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iddle</w:t>
            </w:r>
          </w:p>
        </w:tc>
      </w:tr>
      <w:tr w:rsidR="00896862" w:rsidRPr="007844E7" w:rsidTr="00FB73B5">
        <w:tc>
          <w:tcPr>
            <w:tcW w:w="387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R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ight</w:t>
            </w:r>
          </w:p>
        </w:tc>
        <w:tc>
          <w:tcPr>
            <w:tcW w:w="541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B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ottom</w:t>
            </w:r>
          </w:p>
        </w:tc>
      </w:tr>
      <w:tr w:rsidR="00896862" w:rsidRPr="007844E7" w:rsidTr="00FB73B5">
        <w:tc>
          <w:tcPr>
            <w:tcW w:w="3876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justify（左右调整）。</w:t>
            </w:r>
          </w:p>
        </w:tc>
        <w:tc>
          <w:tcPr>
            <w:tcW w:w="541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baseline（同行单元数据项位置一致）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  <w:highlight w:val="red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color w:val="003333"/>
          <w:sz w:val="18"/>
          <w:szCs w:val="21"/>
          <w:highlight w:val="red"/>
        </w:rPr>
        <w:t>表格</w:t>
      </w: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  <w:highlight w:val="red"/>
        </w:rPr>
        <w:t>按列分组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  <w:highlight w:val="green"/>
        </w:rPr>
        <w:t>&lt;colgroup align=#&gt; #=left, right, center</w:t>
      </w: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&lt;table border width=160&gt;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&lt;colgroup align=left&gt;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&lt;colgroup align=center&gt;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&lt;colgroup align=right&gt;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&lt;</w:t>
      </w: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  <w:highlight w:val="magenta"/>
        </w:rPr>
        <w:t>thead</w:t>
      </w: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     &lt;tr&gt;&lt;th&gt;Food&lt;/th&gt;&lt;th&gt;Drink&lt;/th&gt;&lt;th&gt;Sweet&lt;/th&gt;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&lt;/thead&gt;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&lt;</w:t>
      </w: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  <w:highlight w:val="magenta"/>
        </w:rPr>
        <w:t>tbody</w:t>
      </w: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     &lt;tr&gt;&lt;td&gt;A&lt;/td&gt;&lt;td&gt;B&lt;/td&gt;&lt;td&gt;C&lt;/td&gt;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     &lt;tr&gt;&lt;td&gt;D&lt;/td&gt;&lt;td&gt;E&lt;/td&gt;&lt;td&gt;F&lt;/td&gt;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&lt;/tbody&gt;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color w:val="003333"/>
          <w:sz w:val="18"/>
          <w:szCs w:val="21"/>
        </w:rPr>
        <w:tab/>
        <w:t>&lt;footer&gt;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     &lt;tr&gt;&lt;td&gt;A&lt;/td&gt;&lt;td&gt;B&lt;/td&gt;&lt;td&gt;C&lt;/td&gt;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 xml:space="preserve">          &lt;tr&gt;&lt;td&gt;D&lt;/td&gt;&lt;td&gt;E&lt;/td&gt;&lt;td&gt;F&lt;/td&gt;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color w:val="003333"/>
          <w:sz w:val="18"/>
          <w:szCs w:val="21"/>
        </w:rPr>
        <w:tab/>
        <w:t>&lt;/footer&gt;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color w:val="003333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color w:val="003333"/>
          <w:sz w:val="18"/>
          <w:szCs w:val="21"/>
        </w:rPr>
        <w:t>&lt;/table&gt;</w:t>
      </w:r>
    </w:p>
    <w:tbl>
      <w:tblPr>
        <w:tblW w:w="226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669"/>
        <w:gridCol w:w="788"/>
        <w:gridCol w:w="803"/>
      </w:tblGrid>
      <w:tr w:rsidR="00896862" w:rsidRPr="007844E7" w:rsidTr="00FB73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 w:cs="宋体"/>
                <w:b w:val="0"/>
                <w:bCs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bCs/>
                <w:sz w:val="18"/>
                <w:szCs w:val="21"/>
              </w:rPr>
              <w:t>Food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jc w:val="center"/>
              <w:rPr>
                <w:rFonts w:asciiTheme="minorEastAsia" w:eastAsiaTheme="minorEastAsia" w:hAnsiTheme="minorEastAsia" w:cs="宋体"/>
                <w:b w:val="0"/>
                <w:bCs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bCs/>
                <w:sz w:val="18"/>
                <w:szCs w:val="21"/>
              </w:rPr>
              <w:t>Drink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jc w:val="right"/>
              <w:rPr>
                <w:rFonts w:asciiTheme="minorEastAsia" w:eastAsiaTheme="minorEastAsia" w:hAnsiTheme="minorEastAsia" w:cs="宋体"/>
                <w:b w:val="0"/>
                <w:bCs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bCs/>
                <w:sz w:val="18"/>
                <w:szCs w:val="21"/>
              </w:rPr>
              <w:t>Sweet</w:t>
            </w:r>
          </w:p>
        </w:tc>
      </w:tr>
      <w:tr w:rsidR="00896862" w:rsidRPr="007844E7" w:rsidTr="00FB73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 w:cs="宋体"/>
                <w:b w:val="0"/>
                <w:color w:val="003333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color w:val="003333"/>
                <w:sz w:val="18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jc w:val="center"/>
              <w:rPr>
                <w:rFonts w:asciiTheme="minorEastAsia" w:eastAsiaTheme="minorEastAsia" w:hAnsiTheme="minorEastAsia" w:cs="宋体"/>
                <w:b w:val="0"/>
                <w:color w:val="003333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color w:val="003333"/>
                <w:sz w:val="18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jc w:val="right"/>
              <w:rPr>
                <w:rFonts w:asciiTheme="minorEastAsia" w:eastAsiaTheme="minorEastAsia" w:hAnsiTheme="minorEastAsia" w:cs="宋体"/>
                <w:b w:val="0"/>
                <w:color w:val="003333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color w:val="003333"/>
                <w:sz w:val="18"/>
                <w:szCs w:val="21"/>
              </w:rPr>
              <w:t>C</w:t>
            </w:r>
          </w:p>
        </w:tc>
      </w:tr>
      <w:tr w:rsidR="00896862" w:rsidRPr="007844E7" w:rsidTr="00FB73B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 w:cs="宋体"/>
                <w:b w:val="0"/>
                <w:color w:val="003333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color w:val="003333"/>
                <w:sz w:val="18"/>
                <w:szCs w:val="21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jc w:val="center"/>
              <w:rPr>
                <w:rFonts w:asciiTheme="minorEastAsia" w:eastAsiaTheme="minorEastAsia" w:hAnsiTheme="minorEastAsia" w:cs="宋体"/>
                <w:b w:val="0"/>
                <w:color w:val="003333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color w:val="003333"/>
                <w:sz w:val="18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96862" w:rsidRPr="007844E7" w:rsidRDefault="00896862" w:rsidP="00FB73B5">
            <w:pPr>
              <w:jc w:val="right"/>
              <w:rPr>
                <w:rFonts w:asciiTheme="minorEastAsia" w:eastAsiaTheme="minorEastAsia" w:hAnsiTheme="minorEastAsia" w:cs="宋体"/>
                <w:b w:val="0"/>
                <w:color w:val="003333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color w:val="003333"/>
                <w:sz w:val="18"/>
                <w:szCs w:val="21"/>
              </w:rPr>
              <w:t>F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red"/>
        </w:rPr>
        <w:t>表格中边框的显示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：&lt;table frame=</w:t>
      </w:r>
    </w:p>
    <w:tbl>
      <w:tblPr>
        <w:tblStyle w:val="a3"/>
        <w:tblW w:w="0" w:type="auto"/>
        <w:tblLook w:val="01E0"/>
      </w:tblPr>
      <w:tblGrid>
        <w:gridCol w:w="3504"/>
        <w:gridCol w:w="3504"/>
      </w:tblGrid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box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显示所有 4 个边框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above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只显示上边框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below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只显示下边框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hsides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只显示上、下边框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vsides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只显示左、右边框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lhs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只显示左边框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rhs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只显示右边框</w:t>
            </w:r>
          </w:p>
        </w:tc>
      </w:tr>
      <w:tr w:rsidR="00896862" w:rsidRPr="007844E7" w:rsidTr="00FB73B5"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void</w:t>
            </w:r>
          </w:p>
        </w:tc>
        <w:tc>
          <w:tcPr>
            <w:tcW w:w="3504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不显示任何边框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表格中分隔线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(Rules)的显示 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显示所有分隔线 &lt;table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rules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all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只显示组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(Groups)与组之间的分隔线 &lt;table rules=groups&gt;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只显示行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与行之间的分隔线 &lt;table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rules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rows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只显示列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与列之间的分隔线 &lt;table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rules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cols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不显示任何分隔线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&lt;table 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rules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=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none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&gt;</w:t>
      </w: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 w:rsidP="00896862">
      <w:pPr>
        <w:pStyle w:val="2"/>
        <w:rPr>
          <w:rFonts w:asciiTheme="minorEastAsia" w:eastAsiaTheme="minorEastAsia" w:hAnsiTheme="minorEastAsia"/>
          <w:sz w:val="28"/>
        </w:rPr>
      </w:pPr>
      <w:bookmarkStart w:id="28" w:name="_Toc261560934"/>
      <w:r w:rsidRPr="007844E7">
        <w:rPr>
          <w:rFonts w:asciiTheme="minorEastAsia" w:eastAsiaTheme="minorEastAsia" w:hAnsiTheme="minorEastAsia" w:hint="eastAsia"/>
          <w:sz w:val="28"/>
          <w:highlight w:val="red"/>
        </w:rPr>
        <w:t>图像</w:t>
      </w:r>
      <w:bookmarkEnd w:id="28"/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&lt;img src=url height=** width=** border=** hspace=图像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水平间距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vspace=图像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垂直间距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alt=图像的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提示文字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align="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环绕方式|对齐方式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"&gt; 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图像相对于文字基准线的对其方式——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align</w:t>
      </w:r>
    </w:p>
    <w:tbl>
      <w:tblPr>
        <w:tblStyle w:val="a3"/>
        <w:tblW w:w="0" w:type="auto"/>
        <w:tblLook w:val="01E0"/>
      </w:tblPr>
      <w:tblGrid>
        <w:gridCol w:w="2763"/>
        <w:gridCol w:w="5759"/>
      </w:tblGrid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T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op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图像的顶部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行的最高部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分对齐（文本或图像的顶部）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M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iddle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图像的中部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行的中部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对齐（文本的基线）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B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ottom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图像的底部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文本的底部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对齐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texttop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图像的顶部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同行中最高文本的顶部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对齐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A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bsmiddle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图像的中部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同行中最大项的中部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对齐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B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aseline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图像的底部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文本的基线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对齐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A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bsbottom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把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图像的底部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和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同行中的最低项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对齐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  <w:t>L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eft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图像居左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，文字环绕</w:t>
            </w:r>
          </w:p>
        </w:tc>
      </w:tr>
      <w:tr w:rsidR="00896862" w:rsidRPr="007844E7" w:rsidTr="00FB73B5">
        <w:tc>
          <w:tcPr>
            <w:tcW w:w="3247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right</w:t>
            </w:r>
          </w:p>
        </w:tc>
        <w:tc>
          <w:tcPr>
            <w:tcW w:w="7203" w:type="dxa"/>
          </w:tcPr>
          <w:p w:rsidR="00896862" w:rsidRPr="007844E7" w:rsidRDefault="00896862" w:rsidP="00FB73B5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  <w:highlight w:val="green"/>
              </w:rPr>
              <w:t>图像居右</w:t>
            </w:r>
            <w:r w:rsidRPr="007844E7">
              <w:rPr>
                <w:rFonts w:asciiTheme="minorEastAsia" w:eastAsiaTheme="minorEastAsia" w:hAnsiTheme="minorEastAsia" w:hint="eastAsia"/>
                <w:b w:val="0"/>
                <w:sz w:val="18"/>
                <w:szCs w:val="21"/>
              </w:rPr>
              <w:t>，文字环绕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使用该标记设置文本环绕方式后，将一直有效，直到遇到下一个设置标记。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如果想取消文本环绕图片，可使用&lt;br clear&gt;标记，其后的文本将不再环绕图片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。格式为：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&lt;br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clear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="left|right|all"&gt;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其中clear的取值可为：left（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解除在图片左侧放置的文本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）、right（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解除在图片右侧放置的文本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）或all（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解除在图片左、右侧放置的文本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）。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red"/>
        </w:rPr>
        <w:t>图象热点映射图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首先：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热点映射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----定义出图像上的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各热点区域的形状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、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坐标位置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、及其</w:t>
      </w:r>
      <w:r w:rsidRPr="007844E7">
        <w:rPr>
          <w:rFonts w:asciiTheme="minorEastAsia" w:eastAsiaTheme="minorEastAsia" w:hAnsiTheme="minorEastAsia" w:hint="eastAsia"/>
          <w:b w:val="0"/>
          <w:color w:val="FF0000"/>
          <w:sz w:val="18"/>
          <w:szCs w:val="21"/>
        </w:rPr>
        <w:t>指向的url地址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等信息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&lt;img src=img.gif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usemap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说明用于图像热点映射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#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M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ap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Name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图像热点映射名称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"&gt;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&lt;map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name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="M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ap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Name"&gt;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为该图像热点映射制定一个名称。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&lt;area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shape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形状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="rect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矩形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"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coords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坐标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A,A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',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B,B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'"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href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连接地址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="url"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 xml:space="preserve"> 【target=***】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&lt;area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shape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形状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="circle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圆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"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coords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坐标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A,A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',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R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'"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href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连接地址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="url"&gt;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&lt;area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shape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形状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="poly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多边形各定点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"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coords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坐标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A,A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', '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B,B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',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C,C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'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...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 xml:space="preserve">" </w:t>
      </w:r>
      <w:r w:rsidRPr="007844E7">
        <w:rPr>
          <w:rFonts w:asciiTheme="minorEastAsia" w:eastAsiaTheme="minorEastAsia" w:hAnsiTheme="minorEastAsia"/>
          <w:b w:val="0"/>
          <w:sz w:val="18"/>
          <w:szCs w:val="21"/>
          <w:highlight w:val="green"/>
        </w:rPr>
        <w:t>href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连接地址</w:t>
      </w: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="url" 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/>
          <w:b w:val="0"/>
          <w:sz w:val="18"/>
          <w:szCs w:val="21"/>
        </w:rPr>
        <w:t>&lt;/map&gt;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注：href部分可以用nohref替换，表示在该区域单击鼠标无效。</w:t>
      </w: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896862" w:rsidP="00896862">
      <w:pPr>
        <w:pStyle w:val="2"/>
        <w:rPr>
          <w:rFonts w:asciiTheme="minorEastAsia" w:eastAsiaTheme="minorEastAsia" w:hAnsiTheme="minorEastAsia"/>
          <w:sz w:val="28"/>
        </w:rPr>
      </w:pPr>
      <w:bookmarkStart w:id="29" w:name="_Toc261560935"/>
      <w:r w:rsidRPr="007844E7">
        <w:rPr>
          <w:rFonts w:asciiTheme="minorEastAsia" w:eastAsiaTheme="minorEastAsia" w:hAnsiTheme="minorEastAsia" w:hint="eastAsia"/>
          <w:sz w:val="28"/>
          <w:highlight w:val="red"/>
        </w:rPr>
        <w:t>空标记</w:t>
      </w:r>
      <w:bookmarkEnd w:id="29"/>
      <w:r w:rsidRPr="007844E7">
        <w:rPr>
          <w:rFonts w:asciiTheme="minorEastAsia" w:eastAsiaTheme="minorEastAsia" w:hAnsiTheme="minorEastAsia" w:hint="eastAsia"/>
          <w:sz w:val="28"/>
        </w:rPr>
        <w:t xml:space="preserve"> </w:t>
      </w:r>
    </w:p>
    <w:p w:rsidR="00896862" w:rsidRPr="007844E7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是指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标记单独出现，只有起始标记没有终结标记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。</w:t>
      </w: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>
      <w:pPr>
        <w:rPr>
          <w:rFonts w:asciiTheme="minorEastAsia" w:eastAsiaTheme="minorEastAsia" w:hAnsiTheme="minorEastAsia"/>
          <w:sz w:val="28"/>
        </w:rPr>
      </w:pPr>
    </w:p>
    <w:p w:rsidR="00896862" w:rsidRPr="007844E7" w:rsidRDefault="00896862" w:rsidP="00896862">
      <w:pPr>
        <w:pStyle w:val="1"/>
        <w:rPr>
          <w:rFonts w:asciiTheme="minorEastAsia" w:eastAsiaTheme="minorEastAsia" w:hAnsiTheme="minorEastAsia"/>
          <w:sz w:val="36"/>
        </w:rPr>
      </w:pPr>
      <w:bookmarkStart w:id="30" w:name="_Toc261560936"/>
      <w:r w:rsidRPr="007844E7">
        <w:rPr>
          <w:rFonts w:asciiTheme="minorEastAsia" w:eastAsiaTheme="minorEastAsia" w:hAnsiTheme="minorEastAsia" w:hint="eastAsia"/>
          <w:sz w:val="36"/>
        </w:rPr>
        <w:t>颜色</w:t>
      </w:r>
      <w:bookmarkEnd w:id="30"/>
    </w:p>
    <w:tbl>
      <w:tblPr>
        <w:tblStyle w:val="a3"/>
        <w:tblW w:w="0" w:type="auto"/>
        <w:tblLook w:val="04A0"/>
      </w:tblPr>
      <w:tblGrid>
        <w:gridCol w:w="3006"/>
      </w:tblGrid>
      <w:tr w:rsidR="00896862" w:rsidRPr="007844E7" w:rsidTr="00896862">
        <w:tc>
          <w:tcPr>
            <w:tcW w:w="0" w:type="auto"/>
          </w:tcPr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0000"/>
                <w:sz w:val="18"/>
                <w:szCs w:val="21"/>
              </w:rPr>
              <w:t>绝对黑色：　　　[color=#000000]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0088"/>
                <w:sz w:val="18"/>
                <w:szCs w:val="21"/>
              </w:rPr>
              <w:t>深蓝忧郁：　　　[color=#000088]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00FF"/>
                <w:sz w:val="18"/>
                <w:szCs w:val="21"/>
              </w:rPr>
              <w:t>草原之蓝：　　　[color=#0000ff]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8800"/>
                <w:sz w:val="18"/>
                <w:szCs w:val="21"/>
              </w:rPr>
              <w:t>橄榄树绿：　　　[color=#008800]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8888"/>
                <w:sz w:val="18"/>
                <w:szCs w:val="21"/>
              </w:rPr>
              <w:t>灰蓝种族：　　　[color=#008888]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88FF"/>
                <w:sz w:val="18"/>
                <w:szCs w:val="21"/>
              </w:rPr>
              <w:t>海洋之蓝：　　　[color=#0088ff]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00A010"/>
                <w:sz w:val="18"/>
                <w:szCs w:val="21"/>
              </w:rPr>
              <w:t>绿色回忆：　　　[color=#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7844E7">
                <w:rPr>
                  <w:rFonts w:asciiTheme="minorEastAsia" w:eastAsiaTheme="minorEastAsia" w:hAnsiTheme="minorEastAsia" w:cs="宋体"/>
                  <w:b w:val="0"/>
                  <w:color w:val="00A010"/>
                  <w:sz w:val="18"/>
                  <w:szCs w:val="21"/>
                </w:rPr>
                <w:t>00a</w:t>
              </w:r>
            </w:smartTag>
            <w:r w:rsidRPr="007844E7">
              <w:rPr>
                <w:rFonts w:asciiTheme="minorEastAsia" w:eastAsiaTheme="minorEastAsia" w:hAnsiTheme="minorEastAsia" w:cs="宋体"/>
                <w:b w:val="0"/>
                <w:color w:val="00A010"/>
                <w:sz w:val="18"/>
                <w:szCs w:val="21"/>
              </w:rPr>
              <w:t>010]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1100FF"/>
                <w:sz w:val="18"/>
                <w:szCs w:val="21"/>
              </w:rPr>
              <w:t>蓝色月光：　　　[color=#1100ff]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111111"/>
                <w:sz w:val="18"/>
                <w:szCs w:val="21"/>
              </w:rPr>
              <w:t>夜幕低垂：　　　[color=#111111]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333333"/>
                <w:sz w:val="18"/>
                <w:szCs w:val="21"/>
              </w:rPr>
              <w:t>灰色轨迹：　　　[color=#333333]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50B000"/>
                <w:sz w:val="18"/>
                <w:szCs w:val="21"/>
              </w:rPr>
              <w:t>春草青青：　　　[color=#50b000]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880000"/>
                <w:sz w:val="18"/>
                <w:szCs w:val="21"/>
              </w:rPr>
              <w:t>暗夜兴奋：　　　[color=#880000]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8800FF"/>
                <w:sz w:val="18"/>
                <w:szCs w:val="21"/>
              </w:rPr>
              <w:t>发亮蓝紫：　　　[color=#8800ff]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888800"/>
                <w:sz w:val="18"/>
                <w:szCs w:val="21"/>
              </w:rPr>
              <w:t>卡其制服：　　　[color=#888800]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888888"/>
                <w:sz w:val="18"/>
                <w:szCs w:val="21"/>
              </w:rPr>
              <w:t>伦敦灰雾：　　　[color=#888888]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8888FF"/>
                <w:sz w:val="18"/>
                <w:szCs w:val="21"/>
              </w:rPr>
              <w:t>兴份过蓝：　　　[color=#8888ff]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AA00CC"/>
                <w:sz w:val="18"/>
                <w:szCs w:val="21"/>
              </w:rPr>
              <w:t>紫的拘谨：　　　[color=#aa00cc]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AAAA00"/>
                <w:sz w:val="18"/>
                <w:szCs w:val="21"/>
              </w:rPr>
              <w:t>流金岁月：　　　[color=#aaaa00]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CCAA00"/>
                <w:sz w:val="18"/>
                <w:szCs w:val="21"/>
              </w:rPr>
              <w:t>卡布其诺：　　　[color=#ccaa00]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FF0000"/>
                <w:sz w:val="18"/>
                <w:szCs w:val="21"/>
              </w:rPr>
              <w:t>正宗喜红：　　　[color=#ff0000]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FF0088"/>
                <w:sz w:val="18"/>
                <w:szCs w:val="21"/>
              </w:rPr>
              <w:t>爱的暗示：　　　[color=#ff0088]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FF00FF"/>
                <w:sz w:val="18"/>
                <w:szCs w:val="21"/>
              </w:rPr>
              <w:t>红的发紫：　　　[color=#ff00ff]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FF8800"/>
                <w:sz w:val="18"/>
                <w:szCs w:val="21"/>
              </w:rPr>
              <w:t>黄金岁月：　　　[color=#ff8800]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FF0005"/>
                <w:sz w:val="18"/>
                <w:szCs w:val="21"/>
              </w:rPr>
              <w:t>红袍飘飘：　　　[color=#ff0005]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FF88FF"/>
                <w:sz w:val="18"/>
                <w:szCs w:val="21"/>
              </w:rPr>
              <w:t>紫金绣帖：　　　[color=#ff88ff]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EE0005"/>
                <w:sz w:val="18"/>
                <w:szCs w:val="21"/>
              </w:rPr>
              <w:t>焚心似火：　　　[color=#ee0005]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 w:cs="宋体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EE01FF"/>
                <w:sz w:val="18"/>
                <w:szCs w:val="21"/>
              </w:rPr>
              <w:t>红粉佳人：　　　[color=#ee01ff]</w:t>
            </w:r>
          </w:p>
          <w:p w:rsidR="00896862" w:rsidRPr="007844E7" w:rsidRDefault="00896862" w:rsidP="00896862">
            <w:pPr>
              <w:rPr>
                <w:rFonts w:asciiTheme="minorEastAsia" w:eastAsiaTheme="minorEastAsia" w:hAnsiTheme="minorEastAsia"/>
                <w:b w:val="0"/>
                <w:sz w:val="18"/>
                <w:szCs w:val="21"/>
              </w:rPr>
            </w:pPr>
            <w:r w:rsidRPr="007844E7">
              <w:rPr>
                <w:rFonts w:asciiTheme="minorEastAsia" w:eastAsiaTheme="minorEastAsia" w:hAnsiTheme="minorEastAsia" w:cs="宋体"/>
                <w:b w:val="0"/>
                <w:color w:val="3388AA"/>
                <w:sz w:val="18"/>
                <w:szCs w:val="21"/>
              </w:rPr>
              <w:t>我不知道：　　　[color=#3388aa]</w:t>
            </w:r>
          </w:p>
        </w:tc>
      </w:tr>
    </w:tbl>
    <w:p w:rsidR="00896862" w:rsidRPr="007844E7" w:rsidRDefault="00896862" w:rsidP="00896862">
      <w:pPr>
        <w:rPr>
          <w:rFonts w:asciiTheme="minorEastAsia" w:eastAsiaTheme="minorEastAsia" w:hAnsiTheme="minorEastAsia"/>
          <w:sz w:val="28"/>
        </w:rPr>
      </w:pPr>
    </w:p>
    <w:p w:rsidR="00896862" w:rsidRPr="00896862" w:rsidRDefault="00896862" w:rsidP="00896862">
      <w:pPr>
        <w:widowControl/>
        <w:spacing w:before="100" w:beforeAutospacing="1" w:after="100" w:afterAutospacing="1"/>
        <w:jc w:val="left"/>
        <w:outlineLvl w:val="1"/>
        <w:rPr>
          <w:rFonts w:asciiTheme="minorEastAsia" w:eastAsiaTheme="minorEastAsia" w:hAnsiTheme="minorEastAsia" w:cs="宋体"/>
          <w:bCs/>
          <w:color w:val="000000"/>
          <w:kern w:val="0"/>
          <w:sz w:val="28"/>
        </w:rPr>
      </w:pPr>
      <w:bookmarkStart w:id="31" w:name="_Toc261560937"/>
      <w:r w:rsidRPr="00896862">
        <w:rPr>
          <w:rFonts w:asciiTheme="minorEastAsia" w:eastAsiaTheme="minorEastAsia" w:hAnsiTheme="minorEastAsia" w:cs="宋体" w:hint="eastAsia"/>
          <w:bCs/>
          <w:color w:val="000000"/>
          <w:kern w:val="0"/>
          <w:sz w:val="28"/>
        </w:rPr>
        <w:t>常用颜色表：</w:t>
      </w:r>
      <w:bookmarkEnd w:id="31"/>
    </w:p>
    <w:tbl>
      <w:tblPr>
        <w:tblW w:w="2839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837"/>
        <w:gridCol w:w="720"/>
        <w:gridCol w:w="720"/>
        <w:gridCol w:w="246"/>
        <w:gridCol w:w="823"/>
        <w:gridCol w:w="749"/>
        <w:gridCol w:w="689"/>
      </w:tblGrid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Color</w:t>
            </w:r>
          </w:p>
        </w:tc>
        <w:tc>
          <w:tcPr>
            <w:tcW w:w="452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Value</w:t>
            </w:r>
          </w:p>
        </w:tc>
        <w:tc>
          <w:tcPr>
            <w:tcW w:w="452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Name</w:t>
            </w:r>
          </w:p>
        </w:tc>
        <w:tc>
          <w:tcPr>
            <w:tcW w:w="0" w:type="auto"/>
            <w:shd w:val="clear" w:color="auto" w:fill="CCE6E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Color</w:t>
            </w:r>
          </w:p>
        </w:tc>
        <w:tc>
          <w:tcPr>
            <w:tcW w:w="534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Value</w:t>
            </w:r>
          </w:p>
        </w:tc>
        <w:tc>
          <w:tcPr>
            <w:tcW w:w="480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Name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00FF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#00FFFF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aqua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808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#808080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gray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000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#000080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navy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0C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0C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silver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#000000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black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008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#008000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green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808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#808000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olive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008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#008080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teal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#0000FF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blue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00FF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#00FF00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lime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800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#800080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purple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#FFFF00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yellow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FF00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#FF00FF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fuchsia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80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#800000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maroon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#FF0000</w:t>
            </w:r>
          </w:p>
        </w:tc>
        <w:tc>
          <w:tcPr>
            <w:tcW w:w="452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red</w:t>
            </w:r>
          </w:p>
        </w:tc>
        <w:tc>
          <w:tcPr>
            <w:tcW w:w="0" w:type="auto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34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#FFFFFF</w:t>
            </w:r>
          </w:p>
        </w:tc>
        <w:tc>
          <w:tcPr>
            <w:tcW w:w="48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white</w:t>
            </w:r>
          </w:p>
        </w:tc>
      </w:tr>
    </w:tbl>
    <w:p w:rsidR="00896862" w:rsidRPr="00896862" w:rsidRDefault="00896862" w:rsidP="00896862">
      <w:pPr>
        <w:widowControl/>
        <w:spacing w:before="100" w:beforeAutospacing="1" w:after="100" w:afterAutospacing="1"/>
        <w:jc w:val="left"/>
        <w:outlineLvl w:val="1"/>
        <w:rPr>
          <w:rFonts w:asciiTheme="minorEastAsia" w:eastAsiaTheme="minorEastAsia" w:hAnsiTheme="minorEastAsia" w:cs="宋体"/>
          <w:bCs/>
          <w:color w:val="000000"/>
          <w:kern w:val="0"/>
          <w:sz w:val="28"/>
        </w:rPr>
      </w:pPr>
      <w:bookmarkStart w:id="32" w:name="_Toc261560938"/>
      <w:r w:rsidRPr="00896862">
        <w:rPr>
          <w:rFonts w:asciiTheme="minorEastAsia" w:eastAsiaTheme="minorEastAsia" w:hAnsiTheme="minorEastAsia" w:cs="宋体" w:hint="eastAsia"/>
          <w:bCs/>
          <w:color w:val="000000"/>
          <w:kern w:val="0"/>
          <w:sz w:val="28"/>
        </w:rPr>
        <w:t>其它常用颜色表：</w:t>
      </w:r>
      <w:bookmarkEnd w:id="32"/>
    </w:p>
    <w:tbl>
      <w:tblPr>
        <w:tblW w:w="13544" w:type="dxa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207"/>
        <w:gridCol w:w="1537"/>
        <w:gridCol w:w="2494"/>
        <w:gridCol w:w="738"/>
        <w:gridCol w:w="1988"/>
        <w:gridCol w:w="1837"/>
        <w:gridCol w:w="2743"/>
      </w:tblGrid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Color</w:t>
            </w:r>
          </w:p>
        </w:tc>
        <w:tc>
          <w:tcPr>
            <w:tcW w:w="556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Value</w:t>
            </w:r>
          </w:p>
        </w:tc>
        <w:tc>
          <w:tcPr>
            <w:tcW w:w="910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Name</w:t>
            </w:r>
          </w:p>
        </w:tc>
        <w:tc>
          <w:tcPr>
            <w:tcW w:w="261" w:type="pct"/>
            <w:shd w:val="clear" w:color="auto" w:fill="CCE6E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Color</w:t>
            </w:r>
          </w:p>
        </w:tc>
        <w:tc>
          <w:tcPr>
            <w:tcW w:w="667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Value</w:t>
            </w:r>
          </w:p>
        </w:tc>
        <w:tc>
          <w:tcPr>
            <w:tcW w:w="996" w:type="pct"/>
            <w:shd w:val="clear" w:color="auto" w:fill="D900D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bCs/>
                <w:color w:val="FFFFFF"/>
                <w:kern w:val="0"/>
                <w:sz w:val="18"/>
                <w:szCs w:val="21"/>
              </w:rPr>
              <w:t>Name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0F8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8FF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aliceblue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A0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#A00000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antiquewith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7FFFD4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#7FFFD4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aquamarine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0FF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#F0FFFF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azure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5F5D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5DC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beige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E4C4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#FFE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4C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4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bisque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black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EBC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#FFEBCD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blanchedalmond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00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#0000FF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A2BE2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8A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2BE2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blueviolet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A52A2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2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52A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2A</w:t>
              </w:r>
            </w:smartTag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brown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DEB887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#DEB887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burlywood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5F9EA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9EA0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cadetblue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7FFF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#7FFF00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chartreuse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D2691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#D2691E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chocolate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7F5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7F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50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coral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C000B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000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cornfloewrblue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F8D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#FFF8DC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cornsilk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FF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#00FFFF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cyan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0008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#00008B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8B8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#008B8B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darkcyan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B8860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#B8860B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darkgoldenrod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A9A9A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9A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9A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9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darkgray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064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#006400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darkgreen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DA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#DA0000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darkhaki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B008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#8B008B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darkmagenta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556B2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#556B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2F</w:t>
              </w:r>
            </w:smartTag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darkolivegreen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DA000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#DA000E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darkorenge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9932C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#9932CC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darkorchid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B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#8B0000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darkred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E9967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#E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967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9967A</w:t>
              </w:r>
            </w:smartTag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darksalmon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FBC8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#8FBC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8F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darkseagreen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483D8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#483D8B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darkslateblue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2F4F4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2F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4F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4F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darkslategray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CED1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#00CED1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darkturquoise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9400D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#9400D3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darkviolet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149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#FF1493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deeppink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0BF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#00BFFF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deepskyblue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69696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#696969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dimgray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1E90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#1E90FF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dodgerblue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B22222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#B22222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firebrick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FAF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#FFFAF0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floralwhite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228B22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#228B22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forestgreen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DCDCD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#DCDCDC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gainsboro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000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#00000E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gostwhite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D7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#FFD700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gold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E00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#00E00D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golenrod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08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#808080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gray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8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#008000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ADFF2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#ADFF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2F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greenyellow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0FFF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#F0FFF0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honeydew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69B4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#FF69B4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hotpink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CD5C5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#CD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5C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5C</w:t>
              </w:r>
            </w:smartTag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indianred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FFF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#FFFFF0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ivory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0E68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#F0E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8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68C</w:t>
              </w:r>
            </w:smartTag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khaki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E6E6F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#E6E6FA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lavender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F0F5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5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lavenderblush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7CFC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#7CFC00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lawngreen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FAC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#FFFACD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lemonchiffon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ADD8E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#ADD8E6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08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#F08080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lightcoral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E0FF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#E0FFFF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lightcyan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DED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#0000E0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lightgodenrod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0DEE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#0000E0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lightgodenrodyellow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00A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0000A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lightgray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90EE9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#90EE90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lightgreen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B6C1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6C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1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lightpink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A07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07A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lightsalmon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20B2A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#20B2AA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lightseagreen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7CEF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#87CEFA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lightskyblue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00B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#0000EB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lightslateblue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77889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#778899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lightslategray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B0C4D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0C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4DE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lightsteelblue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FFE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#FFFFE0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lightyellow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32CD32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#32CD32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limegreen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AF0E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#FAF0E6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linen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00F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2D66E6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  <w:highlight w:val="yellow"/>
              </w:rPr>
            </w:pPr>
            <w:r w:rsidRPr="002D66E6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  <w:highlight w:val="yellow"/>
              </w:rPr>
              <w:t>#FF00FF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magenta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0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#800000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maroon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66CDA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#66CDAA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mediumaquamarine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000C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#0000CD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BA55D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#BA55D3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mediumorchid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ED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#ED0000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mediumpurpul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3CB371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#3CB371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mediumseagreen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7B68E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#7B68EE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mediumslateblue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FA9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#00FA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9A</w:t>
              </w:r>
            </w:smartTag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mediumspringgreen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48D1C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#48D1CC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mediumturquoise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C71585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#C71585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mediumvioletred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19197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#191970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midnightblue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5FFF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#F5FFFA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mintcream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E4E1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#FFE4E1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mistyrose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E4B5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#FFE4B5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moccasin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DEA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#FFDEAD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navajowhite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0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#000080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navy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A0B0E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#A0B0E0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navyblue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DF5E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#FDF5E6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oldlace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6B8E2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#6B8E23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olivedrab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A5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#FFA500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orange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E0EE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#0E0EED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orengered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DA70D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#DA70D6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orchid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A00D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#A00D00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palegodenrod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98FB98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#98FB98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palegreen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AFEEE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#AFEEEE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paleturquoise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DB709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#DB7093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palevioletred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EFD5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#FFEFD5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papayawhip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DAB9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#FFDAB9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peachpuff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CD853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#CD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53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853F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peru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C0C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#FFC0CB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pink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DDA0D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#DDA0DD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plum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B0E0E6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#B0E0E6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powderblue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0008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#800080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purple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00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#FF0000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red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BC8F8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#BC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8F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8F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rosybrown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4169E1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#4169E1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royalblue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B451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#8B4513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saddlebrown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A8072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#FA8072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salmon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4A46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4A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460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sandybrown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2E8B57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#2E8B57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seagreen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F5E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#FFF5EE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seashell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A0522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#A0522D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sienna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87CEEB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#87CEEB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skyblue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6A5AC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6"/>
                <w:attr w:name="UnitName" w:val="a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6A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5ACD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slateblue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70809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#708090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slategray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FAFA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#FFFAFA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snow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00FF7F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#00FF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7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7F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springgreen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4682B4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#4682B4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steelblue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D2B48C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#D2B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8"/>
                <w:attr w:name="UnitName" w:val="C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48C</w:t>
              </w:r>
            </w:smartTag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tan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D8BFD8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#D8BFD8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thistle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F6347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#FF6347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tomato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40E0D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#40E0D0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turquoise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EE82EE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#EE82EE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violet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00E0ED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#00E0ED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violetred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5DEB3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#F5DEB3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wheat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#000E00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hite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F5F5F5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5F</w:t>
              </w:r>
            </w:smartTag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F"/>
              </w:smartTagPr>
              <w:r w:rsidRPr="00896862">
                <w:rPr>
                  <w:rFonts w:asciiTheme="minorEastAsia" w:eastAsiaTheme="minorEastAsia" w:hAnsiTheme="minorEastAsia" w:cs="宋体"/>
                  <w:b w:val="0"/>
                  <w:kern w:val="0"/>
                  <w:sz w:val="18"/>
                  <w:szCs w:val="21"/>
                </w:rPr>
                <w:t>5F</w:t>
              </w:r>
            </w:smartTag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5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whitesmoke</w:t>
            </w:r>
          </w:p>
        </w:tc>
      </w:tr>
      <w:tr w:rsidR="00896862" w:rsidRPr="00896862" w:rsidTr="004E1951">
        <w:trPr>
          <w:tblCellSpacing w:w="15" w:type="dxa"/>
        </w:trPr>
        <w:tc>
          <w:tcPr>
            <w:tcW w:w="798" w:type="pct"/>
            <w:shd w:val="clear" w:color="auto" w:fill="FFFF00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55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#FFFF00</w:t>
            </w:r>
          </w:p>
        </w:tc>
        <w:tc>
          <w:tcPr>
            <w:tcW w:w="910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yellow</w:t>
            </w:r>
          </w:p>
        </w:tc>
        <w:tc>
          <w:tcPr>
            <w:tcW w:w="261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723" w:type="pct"/>
            <w:shd w:val="clear" w:color="auto" w:fill="9ACD32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 </w:t>
            </w:r>
          </w:p>
        </w:tc>
        <w:tc>
          <w:tcPr>
            <w:tcW w:w="667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#9ACD32</w:t>
            </w:r>
          </w:p>
        </w:tc>
        <w:tc>
          <w:tcPr>
            <w:tcW w:w="996" w:type="pct"/>
            <w:vAlign w:val="center"/>
          </w:tcPr>
          <w:p w:rsidR="00896862" w:rsidRPr="00896862" w:rsidRDefault="00896862" w:rsidP="00896862">
            <w:pPr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</w:pPr>
            <w:r w:rsidRPr="00896862">
              <w:rPr>
                <w:rFonts w:asciiTheme="minorEastAsia" w:eastAsiaTheme="minorEastAsia" w:hAnsiTheme="minorEastAsia" w:cs="宋体"/>
                <w:b w:val="0"/>
                <w:kern w:val="0"/>
                <w:sz w:val="18"/>
                <w:szCs w:val="21"/>
              </w:rPr>
              <w:t>yellowgreen</w:t>
            </w:r>
          </w:p>
        </w:tc>
      </w:tr>
    </w:tbl>
    <w:p w:rsidR="00896862" w:rsidRPr="00896862" w:rsidRDefault="00896862" w:rsidP="00896862">
      <w:pPr>
        <w:rPr>
          <w:rFonts w:asciiTheme="minorEastAsia" w:eastAsiaTheme="minorEastAsia" w:hAnsiTheme="minorEastAsia"/>
          <w:b w:val="0"/>
          <w:sz w:val="18"/>
          <w:szCs w:val="21"/>
        </w:rPr>
      </w:pPr>
    </w:p>
    <w:p w:rsidR="00896862" w:rsidRPr="007844E7" w:rsidRDefault="00CA7655" w:rsidP="00CA7655">
      <w:pPr>
        <w:pStyle w:val="2"/>
        <w:rPr>
          <w:rFonts w:asciiTheme="minorEastAsia" w:eastAsiaTheme="minorEastAsia" w:hAnsiTheme="minorEastAsia"/>
          <w:sz w:val="28"/>
        </w:rPr>
      </w:pPr>
      <w:bookmarkStart w:id="33" w:name="_Toc261560939"/>
      <w:r w:rsidRPr="007844E7">
        <w:rPr>
          <w:rFonts w:asciiTheme="minorEastAsia" w:eastAsiaTheme="minorEastAsia" w:hAnsiTheme="minorEastAsia" w:hint="eastAsia"/>
          <w:sz w:val="28"/>
        </w:rPr>
        <w:t>备注</w:t>
      </w:r>
      <w:bookmarkEnd w:id="33"/>
    </w:p>
    <w:p w:rsidR="00CA7655" w:rsidRPr="007844E7" w:rsidRDefault="00CA7655" w:rsidP="00CA7655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属性需要用双引号括起来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.</w:t>
      </w:r>
    </w:p>
    <w:p w:rsidR="00CA7655" w:rsidRPr="007844E7" w:rsidRDefault="00CA7655" w:rsidP="00CA7655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属性值是rrggbb时候前面要加#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,用red, green, blue,等等代替rrggbb值时候不加#.</w:t>
      </w:r>
    </w:p>
    <w:p w:rsidR="00CA7655" w:rsidRPr="007844E7" w:rsidRDefault="00CA7655" w:rsidP="00CA7655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属性值数字代表象素点个数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,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  <w:highlight w:val="green"/>
        </w:rPr>
        <w:t>百分比代表相对于窗口的比例</w:t>
      </w: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.</w:t>
      </w:r>
    </w:p>
    <w:p w:rsidR="00CA7655" w:rsidRPr="007844E7" w:rsidRDefault="00CA7655" w:rsidP="00CA7655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标签：是指被&lt;&gt;包起来的语法。</w:t>
      </w:r>
    </w:p>
    <w:p w:rsidR="00CA7655" w:rsidRPr="007844E7" w:rsidRDefault="00CA7655" w:rsidP="00CA7655">
      <w:pPr>
        <w:rPr>
          <w:rFonts w:asciiTheme="minorEastAsia" w:eastAsiaTheme="minorEastAsia" w:hAnsiTheme="minorEastAsia"/>
          <w:b w:val="0"/>
          <w:sz w:val="18"/>
          <w:szCs w:val="21"/>
        </w:rPr>
      </w:pPr>
      <w:r w:rsidRPr="007844E7">
        <w:rPr>
          <w:rFonts w:asciiTheme="minorEastAsia" w:eastAsiaTheme="minorEastAsia" w:hAnsiTheme="minorEastAsia" w:hint="eastAsia"/>
          <w:b w:val="0"/>
          <w:sz w:val="18"/>
          <w:szCs w:val="21"/>
        </w:rPr>
        <w:t>首页的设计最好设定在60k以内，而且不要用太多层的table。</w:t>
      </w:r>
    </w:p>
    <w:p w:rsidR="00CA7655" w:rsidRDefault="00CA7655" w:rsidP="00896862">
      <w:pPr>
        <w:rPr>
          <w:rFonts w:asciiTheme="minorEastAsia" w:eastAsiaTheme="minorEastAsia" w:hAnsiTheme="minorEastAsia"/>
          <w:sz w:val="28"/>
        </w:rPr>
      </w:pPr>
    </w:p>
    <w:p w:rsidR="002F53E0" w:rsidRDefault="002F53E0" w:rsidP="00896862">
      <w:pPr>
        <w:rPr>
          <w:rFonts w:asciiTheme="minorEastAsia" w:eastAsiaTheme="minorEastAsia" w:hAnsiTheme="minorEastAsia"/>
          <w:sz w:val="28"/>
        </w:rPr>
      </w:pPr>
    </w:p>
    <w:p w:rsidR="002F53E0" w:rsidRDefault="002F53E0" w:rsidP="002F53E0">
      <w:pPr>
        <w:pStyle w:val="2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摘抄代码片段</w:t>
      </w:r>
    </w:p>
    <w:p w:rsidR="002F53E0" w:rsidRDefault="002F53E0" w:rsidP="00C22599"/>
    <w:tbl>
      <w:tblPr>
        <w:tblStyle w:val="a3"/>
        <w:tblW w:w="0" w:type="auto"/>
        <w:tblLook w:val="04A0"/>
      </w:tblPr>
      <w:tblGrid>
        <w:gridCol w:w="8522"/>
      </w:tblGrid>
      <w:tr w:rsidR="002F53E0" w:rsidTr="00FA6FC8">
        <w:tc>
          <w:tcPr>
            <w:tcW w:w="0" w:type="auto"/>
          </w:tcPr>
          <w:p w:rsid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>自绘方框</w:t>
            </w:r>
          </w:p>
          <w:p w:rsidR="00FA6FC8" w:rsidRPr="00FA6FC8" w:rsidRDefault="00FA6FC8" w:rsidP="00FA6FC8">
            <w:r>
              <w:rPr>
                <w:rFonts w:hint="eastAsia"/>
                <w:noProof/>
              </w:rPr>
              <w:drawing>
                <wp:inline distT="0" distB="0" distL="0" distR="0">
                  <wp:extent cx="2762250" cy="131445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 xml:space="preserve">┌─────『恋婷娱乐秀』────────┐&lt;br/&gt; 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 xml:space="preserve">│最愛丁香花　Vickey Chen 　　　　     │&lt;br/&gt; 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 xml:space="preserve">└───────.NET(&lt;a href="http://www.jb51.net/html/list/list_62_1.htm" target="_blank"&gt;&lt;font color=red&gt;WEB2.0&lt;/font&gt;&lt;/a&gt;)───────┘ 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  <w:t>&lt;br&gt;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  <w:t>11111&lt;br&gt;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>└─2222&lt;br&gt;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 xml:space="preserve">　　│&lt;br&gt;</w:t>
            </w:r>
          </w:p>
          <w:p w:rsidR="002F53E0" w:rsidRP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</w:pPr>
            <w:r w:rsidRPr="002F53E0">
              <w:rPr>
                <w:rFonts w:asciiTheme="minorEastAsia" w:eastAsiaTheme="minorEastAsia" w:hAnsiTheme="minorEastAsia" w:hint="eastAsia"/>
                <w:b w:val="0"/>
                <w:kern w:val="2"/>
                <w:sz w:val="18"/>
                <w:szCs w:val="21"/>
              </w:rPr>
              <w:t xml:space="preserve">　　└─&lt;br&gt;</w:t>
            </w:r>
          </w:p>
          <w:p w:rsidR="002F53E0" w:rsidRDefault="002F53E0" w:rsidP="00FA6FC8">
            <w:pPr>
              <w:pStyle w:val="3"/>
              <w:outlineLvl w:val="2"/>
              <w:rPr>
                <w:rFonts w:asciiTheme="minorEastAsia" w:eastAsiaTheme="minorEastAsia" w:hAnsiTheme="minorEastAsia"/>
                <w:sz w:val="28"/>
              </w:rPr>
            </w:pPr>
            <w:r w:rsidRPr="002F53E0">
              <w:rPr>
                <w:rFonts w:asciiTheme="minorEastAsia" w:eastAsiaTheme="minorEastAsia" w:hAnsiTheme="minorEastAsia"/>
                <w:b w:val="0"/>
                <w:kern w:val="2"/>
                <w:sz w:val="18"/>
                <w:szCs w:val="21"/>
              </w:rPr>
              <w:t>&lt;br&gt;</w:t>
            </w:r>
          </w:p>
        </w:tc>
      </w:tr>
    </w:tbl>
    <w:p w:rsidR="002F53E0" w:rsidRDefault="002F53E0" w:rsidP="00C22599"/>
    <w:p w:rsidR="00A142EA" w:rsidRDefault="00A142EA" w:rsidP="002F53E0">
      <w:pPr>
        <w:pStyle w:val="2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特殊文本</w:t>
      </w:r>
    </w:p>
    <w:tbl>
      <w:tblPr>
        <w:tblStyle w:val="a3"/>
        <w:tblW w:w="0" w:type="auto"/>
        <w:tblLook w:val="04A0"/>
      </w:tblPr>
      <w:tblGrid>
        <w:gridCol w:w="2016"/>
      </w:tblGrid>
      <w:tr w:rsidR="00A142EA" w:rsidRPr="00AE6E99" w:rsidTr="003A13CE">
        <w:tc>
          <w:tcPr>
            <w:tcW w:w="0" w:type="auto"/>
          </w:tcPr>
          <w:p w:rsidR="00A142EA" w:rsidRPr="00AE6E99" w:rsidRDefault="00A142EA" w:rsidP="002F53E0">
            <w:pPr>
              <w:pStyle w:val="2"/>
              <w:outlineLvl w:val="1"/>
              <w:rPr>
                <w:rFonts w:asciiTheme="minorEastAsia" w:eastAsiaTheme="minorEastAsia" w:hAnsiTheme="minorEastAsia"/>
                <w:b w:val="0"/>
                <w:sz w:val="28"/>
              </w:rPr>
            </w:pPr>
            <w:r w:rsidRPr="00AE6E99">
              <w:rPr>
                <w:rFonts w:ascii="MS Gothic" w:eastAsia="MS Gothic" w:hAnsi="MS Gothic" w:cs="MS Gothic"/>
                <w:b w:val="0"/>
                <w:sz w:val="72"/>
                <w:szCs w:val="72"/>
              </w:rPr>
              <w:t>☞☞</w:t>
            </w:r>
          </w:p>
        </w:tc>
      </w:tr>
      <w:tr w:rsidR="00A142EA" w:rsidRPr="00AE6E99" w:rsidTr="003A13CE">
        <w:tc>
          <w:tcPr>
            <w:tcW w:w="0" w:type="auto"/>
          </w:tcPr>
          <w:p w:rsidR="00A142EA" w:rsidRPr="00AE6E99" w:rsidRDefault="00CE5EDD" w:rsidP="00CE5EDD">
            <w:pPr>
              <w:pStyle w:val="2"/>
              <w:outlineLvl w:val="1"/>
              <w:rPr>
                <w:b w:val="0"/>
              </w:rPr>
            </w:pPr>
            <w:r w:rsidRPr="00AE6E99">
              <w:rPr>
                <w:b w:val="0"/>
              </w:rPr>
              <w:t>◥█◣</w:t>
            </w:r>
          </w:p>
        </w:tc>
      </w:tr>
      <w:tr w:rsidR="003A13CE" w:rsidRPr="00AE6E99" w:rsidTr="003A13CE">
        <w:tc>
          <w:tcPr>
            <w:tcW w:w="0" w:type="auto"/>
          </w:tcPr>
          <w:p w:rsidR="003A13CE" w:rsidRPr="00AE6E99" w:rsidRDefault="003A13CE" w:rsidP="00CE5EDD">
            <w:pPr>
              <w:pStyle w:val="2"/>
              <w:outlineLvl w:val="1"/>
              <w:rPr>
                <w:b w:val="0"/>
              </w:rPr>
            </w:pPr>
            <w:r w:rsidRPr="003A13CE">
              <w:rPr>
                <w:rFonts w:ascii="MS Gothic" w:eastAsia="MS Gothic" w:hAnsi="MS Gothic" w:cs="MS Gothic" w:hint="eastAsia"/>
                <w:b w:val="0"/>
              </w:rPr>
              <w:t>▆▆▆▆</w:t>
            </w:r>
          </w:p>
        </w:tc>
      </w:tr>
      <w:tr w:rsidR="00CE5EDD" w:rsidRPr="00AE6E99" w:rsidTr="003A13CE">
        <w:tc>
          <w:tcPr>
            <w:tcW w:w="0" w:type="auto"/>
          </w:tcPr>
          <w:p w:rsidR="00CE5EDD" w:rsidRPr="00AE6E99" w:rsidRDefault="00CE5EDD" w:rsidP="00CE5EDD">
            <w:pPr>
              <w:pStyle w:val="2"/>
              <w:outlineLvl w:val="1"/>
              <w:rPr>
                <w:b w:val="0"/>
              </w:rPr>
            </w:pPr>
            <w:r w:rsidRPr="00AE6E99">
              <w:rPr>
                <w:b w:val="0"/>
              </w:rPr>
              <w:t>▓▓▓▓</w:t>
            </w:r>
          </w:p>
        </w:tc>
      </w:tr>
      <w:tr w:rsidR="00CE5EDD" w:rsidRPr="00AE6E99" w:rsidTr="003A13CE">
        <w:tc>
          <w:tcPr>
            <w:tcW w:w="0" w:type="auto"/>
          </w:tcPr>
          <w:p w:rsidR="00CE5EDD" w:rsidRPr="00AE6E99" w:rsidRDefault="00CE5EDD" w:rsidP="00CE5EDD">
            <w:pPr>
              <w:pStyle w:val="2"/>
              <w:outlineLvl w:val="1"/>
              <w:rPr>
                <w:b w:val="0"/>
              </w:rPr>
            </w:pPr>
            <w:r w:rsidRPr="00AE6E99">
              <w:rPr>
                <w:b w:val="0"/>
              </w:rPr>
              <w:t>▁▂▃▄▅</w:t>
            </w:r>
          </w:p>
        </w:tc>
      </w:tr>
      <w:tr w:rsidR="000E6133" w:rsidRPr="00AE6E99" w:rsidTr="003A13CE">
        <w:tc>
          <w:tcPr>
            <w:tcW w:w="0" w:type="auto"/>
          </w:tcPr>
          <w:p w:rsidR="000E6133" w:rsidRPr="00AE6E99" w:rsidRDefault="000E6133" w:rsidP="00CE5EDD">
            <w:pPr>
              <w:pStyle w:val="2"/>
              <w:outlineLvl w:val="1"/>
              <w:rPr>
                <w:b w:val="0"/>
              </w:rPr>
            </w:pPr>
            <w:r w:rsidRPr="000E6133">
              <w:rPr>
                <w:rFonts w:ascii="Cambria Math" w:hAnsi="Cambria Math" w:cs="Cambria Math"/>
                <w:b w:val="0"/>
              </w:rPr>
              <w:t>♡</w:t>
            </w:r>
          </w:p>
        </w:tc>
      </w:tr>
      <w:tr w:rsidR="00B54FBA" w:rsidRPr="00AE6E99" w:rsidTr="003A13CE">
        <w:tc>
          <w:tcPr>
            <w:tcW w:w="0" w:type="auto"/>
          </w:tcPr>
          <w:p w:rsidR="00B54FBA" w:rsidRPr="000E6133" w:rsidRDefault="00B54FBA" w:rsidP="00B54FBA">
            <w:pPr>
              <w:pStyle w:val="2"/>
              <w:outlineLvl w:val="1"/>
              <w:rPr>
                <w:rFonts w:ascii="Cambria Math" w:hAnsi="Cambria Math" w:cs="Cambria Math"/>
                <w:b w:val="0"/>
              </w:rPr>
            </w:pPr>
            <w:r w:rsidRPr="00B54FBA">
              <w:rPr>
                <w:rFonts w:ascii="Cambria Math" w:hAnsi="Cambria Math" w:cs="Cambria Math" w:hint="eastAsia"/>
                <w:b w:val="0"/>
              </w:rPr>
              <w:t>★</w:t>
            </w:r>
          </w:p>
        </w:tc>
      </w:tr>
      <w:tr w:rsidR="00B54FBA" w:rsidRPr="00AE6E99" w:rsidTr="003A13CE">
        <w:tc>
          <w:tcPr>
            <w:tcW w:w="0" w:type="auto"/>
          </w:tcPr>
          <w:p w:rsidR="00B54FBA" w:rsidRPr="00B54FBA" w:rsidRDefault="00B54FBA" w:rsidP="00B54FBA">
            <w:pPr>
              <w:pStyle w:val="2"/>
              <w:outlineLvl w:val="1"/>
              <w:rPr>
                <w:rFonts w:ascii="Cambria Math" w:hAnsi="Cambria Math" w:cs="Cambria Math"/>
                <w:b w:val="0"/>
              </w:rPr>
            </w:pPr>
            <w:r w:rsidRPr="00B54FBA">
              <w:rPr>
                <w:rFonts w:ascii="Cambria Math" w:hAnsi="Cambria Math" w:cs="Cambria Math" w:hint="eastAsia"/>
                <w:b w:val="0"/>
              </w:rPr>
              <w:t>⊙﹏⊙</w:t>
            </w:r>
          </w:p>
        </w:tc>
      </w:tr>
      <w:tr w:rsidR="000F15EA" w:rsidRPr="00AE6E99" w:rsidTr="003A13CE">
        <w:tc>
          <w:tcPr>
            <w:tcW w:w="0" w:type="auto"/>
          </w:tcPr>
          <w:p w:rsidR="000F15EA" w:rsidRPr="00B54FBA" w:rsidRDefault="000F15EA" w:rsidP="00B54FBA">
            <w:pPr>
              <w:pStyle w:val="2"/>
              <w:outlineLvl w:val="1"/>
              <w:rPr>
                <w:rFonts w:ascii="Cambria Math" w:hAnsi="Cambria Math" w:cs="Cambria Math"/>
                <w:b w:val="0"/>
              </w:rPr>
            </w:pPr>
            <w:r w:rsidRPr="000F15EA">
              <w:rPr>
                <w:rFonts w:ascii="MS Gothic" w:eastAsia="MS Gothic" w:hAnsi="MS Gothic" w:cs="MS Gothic" w:hint="eastAsia"/>
                <w:b w:val="0"/>
              </w:rPr>
              <w:t>❤</w:t>
            </w:r>
          </w:p>
        </w:tc>
      </w:tr>
      <w:tr w:rsidR="000F15EA" w:rsidRPr="00AE6E99" w:rsidTr="003A13CE">
        <w:tc>
          <w:tcPr>
            <w:tcW w:w="0" w:type="auto"/>
          </w:tcPr>
          <w:p w:rsidR="000F15EA" w:rsidRPr="000F15EA" w:rsidRDefault="000F15EA" w:rsidP="00B54FBA">
            <w:pPr>
              <w:pStyle w:val="2"/>
              <w:outlineLvl w:val="1"/>
              <w:rPr>
                <w:rFonts w:ascii="MS Gothic" w:eastAsiaTheme="minorEastAsia" w:hAnsi="MS Gothic" w:cs="MS Gothic"/>
                <w:b w:val="0"/>
              </w:rPr>
            </w:pPr>
            <w:r w:rsidRPr="000F15EA">
              <w:rPr>
                <w:rFonts w:ascii="MS Gothic" w:eastAsia="MS Gothic" w:hAnsi="MS Gothic" w:cs="MS Gothic" w:hint="eastAsia"/>
                <w:b w:val="0"/>
              </w:rPr>
              <w:t>◆◆◆◆◆</w:t>
            </w:r>
          </w:p>
        </w:tc>
      </w:tr>
      <w:tr w:rsidR="003A13CE" w:rsidRPr="00AE6E99" w:rsidTr="003A13CE">
        <w:tc>
          <w:tcPr>
            <w:tcW w:w="0" w:type="auto"/>
          </w:tcPr>
          <w:p w:rsidR="003A13CE" w:rsidRPr="000F15EA" w:rsidRDefault="003A13CE" w:rsidP="00B54FBA">
            <w:pPr>
              <w:pStyle w:val="2"/>
              <w:outlineLvl w:val="1"/>
              <w:rPr>
                <w:rFonts w:ascii="MS Gothic" w:eastAsia="MS Gothic" w:hAnsi="MS Gothic" w:cs="MS Gothic"/>
                <w:b w:val="0"/>
              </w:rPr>
            </w:pPr>
            <w:r w:rsidRPr="003A13CE">
              <w:rPr>
                <w:rFonts w:ascii="MS Gothic" w:eastAsia="MS Gothic" w:hAnsi="MS Gothic" w:cs="MS Gothic" w:hint="eastAsia"/>
                <w:b w:val="0"/>
              </w:rPr>
              <w:t>〓</w:t>
            </w:r>
          </w:p>
        </w:tc>
      </w:tr>
      <w:tr w:rsidR="003A13CE" w:rsidRPr="00AE6E99" w:rsidTr="003A13CE">
        <w:tc>
          <w:tcPr>
            <w:tcW w:w="0" w:type="auto"/>
          </w:tcPr>
          <w:p w:rsidR="003A13CE" w:rsidRPr="003A13CE" w:rsidRDefault="003A13CE" w:rsidP="00B54FBA">
            <w:pPr>
              <w:pStyle w:val="2"/>
              <w:outlineLvl w:val="1"/>
              <w:rPr>
                <w:rFonts w:ascii="MS Gothic" w:eastAsia="MS Gothic" w:hAnsi="MS Gothic" w:cs="MS Gothic"/>
                <w:b w:val="0"/>
              </w:rPr>
            </w:pPr>
          </w:p>
        </w:tc>
      </w:tr>
    </w:tbl>
    <w:p w:rsidR="002F53E0" w:rsidRDefault="002647AF" w:rsidP="002647AF">
      <w:pPr>
        <w:pStyle w:val="2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IE9兼容性问题</w:t>
      </w:r>
    </w:p>
    <w:p w:rsidR="002647AF" w:rsidRDefault="002647AF" w:rsidP="00896862">
      <w:pPr>
        <w:rPr>
          <w:rFonts w:asciiTheme="minorEastAsia" w:eastAsiaTheme="minorEastAsia" w:hAnsiTheme="minorEastAsia"/>
          <w:sz w:val="28"/>
        </w:rPr>
      </w:pPr>
    </w:p>
    <w:p w:rsidR="002647AF" w:rsidRDefault="002647AF" w:rsidP="00896862">
      <w:pPr>
        <w:rPr>
          <w:rFonts w:asciiTheme="minorEastAsia" w:eastAsiaTheme="minorEastAsia" w:hAnsiTheme="minorEastAsia"/>
          <w:sz w:val="28"/>
        </w:rPr>
      </w:pPr>
      <w:r w:rsidRPr="002647AF">
        <w:rPr>
          <w:rFonts w:asciiTheme="minorEastAsia" w:eastAsiaTheme="minorEastAsia" w:hAnsiTheme="minorEastAsia" w:hint="eastAsia"/>
          <w:sz w:val="28"/>
        </w:rPr>
        <w:t xml:space="preserve">&lt;meta http-equiv=”X-UA-Compatible” content=”IE=EmulateIE8″ /&gt; </w:t>
      </w:r>
    </w:p>
    <w:p w:rsidR="002647AF" w:rsidRPr="007844E7" w:rsidRDefault="002647AF" w:rsidP="00896862">
      <w:pPr>
        <w:rPr>
          <w:rFonts w:asciiTheme="minorEastAsia" w:eastAsiaTheme="minorEastAsia" w:hAnsiTheme="minorEastAsia"/>
          <w:sz w:val="28"/>
        </w:rPr>
      </w:pPr>
      <w:r w:rsidRPr="002647AF">
        <w:rPr>
          <w:rFonts w:asciiTheme="minorEastAsia" w:eastAsiaTheme="minorEastAsia" w:hAnsiTheme="minorEastAsia" w:hint="eastAsia"/>
          <w:sz w:val="28"/>
        </w:rPr>
        <w:t>必须在head里的第一行插入，才行的。这样IE9打开该页面就默认用IE8的兼容模式进行渲染，不兼容的问题就解决了</w:t>
      </w:r>
    </w:p>
    <w:sectPr w:rsidR="002647AF" w:rsidRPr="007844E7" w:rsidSect="00380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6DD" w:rsidRDefault="00B716DD" w:rsidP="008A6726">
      <w:r>
        <w:separator/>
      </w:r>
    </w:p>
  </w:endnote>
  <w:endnote w:type="continuationSeparator" w:id="0">
    <w:p w:rsidR="00B716DD" w:rsidRDefault="00B716DD" w:rsidP="008A6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6DD" w:rsidRDefault="00B716DD" w:rsidP="008A6726">
      <w:r>
        <w:separator/>
      </w:r>
    </w:p>
  </w:footnote>
  <w:footnote w:type="continuationSeparator" w:id="0">
    <w:p w:rsidR="00B716DD" w:rsidRDefault="00B716DD" w:rsidP="008A67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6CB1"/>
    <w:rsid w:val="00024538"/>
    <w:rsid w:val="00024D91"/>
    <w:rsid w:val="00052BED"/>
    <w:rsid w:val="000B3C79"/>
    <w:rsid w:val="000E1650"/>
    <w:rsid w:val="000E6133"/>
    <w:rsid w:val="000F15EA"/>
    <w:rsid w:val="000F6B3E"/>
    <w:rsid w:val="001168CD"/>
    <w:rsid w:val="00185A15"/>
    <w:rsid w:val="00197520"/>
    <w:rsid w:val="001A4E5F"/>
    <w:rsid w:val="001C15D6"/>
    <w:rsid w:val="002333FA"/>
    <w:rsid w:val="002647AF"/>
    <w:rsid w:val="00265CCB"/>
    <w:rsid w:val="00266BEC"/>
    <w:rsid w:val="00267F69"/>
    <w:rsid w:val="002772A8"/>
    <w:rsid w:val="002801DB"/>
    <w:rsid w:val="00284F8B"/>
    <w:rsid w:val="00286CAF"/>
    <w:rsid w:val="00293AE6"/>
    <w:rsid w:val="00294825"/>
    <w:rsid w:val="002C5762"/>
    <w:rsid w:val="002D66E6"/>
    <w:rsid w:val="002E238A"/>
    <w:rsid w:val="002F53E0"/>
    <w:rsid w:val="00314982"/>
    <w:rsid w:val="00380E3E"/>
    <w:rsid w:val="00384C9C"/>
    <w:rsid w:val="003919CF"/>
    <w:rsid w:val="00392C90"/>
    <w:rsid w:val="003A13CE"/>
    <w:rsid w:val="003E5108"/>
    <w:rsid w:val="00435FD6"/>
    <w:rsid w:val="00441092"/>
    <w:rsid w:val="004525E8"/>
    <w:rsid w:val="004778B2"/>
    <w:rsid w:val="0048773F"/>
    <w:rsid w:val="00495ED8"/>
    <w:rsid w:val="0049736E"/>
    <w:rsid w:val="004A0F4C"/>
    <w:rsid w:val="004B7F65"/>
    <w:rsid w:val="004E1951"/>
    <w:rsid w:val="004F184B"/>
    <w:rsid w:val="00526CB1"/>
    <w:rsid w:val="005441E1"/>
    <w:rsid w:val="005515EC"/>
    <w:rsid w:val="00571150"/>
    <w:rsid w:val="00585518"/>
    <w:rsid w:val="005C7A18"/>
    <w:rsid w:val="005D0603"/>
    <w:rsid w:val="005D2F22"/>
    <w:rsid w:val="005D41D0"/>
    <w:rsid w:val="00640C2E"/>
    <w:rsid w:val="00664C5A"/>
    <w:rsid w:val="006B2B76"/>
    <w:rsid w:val="006D21DB"/>
    <w:rsid w:val="006D40CD"/>
    <w:rsid w:val="007012C1"/>
    <w:rsid w:val="007344C6"/>
    <w:rsid w:val="0074133D"/>
    <w:rsid w:val="0077098D"/>
    <w:rsid w:val="007734B1"/>
    <w:rsid w:val="007844E7"/>
    <w:rsid w:val="0081556A"/>
    <w:rsid w:val="008319E3"/>
    <w:rsid w:val="008445DC"/>
    <w:rsid w:val="008503CA"/>
    <w:rsid w:val="00863E84"/>
    <w:rsid w:val="00885D02"/>
    <w:rsid w:val="00896862"/>
    <w:rsid w:val="008A6726"/>
    <w:rsid w:val="008D0885"/>
    <w:rsid w:val="008E1061"/>
    <w:rsid w:val="00912CE6"/>
    <w:rsid w:val="00926300"/>
    <w:rsid w:val="009571EE"/>
    <w:rsid w:val="00970922"/>
    <w:rsid w:val="009F4F33"/>
    <w:rsid w:val="00A00E23"/>
    <w:rsid w:val="00A026F7"/>
    <w:rsid w:val="00A142EA"/>
    <w:rsid w:val="00A66456"/>
    <w:rsid w:val="00A735E2"/>
    <w:rsid w:val="00AE6E99"/>
    <w:rsid w:val="00B059D3"/>
    <w:rsid w:val="00B060F0"/>
    <w:rsid w:val="00B11D7A"/>
    <w:rsid w:val="00B54FBA"/>
    <w:rsid w:val="00B716DD"/>
    <w:rsid w:val="00B7308F"/>
    <w:rsid w:val="00B91B88"/>
    <w:rsid w:val="00BB4838"/>
    <w:rsid w:val="00BC30DF"/>
    <w:rsid w:val="00C22599"/>
    <w:rsid w:val="00C31542"/>
    <w:rsid w:val="00C627F1"/>
    <w:rsid w:val="00C8115A"/>
    <w:rsid w:val="00C9640B"/>
    <w:rsid w:val="00CA7655"/>
    <w:rsid w:val="00CD4553"/>
    <w:rsid w:val="00CD4A6F"/>
    <w:rsid w:val="00CE5EDD"/>
    <w:rsid w:val="00CE6819"/>
    <w:rsid w:val="00D260F0"/>
    <w:rsid w:val="00D3092E"/>
    <w:rsid w:val="00D65BDA"/>
    <w:rsid w:val="00D96DCA"/>
    <w:rsid w:val="00DC17BF"/>
    <w:rsid w:val="00DC1B01"/>
    <w:rsid w:val="00DF135F"/>
    <w:rsid w:val="00DF5DBE"/>
    <w:rsid w:val="00E26AE0"/>
    <w:rsid w:val="00E32A66"/>
    <w:rsid w:val="00E43DA5"/>
    <w:rsid w:val="00E52AD0"/>
    <w:rsid w:val="00E633A6"/>
    <w:rsid w:val="00EA63D4"/>
    <w:rsid w:val="00EC3799"/>
    <w:rsid w:val="00EE6162"/>
    <w:rsid w:val="00EF13A1"/>
    <w:rsid w:val="00F570D1"/>
    <w:rsid w:val="00F60A2A"/>
    <w:rsid w:val="00F61C0E"/>
    <w:rsid w:val="00F67C0C"/>
    <w:rsid w:val="00F871F1"/>
    <w:rsid w:val="00FA6FC8"/>
    <w:rsid w:val="00FB73B5"/>
    <w:rsid w:val="00FC1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CB1"/>
    <w:pPr>
      <w:widowControl w:val="0"/>
    </w:pPr>
    <w:rPr>
      <w:rFonts w:ascii="Times New Roman" w:eastAsia="楷体_GB2312" w:hAnsi="Times New Roman" w:cs="Times New Roman"/>
      <w:b/>
      <w:sz w:val="36"/>
      <w:szCs w:val="36"/>
    </w:rPr>
  </w:style>
  <w:style w:type="paragraph" w:styleId="1">
    <w:name w:val="heading 1"/>
    <w:basedOn w:val="a"/>
    <w:next w:val="a"/>
    <w:link w:val="1Char"/>
    <w:qFormat/>
    <w:rsid w:val="00526CB1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link w:val="2Char"/>
    <w:qFormat/>
    <w:rsid w:val="00526C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Cs/>
      <w:color w:val="000000"/>
      <w:kern w:val="0"/>
    </w:rPr>
  </w:style>
  <w:style w:type="paragraph" w:styleId="3">
    <w:name w:val="heading 3"/>
    <w:basedOn w:val="a"/>
    <w:next w:val="a"/>
    <w:link w:val="3Char"/>
    <w:qFormat/>
    <w:rsid w:val="00526C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526C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26CB1"/>
    <w:rPr>
      <w:rFonts w:ascii="Times New Roman" w:eastAsia="楷体_GB2312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26CB1"/>
    <w:rPr>
      <w:rFonts w:ascii="宋体" w:eastAsia="宋体" w:hAnsi="宋体" w:cs="宋体"/>
      <w:b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526CB1"/>
    <w:rPr>
      <w:rFonts w:ascii="Times New Roman" w:eastAsia="楷体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semiHidden/>
    <w:rsid w:val="00526CB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526CB1"/>
    <w:pPr>
      <w:widowControl w:val="0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rsid w:val="00526CB1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526CB1"/>
  </w:style>
  <w:style w:type="paragraph" w:styleId="20">
    <w:name w:val="toc 2"/>
    <w:basedOn w:val="a"/>
    <w:next w:val="a"/>
    <w:autoRedefine/>
    <w:uiPriority w:val="39"/>
    <w:unhideWhenUsed/>
    <w:rsid w:val="00526CB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26CB1"/>
    <w:pPr>
      <w:ind w:leftChars="400" w:left="840"/>
    </w:pPr>
  </w:style>
  <w:style w:type="character" w:styleId="a5">
    <w:name w:val="FollowedHyperlink"/>
    <w:basedOn w:val="a0"/>
    <w:uiPriority w:val="99"/>
    <w:semiHidden/>
    <w:unhideWhenUsed/>
    <w:rsid w:val="00526CB1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E26AE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26AE0"/>
    <w:rPr>
      <w:rFonts w:ascii="Times New Roman" w:eastAsia="楷体_GB2312" w:hAnsi="Times New Roman" w:cs="Times New Roman"/>
      <w:b/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8A6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8A6726"/>
    <w:rPr>
      <w:rFonts w:ascii="Times New Roman" w:eastAsia="楷体_GB2312" w:hAnsi="Times New Roman" w:cs="Times New Roman"/>
      <w:b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8A67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8A6726"/>
    <w:rPr>
      <w:rFonts w:ascii="Times New Roman" w:eastAsia="楷体_GB2312" w:hAnsi="Times New Roman" w:cs="Times New Roman"/>
      <w:b/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F60A2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60A2A"/>
    <w:rPr>
      <w:rFonts w:ascii="宋体" w:eastAsia="宋体" w:hAnsi="Times New Roman" w:cs="Times New Roman"/>
      <w:b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14</Pages>
  <Words>2816</Words>
  <Characters>16052</Characters>
  <Application>Microsoft Office Word</Application>
  <DocSecurity>0</DocSecurity>
  <Lines>133</Lines>
  <Paragraphs>37</Paragraphs>
  <ScaleCrop>false</ScaleCrop>
  <Company/>
  <LinksUpToDate>false</LinksUpToDate>
  <CharactersWithSpaces>18831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61</cp:revision>
  <dcterms:created xsi:type="dcterms:W3CDTF">2010-04-18T16:47:00Z</dcterms:created>
  <dcterms:modified xsi:type="dcterms:W3CDTF">2012-08-07T06:11:00Z</dcterms:modified>
</cp:coreProperties>
</file>