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46955371"/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r>
        <w:fldChar w:fldCharType="begin"/>
      </w:r>
      <w:r w:rsidR="00BC763D">
        <w:instrText xml:space="preserve"> </w:instrText>
      </w:r>
      <w:r w:rsidR="00BC763D">
        <w:rPr>
          <w:rFonts w:hint="eastAsia"/>
        </w:rPr>
        <w:instrText>TOC \o \h \z \u</w:instrText>
      </w:r>
      <w:r w:rsidR="00BC763D">
        <w:instrText xml:space="preserve"> </w:instrText>
      </w:r>
      <w:r>
        <w:fldChar w:fldCharType="separate"/>
      </w:r>
      <w:hyperlink w:anchor="_Toc260184364" w:history="1">
        <w:r w:rsidR="005F6FF6" w:rsidRPr="0000009B">
          <w:rPr>
            <w:rStyle w:val="a7"/>
            <w:noProof/>
          </w:rPr>
          <w:t>Ajax</w:t>
        </w:r>
        <w:r w:rsidR="005F6FF6" w:rsidRPr="0000009B">
          <w:rPr>
            <w:rStyle w:val="a7"/>
            <w:rFonts w:hint="eastAsia"/>
            <w:noProof/>
          </w:rPr>
          <w:t>的组成部分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60184365" w:history="1">
        <w:r w:rsidR="005F6FF6" w:rsidRPr="0000009B">
          <w:rPr>
            <w:rStyle w:val="a7"/>
            <w:rFonts w:hint="eastAsia"/>
            <w:noProof/>
          </w:rPr>
          <w:t>各种</w:t>
        </w:r>
        <w:r w:rsidR="005F6FF6" w:rsidRPr="0000009B">
          <w:rPr>
            <w:rStyle w:val="a7"/>
            <w:noProof/>
          </w:rPr>
          <w:t>Ajax</w:t>
        </w:r>
        <w:r w:rsidR="005F6FF6" w:rsidRPr="0000009B">
          <w:rPr>
            <w:rStyle w:val="a7"/>
            <w:rFonts w:hint="eastAsia"/>
            <w:noProof/>
          </w:rPr>
          <w:t>框架概述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60184366" w:history="1">
        <w:r w:rsidR="005F6FF6" w:rsidRPr="0000009B">
          <w:rPr>
            <w:rStyle w:val="a7"/>
            <w:noProof/>
          </w:rPr>
          <w:t>Ajax</w:t>
        </w:r>
        <w:r w:rsidR="005F6FF6" w:rsidRPr="0000009B">
          <w:rPr>
            <w:rStyle w:val="a7"/>
            <w:rFonts w:hint="eastAsia"/>
            <w:noProof/>
          </w:rPr>
          <w:t>基本流程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67" w:history="1">
        <w:r w:rsidR="005F6FF6" w:rsidRPr="0000009B">
          <w:rPr>
            <w:rStyle w:val="a7"/>
            <w:noProof/>
            <w:kern w:val="0"/>
          </w:rPr>
          <w:t xml:space="preserve">XMLHttpRequest </w:t>
        </w:r>
        <w:r w:rsidR="005F6FF6" w:rsidRPr="0000009B">
          <w:rPr>
            <w:rStyle w:val="a7"/>
            <w:rFonts w:hint="eastAsia"/>
            <w:noProof/>
            <w:kern w:val="0"/>
          </w:rPr>
          <w:t>对象的三个重要的属性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68" w:history="1">
        <w:r w:rsidR="005F6FF6" w:rsidRPr="0000009B">
          <w:rPr>
            <w:rStyle w:val="a7"/>
            <w:noProof/>
            <w:kern w:val="0"/>
          </w:rPr>
          <w:t xml:space="preserve">readyState </w:t>
        </w:r>
        <w:r w:rsidR="005F6FF6" w:rsidRPr="0000009B">
          <w:rPr>
            <w:rStyle w:val="a7"/>
            <w:rFonts w:hint="eastAsia"/>
            <w:noProof/>
            <w:kern w:val="0"/>
          </w:rPr>
          <w:t>属性可能的值：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69" w:history="1">
        <w:r w:rsidR="005F6FF6" w:rsidRPr="0000009B">
          <w:rPr>
            <w:rStyle w:val="a7"/>
            <w:noProof/>
          </w:rPr>
          <w:t xml:space="preserve">Ajax </w:t>
        </w:r>
        <w:r w:rsidR="005F6FF6" w:rsidRPr="0000009B">
          <w:rPr>
            <w:rStyle w:val="a7"/>
            <w:rFonts w:hint="eastAsia"/>
            <w:noProof/>
          </w:rPr>
          <w:t>同步</w:t>
        </w:r>
        <w:r w:rsidR="005F6FF6" w:rsidRPr="0000009B">
          <w:rPr>
            <w:rStyle w:val="a7"/>
            <w:noProof/>
          </w:rPr>
          <w:t xml:space="preserve"> </w:t>
        </w:r>
        <w:r w:rsidR="005F6FF6" w:rsidRPr="0000009B">
          <w:rPr>
            <w:rStyle w:val="a7"/>
            <w:rFonts w:hint="eastAsia"/>
            <w:noProof/>
          </w:rPr>
          <w:t>和</w:t>
        </w:r>
        <w:r w:rsidR="005F6FF6" w:rsidRPr="0000009B">
          <w:rPr>
            <w:rStyle w:val="a7"/>
            <w:noProof/>
          </w:rPr>
          <w:t xml:space="preserve"> </w:t>
        </w:r>
        <w:r w:rsidR="005F6FF6" w:rsidRPr="0000009B">
          <w:rPr>
            <w:rStyle w:val="a7"/>
            <w:rFonts w:hint="eastAsia"/>
            <w:noProof/>
          </w:rPr>
          <w:t>异步</w:t>
        </w:r>
        <w:r w:rsidR="005F6FF6" w:rsidRPr="0000009B">
          <w:rPr>
            <w:rStyle w:val="a7"/>
            <w:noProof/>
          </w:rPr>
          <w:t xml:space="preserve"> </w:t>
        </w:r>
        <w:r w:rsidR="005F6FF6" w:rsidRPr="0000009B">
          <w:rPr>
            <w:rStyle w:val="a7"/>
            <w:rFonts w:hint="eastAsia"/>
            <w:noProof/>
          </w:rPr>
          <w:t>的区别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60184370" w:history="1">
        <w:r w:rsidR="005F6FF6" w:rsidRPr="0000009B">
          <w:rPr>
            <w:rStyle w:val="a7"/>
            <w:noProof/>
            <w:highlight w:val="green"/>
          </w:rPr>
          <w:t>Ajax</w:t>
        </w:r>
        <w:r w:rsidR="005F6FF6" w:rsidRPr="0000009B">
          <w:rPr>
            <w:rStyle w:val="a7"/>
            <w:rFonts w:hint="eastAsia"/>
            <w:noProof/>
            <w:highlight w:val="green"/>
          </w:rPr>
          <w:t>基本代码片段</w:t>
        </w:r>
        <w:r w:rsidR="005F6FF6" w:rsidRPr="0000009B">
          <w:rPr>
            <w:rStyle w:val="a7"/>
            <w:noProof/>
          </w:rPr>
          <w:t>(</w:t>
        </w:r>
        <w:r w:rsidR="005F6FF6" w:rsidRPr="0000009B">
          <w:rPr>
            <w:rStyle w:val="a7"/>
            <w:rFonts w:hint="eastAsia"/>
            <w:noProof/>
          </w:rPr>
          <w:t>常用于拷贝</w:t>
        </w:r>
        <w:r w:rsidR="005F6FF6" w:rsidRPr="0000009B">
          <w:rPr>
            <w:rStyle w:val="a7"/>
            <w:noProof/>
          </w:rPr>
          <w:t>)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71" w:history="1">
        <w:r w:rsidR="005F6FF6" w:rsidRPr="0000009B">
          <w:rPr>
            <w:rStyle w:val="a7"/>
            <w:rFonts w:hint="eastAsia"/>
            <w:noProof/>
          </w:rPr>
          <w:t>最基本的</w:t>
        </w:r>
        <w:r w:rsidR="005F6FF6" w:rsidRPr="0000009B">
          <w:rPr>
            <w:rStyle w:val="a7"/>
            <w:noProof/>
          </w:rPr>
          <w:t>Ajax</w:t>
        </w:r>
        <w:r w:rsidR="005F6FF6" w:rsidRPr="0000009B">
          <w:rPr>
            <w:rStyle w:val="a7"/>
            <w:rFonts w:hint="eastAsia"/>
            <w:noProof/>
          </w:rPr>
          <w:t>代码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72" w:history="1">
        <w:r w:rsidR="005F6FF6" w:rsidRPr="0000009B">
          <w:rPr>
            <w:rStyle w:val="a7"/>
            <w:noProof/>
          </w:rPr>
          <w:t>Servlet</w:t>
        </w:r>
        <w:r w:rsidR="005F6FF6" w:rsidRPr="0000009B">
          <w:rPr>
            <w:rStyle w:val="a7"/>
            <w:rFonts w:hint="eastAsia"/>
            <w:noProof/>
          </w:rPr>
          <w:t>的</w:t>
        </w:r>
        <w:r w:rsidR="005F6FF6" w:rsidRPr="0000009B">
          <w:rPr>
            <w:rStyle w:val="a7"/>
            <w:noProof/>
          </w:rPr>
          <w:t xml:space="preserve">doGet() </w:t>
        </w:r>
        <w:r w:rsidR="005F6FF6" w:rsidRPr="0000009B">
          <w:rPr>
            <w:rStyle w:val="a7"/>
            <w:rFonts w:hint="eastAsia"/>
            <w:noProof/>
          </w:rPr>
          <w:t>或</w:t>
        </w:r>
        <w:r w:rsidR="005F6FF6" w:rsidRPr="0000009B">
          <w:rPr>
            <w:rStyle w:val="a7"/>
            <w:noProof/>
          </w:rPr>
          <w:t xml:space="preserve"> doPost()</w:t>
        </w:r>
        <w:r w:rsidR="005F6FF6" w:rsidRPr="0000009B">
          <w:rPr>
            <w:rStyle w:val="a7"/>
            <w:rFonts w:hint="eastAsia"/>
            <w:noProof/>
          </w:rPr>
          <w:t>方法</w:t>
        </w:r>
        <w:r w:rsidR="005F6FF6" w:rsidRPr="0000009B">
          <w:rPr>
            <w:rStyle w:val="a7"/>
            <w:noProof/>
          </w:rPr>
          <w:t xml:space="preserve">, </w:t>
        </w:r>
        <w:r w:rsidR="005F6FF6" w:rsidRPr="0000009B">
          <w:rPr>
            <w:rStyle w:val="a7"/>
            <w:rFonts w:hint="eastAsia"/>
            <w:noProof/>
          </w:rPr>
          <w:t>基本代码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60184373" w:history="1">
        <w:r w:rsidR="005F6FF6" w:rsidRPr="0000009B">
          <w:rPr>
            <w:rStyle w:val="a7"/>
            <w:rFonts w:hint="eastAsia"/>
            <w:noProof/>
          </w:rPr>
          <w:t>实例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74" w:history="1">
        <w:r w:rsidR="005F6FF6" w:rsidRPr="0000009B">
          <w:rPr>
            <w:rStyle w:val="a7"/>
            <w:noProof/>
          </w:rPr>
          <w:t>jQuery</w:t>
        </w:r>
        <w:r w:rsidR="005F6FF6" w:rsidRPr="0000009B">
          <w:rPr>
            <w:rStyle w:val="a7"/>
            <w:rFonts w:hint="eastAsia"/>
            <w:noProof/>
          </w:rPr>
          <w:t>实现</w:t>
        </w:r>
        <w:r w:rsidR="005F6FF6" w:rsidRPr="0000009B">
          <w:rPr>
            <w:rStyle w:val="a7"/>
            <w:noProof/>
          </w:rPr>
          <w:t>Ajax: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75" w:history="1">
        <w:r w:rsidR="005F6FF6" w:rsidRPr="0000009B">
          <w:rPr>
            <w:rStyle w:val="a7"/>
            <w:noProof/>
          </w:rPr>
          <w:t>JSON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76" w:history="1">
        <w:r w:rsidR="005F6FF6" w:rsidRPr="0000009B">
          <w:rPr>
            <w:rStyle w:val="a7"/>
            <w:noProof/>
          </w:rPr>
          <w:t>Prototype</w:t>
        </w:r>
        <w:r w:rsidR="005F6FF6" w:rsidRPr="0000009B">
          <w:rPr>
            <w:rStyle w:val="a7"/>
            <w:rFonts w:hint="eastAsia"/>
            <w:noProof/>
          </w:rPr>
          <w:t>框架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77" w:history="1">
        <w:r w:rsidR="005F6FF6" w:rsidRPr="0000009B">
          <w:rPr>
            <w:rStyle w:val="a7"/>
            <w:rFonts w:hint="eastAsia"/>
            <w:noProof/>
          </w:rPr>
          <w:t>用传统方式校验用户名是否重复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78" w:history="1">
        <w:r w:rsidR="005F6FF6" w:rsidRPr="0000009B">
          <w:rPr>
            <w:rStyle w:val="a7"/>
            <w:rFonts w:hint="eastAsia"/>
            <w:noProof/>
          </w:rPr>
          <w:t>用</w:t>
        </w:r>
        <w:r w:rsidR="005F6FF6" w:rsidRPr="0000009B">
          <w:rPr>
            <w:rStyle w:val="a7"/>
            <w:noProof/>
          </w:rPr>
          <w:t>Ajax</w:t>
        </w:r>
        <w:r w:rsidR="005F6FF6" w:rsidRPr="0000009B">
          <w:rPr>
            <w:rStyle w:val="a7"/>
            <w:rFonts w:hint="eastAsia"/>
            <w:noProof/>
          </w:rPr>
          <w:t>方式校验用户名是否重复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79" w:history="1">
        <w:r w:rsidR="005F6FF6" w:rsidRPr="0000009B">
          <w:rPr>
            <w:rStyle w:val="a7"/>
            <w:rFonts w:hint="eastAsia"/>
            <w:noProof/>
          </w:rPr>
          <w:t>使用超连接的技巧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80" w:history="1">
        <w:r w:rsidR="005F6FF6" w:rsidRPr="0000009B">
          <w:rPr>
            <w:rStyle w:val="a7"/>
            <w:rFonts w:hint="eastAsia"/>
            <w:noProof/>
          </w:rPr>
          <w:t>封装</w:t>
        </w:r>
        <w:r w:rsidR="005F6FF6" w:rsidRPr="0000009B">
          <w:rPr>
            <w:rStyle w:val="a7"/>
            <w:noProof/>
          </w:rPr>
          <w:t>Formbean</w:t>
        </w:r>
        <w:r w:rsidR="005F6FF6" w:rsidRPr="0000009B">
          <w:rPr>
            <w:rStyle w:val="a7"/>
            <w:rFonts w:hint="eastAsia"/>
            <w:noProof/>
          </w:rPr>
          <w:t>数据时的问题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81" w:history="1">
        <w:r w:rsidR="005F6FF6" w:rsidRPr="0000009B">
          <w:rPr>
            <w:rStyle w:val="a7"/>
            <w:rFonts w:hint="eastAsia"/>
            <w:noProof/>
          </w:rPr>
          <w:t>防止表单重复提交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82" w:history="1">
        <w:r w:rsidR="005F6FF6" w:rsidRPr="0000009B">
          <w:rPr>
            <w:rStyle w:val="a7"/>
            <w:rFonts w:hint="eastAsia"/>
            <w:noProof/>
          </w:rPr>
          <w:t>使用复选框的技巧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83" w:history="1">
        <w:r w:rsidR="005F6FF6" w:rsidRPr="0000009B">
          <w:rPr>
            <w:rStyle w:val="a7"/>
            <w:rFonts w:hint="eastAsia"/>
            <w:noProof/>
          </w:rPr>
          <w:t>使用下拉列表框的技巧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60184384" w:history="1">
        <w:r w:rsidR="005F6FF6" w:rsidRPr="0000009B">
          <w:rPr>
            <w:rStyle w:val="a7"/>
            <w:rFonts w:hint="eastAsia"/>
            <w:noProof/>
          </w:rPr>
          <w:t>联动下拉列表框</w:t>
        </w:r>
        <w:r w:rsidR="005F6FF6" w:rsidRPr="0000009B">
          <w:rPr>
            <w:rStyle w:val="a7"/>
            <w:noProof/>
          </w:rPr>
          <w:t>(</w:t>
        </w:r>
        <w:r w:rsidR="005F6FF6" w:rsidRPr="0000009B">
          <w:rPr>
            <w:rStyle w:val="a7"/>
            <w:rFonts w:hint="eastAsia"/>
            <w:noProof/>
          </w:rPr>
          <w:t>静态</w:t>
        </w:r>
        <w:r w:rsidR="005F6FF6" w:rsidRPr="0000009B">
          <w:rPr>
            <w:rStyle w:val="a7"/>
            <w:noProof/>
          </w:rPr>
          <w:t>)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85" w:history="1">
        <w:r w:rsidR="005F6FF6" w:rsidRPr="0000009B">
          <w:rPr>
            <w:rStyle w:val="a7"/>
            <w:rFonts w:hint="eastAsia"/>
            <w:noProof/>
          </w:rPr>
          <w:t>文件上传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86" w:history="1">
        <w:r w:rsidR="005F6FF6" w:rsidRPr="0000009B">
          <w:rPr>
            <w:rStyle w:val="a7"/>
            <w:noProof/>
          </w:rPr>
          <w:t>DispatchAction</w:t>
        </w:r>
        <w:r w:rsidR="005F6FF6" w:rsidRPr="0000009B">
          <w:rPr>
            <w:rStyle w:val="a7"/>
            <w:rFonts w:hint="eastAsia"/>
            <w:noProof/>
          </w:rPr>
          <w:t>的应用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6FF6" w:rsidRDefault="00785C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184387" w:history="1">
        <w:r w:rsidR="005F6FF6" w:rsidRPr="0000009B">
          <w:rPr>
            <w:rStyle w:val="a7"/>
            <w:noProof/>
          </w:rPr>
          <w:t>Validator</w:t>
        </w:r>
        <w:r w:rsidR="005F6FF6" w:rsidRPr="0000009B">
          <w:rPr>
            <w:rStyle w:val="a7"/>
            <w:rFonts w:hint="eastAsia"/>
            <w:noProof/>
          </w:rPr>
          <w:t>框架</w:t>
        </w:r>
        <w:r w:rsidR="005F6F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FF6">
          <w:rPr>
            <w:noProof/>
            <w:webHidden/>
          </w:rPr>
          <w:instrText xml:space="preserve"> PAGEREF _Toc260184387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F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131A" w:rsidRDefault="00785CFD" w:rsidP="00147D0C">
      <w:pPr>
        <w:rPr>
          <w:rFonts w:hint="eastAsia"/>
        </w:rPr>
      </w:pPr>
      <w:r>
        <w:fldChar w:fldCharType="end"/>
      </w:r>
    </w:p>
    <w:p w:rsidR="00F5131A" w:rsidRPr="00F5131A" w:rsidRDefault="00F5131A" w:rsidP="00F513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67775" cy="5476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15" w:rsidRDefault="00F27D15" w:rsidP="00F27D15">
      <w:pPr>
        <w:pStyle w:val="2"/>
      </w:pPr>
      <w:bookmarkStart w:id="1" w:name="_Toc260184364"/>
      <w:bookmarkEnd w:id="0"/>
      <w:r>
        <w:rPr>
          <w:rFonts w:hint="eastAsia"/>
        </w:rPr>
        <w:t>Ajax</w:t>
      </w:r>
      <w:r>
        <w:rPr>
          <w:rFonts w:hint="eastAsia"/>
        </w:rPr>
        <w:t>的组成部分</w:t>
      </w:r>
      <w:bookmarkEnd w:id="1"/>
    </w:p>
    <w:tbl>
      <w:tblPr>
        <w:tblStyle w:val="a5"/>
        <w:tblW w:w="0" w:type="auto"/>
        <w:tblLook w:val="04A0"/>
      </w:tblPr>
      <w:tblGrid>
        <w:gridCol w:w="2206"/>
      </w:tblGrid>
      <w:tr w:rsidR="00F27D15" w:rsidTr="008D38F3">
        <w:tc>
          <w:tcPr>
            <w:tcW w:w="0" w:type="auto"/>
          </w:tcPr>
          <w:p w:rsidR="00F27D15" w:rsidRDefault="00F27D15" w:rsidP="008D38F3">
            <w:pPr>
              <w:rPr>
                <w:rFonts w:hint="eastAsia"/>
              </w:rPr>
            </w:pPr>
            <w:r>
              <w:rPr>
                <w:rFonts w:hint="eastAsia"/>
              </w:rPr>
              <w:t>JavaScript</w:t>
            </w:r>
          </w:p>
          <w:p w:rsidR="00F27D15" w:rsidRDefault="00F27D15" w:rsidP="008D38F3">
            <w:pPr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</w:p>
          <w:p w:rsidR="00F27D15" w:rsidRDefault="00F27D15" w:rsidP="008D38F3">
            <w:pPr>
              <w:rPr>
                <w:rFonts w:hint="eastAsia"/>
              </w:rPr>
            </w:pPr>
            <w:r>
              <w:rPr>
                <w:rFonts w:hint="eastAsia"/>
              </w:rPr>
              <w:t>DOM</w:t>
            </w:r>
          </w:p>
          <w:p w:rsidR="00F27D15" w:rsidRDefault="00F27D15" w:rsidP="008D38F3">
            <w:pPr>
              <w:rPr>
                <w:rFonts w:hint="eastAsia"/>
              </w:rPr>
            </w:pP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</w:t>
            </w:r>
          </w:p>
        </w:tc>
      </w:tr>
    </w:tbl>
    <w:p w:rsidR="00F27D15" w:rsidRDefault="00F27D15" w:rsidP="00F27D15">
      <w:pPr>
        <w:rPr>
          <w:rFonts w:hint="eastAsia"/>
        </w:rPr>
      </w:pPr>
    </w:p>
    <w:p w:rsidR="00147D0C" w:rsidRPr="00147D0C" w:rsidRDefault="00147D0C" w:rsidP="00147D0C">
      <w:pPr>
        <w:pStyle w:val="1"/>
        <w:rPr>
          <w:rFonts w:hint="eastAsia"/>
        </w:rPr>
      </w:pPr>
      <w:bookmarkStart w:id="2" w:name="_Toc260184365"/>
      <w:r>
        <w:rPr>
          <w:rFonts w:hint="eastAsia"/>
        </w:rPr>
        <w:t>各种</w:t>
      </w:r>
      <w:r>
        <w:rPr>
          <w:rFonts w:hint="eastAsia"/>
        </w:rPr>
        <w:t>Ajax</w:t>
      </w:r>
      <w:r>
        <w:rPr>
          <w:rFonts w:hint="eastAsia"/>
        </w:rPr>
        <w:t>框架概述</w:t>
      </w:r>
      <w:bookmarkEnd w:id="2"/>
    </w:p>
    <w:tbl>
      <w:tblPr>
        <w:tblStyle w:val="a5"/>
        <w:tblW w:w="0" w:type="auto"/>
        <w:tblLook w:val="04A0"/>
      </w:tblPr>
      <w:tblGrid>
        <w:gridCol w:w="1717"/>
        <w:gridCol w:w="2420"/>
        <w:gridCol w:w="4385"/>
      </w:tblGrid>
      <w:tr w:rsidR="008B07FA" w:rsidTr="00D26EBB">
        <w:trPr>
          <w:trHeight w:val="27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8B07FA" w:rsidRDefault="008B07FA" w:rsidP="008B07FA">
            <w:pPr>
              <w:rPr>
                <w:rFonts w:hint="eastAsia"/>
              </w:rPr>
            </w:pPr>
            <w:r>
              <w:rPr>
                <w:rFonts w:hint="eastAsia"/>
              </w:rPr>
              <w:t>富客户端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8B07FA" w:rsidRDefault="008B07FA" w:rsidP="0001200C">
            <w:pPr>
              <w:rPr>
                <w:rFonts w:hint="eastAsia"/>
              </w:rPr>
            </w:pPr>
            <w:r w:rsidRPr="004E2F6C">
              <w:rPr>
                <w:rFonts w:hint="eastAsia"/>
                <w:highlight w:val="green"/>
              </w:rPr>
              <w:t>dojo</w:t>
            </w:r>
            <w:r>
              <w:rPr>
                <w:rFonts w:hint="eastAsia"/>
              </w:rPr>
              <w:t xml:space="preserve">  [</w:t>
            </w:r>
            <w:r>
              <w:rPr>
                <w:rFonts w:hint="eastAsia"/>
              </w:rPr>
              <w:t>兜机油</w:t>
            </w:r>
            <w:r>
              <w:rPr>
                <w:rFonts w:hint="eastAsia"/>
              </w:rPr>
              <w:t>]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B07FA" w:rsidRDefault="008B07FA" w:rsidP="008021C9">
            <w:pPr>
              <w:rPr>
                <w:rFonts w:hint="eastAsia"/>
              </w:rPr>
            </w:pPr>
            <w:r>
              <w:rPr>
                <w:rFonts w:hint="eastAsia"/>
              </w:rPr>
              <w:t>纯粹页面端框架</w:t>
            </w:r>
          </w:p>
        </w:tc>
      </w:tr>
      <w:tr w:rsidR="008B07FA" w:rsidTr="00D26EBB">
        <w:trPr>
          <w:trHeight w:val="27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07FA" w:rsidRDefault="008B07FA" w:rsidP="008B07FA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8B07FA" w:rsidRDefault="00D26EBB" w:rsidP="00D04799">
            <w:pPr>
              <w:rPr>
                <w:rFonts w:hint="eastAsia"/>
              </w:rPr>
            </w:pPr>
            <w:r w:rsidRPr="004E2F6C">
              <w:rPr>
                <w:rFonts w:hint="eastAsia"/>
                <w:highlight w:val="green"/>
              </w:rPr>
              <w:t>E</w:t>
            </w:r>
            <w:r w:rsidR="00D04799" w:rsidRPr="004E2F6C">
              <w:rPr>
                <w:rFonts w:hint="eastAsia"/>
                <w:highlight w:val="green"/>
              </w:rPr>
              <w:t>xt</w:t>
            </w:r>
            <w:r w:rsidR="00D04799">
              <w:rPr>
                <w:rFonts w:hint="eastAsia"/>
              </w:rPr>
              <w:t xml:space="preserve"> JS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B07FA" w:rsidRDefault="008B07FA" w:rsidP="0001200C">
            <w:pPr>
              <w:rPr>
                <w:rFonts w:hint="eastAsia"/>
              </w:rPr>
            </w:pPr>
            <w:r>
              <w:rPr>
                <w:rFonts w:hint="eastAsia"/>
              </w:rPr>
              <w:t>纯粹页面端框架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由于大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所以更多的用于内网</w:t>
            </w:r>
          </w:p>
        </w:tc>
      </w:tr>
      <w:tr w:rsidR="008B07FA" w:rsidTr="00D26EBB">
        <w:trPr>
          <w:trHeight w:val="285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07FA" w:rsidRDefault="008B07FA" w:rsidP="008B07FA">
            <w:pPr>
              <w:rPr>
                <w:rFonts w:hint="eastAsia"/>
              </w:rPr>
            </w:pPr>
            <w:r>
              <w:rPr>
                <w:rFonts w:hint="eastAsia"/>
              </w:rPr>
              <w:t>与服务器远程调用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7FA" w:rsidRDefault="008B07FA" w:rsidP="0001200C">
            <w:pPr>
              <w:rPr>
                <w:rFonts w:hint="eastAsia"/>
              </w:rPr>
            </w:pPr>
            <w:r w:rsidRPr="004E2F6C">
              <w:rPr>
                <w:rFonts w:hint="eastAsia"/>
                <w:highlight w:val="green"/>
              </w:rPr>
              <w:t>DWR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07FA" w:rsidRDefault="00A86154" w:rsidP="008021C9">
            <w:pPr>
              <w:rPr>
                <w:rFonts w:hint="eastAsia"/>
              </w:rPr>
            </w:pPr>
            <w:r>
              <w:rPr>
                <w:rFonts w:hint="eastAsia"/>
              </w:rPr>
              <w:t>反向</w:t>
            </w:r>
            <w:r>
              <w:rPr>
                <w:rFonts w:hint="eastAsia"/>
              </w:rPr>
              <w:t xml:space="preserve">Ajax, </w:t>
            </w:r>
            <w:r w:rsidR="00DA571E">
              <w:rPr>
                <w:rFonts w:hint="eastAsia"/>
              </w:rPr>
              <w:t>和</w:t>
            </w:r>
            <w:r w:rsidR="00DA571E">
              <w:rPr>
                <w:rFonts w:hint="eastAsia"/>
              </w:rPr>
              <w:t xml:space="preserve"> </w:t>
            </w:r>
            <w:r w:rsidR="008B07FA">
              <w:rPr>
                <w:rFonts w:hint="eastAsia"/>
              </w:rPr>
              <w:t>js</w:t>
            </w:r>
            <w:r w:rsidR="008B07FA">
              <w:rPr>
                <w:rFonts w:hint="eastAsia"/>
              </w:rPr>
              <w:t>调用</w:t>
            </w:r>
            <w:r w:rsidR="008B07FA">
              <w:rPr>
                <w:rFonts w:hint="eastAsia"/>
              </w:rPr>
              <w:t>java</w:t>
            </w:r>
            <w:r w:rsidR="008B07FA">
              <w:rPr>
                <w:rFonts w:hint="eastAsia"/>
              </w:rPr>
              <w:t>代码</w:t>
            </w:r>
            <w:r w:rsidR="008B07FA">
              <w:rPr>
                <w:rFonts w:hint="eastAsia"/>
              </w:rPr>
              <w:t xml:space="preserve">, </w:t>
            </w:r>
            <w:r w:rsidR="008B07FA">
              <w:rPr>
                <w:rFonts w:hint="eastAsia"/>
              </w:rPr>
              <w:t>不提供页面效果</w:t>
            </w:r>
          </w:p>
        </w:tc>
      </w:tr>
      <w:tr w:rsidR="008B07FA" w:rsidTr="00D26EBB">
        <w:trPr>
          <w:trHeight w:val="315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8B07FA" w:rsidRDefault="008B07FA" w:rsidP="0001200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7FA" w:rsidRDefault="008B07FA" w:rsidP="0001200C">
            <w:pPr>
              <w:rPr>
                <w:rFonts w:hint="eastAsia"/>
              </w:rPr>
            </w:pPr>
            <w:r w:rsidRPr="006A42A3">
              <w:rPr>
                <w:rFonts w:hint="eastAsia"/>
                <w:highlight w:val="yellow"/>
              </w:rPr>
              <w:t>prototype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07FA" w:rsidRDefault="008B07FA" w:rsidP="0001200C">
            <w:pPr>
              <w:rPr>
                <w:rFonts w:hint="eastAsia"/>
              </w:rPr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变得</w:t>
            </w:r>
            <w:r w:rsidRPr="004E2F6C">
              <w:rPr>
                <w:rFonts w:hint="eastAsia"/>
                <w:highlight w:val="green"/>
              </w:rPr>
              <w:t>不太好用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人们都</w:t>
            </w:r>
            <w:r w:rsidRPr="004E2F6C">
              <w:rPr>
                <w:rFonts w:hint="eastAsia"/>
                <w:highlight w:val="green"/>
              </w:rPr>
              <w:t>转向</w:t>
            </w:r>
            <w:r w:rsidRPr="004E2F6C">
              <w:rPr>
                <w:rFonts w:hint="eastAsia"/>
                <w:highlight w:val="green"/>
              </w:rPr>
              <w:t>jquery</w:t>
            </w:r>
          </w:p>
        </w:tc>
      </w:tr>
      <w:tr w:rsidR="008B07FA" w:rsidTr="00D26EBB">
        <w:trPr>
          <w:trHeight w:val="315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07FA" w:rsidRDefault="008B07FA" w:rsidP="0001200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7FA" w:rsidRPr="006A42A3" w:rsidRDefault="008B07FA" w:rsidP="0001200C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JSON-RPC-java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07FA" w:rsidRDefault="008B07FA" w:rsidP="0001200C">
            <w:pPr>
              <w:rPr>
                <w:rFonts w:hint="eastAsia"/>
              </w:rPr>
            </w:pPr>
          </w:p>
        </w:tc>
      </w:tr>
      <w:tr w:rsidR="008B07FA" w:rsidTr="00D26EBB">
        <w:trPr>
          <w:trHeight w:val="315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07FA" w:rsidRDefault="008B07FA" w:rsidP="0001200C">
            <w:pPr>
              <w:rPr>
                <w:rFonts w:hint="eastAsia"/>
              </w:rPr>
            </w:pPr>
            <w:r>
              <w:rPr>
                <w:rFonts w:hint="eastAsia"/>
              </w:rPr>
              <w:t>其它类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7FA" w:rsidRDefault="008B07FA" w:rsidP="0001200C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GWT(Google Web Toolkit)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07FA" w:rsidRDefault="008B07FA" w:rsidP="0001200C">
            <w:pPr>
              <w:rPr>
                <w:rFonts w:hint="eastAsia"/>
              </w:rPr>
            </w:pPr>
          </w:p>
        </w:tc>
      </w:tr>
      <w:tr w:rsidR="00D26EBB" w:rsidTr="00D26EBB">
        <w:trPr>
          <w:trHeight w:val="315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26EBB" w:rsidRDefault="00D26EBB" w:rsidP="0001200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BB" w:rsidRDefault="00D26EBB" w:rsidP="0001200C">
            <w:pPr>
              <w:rPr>
                <w:rFonts w:hint="eastAsia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6EBB" w:rsidRDefault="00D26EBB" w:rsidP="0001200C">
            <w:pPr>
              <w:rPr>
                <w:rFonts w:hint="eastAsia"/>
              </w:rPr>
            </w:pPr>
          </w:p>
        </w:tc>
      </w:tr>
      <w:tr w:rsidR="00D26EBB" w:rsidTr="00D26EBB">
        <w:trPr>
          <w:trHeight w:val="33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FA" w:rsidRDefault="008B07FA" w:rsidP="008B07FA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7FA" w:rsidRDefault="008B07FA" w:rsidP="0001200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07FA" w:rsidRDefault="008B07FA" w:rsidP="008021C9">
            <w:pPr>
              <w:rPr>
                <w:rFonts w:hint="eastAsia"/>
              </w:rPr>
            </w:pPr>
          </w:p>
        </w:tc>
      </w:tr>
      <w:tr w:rsidR="00D26EBB" w:rsidTr="00D26EBB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EBB" w:rsidRDefault="00D26EBB" w:rsidP="008B07FA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BB" w:rsidRDefault="00D26EBB" w:rsidP="0001200C">
            <w:pPr>
              <w:rPr>
                <w:rFonts w:hint="eastAsia"/>
              </w:rPr>
            </w:pPr>
            <w:r w:rsidRPr="004E2F6C">
              <w:rPr>
                <w:rFonts w:hint="eastAsia"/>
                <w:highlight w:val="green"/>
              </w:rPr>
              <w:t>jquery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6EBB" w:rsidRDefault="00D26EBB" w:rsidP="0001200C">
            <w:pPr>
              <w:rPr>
                <w:rFonts w:hint="eastAsia"/>
              </w:rPr>
            </w:pPr>
            <w:r>
              <w:rPr>
                <w:rFonts w:hint="eastAsia"/>
              </w:rPr>
              <w:t>轻量级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前台</w:t>
            </w:r>
          </w:p>
        </w:tc>
      </w:tr>
      <w:tr w:rsidR="00D26EBB" w:rsidTr="00D26EBB">
        <w:trPr>
          <w:trHeight w:val="3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EBB" w:rsidRDefault="00D26EBB" w:rsidP="008B07FA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BB" w:rsidRDefault="00D26EBB" w:rsidP="0001200C">
            <w:pPr>
              <w:rPr>
                <w:rFonts w:hint="eastAsia"/>
              </w:rPr>
            </w:pPr>
            <w:r>
              <w:rPr>
                <w:rFonts w:hint="eastAsia"/>
              </w:rPr>
              <w:t>mootools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6EBB" w:rsidRDefault="00D26EBB" w:rsidP="0001200C">
            <w:pPr>
              <w:rPr>
                <w:rFonts w:hint="eastAsia"/>
              </w:rPr>
            </w:pPr>
            <w:r>
              <w:rPr>
                <w:rFonts w:hint="eastAsia"/>
              </w:rPr>
              <w:t>国外的</w:t>
            </w:r>
          </w:p>
        </w:tc>
      </w:tr>
      <w:tr w:rsidR="00D26EBB" w:rsidTr="00D26EBB">
        <w:trPr>
          <w:trHeight w:val="19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EBB" w:rsidRPr="006A42A3" w:rsidRDefault="00D26EBB" w:rsidP="008B07FA">
            <w:pPr>
              <w:rPr>
                <w:rFonts w:hint="eastAsia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BB" w:rsidRPr="006A42A3" w:rsidRDefault="00D26EBB" w:rsidP="0001200C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script.aculo.us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6EBB" w:rsidRDefault="00D26EBB" w:rsidP="008021C9">
            <w:pPr>
              <w:rPr>
                <w:rFonts w:hint="eastAsia"/>
              </w:rPr>
            </w:pPr>
            <w:r>
              <w:rPr>
                <w:rFonts w:hint="eastAsia"/>
              </w:rPr>
              <w:t>国外的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提供了很多特效效果</w:t>
            </w:r>
          </w:p>
        </w:tc>
      </w:tr>
      <w:tr w:rsidR="00D26EBB" w:rsidTr="00D26EBB">
        <w:trPr>
          <w:trHeight w:val="24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6EBB" w:rsidRDefault="00D26EBB" w:rsidP="008B07FA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D26EBB" w:rsidRDefault="00D26EBB" w:rsidP="0001200C">
            <w:pPr>
              <w:rPr>
                <w:rFonts w:hint="eastAsia"/>
              </w:rPr>
            </w:pPr>
            <w:r>
              <w:rPr>
                <w:rFonts w:hint="eastAsia"/>
              </w:rPr>
              <w:t>rico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D26EBB" w:rsidRDefault="00D26EBB" w:rsidP="008021C9">
            <w:pPr>
              <w:rPr>
                <w:rFonts w:hint="eastAsia"/>
              </w:rPr>
            </w:pPr>
            <w:r>
              <w:rPr>
                <w:rFonts w:hint="eastAsia"/>
              </w:rPr>
              <w:t>国外的</w:t>
            </w:r>
          </w:p>
        </w:tc>
      </w:tr>
    </w:tbl>
    <w:p w:rsidR="008B07FA" w:rsidRDefault="008B07FA" w:rsidP="008B07FA">
      <w:pPr>
        <w:rPr>
          <w:rFonts w:hint="eastAsia"/>
        </w:rPr>
      </w:pPr>
    </w:p>
    <w:p w:rsidR="00AD374A" w:rsidRDefault="005C6944" w:rsidP="005C6944">
      <w:pPr>
        <w:pStyle w:val="1"/>
        <w:rPr>
          <w:rFonts w:hint="eastAsia"/>
        </w:rPr>
      </w:pPr>
      <w:bookmarkStart w:id="3" w:name="_Toc260184366"/>
      <w:r>
        <w:rPr>
          <w:rFonts w:hint="eastAsia"/>
        </w:rPr>
        <w:t>Ajax</w:t>
      </w:r>
      <w:r>
        <w:rPr>
          <w:rFonts w:hint="eastAsia"/>
        </w:rPr>
        <w:t>基本流程</w:t>
      </w:r>
      <w:bookmarkEnd w:id="3"/>
    </w:p>
    <w:tbl>
      <w:tblPr>
        <w:tblStyle w:val="a5"/>
        <w:tblW w:w="0" w:type="auto"/>
        <w:tblLook w:val="04A0"/>
      </w:tblPr>
      <w:tblGrid>
        <w:gridCol w:w="8522"/>
      </w:tblGrid>
      <w:tr w:rsidR="005C6944" w:rsidTr="00F64FAB">
        <w:tc>
          <w:tcPr>
            <w:tcW w:w="0" w:type="auto"/>
          </w:tcPr>
          <w:p w:rsidR="00336866" w:rsidRPr="005C6944" w:rsidRDefault="00374B09" w:rsidP="005C6944">
            <w:pPr>
              <w:numPr>
                <w:ilvl w:val="0"/>
                <w:numId w:val="9"/>
              </w:numPr>
              <w:rPr>
                <w:rFonts w:hint="eastAsia"/>
              </w:rPr>
            </w:pPr>
            <w:r w:rsidRPr="005C6944">
              <w:rPr>
                <w:rFonts w:hint="eastAsia"/>
              </w:rPr>
              <w:t>异步（</w:t>
            </w:r>
            <w:r w:rsidRPr="005C6944">
              <w:rPr>
                <w:rFonts w:hint="eastAsia"/>
                <w:b/>
                <w:bCs/>
              </w:rPr>
              <w:t>A</w:t>
            </w:r>
            <w:r w:rsidRPr="005C6944">
              <w:rPr>
                <w:rFonts w:hint="eastAsia"/>
              </w:rPr>
              <w:t>synchronous</w:t>
            </w:r>
            <w:r w:rsidRPr="005C6944">
              <w:rPr>
                <w:rFonts w:hint="eastAsia"/>
              </w:rPr>
              <w:t>）</w:t>
            </w:r>
          </w:p>
          <w:p w:rsidR="00F64FAB" w:rsidRPr="005C6944" w:rsidRDefault="00F27D15" w:rsidP="00DB5A58"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的属性和方法</w:t>
            </w:r>
          </w:p>
          <w:tbl>
            <w:tblPr>
              <w:tblStyle w:val="a5"/>
              <w:tblW w:w="0" w:type="auto"/>
              <w:tblInd w:w="1080" w:type="dxa"/>
              <w:tblLook w:val="04A0"/>
            </w:tblPr>
            <w:tblGrid>
              <w:gridCol w:w="5823"/>
              <w:gridCol w:w="1393"/>
            </w:tblGrid>
            <w:tr w:rsidR="00F64FAB" w:rsidRPr="00F64FAB" w:rsidTr="00DB5A58">
              <w:tc>
                <w:tcPr>
                  <w:tcW w:w="0" w:type="auto"/>
                </w:tcPr>
                <w:p w:rsidR="00F64FAB" w:rsidRPr="00F64FAB" w:rsidRDefault="00F64FAB" w:rsidP="00F64FAB">
                  <w:pPr>
                    <w:rPr>
                      <w:rFonts w:hint="eastAsia"/>
                    </w:rPr>
                  </w:pPr>
                  <w:r w:rsidRPr="00F64FAB">
                    <w:rPr>
                      <w:rFonts w:hint="eastAsia"/>
                      <w:highlight w:val="green"/>
                    </w:rPr>
                    <w:t>onreadystatechange</w:t>
                  </w:r>
                </w:p>
              </w:tc>
              <w:tc>
                <w:tcPr>
                  <w:tcW w:w="0" w:type="auto"/>
                </w:tcPr>
                <w:p w:rsidR="00F64FAB" w:rsidRPr="00F64FAB" w:rsidRDefault="00F64FAB" w:rsidP="008D38F3">
                  <w:pPr>
                    <w:rPr>
                      <w:rFonts w:hint="eastAsia"/>
                      <w:highlight w:val="green"/>
                    </w:rPr>
                  </w:pPr>
                  <w:r>
                    <w:rPr>
                      <w:rFonts w:hint="eastAsia"/>
                      <w:highlight w:val="green"/>
                    </w:rPr>
                    <w:t>设置回调函数</w:t>
                  </w:r>
                </w:p>
              </w:tc>
            </w:tr>
            <w:tr w:rsidR="00F64FAB" w:rsidRPr="00F64FAB" w:rsidTr="00DB5A58">
              <w:tc>
                <w:tcPr>
                  <w:tcW w:w="0" w:type="auto"/>
                </w:tcPr>
                <w:p w:rsidR="00F64FAB" w:rsidRPr="00F64FAB" w:rsidRDefault="00F64FAB" w:rsidP="008D38F3">
                  <w:pPr>
                    <w:rPr>
                      <w:rFonts w:hint="eastAsia"/>
                    </w:rPr>
                  </w:pPr>
                  <w:r w:rsidRPr="00F64FAB">
                    <w:rPr>
                      <w:rFonts w:hint="eastAsia"/>
                      <w:highlight w:val="green"/>
                    </w:rPr>
                    <w:t>open</w:t>
                  </w:r>
                  <w:r w:rsidRPr="00F64FAB">
                    <w:rPr>
                      <w:rFonts w:hint="eastAsia"/>
                    </w:rPr>
                    <w:t>(</w:t>
                  </w:r>
                  <w:r w:rsidRPr="00F64FAB">
                    <w:rPr>
                      <w:rFonts w:hint="eastAsia"/>
                    </w:rPr>
                    <w:t>方式，</w:t>
                  </w:r>
                  <w:r w:rsidRPr="00F64FAB">
                    <w:rPr>
                      <w:rFonts w:hint="eastAsia"/>
                    </w:rPr>
                    <w:t>URL</w:t>
                  </w:r>
                  <w:r w:rsidRPr="00F64FAB">
                    <w:rPr>
                      <w:rFonts w:hint="eastAsia"/>
                    </w:rPr>
                    <w:t>，异步方式）</w:t>
                  </w:r>
                </w:p>
              </w:tc>
              <w:tc>
                <w:tcPr>
                  <w:tcW w:w="0" w:type="auto"/>
                </w:tcPr>
                <w:p w:rsidR="00F64FAB" w:rsidRPr="00F64FAB" w:rsidRDefault="001808E2" w:rsidP="001808E2">
                  <w:pPr>
                    <w:rPr>
                      <w:rFonts w:hint="eastAsia"/>
                      <w:highlight w:val="green"/>
                    </w:rPr>
                  </w:pPr>
                  <w:r>
                    <w:rPr>
                      <w:rFonts w:hint="eastAsia"/>
                      <w:highlight w:val="green"/>
                    </w:rPr>
                    <w:t>发送数据方式</w:t>
                  </w:r>
                  <w:r>
                    <w:rPr>
                      <w:rFonts w:hint="eastAsia"/>
                      <w:highlight w:val="green"/>
                    </w:rPr>
                    <w:t xml:space="preserve"> </w:t>
                  </w:r>
                  <w:r>
                    <w:rPr>
                      <w:rFonts w:hint="eastAsia"/>
                      <w:highlight w:val="green"/>
                    </w:rPr>
                    <w:t>的设置</w:t>
                  </w:r>
                </w:p>
              </w:tc>
            </w:tr>
            <w:tr w:rsidR="00F64FAB" w:rsidRPr="00F64FAB" w:rsidTr="00DB5A58">
              <w:tc>
                <w:tcPr>
                  <w:tcW w:w="0" w:type="auto"/>
                </w:tcPr>
                <w:p w:rsidR="00F64FAB" w:rsidRPr="00F64FAB" w:rsidRDefault="00F64FAB" w:rsidP="008D38F3">
                  <w:pPr>
                    <w:rPr>
                      <w:rFonts w:hint="eastAsia"/>
                    </w:rPr>
                  </w:pPr>
                  <w:r w:rsidRPr="00F64FAB">
                    <w:rPr>
                      <w:highlight w:val="green"/>
                    </w:rPr>
                    <w:t>setRequestHeader</w:t>
                  </w:r>
                  <w:r w:rsidRPr="00F64FAB">
                    <w:t>(“content-type”,“application/x-www-form-urlencoded”);</w:t>
                  </w:r>
                </w:p>
              </w:tc>
              <w:tc>
                <w:tcPr>
                  <w:tcW w:w="0" w:type="auto"/>
                </w:tcPr>
                <w:p w:rsidR="00F64FAB" w:rsidRPr="00F64FAB" w:rsidRDefault="001808E2" w:rsidP="008D38F3">
                  <w:pPr>
                    <w:rPr>
                      <w:rFonts w:hint="eastAsia"/>
                      <w:highlight w:val="green"/>
                    </w:rPr>
                  </w:pPr>
                  <w:r>
                    <w:rPr>
                      <w:rFonts w:hint="eastAsia"/>
                      <w:highlight w:val="green"/>
                    </w:rPr>
                    <w:t>设置请求头</w:t>
                  </w:r>
                </w:p>
              </w:tc>
            </w:tr>
            <w:tr w:rsidR="00F64FAB" w:rsidRPr="00F64FAB" w:rsidTr="00DB5A58">
              <w:tc>
                <w:tcPr>
                  <w:tcW w:w="0" w:type="auto"/>
                </w:tcPr>
                <w:p w:rsidR="00F64FAB" w:rsidRPr="00F64FAB" w:rsidRDefault="00F64FAB" w:rsidP="008D38F3">
                  <w:pPr>
                    <w:rPr>
                      <w:rFonts w:hint="eastAsia"/>
                    </w:rPr>
                  </w:pPr>
                  <w:r w:rsidRPr="00F64FAB">
                    <w:rPr>
                      <w:highlight w:val="green"/>
                    </w:rPr>
                    <w:t>send</w:t>
                  </w:r>
                  <w:r w:rsidRPr="00F64FAB">
                    <w:t>(</w:t>
                  </w:r>
                  <w:r w:rsidRPr="00F64FAB">
                    <w:rPr>
                      <w:rFonts w:hint="eastAsia"/>
                    </w:rPr>
                    <w:t>参数表）</w:t>
                  </w:r>
                </w:p>
              </w:tc>
              <w:tc>
                <w:tcPr>
                  <w:tcW w:w="0" w:type="auto"/>
                </w:tcPr>
                <w:p w:rsidR="00F64FAB" w:rsidRPr="00F64FAB" w:rsidRDefault="001808E2" w:rsidP="008D38F3">
                  <w:pPr>
                    <w:rPr>
                      <w:rFonts w:hint="eastAsia"/>
                      <w:highlight w:val="green"/>
                    </w:rPr>
                  </w:pPr>
                  <w:r>
                    <w:rPr>
                      <w:rFonts w:hint="eastAsia"/>
                      <w:highlight w:val="green"/>
                    </w:rPr>
                    <w:t>正式开始发送</w:t>
                  </w:r>
                </w:p>
              </w:tc>
            </w:tr>
            <w:tr w:rsidR="00F64FAB" w:rsidRPr="00F64FAB" w:rsidTr="00DB5A58">
              <w:tc>
                <w:tcPr>
                  <w:tcW w:w="0" w:type="auto"/>
                </w:tcPr>
                <w:p w:rsidR="00F64FAB" w:rsidRPr="00F64FAB" w:rsidRDefault="00F64FAB" w:rsidP="008D38F3">
                  <w:pPr>
                    <w:rPr>
                      <w:rFonts w:hint="eastAsia"/>
                    </w:rPr>
                  </w:pPr>
                  <w:r w:rsidRPr="00F64FAB">
                    <w:t>readyState</w:t>
                  </w:r>
                  <w:r w:rsidRPr="00F64FAB">
                    <w:rPr>
                      <w:rFonts w:hint="eastAsia"/>
                    </w:rPr>
                    <w:t>与</w:t>
                  </w:r>
                  <w:r w:rsidRPr="00F64FAB">
                    <w:t>status</w:t>
                  </w:r>
                </w:p>
              </w:tc>
              <w:tc>
                <w:tcPr>
                  <w:tcW w:w="0" w:type="auto"/>
                </w:tcPr>
                <w:p w:rsidR="00DB5A58" w:rsidRPr="00F64FAB" w:rsidRDefault="00DB5A58" w:rsidP="001808E2">
                  <w:pPr>
                    <w:rPr>
                      <w:rFonts w:hint="eastAsia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readyState: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交付状态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 status: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服务器的状态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 200: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准备</w:t>
                  </w:r>
                </w:p>
              </w:tc>
            </w:tr>
            <w:tr w:rsidR="00F64FAB" w:rsidRPr="00F64FAB" w:rsidTr="00DB5A58">
              <w:tc>
                <w:tcPr>
                  <w:tcW w:w="0" w:type="auto"/>
                </w:tcPr>
                <w:p w:rsidR="00F64FAB" w:rsidRPr="00F64FAB" w:rsidRDefault="00F64FAB" w:rsidP="008D38F3">
                  <w:pPr>
                    <w:rPr>
                      <w:rFonts w:hint="eastAsia"/>
                    </w:rPr>
                  </w:pPr>
                  <w:r w:rsidRPr="00F64FAB">
                    <w:rPr>
                      <w:highlight w:val="green"/>
                    </w:rPr>
                    <w:t>responseText</w:t>
                  </w:r>
                  <w:r w:rsidRPr="00F64FAB">
                    <w:rPr>
                      <w:rFonts w:hint="eastAsia"/>
                    </w:rPr>
                    <w:t>，</w:t>
                  </w:r>
                  <w:r w:rsidRPr="00F64FAB">
                    <w:rPr>
                      <w:highlight w:val="green"/>
                    </w:rPr>
                    <w:t>responseXML</w:t>
                  </w:r>
                  <w:r w:rsidRPr="00F64FAB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F64FAB" w:rsidRPr="00F64FAB" w:rsidRDefault="00F64FAB" w:rsidP="008D38F3">
                  <w:pPr>
                    <w:rPr>
                      <w:rFonts w:hint="eastAsia"/>
                      <w:highlight w:val="green"/>
                    </w:rPr>
                  </w:pPr>
                  <w:r>
                    <w:rPr>
                      <w:rFonts w:hint="eastAsia"/>
                      <w:highlight w:val="green"/>
                    </w:rPr>
                    <w:t>接收服务器返回的数据</w:t>
                  </w:r>
                </w:p>
              </w:tc>
            </w:tr>
          </w:tbl>
          <w:p w:rsidR="005C6944" w:rsidRDefault="00374B09" w:rsidP="00DB5A58">
            <w:pPr>
              <w:numPr>
                <w:ilvl w:val="0"/>
                <w:numId w:val="9"/>
              </w:numPr>
              <w:rPr>
                <w:rFonts w:hint="eastAsia"/>
              </w:rPr>
            </w:pPr>
            <w:r w:rsidRPr="005C6944">
              <w:rPr>
                <w:rFonts w:hint="eastAsia"/>
              </w:rPr>
              <w:t>局部刷新</w:t>
            </w:r>
          </w:p>
        </w:tc>
      </w:tr>
    </w:tbl>
    <w:p w:rsidR="005C6944" w:rsidRDefault="005C6944">
      <w:pPr>
        <w:rPr>
          <w:rFonts w:hint="eastAsia"/>
        </w:rPr>
      </w:pPr>
    </w:p>
    <w:p w:rsidR="00E6062E" w:rsidRDefault="00E6062E" w:rsidP="00E6062E">
      <w:pPr>
        <w:pStyle w:val="2"/>
        <w:rPr>
          <w:kern w:val="0"/>
        </w:rPr>
      </w:pPr>
      <w:bookmarkStart w:id="4" w:name="_Toc260184367"/>
      <w:r w:rsidRPr="00DA7E26">
        <w:rPr>
          <w:kern w:val="0"/>
        </w:rPr>
        <w:t xml:space="preserve">XMLHttpRequest </w:t>
      </w:r>
      <w:r w:rsidRPr="00DA7E26">
        <w:rPr>
          <w:kern w:val="0"/>
        </w:rPr>
        <w:t>对象的三个重要的属性</w:t>
      </w:r>
      <w:bookmarkEnd w:id="4"/>
    </w:p>
    <w:tbl>
      <w:tblPr>
        <w:tblStyle w:val="a5"/>
        <w:tblW w:w="0" w:type="auto"/>
        <w:tblLook w:val="04A0"/>
      </w:tblPr>
      <w:tblGrid>
        <w:gridCol w:w="2279"/>
        <w:gridCol w:w="6243"/>
      </w:tblGrid>
      <w:tr w:rsidR="00E6062E" w:rsidTr="008D38F3">
        <w:tc>
          <w:tcPr>
            <w:tcW w:w="0" w:type="auto"/>
          </w:tcPr>
          <w:p w:rsidR="00E6062E" w:rsidRDefault="00E6062E" w:rsidP="008D38F3">
            <w:pPr>
              <w:tabs>
                <w:tab w:val="left" w:pos="1530"/>
              </w:tabs>
              <w:rPr>
                <w:rFonts w:hint="eastAsia"/>
              </w:rPr>
            </w:pP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yellow"/>
              </w:rPr>
              <w:t>on</w:t>
            </w: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green"/>
              </w:rPr>
              <w:t>ready</w:t>
            </w: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yellow"/>
              </w:rPr>
              <w:t>state</w:t>
            </w: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green"/>
              </w:rPr>
              <w:t>change</w:t>
            </w:r>
          </w:p>
        </w:tc>
        <w:tc>
          <w:tcPr>
            <w:tcW w:w="0" w:type="auto"/>
          </w:tcPr>
          <w:p w:rsidR="00E6062E" w:rsidRDefault="00E6062E" w:rsidP="008D38F3">
            <w:pPr>
              <w:tabs>
                <w:tab w:val="left" w:pos="1530"/>
              </w:tabs>
              <w:rPr>
                <w:rFonts w:hint="eastAsia"/>
              </w:rPr>
            </w:pPr>
            <w:r w:rsidRPr="00DA7E26">
              <w:rPr>
                <w:rFonts w:ascii="Verdana" w:eastAsia="宋体" w:hAnsi="Verdana" w:cs="宋体"/>
                <w:kern w:val="0"/>
                <w:sz w:val="18"/>
                <w:szCs w:val="14"/>
                <w:highlight w:val="green"/>
              </w:rPr>
              <w:t>存有处理服务器响应的函数</w:t>
            </w:r>
          </w:p>
        </w:tc>
      </w:tr>
      <w:tr w:rsidR="00E6062E" w:rsidTr="008D38F3">
        <w:tc>
          <w:tcPr>
            <w:tcW w:w="0" w:type="auto"/>
          </w:tcPr>
          <w:p w:rsidR="00E6062E" w:rsidRDefault="00E6062E" w:rsidP="008D38F3">
            <w:pPr>
              <w:tabs>
                <w:tab w:val="left" w:pos="1530"/>
              </w:tabs>
              <w:rPr>
                <w:rFonts w:hint="eastAsia"/>
              </w:rPr>
            </w:pP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yellow"/>
              </w:rPr>
              <w:t>ready</w:t>
            </w: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green"/>
              </w:rPr>
              <w:t>State</w:t>
            </w:r>
          </w:p>
        </w:tc>
        <w:tc>
          <w:tcPr>
            <w:tcW w:w="0" w:type="auto"/>
          </w:tcPr>
          <w:p w:rsidR="00E6062E" w:rsidRDefault="00E6062E" w:rsidP="008D38F3">
            <w:pPr>
              <w:tabs>
                <w:tab w:val="left" w:pos="1530"/>
              </w:tabs>
              <w:rPr>
                <w:rFonts w:hint="eastAsia"/>
              </w:rPr>
            </w:pPr>
            <w:r w:rsidRPr="00DA7E26">
              <w:rPr>
                <w:rFonts w:ascii="Verdana" w:eastAsia="宋体" w:hAnsi="Verdana" w:cs="宋体"/>
                <w:kern w:val="0"/>
                <w:sz w:val="18"/>
                <w:szCs w:val="14"/>
                <w:highlight w:val="green"/>
              </w:rPr>
              <w:t>存有服务器响应的状态信息</w:t>
            </w:r>
            <w:r w:rsidRPr="00DA7E26">
              <w:rPr>
                <w:rFonts w:ascii="Verdana" w:eastAsia="宋体" w:hAnsi="Verdana" w:cs="宋体"/>
                <w:kern w:val="0"/>
                <w:sz w:val="18"/>
                <w:szCs w:val="14"/>
              </w:rPr>
              <w:t>。</w:t>
            </w:r>
            <w:r w:rsidRPr="00DA7E26">
              <w:rPr>
                <w:rFonts w:ascii="Verdana" w:eastAsia="宋体" w:hAnsi="Verdana" w:cs="宋体"/>
                <w:kern w:val="0"/>
                <w:sz w:val="18"/>
                <w:szCs w:val="14"/>
                <w:highlight w:val="green"/>
              </w:rPr>
              <w:t>每当</w:t>
            </w:r>
            <w:r w:rsidRPr="00DA7E26">
              <w:rPr>
                <w:rFonts w:ascii="Verdana" w:eastAsia="宋体" w:hAnsi="Verdana" w:cs="宋体"/>
                <w:kern w:val="0"/>
                <w:sz w:val="18"/>
                <w:szCs w:val="14"/>
                <w:highlight w:val="green"/>
              </w:rPr>
              <w:t xml:space="preserve"> readyState </w:t>
            </w:r>
            <w:r w:rsidRPr="00DA7E26">
              <w:rPr>
                <w:rFonts w:ascii="Verdana" w:eastAsia="宋体" w:hAnsi="Verdana" w:cs="宋体"/>
                <w:kern w:val="0"/>
                <w:sz w:val="18"/>
                <w:szCs w:val="14"/>
                <w:highlight w:val="green"/>
              </w:rPr>
              <w:t>改变时</w:t>
            </w:r>
            <w:r w:rsidRPr="00DA7E26">
              <w:rPr>
                <w:rFonts w:ascii="Verdana" w:eastAsia="宋体" w:hAnsi="Verdana" w:cs="宋体"/>
                <w:kern w:val="0"/>
                <w:sz w:val="18"/>
                <w:szCs w:val="14"/>
              </w:rPr>
              <w:t>，</w:t>
            </w: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yellow"/>
              </w:rPr>
              <w:t>on</w:t>
            </w: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green"/>
              </w:rPr>
              <w:t>ready</w:t>
            </w: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yellow"/>
              </w:rPr>
              <w:t>state</w:t>
            </w:r>
            <w:r w:rsidRPr="00DA7E26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green"/>
              </w:rPr>
              <w:t>change</w:t>
            </w:r>
            <w:r w:rsidRPr="00DA7E26">
              <w:rPr>
                <w:rFonts w:ascii="Verdana" w:eastAsia="宋体" w:hAnsi="Verdana" w:cs="宋体"/>
                <w:kern w:val="0"/>
                <w:sz w:val="18"/>
                <w:szCs w:val="14"/>
              </w:rPr>
              <w:t>函数就会被执行。</w:t>
            </w:r>
          </w:p>
        </w:tc>
      </w:tr>
      <w:tr w:rsidR="00E6062E" w:rsidTr="008D38F3">
        <w:tc>
          <w:tcPr>
            <w:tcW w:w="0" w:type="auto"/>
          </w:tcPr>
          <w:p w:rsidR="00E6062E" w:rsidRDefault="00E6062E" w:rsidP="008D38F3">
            <w:pPr>
              <w:tabs>
                <w:tab w:val="left" w:pos="1530"/>
              </w:tabs>
              <w:rPr>
                <w:rFonts w:hint="eastAsia"/>
              </w:rPr>
            </w:pPr>
            <w:r w:rsidRPr="00FA2E11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yellow"/>
              </w:rPr>
              <w:t>response</w:t>
            </w:r>
            <w:r w:rsidRPr="00FA2E11">
              <w:rPr>
                <w:rFonts w:ascii="Verdana" w:eastAsia="宋体" w:hAnsi="Verdana" w:cs="宋体"/>
                <w:b/>
                <w:bCs/>
                <w:kern w:val="0"/>
                <w:sz w:val="18"/>
                <w:szCs w:val="14"/>
                <w:highlight w:val="green"/>
              </w:rPr>
              <w:t>Text</w:t>
            </w:r>
          </w:p>
        </w:tc>
        <w:tc>
          <w:tcPr>
            <w:tcW w:w="0" w:type="auto"/>
          </w:tcPr>
          <w:p w:rsidR="00E6062E" w:rsidRDefault="00E6062E" w:rsidP="008D38F3">
            <w:pPr>
              <w:tabs>
                <w:tab w:val="left" w:pos="1530"/>
              </w:tabs>
              <w:rPr>
                <w:rFonts w:hint="eastAsia"/>
              </w:rPr>
            </w:pPr>
            <w:r>
              <w:rPr>
                <w:rFonts w:ascii="Verdana" w:eastAsia="宋体" w:hAnsi="Verdana" w:cs="宋体" w:hint="eastAsia"/>
                <w:kern w:val="0"/>
                <w:sz w:val="18"/>
                <w:szCs w:val="14"/>
                <w:highlight w:val="green"/>
              </w:rPr>
              <w:t>得到</w:t>
            </w:r>
            <w:r w:rsidRPr="00FA2E11">
              <w:rPr>
                <w:rFonts w:ascii="Verdana" w:eastAsia="宋体" w:hAnsi="Verdana" w:cs="宋体"/>
                <w:kern w:val="0"/>
                <w:sz w:val="18"/>
                <w:szCs w:val="14"/>
                <w:highlight w:val="green"/>
              </w:rPr>
              <w:t>服务器返回的数据</w:t>
            </w:r>
          </w:p>
        </w:tc>
      </w:tr>
    </w:tbl>
    <w:p w:rsidR="00E6062E" w:rsidRDefault="00E6062E" w:rsidP="00E6062E">
      <w:pPr>
        <w:pStyle w:val="2"/>
      </w:pPr>
      <w:bookmarkStart w:id="5" w:name="_Toc260184368"/>
      <w:r w:rsidRPr="00DA7E26">
        <w:rPr>
          <w:kern w:val="0"/>
        </w:rPr>
        <w:t xml:space="preserve">readyState </w:t>
      </w:r>
      <w:r w:rsidRPr="00DA7E26">
        <w:rPr>
          <w:kern w:val="0"/>
        </w:rPr>
        <w:t>属性可能的值：</w:t>
      </w:r>
      <w:bookmarkEnd w:id="5"/>
    </w:p>
    <w:tbl>
      <w:tblPr>
        <w:tblW w:w="0" w:type="auto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"/>
        <w:gridCol w:w="6081"/>
      </w:tblGrid>
      <w:tr w:rsidR="00E6062E" w:rsidRPr="00DA7E26" w:rsidTr="005F6FF6"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b/>
                <w:bCs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b/>
                <w:bCs/>
                <w:kern w:val="0"/>
                <w:sz w:val="18"/>
                <w:szCs w:val="14"/>
              </w:rPr>
              <w:t>状态</w:t>
            </w:r>
          </w:p>
        </w:tc>
        <w:tc>
          <w:tcPr>
            <w:tcW w:w="0" w:type="auto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b/>
                <w:bCs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b/>
                <w:bCs/>
                <w:kern w:val="0"/>
                <w:sz w:val="18"/>
                <w:szCs w:val="14"/>
              </w:rPr>
              <w:t>描述</w:t>
            </w:r>
          </w:p>
        </w:tc>
      </w:tr>
      <w:tr w:rsidR="00E6062E" w:rsidRPr="00DA7E26" w:rsidTr="005F6FF6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请求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未初始化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（在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调用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 xml:space="preserve"> open() 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之前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）</w:t>
            </w:r>
          </w:p>
        </w:tc>
      </w:tr>
      <w:tr w:rsidR="00E6062E" w:rsidRPr="00DA7E26" w:rsidTr="005F6FF6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请求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已提出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（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调用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 xml:space="preserve"> send() 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之前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）</w:t>
            </w:r>
          </w:p>
        </w:tc>
      </w:tr>
      <w:tr w:rsidR="00E6062E" w:rsidRPr="00DA7E26" w:rsidTr="005F6FF6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请求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已发送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（这里通常可以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从响应得到内容头部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）</w:t>
            </w:r>
          </w:p>
        </w:tc>
      </w:tr>
      <w:tr w:rsidR="00E6062E" w:rsidRPr="00DA7E26" w:rsidTr="005F6FF6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请求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处理中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（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响应中</w:t>
            </w:r>
            <w:r w:rsidRPr="00FA2E11">
              <w:rPr>
                <w:rFonts w:ascii="Arial" w:eastAsia="宋体" w:hAnsi="Arial" w:cs="Arial" w:hint="eastAsia"/>
                <w:kern w:val="0"/>
                <w:sz w:val="18"/>
                <w:szCs w:val="14"/>
              </w:rPr>
              <w:t xml:space="preserve"> 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通常有部分数据可用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，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但是服务器还没有完成响应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）</w:t>
            </w:r>
          </w:p>
        </w:tc>
      </w:tr>
      <w:tr w:rsidR="00E6062E" w:rsidRPr="00DA7E26" w:rsidTr="005F6FF6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58" w:type="dxa"/>
              <w:left w:w="58" w:type="dxa"/>
              <w:bottom w:w="58" w:type="dxa"/>
              <w:right w:w="173" w:type="dxa"/>
            </w:tcMar>
            <w:vAlign w:val="center"/>
            <w:hideMark/>
          </w:tcPr>
          <w:p w:rsidR="00E6062E" w:rsidRPr="00DA7E26" w:rsidRDefault="00E6062E" w:rsidP="008D38F3">
            <w:pPr>
              <w:widowControl/>
              <w:rPr>
                <w:rFonts w:ascii="Arial" w:eastAsia="宋体" w:hAnsi="Arial" w:cs="Arial"/>
                <w:kern w:val="0"/>
                <w:sz w:val="18"/>
                <w:szCs w:val="14"/>
              </w:rPr>
            </w:pP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请求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已完成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（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  <w:highlight w:val="green"/>
              </w:rPr>
              <w:t>可以访问服务器响应</w:t>
            </w:r>
            <w:r w:rsidRPr="00FA2E11">
              <w:rPr>
                <w:rFonts w:ascii="Arial" w:eastAsia="宋体" w:hAnsi="Arial" w:cs="Arial"/>
                <w:kern w:val="0"/>
                <w:sz w:val="18"/>
                <w:szCs w:val="14"/>
              </w:rPr>
              <w:t>并</w:t>
            </w:r>
            <w:r w:rsidRPr="00DA7E26">
              <w:rPr>
                <w:rFonts w:ascii="Arial" w:eastAsia="宋体" w:hAnsi="Arial" w:cs="Arial"/>
                <w:kern w:val="0"/>
                <w:sz w:val="18"/>
                <w:szCs w:val="14"/>
              </w:rPr>
              <w:t>使用它）</w:t>
            </w:r>
          </w:p>
        </w:tc>
      </w:tr>
    </w:tbl>
    <w:p w:rsidR="005F6FF6" w:rsidRDefault="005F6FF6" w:rsidP="005F6FF6">
      <w:pPr>
        <w:pStyle w:val="2"/>
      </w:pPr>
      <w:bookmarkStart w:id="6" w:name="_Toc260184369"/>
      <w:r>
        <w:rPr>
          <w:rFonts w:hint="eastAsia"/>
        </w:rPr>
        <w:t xml:space="preserve">Ajax </w:t>
      </w:r>
      <w:r>
        <w:rPr>
          <w:rFonts w:hint="eastAsia"/>
        </w:rPr>
        <w:t>同步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  <w:bookmarkEnd w:id="6"/>
    </w:p>
    <w:tbl>
      <w:tblPr>
        <w:tblStyle w:val="a5"/>
        <w:tblW w:w="0" w:type="auto"/>
        <w:tblLook w:val="04A0"/>
      </w:tblPr>
      <w:tblGrid>
        <w:gridCol w:w="5916"/>
      </w:tblGrid>
      <w:tr w:rsidR="005F6FF6" w:rsidTr="008D38F3">
        <w:tc>
          <w:tcPr>
            <w:tcW w:w="0" w:type="auto"/>
          </w:tcPr>
          <w:p w:rsidR="005F6FF6" w:rsidRDefault="005F6FF6" w:rsidP="008D38F3">
            <w:pPr>
              <w:tabs>
                <w:tab w:val="left" w:pos="1530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同步方式下</w:t>
            </w:r>
            <w:r>
              <w:rPr>
                <w:rFonts w:hint="eastAsia"/>
              </w:rPr>
              <w:t xml:space="preserve">, </w:t>
            </w:r>
            <w:r w:rsidRPr="00325572">
              <w:rPr>
                <w:rFonts w:hint="eastAsia"/>
                <w:highlight w:val="green"/>
              </w:rPr>
              <w:t>send</w:t>
            </w:r>
            <w:r w:rsidRPr="00325572">
              <w:rPr>
                <w:rFonts w:hint="eastAsia"/>
                <w:highlight w:val="green"/>
              </w:rPr>
              <w:t>这句话</w:t>
            </w:r>
            <w:r>
              <w:rPr>
                <w:rFonts w:hint="eastAsia"/>
              </w:rPr>
              <w:t>会等待服务器端数据</w:t>
            </w:r>
            <w:r w:rsidRPr="00325572">
              <w:rPr>
                <w:rFonts w:hint="eastAsia"/>
                <w:highlight w:val="green"/>
              </w:rPr>
              <w:t>回来后才执行完</w:t>
            </w:r>
          </w:p>
          <w:p w:rsidR="005F6FF6" w:rsidRPr="00325572" w:rsidRDefault="005F6FF6" w:rsidP="008D38F3">
            <w:pPr>
              <w:tabs>
                <w:tab w:val="left" w:pos="1530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异步方式下</w:t>
            </w:r>
            <w:r>
              <w:rPr>
                <w:rFonts w:hint="eastAsia"/>
              </w:rPr>
              <w:t xml:space="preserve">, </w:t>
            </w:r>
            <w:r w:rsidRPr="00325572">
              <w:rPr>
                <w:rFonts w:hint="eastAsia"/>
                <w:highlight w:val="green"/>
              </w:rPr>
              <w:t>send</w:t>
            </w:r>
            <w:r w:rsidRPr="00325572">
              <w:rPr>
                <w:rFonts w:hint="eastAsia"/>
                <w:highlight w:val="green"/>
              </w:rPr>
              <w:t>这句话</w:t>
            </w:r>
            <w:r>
              <w:rPr>
                <w:rFonts w:hint="eastAsia"/>
              </w:rPr>
              <w:t>会</w:t>
            </w:r>
            <w:r w:rsidRPr="00325572">
              <w:rPr>
                <w:rFonts w:hint="eastAsia"/>
                <w:highlight w:val="green"/>
              </w:rPr>
              <w:t>立即完成执行</w:t>
            </w:r>
            <w:r>
              <w:rPr>
                <w:rFonts w:hint="eastAsia"/>
              </w:rPr>
              <w:t>.</w:t>
            </w:r>
          </w:p>
        </w:tc>
      </w:tr>
    </w:tbl>
    <w:p w:rsidR="00E6062E" w:rsidRPr="005F6FF6" w:rsidRDefault="00E6062E" w:rsidP="00E6062E">
      <w:pPr>
        <w:tabs>
          <w:tab w:val="left" w:pos="1530"/>
        </w:tabs>
        <w:rPr>
          <w:rFonts w:hint="eastAsia"/>
        </w:rPr>
      </w:pPr>
    </w:p>
    <w:p w:rsidR="00E6062E" w:rsidRDefault="00E6062E" w:rsidP="00E6062E">
      <w:pPr>
        <w:pStyle w:val="1"/>
        <w:rPr>
          <w:rFonts w:hint="eastAsia"/>
        </w:rPr>
      </w:pPr>
      <w:bookmarkStart w:id="7" w:name="_Toc260184370"/>
      <w:r w:rsidRPr="0089163D">
        <w:rPr>
          <w:rFonts w:hint="eastAsia"/>
          <w:highlight w:val="green"/>
        </w:rPr>
        <w:t>Ajax</w:t>
      </w:r>
      <w:r w:rsidR="00A812C8">
        <w:rPr>
          <w:rFonts w:hint="eastAsia"/>
          <w:highlight w:val="green"/>
        </w:rPr>
        <w:t>基本</w:t>
      </w:r>
      <w:r w:rsidRPr="0089163D">
        <w:rPr>
          <w:rFonts w:hint="eastAsia"/>
          <w:highlight w:val="green"/>
        </w:rPr>
        <w:t>代码片段</w:t>
      </w:r>
      <w:r w:rsidR="00A812C8">
        <w:rPr>
          <w:rFonts w:hint="eastAsia"/>
        </w:rPr>
        <w:t>(</w:t>
      </w:r>
      <w:r w:rsidR="00A812C8">
        <w:rPr>
          <w:rFonts w:hint="eastAsia"/>
        </w:rPr>
        <w:t>常用于拷贝</w:t>
      </w:r>
      <w:r w:rsidR="00A812C8">
        <w:rPr>
          <w:rFonts w:hint="eastAsia"/>
        </w:rPr>
        <w:t>)</w:t>
      </w:r>
      <w:bookmarkEnd w:id="7"/>
    </w:p>
    <w:p w:rsidR="00E6062E" w:rsidRDefault="00E6062E" w:rsidP="00E6062E">
      <w:pPr>
        <w:pStyle w:val="2"/>
      </w:pPr>
      <w:bookmarkStart w:id="8" w:name="_Toc260184371"/>
      <w:r>
        <w:rPr>
          <w:rFonts w:hint="eastAsia"/>
        </w:rPr>
        <w:t>最基本的</w:t>
      </w:r>
      <w:r>
        <w:rPr>
          <w:rFonts w:hint="eastAsia"/>
        </w:rPr>
        <w:t>Ajax</w:t>
      </w:r>
      <w:r>
        <w:rPr>
          <w:rFonts w:hint="eastAsia"/>
        </w:rPr>
        <w:t>代码</w:t>
      </w:r>
      <w:bookmarkEnd w:id="8"/>
    </w:p>
    <w:tbl>
      <w:tblPr>
        <w:tblStyle w:val="a5"/>
        <w:tblW w:w="0" w:type="auto"/>
        <w:tblLook w:val="04A0"/>
      </w:tblPr>
      <w:tblGrid>
        <w:gridCol w:w="1615"/>
        <w:gridCol w:w="6907"/>
      </w:tblGrid>
      <w:tr w:rsidR="00E6062E" w:rsidTr="00257E54">
        <w:tc>
          <w:tcPr>
            <w:tcW w:w="0" w:type="auto"/>
          </w:tcPr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对象</w:t>
            </w:r>
          </w:p>
        </w:tc>
        <w:tc>
          <w:tcPr>
            <w:tcW w:w="0" w:type="auto"/>
          </w:tcPr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声明一个保存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XMLHttpRequest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xmlHttp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变量。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/**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XMLHttpRequest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对象实例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xmlHttp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*/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 () {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xmlHttp; 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XMLHttpRequest();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XMLHttp=new XMLHttpRequest()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来创建此对象。这条语句针对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Firefox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Opera 8.0+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以及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Safari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浏览器。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(e) { 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假如失败，则尝试针对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Internet Explorer 6.0+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xmlHttp=new ActiveXObject("Msxml2.XMLHTTP")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(e) {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假如也不成功，则尝试针对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Internet Explorer 5.5+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xmlHttp=new ActiveXObject("Microsoft.XMLHTTP")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。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(e) {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您的浏览器不支持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AJAX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假如这三种方法都不起作用，那么这个用户所使用的浏览器已经太过时了，他或她会看到一个声明此浏览器不支持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AJAX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的提示。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062E" w:rsidRDefault="00E6062E" w:rsidP="008D38F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xmlHttp =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XMLHttpRequest();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//get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方法返回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对象实例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赋值给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xmlHttp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变量</w:t>
            </w:r>
          </w:p>
        </w:tc>
      </w:tr>
      <w:tr w:rsidR="00E6062E" w:rsidTr="00257E54">
        <w:tc>
          <w:tcPr>
            <w:tcW w:w="0" w:type="auto"/>
          </w:tcPr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注册回调函数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接收的是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text)</w:t>
            </w:r>
          </w:p>
        </w:tc>
        <w:tc>
          <w:tcPr>
            <w:tcW w:w="0" w:type="auto"/>
          </w:tcPr>
          <w:p w:rsidR="00E6062E" w:rsidRDefault="002E2E89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2E89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handleStateChange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//onreadystatechange 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  <w:r w:rsidR="003E6A95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定义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回调函数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(xmlHttp.readyState==4){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//readyState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属性存有服务器响应的状态码。每当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readyState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改变时，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onreadystatechange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函数就会被执行。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document.myForm.time.value = xmlHttp.</w:t>
            </w:r>
            <w:r w:rsidRPr="009A45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Yellow"/>
              </w:rPr>
              <w:t>responseText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服务器返回的数据会存储在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xmlHttp.responseText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里面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。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E6062E" w:rsidTr="00257E54">
        <w:tc>
          <w:tcPr>
            <w:tcW w:w="0" w:type="auto"/>
          </w:tcPr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注册回调函数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接收的是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xml)</w:t>
            </w:r>
          </w:p>
        </w:tc>
        <w:tc>
          <w:tcPr>
            <w:tcW w:w="0" w:type="auto"/>
          </w:tcPr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08255B" w:rsidRPr="002E2E89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handleStateChange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="00257E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257E5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//onreadystatechange </w:t>
            </w:r>
            <w:r w:rsidR="00257E5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</w:t>
            </w:r>
            <w:r w:rsidR="00257E5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  <w:r w:rsidR="00257E54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定义</w:t>
            </w:r>
            <w:r w:rsidR="00257E5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回调函数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(xmlHttp.readyState == 4) {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xmlDoc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xmlHttp.</w:t>
            </w:r>
            <w:r w:rsidRPr="009A45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Yellow"/>
              </w:rPr>
              <w:t>responseXML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.documentElement;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"companyname"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innerHTML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xmlDoc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"compname"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)[0].childNodes[0].nodeValue;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"contactname"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innerHTML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xmlDoc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)[0].childNodes[0].nodeValue;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"address"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innerHTML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xmlDoc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"address"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)[0].childNodes[0].nodeValue;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innerHTML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xmlDoc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)[0].childNodes[0].nodeValue;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innerHTML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xmlDoc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)[0].childNodes[0].nodeValue;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062E" w:rsidRPr="009173D2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E6062E" w:rsidTr="00257E54">
        <w:tc>
          <w:tcPr>
            <w:tcW w:w="0" w:type="auto"/>
          </w:tcPr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向服务器发出请求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含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请求地址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所有参数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时间戳</w:t>
            </w:r>
          </w:p>
        </w:tc>
        <w:tc>
          <w:tcPr>
            <w:tcW w:w="0" w:type="auto"/>
          </w:tcPr>
          <w:p w:rsidR="00E6062E" w:rsidRDefault="00013202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E6062E" w:rsidRPr="00377B9A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get</w:t>
            </w:r>
            <w:r w:rsidR="00E6062E" w:rsidRPr="00377B9A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方式</w:t>
            </w:r>
            <w:r w:rsidR="00E6062E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: url</w:t>
            </w:r>
            <w:r w:rsidR="00E6062E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含</w:t>
            </w:r>
            <w:r w:rsidR="00E6062E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: </w:t>
            </w:r>
            <w:r w:rsidR="00E6062E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请求地址</w:t>
            </w:r>
            <w:r w:rsidR="00E6062E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, </w:t>
            </w:r>
            <w:r w:rsidR="00E6062E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所有参数</w:t>
            </w:r>
            <w:r w:rsidR="00E6062E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, </w:t>
            </w:r>
            <w:r w:rsidR="00E6062E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时间戳</w:t>
            </w:r>
          </w:p>
          <w:p w:rsidR="00E6062E" w:rsidRDefault="00013202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E6062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E6062E" w:rsidRPr="00BD716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queryString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"username=youxuan&amp;password=xiaoguo"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6062E" w:rsidRDefault="00013202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E6062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E6062E" w:rsidRPr="00BD716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url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"http://202.202.96.53/login/login1.jsp?"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queryString + 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B176AE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&amp;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timestamp="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="00E6062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</w:t>
            </w:r>
            <w:r w:rsidR="00B176A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()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.openTime();</w:t>
            </w:r>
          </w:p>
          <w:p w:rsidR="00E6062E" w:rsidRDefault="00013202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E6062E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xmlHttp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E6062E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open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"GET"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E6062E" w:rsidRPr="00BD716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url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建立请求</w:t>
            </w:r>
            <w:r w:rsidR="00E6062E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, 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第三个参数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: 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规定应当对请求进行异步地处理</w:t>
            </w:r>
          </w:p>
          <w:p w:rsidR="00CE44F8" w:rsidRDefault="00013202" w:rsidP="00CE4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CE44F8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xmlHttp</w:t>
            </w:r>
            <w:r w:rsidR="00CE44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CE44F8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onreadystatechange</w:t>
            </w:r>
            <w:r w:rsidR="00CE44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="00CE44F8" w:rsidRPr="002E2E89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handleStateChange</w:t>
            </w:r>
            <w:r w:rsidR="00CE44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CE44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//</w:t>
            </w:r>
            <w:r w:rsidR="00CE44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注册回调函数</w:t>
            </w:r>
            <w:r w:rsidR="00CE44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="00CE44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一定要放在</w:t>
            </w:r>
            <w:r w:rsidR="00CE44F8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xmlHttp</w:t>
            </w:r>
            <w:r w:rsidR="00CE44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CE44F8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open</w:t>
            </w:r>
            <w:r w:rsidR="00CE44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CE44F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CE44F8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GET</w:t>
            </w:r>
            <w:r w:rsidR="00CE44F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CE44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url);</w:t>
            </w:r>
            <w:r w:rsidR="00CE44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后面</w:t>
            </w:r>
          </w:p>
          <w:p w:rsidR="00635065" w:rsidRDefault="00635065" w:rsidP="00CE4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6062E" w:rsidRDefault="00013202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E6062E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xmlHttp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E6062E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send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E6062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E6062E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执行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将请求送往服务器。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get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方式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则参数为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</w:tc>
      </w:tr>
      <w:tr w:rsidR="00E6062E" w:rsidTr="00257E54">
        <w:tc>
          <w:tcPr>
            <w:tcW w:w="0" w:type="auto"/>
          </w:tcPr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 w:rsidRPr="00377B9A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post</w:t>
            </w:r>
            <w:r w:rsidRPr="00377B9A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方式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: 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D716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queryString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携带</w:t>
            </w:r>
            <w:r w:rsidRPr="008D38F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  <w:t>所有参数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D38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url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只有</w:t>
            </w:r>
            <w:r w:rsidRPr="008D38F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  <w:t>请求地址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</w:t>
            </w:r>
            <w:r w:rsidRPr="008D38F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  <w:t>时间戳</w:t>
            </w:r>
          </w:p>
        </w:tc>
        <w:tc>
          <w:tcPr>
            <w:tcW w:w="0" w:type="auto"/>
          </w:tcPr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377B9A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post</w:t>
            </w:r>
            <w:r w:rsidRPr="00377B9A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方式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 xml:space="preserve">: </w:t>
            </w:r>
            <w:r w:rsidRPr="00BD716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queryString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携带所有参数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只有请求地址和时间戳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716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queryString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"username=youxuan&amp;password=xiaoguo"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"http://202.202.96.53/login/login1.jsp?timestamp="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Date.openTime();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xmlHttp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url);</w:t>
            </w:r>
          </w:p>
          <w:p w:rsidR="00D706F3" w:rsidRDefault="00D706F3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xmlHttp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onreadystatechange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2E2E89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handleStateChange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注册回调函数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一定要放在</w:t>
            </w:r>
            <w:r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xmlHttp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url);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后面</w:t>
            </w:r>
          </w:p>
          <w:p w:rsidR="00E6062E" w:rsidRDefault="00D706F3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E6062E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xmlHttp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E6062E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setRequestHeader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"Content-Type"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E6062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"application/x-www-form-urlencoded"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E6062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//</w:t>
            </w:r>
            <w:r w:rsidR="00E6062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设置同步</w:t>
            </w:r>
          </w:p>
          <w:p w:rsidR="00635065" w:rsidRDefault="00635065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6062E" w:rsidRDefault="00D706F3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E6062E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xmlHttp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E6062E" w:rsidRPr="00377B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send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E6062E" w:rsidRPr="00BD716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queryString</w:t>
            </w:r>
            <w:r w:rsidR="00E60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E6062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E6062E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执行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将请求送往服务器。</w:t>
            </w:r>
            <w:r w:rsidR="00E6062E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post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方式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 w:rsidR="00E6062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则参数为</w:t>
            </w:r>
            <w:r w:rsidR="00E6062E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  <w:r w:rsidR="00E6062E" w:rsidRPr="002F26CF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green"/>
              </w:rPr>
              <w:t>参</w:t>
            </w:r>
            <w:r w:rsidR="00E6062E" w:rsidRPr="00450C6C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green"/>
              </w:rPr>
              <w:t>数和参数值</w:t>
            </w:r>
          </w:p>
        </w:tc>
      </w:tr>
    </w:tbl>
    <w:p w:rsidR="00E6062E" w:rsidRDefault="00E6062E" w:rsidP="00E6062E">
      <w:pPr>
        <w:rPr>
          <w:rFonts w:hint="eastAsia"/>
        </w:rPr>
      </w:pPr>
    </w:p>
    <w:p w:rsidR="00E6062E" w:rsidRDefault="00E6062E" w:rsidP="00E6062E">
      <w:pPr>
        <w:rPr>
          <w:rFonts w:hint="eastAsia"/>
        </w:rPr>
      </w:pPr>
    </w:p>
    <w:p w:rsidR="00E6062E" w:rsidRDefault="00E6062E" w:rsidP="00E6062E">
      <w:pPr>
        <w:rPr>
          <w:rFonts w:hint="eastAsia"/>
        </w:rPr>
      </w:pPr>
    </w:p>
    <w:p w:rsidR="00E6062E" w:rsidRDefault="00E6062E" w:rsidP="00E6062E">
      <w:pPr>
        <w:pStyle w:val="2"/>
      </w:pPr>
      <w:bookmarkStart w:id="9" w:name="_Toc260184372"/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 xml:space="preserve">doGet() </w:t>
      </w:r>
      <w:r>
        <w:rPr>
          <w:rFonts w:hint="eastAsia"/>
        </w:rPr>
        <w:t>或</w:t>
      </w:r>
      <w:r>
        <w:rPr>
          <w:rFonts w:hint="eastAsia"/>
        </w:rPr>
        <w:t xml:space="preserve"> doPost()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基本代码</w:t>
      </w:r>
      <w:bookmarkEnd w:id="9"/>
    </w:p>
    <w:tbl>
      <w:tblPr>
        <w:tblStyle w:val="a5"/>
        <w:tblW w:w="0" w:type="auto"/>
        <w:tblLook w:val="04A0"/>
      </w:tblPr>
      <w:tblGrid>
        <w:gridCol w:w="8522"/>
      </w:tblGrid>
      <w:tr w:rsidR="00E6062E" w:rsidTr="008D38F3">
        <w:tc>
          <w:tcPr>
            <w:tcW w:w="0" w:type="auto"/>
          </w:tcPr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PrintWriter out = response.getWriter();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"--------"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out.flush();</w:t>
            </w:r>
          </w:p>
          <w:p w:rsidR="00E6062E" w:rsidRDefault="00E6062E" w:rsidP="008D3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out.close();</w:t>
            </w:r>
          </w:p>
          <w:p w:rsidR="00E6062E" w:rsidRDefault="00E6062E" w:rsidP="008D38F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E6062E" w:rsidRPr="00536792" w:rsidRDefault="00E6062E" w:rsidP="00E6062E">
      <w:pPr>
        <w:rPr>
          <w:rFonts w:hint="eastAsia"/>
        </w:rPr>
      </w:pPr>
    </w:p>
    <w:p w:rsidR="006D49DB" w:rsidRDefault="00A812C8" w:rsidP="00A812C8">
      <w:pPr>
        <w:pStyle w:val="1"/>
        <w:rPr>
          <w:rFonts w:hint="eastAsia"/>
        </w:rPr>
      </w:pPr>
      <w:bookmarkStart w:id="10" w:name="_Toc260184373"/>
      <w:r>
        <w:rPr>
          <w:rFonts w:hint="eastAsia"/>
        </w:rPr>
        <w:t>实例</w:t>
      </w:r>
      <w:bookmarkEnd w:id="10"/>
    </w:p>
    <w:p w:rsidR="00737D2D" w:rsidRDefault="00DB5A58" w:rsidP="001F2EF8">
      <w:pPr>
        <w:pStyle w:val="2"/>
      </w:pPr>
      <w:bookmarkStart w:id="11" w:name="_Toc260184374"/>
      <w:r>
        <w:rPr>
          <w:rFonts w:hint="eastAsia"/>
        </w:rPr>
        <w:t>jQuery</w:t>
      </w:r>
      <w:r>
        <w:rPr>
          <w:rFonts w:hint="eastAsia"/>
        </w:rPr>
        <w:t>实现</w:t>
      </w:r>
      <w:r w:rsidR="001F2EF8">
        <w:rPr>
          <w:rFonts w:hint="eastAsia"/>
        </w:rPr>
        <w:t>Ajax</w:t>
      </w:r>
      <w:r w:rsidR="00737D2D">
        <w:rPr>
          <w:rFonts w:hint="eastAsia"/>
        </w:rPr>
        <w:t>:</w:t>
      </w:r>
      <w:bookmarkEnd w:id="11"/>
    </w:p>
    <w:p w:rsidR="00737D2D" w:rsidRDefault="00737D2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获取文本框中的内容</w:t>
      </w:r>
    </w:p>
    <w:p w:rsidR="00737D2D" w:rsidRDefault="00737D2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 w:rsidR="003405B8">
        <w:rPr>
          <w:rFonts w:hint="eastAsia"/>
        </w:rPr>
        <w:t>文本框</w:t>
      </w:r>
      <w:r>
        <w:rPr>
          <w:rFonts w:hint="eastAsia"/>
        </w:rPr>
        <w:t>中的数据发送给服务器的</w:t>
      </w:r>
      <w:r>
        <w:rPr>
          <w:rFonts w:hint="eastAsia"/>
        </w:rPr>
        <w:t>servlet</w:t>
      </w:r>
    </w:p>
    <w:p w:rsidR="00737D2D" w:rsidRDefault="00737D2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接收服务器返回的数据</w:t>
      </w:r>
    </w:p>
    <w:p w:rsidR="00737D2D" w:rsidRDefault="00737D2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将服务器端返回的数据动态的现实在页面上</w:t>
      </w:r>
      <w:r>
        <w:rPr>
          <w:rFonts w:hint="eastAsia"/>
        </w:rPr>
        <w:t>.</w:t>
      </w:r>
    </w:p>
    <w:tbl>
      <w:tblPr>
        <w:tblStyle w:val="a5"/>
        <w:tblW w:w="0" w:type="auto"/>
        <w:tblLook w:val="04A0"/>
      </w:tblPr>
      <w:tblGrid>
        <w:gridCol w:w="8522"/>
      </w:tblGrid>
      <w:tr w:rsidR="00332144" w:rsidTr="000F7583">
        <w:tc>
          <w:tcPr>
            <w:tcW w:w="0" w:type="auto"/>
          </w:tcPr>
          <w:p w:rsidR="00332144" w:rsidRDefault="00332144" w:rsidP="00332144">
            <w:pPr>
              <w:rPr>
                <w:rFonts w:hint="eastAsia"/>
              </w:rPr>
            </w:pPr>
            <w:r>
              <w:t>function verify(){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>//    alert("</w:t>
            </w:r>
            <w:r>
              <w:rPr>
                <w:rFonts w:hint="eastAsia"/>
              </w:rPr>
              <w:t>我被点击了！</w:t>
            </w:r>
            <w:r>
              <w:rPr>
                <w:rFonts w:hint="eastAsia"/>
              </w:rPr>
              <w:t>")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t xml:space="preserve">    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1. </w:t>
            </w:r>
            <w:r>
              <w:rPr>
                <w:rFonts w:hint="eastAsia"/>
              </w:rPr>
              <w:t>获取文本框中的内容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>//            var username = document.getElementById("username").value;  // dom</w:t>
            </w:r>
            <w:r>
              <w:rPr>
                <w:rFonts w:hint="eastAsia"/>
              </w:rPr>
              <w:t>方式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var jqueryObj =  $("#username")  //Jquery </w:t>
            </w:r>
            <w:r>
              <w:rPr>
                <w:rFonts w:hint="eastAsia"/>
              </w:rPr>
              <w:t>的查找节点的方式，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参数中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属性值可以找到一个节点。返回的都是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的对象，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可以继续在上面执行其他的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方法。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t xml:space="preserve">    var name = jqueryObj.val();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t xml:space="preserve">    alert("username=" + username);</w:t>
            </w:r>
          </w:p>
          <w:p w:rsidR="00332144" w:rsidRDefault="00332144" w:rsidP="00332144">
            <w:pPr>
              <w:rPr>
                <w:rFonts w:hint="eastAsia"/>
              </w:rPr>
            </w:pP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2. </w:t>
            </w:r>
            <w:r>
              <w:rPr>
                <w:rFonts w:hint="eastAsia"/>
              </w:rPr>
              <w:t>将</w:t>
            </w:r>
            <w:r w:rsidR="000F7583">
              <w:rPr>
                <w:rFonts w:hint="eastAsia"/>
              </w:rPr>
              <w:t>文本框中</w:t>
            </w:r>
            <w:r>
              <w:rPr>
                <w:rFonts w:hint="eastAsia"/>
              </w:rPr>
              <w:t>的数据发送给服务器的</w:t>
            </w:r>
            <w:r>
              <w:rPr>
                <w:rFonts w:hint="eastAsia"/>
              </w:rPr>
              <w:t>servlet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$.get("AJAXServer?name=" + username, null, </w:t>
            </w:r>
            <w:r w:rsidRPr="00DB5A58">
              <w:rPr>
                <w:rFonts w:hint="eastAsia"/>
                <w:highlight w:val="green"/>
              </w:rPr>
              <w:t>callback</w:t>
            </w:r>
            <w:r>
              <w:rPr>
                <w:rFonts w:hint="eastAsia"/>
              </w:rPr>
              <w:t xml:space="preserve"> );  // </w:t>
            </w:r>
            <w:r>
              <w:rPr>
                <w:rFonts w:hint="eastAsia"/>
              </w:rPr>
              <w:t>第一个参数，服务器端的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地址；第二个参数，要发送的名值对；弟三个参数，设置回调函数。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：代码继续往后运行。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t>}</w:t>
            </w:r>
          </w:p>
          <w:p w:rsidR="00332144" w:rsidRDefault="00332144" w:rsidP="00332144">
            <w:pPr>
              <w:rPr>
                <w:rFonts w:hint="eastAsia"/>
              </w:rPr>
            </w:pP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function </w:t>
            </w:r>
            <w:r w:rsidRPr="00DB5A58">
              <w:rPr>
                <w:rFonts w:hint="eastAsia"/>
                <w:highlight w:val="green"/>
              </w:rPr>
              <w:t>callback</w:t>
            </w:r>
            <w:r>
              <w:rPr>
                <w:rFonts w:hint="eastAsia"/>
              </w:rPr>
              <w:t>(data){  //</w:t>
            </w:r>
            <w:r>
              <w:rPr>
                <w:rFonts w:hint="eastAsia"/>
              </w:rPr>
              <w:t>服务器传回来的数据作为回调方法参数</w:t>
            </w:r>
            <w:r>
              <w:rPr>
                <w:rFonts w:hint="eastAsia"/>
              </w:rPr>
              <w:t>.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   3. </w:t>
            </w:r>
            <w:r>
              <w:rPr>
                <w:rFonts w:hint="eastAsia"/>
              </w:rPr>
              <w:t>接收服务器返回的数据</w:t>
            </w:r>
          </w:p>
          <w:p w:rsidR="00332144" w:rsidRDefault="00332144" w:rsidP="00332144">
            <w:pPr>
              <w:rPr>
                <w:rFonts w:hint="eastAsia"/>
              </w:rPr>
            </w:pP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   4. </w:t>
            </w:r>
            <w:r>
              <w:rPr>
                <w:rFonts w:hint="eastAsia"/>
              </w:rPr>
              <w:t>将服务器端返回的数据动态的现实在页面上</w:t>
            </w:r>
            <w:r>
              <w:rPr>
                <w:rFonts w:hint="eastAsia"/>
              </w:rPr>
              <w:t>.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var resultObj = $("#result");      //</w:t>
            </w:r>
            <w:r>
              <w:rPr>
                <w:rFonts w:hint="eastAsia"/>
              </w:rPr>
              <w:t>拿到节点</w:t>
            </w:r>
            <w:r>
              <w:rPr>
                <w:rFonts w:hint="eastAsia"/>
              </w:rPr>
              <w:t>,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resultObj.html(data);                        //</w:t>
            </w:r>
            <w:r>
              <w:rPr>
                <w:rFonts w:hint="eastAsia"/>
              </w:rPr>
              <w:t>改变节点的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.</w:t>
            </w:r>
          </w:p>
          <w:p w:rsidR="00332144" w:rsidRDefault="00332144" w:rsidP="0033214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37D2D" w:rsidRDefault="00737D2D">
      <w:pPr>
        <w:rPr>
          <w:rFonts w:hint="eastAsia"/>
        </w:rPr>
      </w:pPr>
    </w:p>
    <w:p w:rsidR="00737D2D" w:rsidRDefault="00737D2D">
      <w:pPr>
        <w:rPr>
          <w:rFonts w:hint="eastAsia"/>
        </w:rPr>
      </w:pPr>
    </w:p>
    <w:p w:rsidR="00737D2D" w:rsidRDefault="00737D2D">
      <w:pPr>
        <w:rPr>
          <w:rFonts w:hint="eastAsia"/>
        </w:rPr>
      </w:pPr>
      <w:r>
        <w:rPr>
          <w:rFonts w:hint="eastAsia"/>
        </w:rPr>
        <w:t>如何获取文本框当中的内容</w:t>
      </w:r>
      <w:r>
        <w:rPr>
          <w:rFonts w:hint="eastAsia"/>
        </w:rPr>
        <w:t>:</w:t>
      </w:r>
    </w:p>
    <w:p w:rsidR="00737D2D" w:rsidRDefault="00737D2D">
      <w:pPr>
        <w:rPr>
          <w:rFonts w:hint="eastAsia"/>
        </w:rPr>
      </w:pPr>
      <w:r>
        <w:rPr>
          <w:rFonts w:hint="eastAsia"/>
        </w:rPr>
        <w:t xml:space="preserve">1. </w:t>
      </w:r>
    </w:p>
    <w:p w:rsidR="00737D2D" w:rsidRDefault="00737D2D">
      <w:pPr>
        <w:rPr>
          <w:rFonts w:hint="eastAsia"/>
        </w:rPr>
      </w:pPr>
    </w:p>
    <w:p w:rsidR="0005219A" w:rsidRPr="0005219A" w:rsidRDefault="0005219A" w:rsidP="0005219A">
      <w:pPr>
        <w:rPr>
          <w:rFonts w:hint="eastAsia"/>
        </w:rPr>
      </w:pPr>
    </w:p>
    <w:p w:rsidR="00B34604" w:rsidRDefault="0043282E" w:rsidP="008172C4">
      <w:pPr>
        <w:pStyle w:val="2"/>
      </w:pPr>
      <w:bookmarkStart w:id="12" w:name="_Toc260184375"/>
      <w:r w:rsidRPr="0043282E">
        <w:t>JSON</w:t>
      </w:r>
      <w:bookmarkEnd w:id="12"/>
    </w:p>
    <w:tbl>
      <w:tblPr>
        <w:tblStyle w:val="a5"/>
        <w:tblW w:w="0" w:type="auto"/>
        <w:tblLook w:val="04A0"/>
      </w:tblPr>
      <w:tblGrid>
        <w:gridCol w:w="8522"/>
      </w:tblGrid>
      <w:tr w:rsidR="008172C4" w:rsidTr="008172C4">
        <w:tc>
          <w:tcPr>
            <w:tcW w:w="0" w:type="auto"/>
          </w:tcPr>
          <w:p w:rsidR="00F84C5D" w:rsidRPr="008172C4" w:rsidRDefault="00340EA7" w:rsidP="008172C4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8172C4">
              <w:rPr>
                <w:rFonts w:hint="eastAsia"/>
              </w:rPr>
              <w:t>概念：</w:t>
            </w:r>
          </w:p>
          <w:p w:rsidR="00F84C5D" w:rsidRPr="008172C4" w:rsidRDefault="00340EA7" w:rsidP="008172C4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8172C4">
              <w:rPr>
                <w:rFonts w:hint="eastAsia"/>
              </w:rPr>
              <w:t>全称</w:t>
            </w:r>
            <w:r w:rsidRPr="008172C4">
              <w:t>JavaScript Object Notation</w:t>
            </w:r>
            <w:r w:rsidRPr="008172C4">
              <w:rPr>
                <w:rFonts w:hint="eastAsia"/>
              </w:rPr>
              <w:t>，是</w:t>
            </w:r>
            <w:r w:rsidRPr="008172C4">
              <w:t>JavaScript</w:t>
            </w:r>
            <w:r w:rsidR="008172C4">
              <w:rPr>
                <w:rFonts w:hint="eastAsia"/>
              </w:rPr>
              <w:t>的</w:t>
            </w:r>
            <w:r w:rsidRPr="008172C4">
              <w:rPr>
                <w:rFonts w:hint="eastAsia"/>
              </w:rPr>
              <w:t>一种轻量级的数据交换格式，易于人阅读和编写。</w:t>
            </w:r>
            <w:r w:rsidRPr="008172C4">
              <w:rPr>
                <w:rFonts w:hint="eastAsia"/>
              </w:rPr>
              <w:t xml:space="preserve"> </w:t>
            </w:r>
          </w:p>
          <w:p w:rsidR="00F84C5D" w:rsidRPr="008172C4" w:rsidRDefault="00340EA7" w:rsidP="008172C4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8172C4">
              <w:t>JSON</w:t>
            </w:r>
            <w:r w:rsidRPr="008172C4">
              <w:rPr>
                <w:rFonts w:hint="eastAsia"/>
              </w:rPr>
              <w:t>定义了表示对象（或哈希表）和数组的格式，注意：</w:t>
            </w:r>
            <w:r w:rsidRPr="008172C4">
              <w:t>Javascript</w:t>
            </w:r>
            <w:r w:rsidRPr="008172C4">
              <w:rPr>
                <w:rFonts w:hint="eastAsia"/>
              </w:rPr>
              <w:t>中用同一种数据结构来表示对象和哈希表。</w:t>
            </w:r>
          </w:p>
          <w:p w:rsidR="00F84C5D" w:rsidRPr="008172C4" w:rsidRDefault="00340EA7" w:rsidP="008172C4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8172C4">
              <w:rPr>
                <w:rFonts w:hint="eastAsia"/>
              </w:rPr>
              <w:t>对象（或哈希表）的构建格式：</w:t>
            </w:r>
          </w:p>
          <w:p w:rsidR="00F84C5D" w:rsidRPr="008172C4" w:rsidRDefault="00340EA7" w:rsidP="008172C4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8172C4">
              <w:rPr>
                <w:rFonts w:hint="eastAsia"/>
              </w:rPr>
              <w:t>用一对</w:t>
            </w:r>
            <w:r w:rsidRPr="008172C4">
              <w:t>{}</w:t>
            </w:r>
            <w:r w:rsidRPr="008172C4">
              <w:rPr>
                <w:rFonts w:hint="eastAsia"/>
              </w:rPr>
              <w:t>表示，其中可以包含多对“名称和值”，名称和值之间用“</w:t>
            </w:r>
            <w:r w:rsidRPr="008172C4">
              <w:t>:”</w:t>
            </w:r>
            <w:r w:rsidRPr="008172C4">
              <w:rPr>
                <w:rFonts w:hint="eastAsia"/>
              </w:rPr>
              <w:t>分隔，每对“名称和值”之间用“</w:t>
            </w:r>
            <w:r w:rsidRPr="008172C4">
              <w:t>,”</w:t>
            </w:r>
            <w:r w:rsidRPr="008172C4">
              <w:rPr>
                <w:rFonts w:hint="eastAsia"/>
              </w:rPr>
              <w:t>分隔。名称可以用单引号或双引号引起来，如果名称中包含了空格字符，则必须用引号引起来。</w:t>
            </w:r>
          </w:p>
          <w:p w:rsidR="00F84C5D" w:rsidRPr="008172C4" w:rsidRDefault="00340EA7" w:rsidP="008172C4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8172C4">
              <w:rPr>
                <w:rFonts w:hint="eastAsia"/>
              </w:rPr>
              <w:t>举例：</w:t>
            </w:r>
            <w:r w:rsidRPr="008172C4">
              <w:t>{name:”zxx” , weight:120 , ”birthday” :  new Date(1973,3,8)}</w:t>
            </w:r>
          </w:p>
          <w:p w:rsidR="00F84C5D" w:rsidRPr="008172C4" w:rsidRDefault="00340EA7" w:rsidP="008172C4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8172C4">
              <w:rPr>
                <w:rFonts w:hint="eastAsia"/>
              </w:rPr>
              <w:t>数组的构建格式：</w:t>
            </w:r>
          </w:p>
          <w:p w:rsidR="00F84C5D" w:rsidRPr="008172C4" w:rsidRDefault="00340EA7" w:rsidP="008172C4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8172C4">
              <w:rPr>
                <w:rFonts w:hint="eastAsia"/>
              </w:rPr>
              <w:t>用一对</w:t>
            </w:r>
            <w:r w:rsidRPr="008172C4">
              <w:t>[]</w:t>
            </w:r>
            <w:r w:rsidRPr="008172C4">
              <w:rPr>
                <w:rFonts w:hint="eastAsia"/>
              </w:rPr>
              <w:t>表示，每个元素值之间用用“</w:t>
            </w:r>
            <w:r w:rsidRPr="008172C4">
              <w:t>,”</w:t>
            </w:r>
            <w:r w:rsidRPr="008172C4">
              <w:rPr>
                <w:rFonts w:hint="eastAsia"/>
              </w:rPr>
              <w:t>分隔。</w:t>
            </w:r>
          </w:p>
          <w:p w:rsidR="00F84C5D" w:rsidRPr="008172C4" w:rsidRDefault="00340EA7" w:rsidP="008172C4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8172C4">
              <w:rPr>
                <w:rFonts w:hint="eastAsia"/>
              </w:rPr>
              <w:t>对象和数组中的值可以还是</w:t>
            </w:r>
            <w:r w:rsidRPr="008172C4">
              <w:t>JSON</w:t>
            </w:r>
            <w:r w:rsidRPr="008172C4">
              <w:rPr>
                <w:rFonts w:hint="eastAsia"/>
              </w:rPr>
              <w:t>格式的对象或数组，即对象和数组可以相互嵌套。</w:t>
            </w:r>
          </w:p>
          <w:p w:rsidR="008172C4" w:rsidRPr="008172C4" w:rsidRDefault="008172C4" w:rsidP="0043282E">
            <w:pPr>
              <w:rPr>
                <w:rFonts w:hint="eastAsia"/>
              </w:rPr>
            </w:pPr>
          </w:p>
        </w:tc>
      </w:tr>
    </w:tbl>
    <w:p w:rsidR="0043282E" w:rsidRPr="0043282E" w:rsidRDefault="008172C4" w:rsidP="008172C4">
      <w:pPr>
        <w:pStyle w:val="2"/>
      </w:pPr>
      <w:bookmarkStart w:id="13" w:name="_Toc260184376"/>
      <w:r w:rsidRPr="008172C4">
        <w:t>Prototype</w:t>
      </w:r>
      <w:r w:rsidRPr="008172C4">
        <w:rPr>
          <w:rFonts w:hint="eastAsia"/>
        </w:rPr>
        <w:t>框架</w:t>
      </w:r>
      <w:bookmarkEnd w:id="13"/>
    </w:p>
    <w:tbl>
      <w:tblPr>
        <w:tblStyle w:val="a5"/>
        <w:tblW w:w="0" w:type="auto"/>
        <w:tblLook w:val="04A0"/>
      </w:tblPr>
      <w:tblGrid>
        <w:gridCol w:w="8522"/>
      </w:tblGrid>
      <w:tr w:rsidR="008172C4" w:rsidTr="00BA33EA">
        <w:tc>
          <w:tcPr>
            <w:tcW w:w="0" w:type="auto"/>
          </w:tcPr>
          <w:p w:rsidR="00F84C5D" w:rsidRPr="008172C4" w:rsidRDefault="00340EA7" w:rsidP="008172C4">
            <w:pPr>
              <w:numPr>
                <w:ilvl w:val="0"/>
                <w:numId w:val="3"/>
              </w:numPr>
              <w:tabs>
                <w:tab w:val="left" w:pos="1530"/>
              </w:tabs>
              <w:rPr>
                <w:rFonts w:hint="eastAsia"/>
              </w:rPr>
            </w:pPr>
            <w:r w:rsidRPr="008172C4">
              <w:rPr>
                <w:rFonts w:hint="eastAsia"/>
              </w:rPr>
              <w:t>概念：</w:t>
            </w:r>
          </w:p>
          <w:p w:rsidR="00F84C5D" w:rsidRPr="008172C4" w:rsidRDefault="00340EA7" w:rsidP="008172C4">
            <w:pPr>
              <w:numPr>
                <w:ilvl w:val="1"/>
                <w:numId w:val="3"/>
              </w:numPr>
              <w:tabs>
                <w:tab w:val="left" w:pos="1530"/>
              </w:tabs>
              <w:rPr>
                <w:rFonts w:hint="eastAsia"/>
              </w:rPr>
            </w:pPr>
            <w:r w:rsidRPr="008172C4">
              <w:t>Prototype</w:t>
            </w:r>
            <w:r w:rsidRPr="008172C4">
              <w:rPr>
                <w:rFonts w:hint="eastAsia"/>
              </w:rPr>
              <w:t>是一个</w:t>
            </w:r>
            <w:r w:rsidRPr="008172C4">
              <w:t>Javascript</w:t>
            </w:r>
            <w:r w:rsidRPr="008172C4">
              <w:rPr>
                <w:rFonts w:hint="eastAsia"/>
              </w:rPr>
              <w:t>工具库，与服务器端的编程语言没有关系，可用于</w:t>
            </w:r>
            <w:r w:rsidRPr="008172C4">
              <w:t>java ee</w:t>
            </w:r>
            <w:r w:rsidRPr="008172C4">
              <w:rPr>
                <w:rFonts w:hint="eastAsia"/>
              </w:rPr>
              <w:t>和</w:t>
            </w:r>
            <w:r w:rsidRPr="008172C4">
              <w:t>.net</w:t>
            </w:r>
            <w:r w:rsidRPr="008172C4">
              <w:rPr>
                <w:rFonts w:hint="eastAsia"/>
              </w:rPr>
              <w:t>项目中。</w:t>
            </w:r>
          </w:p>
          <w:p w:rsidR="00F84C5D" w:rsidRPr="008172C4" w:rsidRDefault="00340EA7" w:rsidP="008172C4">
            <w:pPr>
              <w:numPr>
                <w:ilvl w:val="0"/>
                <w:numId w:val="3"/>
              </w:numPr>
              <w:tabs>
                <w:tab w:val="left" w:pos="1530"/>
              </w:tabs>
              <w:rPr>
                <w:rFonts w:hint="eastAsia"/>
              </w:rPr>
            </w:pPr>
            <w:r w:rsidRPr="008172C4">
              <w:rPr>
                <w:rFonts w:hint="eastAsia"/>
              </w:rPr>
              <w:t>三个主要的功能：</w:t>
            </w:r>
          </w:p>
          <w:p w:rsidR="00F84C5D" w:rsidRPr="008172C4" w:rsidRDefault="00340EA7" w:rsidP="008172C4">
            <w:pPr>
              <w:numPr>
                <w:ilvl w:val="1"/>
                <w:numId w:val="3"/>
              </w:numPr>
              <w:tabs>
                <w:tab w:val="left" w:pos="1530"/>
              </w:tabs>
              <w:rPr>
                <w:rFonts w:hint="eastAsia"/>
              </w:rPr>
            </w:pPr>
            <w:r w:rsidRPr="008172C4">
              <w:rPr>
                <w:rFonts w:hint="eastAsia"/>
              </w:rPr>
              <w:t>为</w:t>
            </w:r>
            <w:r w:rsidRPr="008172C4">
              <w:t>DOM</w:t>
            </w:r>
            <w:r w:rsidRPr="008172C4">
              <w:rPr>
                <w:rFonts w:hint="eastAsia"/>
              </w:rPr>
              <w:t>编程操作提供了诸多便利和加强的</w:t>
            </w:r>
            <w:r w:rsidRPr="008172C4">
              <w:t>API</w:t>
            </w:r>
            <w:r w:rsidRPr="008172C4">
              <w:rPr>
                <w:rFonts w:hint="eastAsia"/>
              </w:rPr>
              <w:t>类。</w:t>
            </w:r>
          </w:p>
          <w:p w:rsidR="00F84C5D" w:rsidRPr="008172C4" w:rsidRDefault="00340EA7" w:rsidP="008172C4">
            <w:pPr>
              <w:numPr>
                <w:ilvl w:val="1"/>
                <w:numId w:val="3"/>
              </w:numPr>
              <w:tabs>
                <w:tab w:val="left" w:pos="1530"/>
              </w:tabs>
              <w:rPr>
                <w:rFonts w:hint="eastAsia"/>
              </w:rPr>
            </w:pPr>
            <w:r w:rsidRPr="008172C4">
              <w:rPr>
                <w:rFonts w:hint="eastAsia"/>
              </w:rPr>
              <w:t>提供了对</w:t>
            </w:r>
            <w:r w:rsidRPr="008172C4">
              <w:t>XMLHttpRequest</w:t>
            </w:r>
            <w:r w:rsidRPr="008172C4">
              <w:rPr>
                <w:rFonts w:hint="eastAsia"/>
              </w:rPr>
              <w:t>对象进行封装的</w:t>
            </w:r>
            <w:r w:rsidRPr="008172C4">
              <w:t>Ajax API</w:t>
            </w:r>
            <w:r w:rsidRPr="008172C4">
              <w:rPr>
                <w:rFonts w:hint="eastAsia"/>
              </w:rPr>
              <w:t>类，简化了</w:t>
            </w:r>
            <w:r w:rsidRPr="008172C4">
              <w:t>XMLHttpRequest</w:t>
            </w:r>
            <w:r w:rsidRPr="008172C4">
              <w:rPr>
                <w:rFonts w:hint="eastAsia"/>
              </w:rPr>
              <w:t>对象创建和调用细节。</w:t>
            </w:r>
          </w:p>
          <w:p w:rsidR="00F84C5D" w:rsidRPr="008172C4" w:rsidRDefault="00340EA7" w:rsidP="008172C4">
            <w:pPr>
              <w:numPr>
                <w:ilvl w:val="1"/>
                <w:numId w:val="3"/>
              </w:numPr>
              <w:tabs>
                <w:tab w:val="left" w:pos="1530"/>
              </w:tabs>
              <w:rPr>
                <w:rFonts w:hint="eastAsia"/>
              </w:rPr>
            </w:pPr>
            <w:r w:rsidRPr="008172C4">
              <w:rPr>
                <w:rFonts w:hint="eastAsia"/>
              </w:rPr>
              <w:t>提供了构造和解析</w:t>
            </w:r>
            <w:r w:rsidRPr="008172C4">
              <w:t>JSON</w:t>
            </w:r>
            <w:r w:rsidRPr="008172C4">
              <w:rPr>
                <w:rFonts w:hint="eastAsia"/>
              </w:rPr>
              <w:t>对象的扩展方法。</w:t>
            </w:r>
          </w:p>
          <w:p w:rsidR="00F84C5D" w:rsidRPr="008172C4" w:rsidRDefault="00340EA7" w:rsidP="008172C4">
            <w:pPr>
              <w:numPr>
                <w:ilvl w:val="0"/>
                <w:numId w:val="3"/>
              </w:numPr>
              <w:tabs>
                <w:tab w:val="left" w:pos="1530"/>
              </w:tabs>
              <w:rPr>
                <w:rFonts w:hint="eastAsia"/>
              </w:rPr>
            </w:pPr>
            <w:r w:rsidRPr="008172C4">
              <w:rPr>
                <w:rFonts w:hint="eastAsia"/>
              </w:rPr>
              <w:t>技巧：</w:t>
            </w:r>
          </w:p>
          <w:p w:rsidR="008172C4" w:rsidRPr="008172C4" w:rsidRDefault="00340EA7" w:rsidP="0056476F">
            <w:pPr>
              <w:numPr>
                <w:ilvl w:val="1"/>
                <w:numId w:val="3"/>
              </w:numPr>
              <w:tabs>
                <w:tab w:val="left" w:pos="1530"/>
              </w:tabs>
              <w:rPr>
                <w:rFonts w:hint="eastAsia"/>
              </w:rPr>
            </w:pPr>
            <w:r w:rsidRPr="008172C4">
              <w:rPr>
                <w:rFonts w:hint="eastAsia"/>
              </w:rPr>
              <w:t>在实际项目中最好是使用压缩版本的</w:t>
            </w:r>
            <w:r w:rsidRPr="008172C4">
              <w:t>Prototype</w:t>
            </w:r>
            <w:r w:rsidRPr="008172C4">
              <w:rPr>
                <w:rFonts w:hint="eastAsia"/>
              </w:rPr>
              <w:t>库。</w:t>
            </w:r>
          </w:p>
        </w:tc>
      </w:tr>
      <w:tr w:rsidR="007319E7" w:rsidTr="00BA33EA">
        <w:tc>
          <w:tcPr>
            <w:tcW w:w="0" w:type="auto"/>
          </w:tcPr>
          <w:p w:rsidR="007319E7" w:rsidRPr="007319E7" w:rsidRDefault="007319E7" w:rsidP="00BA33EA">
            <w:pPr>
              <w:tabs>
                <w:tab w:val="left" w:pos="1530"/>
              </w:tabs>
              <w:ind w:left="720"/>
              <w:rPr>
                <w:rFonts w:hint="eastAsia"/>
              </w:rPr>
            </w:pPr>
            <w:r w:rsidRPr="007319E7">
              <w:t>new Ajax.Updater(</w:t>
            </w:r>
            <w:r w:rsidRPr="00BA33EA">
              <w:t>'msg'</w:t>
            </w:r>
            <w:r w:rsidRPr="007319E7">
              <w:t>,</w:t>
            </w:r>
            <w:r w:rsidRPr="00BA33EA">
              <w:t>'&lt;html:rewrite action="/RegUserUI"/&gt;'</w:t>
            </w:r>
            <w:r w:rsidRPr="007319E7">
              <w:t>,</w:t>
            </w:r>
            <w:r w:rsidR="00BA33EA">
              <w:rPr>
                <w:rFonts w:hint="eastAsia"/>
              </w:rPr>
              <w:t xml:space="preserve"> </w:t>
            </w:r>
            <w:r w:rsidRPr="00BA33EA">
              <w:t>{method: 'get',</w:t>
            </w:r>
            <w:r w:rsidR="00BA33EA" w:rsidRPr="00BA33EA">
              <w:rPr>
                <w:rFonts w:hint="eastAsia"/>
                <w:highlight w:val="green"/>
              </w:rPr>
              <w:t xml:space="preserve"> </w:t>
            </w:r>
            <w:r w:rsidRPr="00BA33EA">
              <w:t>parameters: {'uname': username}</w:t>
            </w:r>
            <w:r w:rsidRPr="00BA33EA">
              <w:tab/>
              <w:t>}</w:t>
            </w:r>
            <w:r w:rsidR="00BA33EA">
              <w:rPr>
                <w:rFonts w:hint="eastAsia"/>
              </w:rPr>
              <w:t xml:space="preserve"> </w:t>
            </w:r>
            <w:r w:rsidRPr="007319E7">
              <w:t>);</w:t>
            </w:r>
          </w:p>
        </w:tc>
      </w:tr>
      <w:tr w:rsidR="00BA33EA" w:rsidTr="00BA33EA">
        <w:tc>
          <w:tcPr>
            <w:tcW w:w="0" w:type="auto"/>
          </w:tcPr>
          <w:p w:rsidR="00BA33EA" w:rsidRPr="007319E7" w:rsidRDefault="00BA33EA" w:rsidP="00BA33EA">
            <w:pPr>
              <w:tabs>
                <w:tab w:val="left" w:pos="1530"/>
              </w:tabs>
              <w:ind w:left="720"/>
              <w:rPr>
                <w:rFonts w:hint="eastAsia"/>
              </w:rPr>
            </w:pPr>
            <w:r w:rsidRPr="007319E7">
              <w:rPr>
                <w:rFonts w:hint="eastAsia"/>
              </w:rPr>
              <w:t>将</w:t>
            </w:r>
            <w:r w:rsidRPr="007319E7">
              <w:t>Element.update</w:t>
            </w:r>
            <w:r w:rsidRPr="007319E7">
              <w:rPr>
                <w:rFonts w:hint="eastAsia"/>
              </w:rPr>
              <w:t>方法改写为</w:t>
            </w:r>
            <w:r w:rsidRPr="007319E7">
              <w:t>$</w:t>
            </w:r>
            <w:r w:rsidRPr="007319E7">
              <w:rPr>
                <w:rFonts w:hint="eastAsia"/>
              </w:rPr>
              <w:t>函数的形式，</w:t>
            </w:r>
            <w:r w:rsidRPr="007319E7">
              <w:rPr>
                <w:rFonts w:hint="eastAsia"/>
              </w:rPr>
              <w:t xml:space="preserve"> </w:t>
            </w:r>
            <w:r w:rsidRPr="00BA33EA">
              <w:t>$(‘msg’)</w:t>
            </w:r>
            <w:r w:rsidRPr="007319E7">
              <w:t>.</w:t>
            </w:r>
            <w:r w:rsidRPr="00BA33EA">
              <w:t>update</w:t>
            </w:r>
            <w:r w:rsidRPr="007319E7">
              <w:t>(</w:t>
            </w:r>
            <w:r w:rsidRPr="00BA33EA">
              <w:t>transport</w:t>
            </w:r>
            <w:r w:rsidRPr="007319E7">
              <w:t>.</w:t>
            </w:r>
            <w:r w:rsidRPr="00BA33EA">
              <w:t>responseText</w:t>
            </w:r>
            <w:r w:rsidRPr="007319E7">
              <w:t>)</w:t>
            </w:r>
          </w:p>
        </w:tc>
      </w:tr>
    </w:tbl>
    <w:p w:rsidR="0043282E" w:rsidRDefault="0043282E" w:rsidP="0056476F">
      <w:pPr>
        <w:tabs>
          <w:tab w:val="left" w:pos="1530"/>
        </w:tabs>
        <w:rPr>
          <w:rFonts w:hint="eastAsia"/>
        </w:rPr>
      </w:pPr>
    </w:p>
    <w:p w:rsidR="0043282E" w:rsidRDefault="0043282E" w:rsidP="0043282E">
      <w:pPr>
        <w:pStyle w:val="2"/>
      </w:pPr>
      <w:bookmarkStart w:id="14" w:name="_Toc260184377"/>
      <w:r w:rsidRPr="0043282E">
        <w:rPr>
          <w:rFonts w:hint="eastAsia"/>
        </w:rPr>
        <w:t>用传统方式校验用户名是否重复</w:t>
      </w:r>
      <w:bookmarkEnd w:id="14"/>
    </w:p>
    <w:tbl>
      <w:tblPr>
        <w:tblStyle w:val="a5"/>
        <w:tblW w:w="0" w:type="auto"/>
        <w:tblLook w:val="04A0"/>
      </w:tblPr>
      <w:tblGrid>
        <w:gridCol w:w="8522"/>
      </w:tblGrid>
      <w:tr w:rsidR="0042189C" w:rsidTr="0042189C">
        <w:tc>
          <w:tcPr>
            <w:tcW w:w="0" w:type="auto"/>
          </w:tcPr>
          <w:p w:rsidR="0042189C" w:rsidRPr="0042189C" w:rsidRDefault="0042189C" w:rsidP="0042189C">
            <w:pPr>
              <w:rPr>
                <w:rFonts w:hint="eastAsia"/>
                <w:b/>
                <w:color w:val="FF0000"/>
              </w:rPr>
            </w:pPr>
            <w:r w:rsidRPr="0042189C">
              <w:rPr>
                <w:rFonts w:hint="eastAsia"/>
                <w:b/>
                <w:color w:val="FF0000"/>
              </w:rPr>
              <w:t>HTML</w:t>
            </w:r>
            <w:r w:rsidRPr="0042189C">
              <w:rPr>
                <w:rFonts w:hint="eastAsia"/>
                <w:b/>
                <w:color w:val="FF0000"/>
              </w:rPr>
              <w:t>代码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"http://struts.apache.org/tags-bean"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"bean"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"http://struts.apache.org/tags-html"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"http://struts.apache.org/tags-logic"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"http://struts.apache.org/tags-tiles"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"tiles"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html:html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RegUser.jsp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&lt;link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stylesheet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type="text/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css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href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="styles.css"&gt;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--&gt;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verfiyUserName(){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userName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).value;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'&lt;html:rewrite action="/VerifyUserName"/&gt;?userName='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userName; 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window.location.href = url;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让窗口地址等于这个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//window.location.replace(url);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换地址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 //window.location.reload(true);reload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是刷新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false,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后面的所有代码将不再执行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包括调用这个请求的超链接的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目标地址也不会访问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.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"return verfiyUserName()"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用户名是否存在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${msg}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确认密码：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注册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html:html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2189C" w:rsidRDefault="0042189C" w:rsidP="0042189C">
            <w:pPr>
              <w:rPr>
                <w:rFonts w:hint="eastAsia"/>
              </w:rPr>
            </w:pPr>
          </w:p>
        </w:tc>
      </w:tr>
    </w:tbl>
    <w:p w:rsidR="0042189C" w:rsidRPr="0042189C" w:rsidRDefault="0042189C" w:rsidP="0042189C">
      <w:pPr>
        <w:rPr>
          <w:rFonts w:hint="eastAsia"/>
        </w:rPr>
      </w:pPr>
    </w:p>
    <w:p w:rsidR="0043282E" w:rsidRDefault="0043282E" w:rsidP="0043282E">
      <w:pPr>
        <w:pStyle w:val="2"/>
      </w:pPr>
      <w:bookmarkStart w:id="15" w:name="_Toc260184378"/>
      <w:r w:rsidRPr="0043282E">
        <w:rPr>
          <w:rFonts w:hint="eastAsia"/>
        </w:rPr>
        <w:t>用</w:t>
      </w:r>
      <w:r w:rsidRPr="0043282E">
        <w:rPr>
          <w:rFonts w:hint="eastAsia"/>
        </w:rPr>
        <w:t>Ajax</w:t>
      </w:r>
      <w:r w:rsidRPr="0043282E">
        <w:rPr>
          <w:rFonts w:hint="eastAsia"/>
        </w:rPr>
        <w:t>方式校验用户名是否重复</w:t>
      </w:r>
      <w:bookmarkEnd w:id="15"/>
    </w:p>
    <w:tbl>
      <w:tblPr>
        <w:tblStyle w:val="a5"/>
        <w:tblW w:w="0" w:type="auto"/>
        <w:tblLook w:val="04A0"/>
      </w:tblPr>
      <w:tblGrid>
        <w:gridCol w:w="8522"/>
      </w:tblGrid>
      <w:tr w:rsidR="008F45FD" w:rsidTr="008F45FD">
        <w:tc>
          <w:tcPr>
            <w:tcW w:w="0" w:type="auto"/>
          </w:tcPr>
          <w:p w:rsidR="008F45FD" w:rsidRPr="008F45FD" w:rsidRDefault="008F45FD" w:rsidP="008F45FD">
            <w:pPr>
              <w:rPr>
                <w:rFonts w:hint="eastAsia"/>
                <w:b/>
                <w:color w:val="FF0000"/>
              </w:rPr>
            </w:pPr>
            <w:r w:rsidRPr="008F45FD">
              <w:rPr>
                <w:rFonts w:hint="eastAsia"/>
                <w:b/>
                <w:color w:val="FF0000"/>
              </w:rPr>
              <w:t>HTML</w:t>
            </w:r>
            <w:r w:rsidRPr="008F45FD">
              <w:rPr>
                <w:rFonts w:hint="eastAsia"/>
                <w:b/>
                <w:color w:val="FF0000"/>
              </w:rPr>
              <w:t>代码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"http://struts.apache.org/tags-bean"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"bean"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"http://struts.apache.org/tags-html"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"http://struts.apache.org/tags-logic"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"http://struts.apache.org/tags-tiles"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"tiles"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html:html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RegUser.jsp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&lt;link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stylesheet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type="text/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css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href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="styles.css"&gt;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--&gt;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XMLHttpRequest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对象函数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createXHR(){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(window.XMLHttpRequest){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//IE7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FireForx, Mozillar, Opera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等非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浏览器创建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XMLHttpRequest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XMLHttpRequest();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(window.overrideMimeType){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解决部分版本的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Mozilla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中服务器响应头信息没有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不能正常工作的问题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xmlhttp.overrideMimeType(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'text/xml'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(window.ActiveXOBject){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//IE6, IE5.5, IE5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XMLHttpRequest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MSXML =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'MSXML2.XMLHTTP.6.0'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'MSXML2.XMLHTTP.5.0'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'MSXML2.XMLHTTP.4.0'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'MSXML2.XMLHTTP.3.0'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'MSXML2.XMLHTTP'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'Microsoft.XMLHTTP'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];  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0; n &lt; MSXML.length; n ++){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ActiveXObject(MSXML[n]);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(e){}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"cant't Create XMLHttpRequest Object"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//alert(xmlhttp);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超链接绑定的函数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verfiyUserName(){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userName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).value;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'&lt;html:rewrite action="/AjaxVerifyUserName"/&gt;?userName='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xhr = createXHR();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xhr.open(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url,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组装发送的数据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 get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目标地址为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url, false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代表同步方式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数据返回来之后才执行读取结果那一行代码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//xhr.addRequestHeader();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可以添加头文件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xhr.send(body);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//alert(xhr.responseText);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服务器返回结果文本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"result"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).innerHTML = xhr.responseText;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失去焦点事件绑定的函数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verfiyUserName2(userName){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'&lt;html:rewrite action="/AjaxVerifyUserName"/&gt;?userName='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xhr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createXHR();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xhr.onreadystatechange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(){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异步传输需要的回调函数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//xhr.readyState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等于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代表还未初始化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xhr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这个对象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 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 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 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代表正在接收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 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代表接收数据完毕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//xhr.status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等于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代表服务器送回来的结果正常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(xhr.readyState==4 &amp;&amp; xhr.status==200){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"result"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).innerHTML = xhr.responseText;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xhr.open(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url,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组装发送的数据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 get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目标地址为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url, 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代表异步方式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//xhr.addRequestHeader();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可以添加头文件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xhr.send(body);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onblur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"verfiyUserName2(this.value)"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"return verfiyUserName()"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Ajax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方式校验用户名是否重复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"result"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${msg}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确认密码：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注册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html:html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F45FD" w:rsidRDefault="008F45FD" w:rsidP="008F45FD">
            <w:pPr>
              <w:rPr>
                <w:rFonts w:hint="eastAsia"/>
              </w:rPr>
            </w:pPr>
          </w:p>
        </w:tc>
      </w:tr>
      <w:tr w:rsidR="008F45FD" w:rsidTr="008F45FD">
        <w:tc>
          <w:tcPr>
            <w:tcW w:w="0" w:type="auto"/>
          </w:tcPr>
          <w:p w:rsidR="008F45FD" w:rsidRPr="008F45FD" w:rsidRDefault="008F45FD" w:rsidP="008F45FD">
            <w:pPr>
              <w:rPr>
                <w:rFonts w:hint="eastAsia"/>
                <w:b/>
                <w:color w:val="FF0000"/>
              </w:rPr>
            </w:pPr>
            <w:r w:rsidRPr="008F45FD">
              <w:rPr>
                <w:rFonts w:hint="eastAsia"/>
                <w:b/>
                <w:color w:val="FF0000"/>
              </w:rPr>
              <w:t>Action</w:t>
            </w:r>
            <w:r w:rsidRPr="008F45FD">
              <w:rPr>
                <w:rFonts w:hint="eastAsia"/>
                <w:b/>
                <w:color w:val="FF0000"/>
              </w:rPr>
              <w:t>代码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execute(ActionMapping mapping, ActionForm form,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request, HttpServletResponse response) 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请求了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AjaxVerifyUserNameAction"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msg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恭喜你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用户名可用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.equals(userName)){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//userName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写在后面的好处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userName==null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不会抛空指针异常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.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msg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很遗憾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用户名已被占用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F4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response.setContentType(</w:t>
            </w:r>
            <w:r w:rsidRPr="008F45F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"text/plain;charset=utf-8"</w:t>
            </w:r>
            <w:r w:rsidRPr="008F4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F4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response.getWriter().print(msg);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F45FD" w:rsidRDefault="008F45FD" w:rsidP="008F45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F45FD" w:rsidRDefault="008F45FD" w:rsidP="008F45F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8F45FD" w:rsidRPr="008F45FD" w:rsidRDefault="008F45FD" w:rsidP="008F45FD">
      <w:pPr>
        <w:rPr>
          <w:rFonts w:hint="eastAsia"/>
        </w:rPr>
      </w:pPr>
    </w:p>
    <w:p w:rsidR="0043282E" w:rsidRPr="0043282E" w:rsidRDefault="0043282E" w:rsidP="0043282E">
      <w:pPr>
        <w:pStyle w:val="2"/>
      </w:pPr>
      <w:bookmarkStart w:id="16" w:name="_Toc260184379"/>
      <w:r w:rsidRPr="0043282E">
        <w:rPr>
          <w:rFonts w:hint="eastAsia"/>
        </w:rPr>
        <w:t>使用超连接的技巧</w:t>
      </w:r>
      <w:bookmarkEnd w:id="16"/>
    </w:p>
    <w:p w:rsidR="0043282E" w:rsidRPr="0043282E" w:rsidRDefault="0043282E" w:rsidP="0043282E">
      <w:pPr>
        <w:pStyle w:val="2"/>
      </w:pPr>
      <w:bookmarkStart w:id="17" w:name="_Toc260184380"/>
      <w:r w:rsidRPr="0043282E">
        <w:rPr>
          <w:rFonts w:hint="eastAsia"/>
        </w:rPr>
        <w:t>封装</w:t>
      </w:r>
      <w:r w:rsidRPr="0043282E">
        <w:rPr>
          <w:rFonts w:hint="eastAsia"/>
        </w:rPr>
        <w:t>Formbean</w:t>
      </w:r>
      <w:r w:rsidRPr="0043282E">
        <w:rPr>
          <w:rFonts w:hint="eastAsia"/>
        </w:rPr>
        <w:t>数据时的问题</w:t>
      </w:r>
      <w:bookmarkEnd w:id="17"/>
    </w:p>
    <w:p w:rsidR="0043282E" w:rsidRPr="0043282E" w:rsidRDefault="0043282E" w:rsidP="0043282E">
      <w:pPr>
        <w:pStyle w:val="2"/>
      </w:pPr>
      <w:bookmarkStart w:id="18" w:name="_Toc260184381"/>
      <w:r w:rsidRPr="0043282E">
        <w:rPr>
          <w:rFonts w:hint="eastAsia"/>
        </w:rPr>
        <w:t>防止表单重复提交</w:t>
      </w:r>
      <w:bookmarkEnd w:id="18"/>
    </w:p>
    <w:p w:rsidR="0043282E" w:rsidRPr="0043282E" w:rsidRDefault="0043282E" w:rsidP="0043282E">
      <w:pPr>
        <w:pStyle w:val="2"/>
      </w:pPr>
      <w:bookmarkStart w:id="19" w:name="_Toc260184382"/>
      <w:r w:rsidRPr="0043282E">
        <w:rPr>
          <w:rFonts w:hint="eastAsia"/>
        </w:rPr>
        <w:t>使用复选框的技巧</w:t>
      </w:r>
      <w:bookmarkEnd w:id="19"/>
    </w:p>
    <w:p w:rsidR="0043282E" w:rsidRDefault="0043282E" w:rsidP="0043282E">
      <w:pPr>
        <w:pStyle w:val="2"/>
      </w:pPr>
      <w:bookmarkStart w:id="20" w:name="_Toc260184383"/>
      <w:r w:rsidRPr="0043282E">
        <w:rPr>
          <w:rFonts w:hint="eastAsia"/>
        </w:rPr>
        <w:t>使用下拉列表框的技巧</w:t>
      </w:r>
      <w:bookmarkEnd w:id="20"/>
    </w:p>
    <w:p w:rsidR="004803D4" w:rsidRDefault="004803D4" w:rsidP="004803D4">
      <w:pPr>
        <w:pStyle w:val="3"/>
        <w:rPr>
          <w:rFonts w:hint="eastAsia"/>
        </w:rPr>
      </w:pPr>
      <w:bookmarkStart w:id="21" w:name="_Toc260184384"/>
      <w:r w:rsidRPr="004803D4">
        <w:rPr>
          <w:rFonts w:hint="eastAsia"/>
        </w:rPr>
        <w:t>联动下拉列表框</w:t>
      </w:r>
      <w:r>
        <w:rPr>
          <w:rFonts w:hint="eastAsia"/>
        </w:rPr>
        <w:t>(</w:t>
      </w:r>
      <w:r>
        <w:rPr>
          <w:rFonts w:hint="eastAsia"/>
        </w:rPr>
        <w:t>静态</w:t>
      </w:r>
      <w:r>
        <w:rPr>
          <w:rFonts w:hint="eastAsia"/>
        </w:rPr>
        <w:t>)</w:t>
      </w:r>
      <w:bookmarkEnd w:id="21"/>
    </w:p>
    <w:tbl>
      <w:tblPr>
        <w:tblStyle w:val="a5"/>
        <w:tblW w:w="0" w:type="auto"/>
        <w:tblLook w:val="04A0"/>
      </w:tblPr>
      <w:tblGrid>
        <w:gridCol w:w="8522"/>
      </w:tblGrid>
      <w:tr w:rsidR="004803D4" w:rsidTr="00A65B5D">
        <w:tc>
          <w:tcPr>
            <w:tcW w:w="0" w:type="auto"/>
          </w:tcPr>
          <w:p w:rsidR="004803D4" w:rsidRDefault="00C2771C" w:rsidP="004803D4">
            <w:pPr>
              <w:rPr>
                <w:rFonts w:hint="eastAsia"/>
                <w:b/>
                <w:color w:val="FF0000"/>
              </w:rPr>
            </w:pPr>
            <w:r w:rsidRPr="00C2771C">
              <w:rPr>
                <w:rFonts w:hint="eastAsia"/>
                <w:b/>
                <w:color w:val="FF0000"/>
              </w:rPr>
              <w:t>静态</w:t>
            </w:r>
            <w:r w:rsidRPr="00C2771C">
              <w:rPr>
                <w:rFonts w:hint="eastAsia"/>
                <w:b/>
                <w:color w:val="FF0000"/>
              </w:rPr>
              <w:t>HTML</w:t>
            </w:r>
            <w:r w:rsidRPr="00C2771C">
              <w:rPr>
                <w:rFonts w:hint="eastAsia"/>
                <w:b/>
                <w:color w:val="FF0000"/>
              </w:rPr>
              <w:t>代码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MyHtml.html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 = [[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湖北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武汉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宜昌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荆州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'6'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湖南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'77'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长沙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岳阳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'7'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郴州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四川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'77'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成都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宜宾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锦阳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'8'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自贡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];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填充所有的省份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fillProvince(){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i&lt;data.length; i++){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provincedData = data[i];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optProvince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Option(provincedData[0], provincedData[1]);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).add(optProvince);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填充省份下的城市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fillCity(provinceIndex){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).options.length=0;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简单的清空子元素办法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clearOptions(document.getElementById(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));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代码实现真正的清空子元素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provinceData = data[provinceIndex];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i&lt;provinceData.length/2; i++){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开始的原因是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脚标为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的数据为省份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optCity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Option(provinceData[i*2], provinceData[i+1]);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节点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第一个参数是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value,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第二个参数是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key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).add(optCity);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清除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options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的内容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clearOptions(selElement){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options = selElement.options;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options.length;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i&lt;len; i++){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//selElement.remove(i);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父元素的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options.remove(0);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子元素集合的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"fillCity(this.selectedIndex)"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fillProvince();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显示省份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fillCity(document.getElementById(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).selectedIndex);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页面载入时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级联显示省份下的城市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Default="00C2771C" w:rsidP="00C27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771C" w:rsidRPr="00C2771C" w:rsidRDefault="00C2771C" w:rsidP="004803D4">
            <w:pPr>
              <w:rPr>
                <w:rFonts w:hint="eastAsia"/>
                <w:b/>
                <w:color w:val="FF0000"/>
              </w:rPr>
            </w:pPr>
          </w:p>
        </w:tc>
      </w:tr>
      <w:tr w:rsidR="00A65B5D" w:rsidTr="00A65B5D">
        <w:tc>
          <w:tcPr>
            <w:tcW w:w="0" w:type="auto"/>
          </w:tcPr>
          <w:p w:rsidR="00A65B5D" w:rsidRDefault="00A65B5D" w:rsidP="004803D4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JSON</w:t>
            </w:r>
            <w:r>
              <w:rPr>
                <w:rFonts w:hint="eastAsia"/>
                <w:b/>
                <w:color w:val="FF0000"/>
              </w:rPr>
              <w:t>格式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MyHtml.html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 = [{name: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湖北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,id:99,cities:[{name: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武汉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,id:3},{name: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宜昌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,id:9},{name: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荆州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,id:6}]},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湖南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,id:77,cities:[{name: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长沙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,id:4},{name: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岳阳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,id:7},{name: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郴州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,id:10}]},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四川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,id:77,cities:[{name: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成都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,id:5},{name: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宜宾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,id:11},{name: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锦阳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,id:8},{name: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自贡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,id:12}]}];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填充所有的省份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fillProvince(){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i&lt;data.length; i++){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provincedObj = data[i];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optProvince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Option(provincedObj.name, provincedObj.id);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).add(optProvince);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填充省份下的城市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fillCity(provinceIndex){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).options.length=0;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简单的清空子元素办法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//clearOptions(document.getElementById("cityId"));   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代码实现真正的清空子元素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provinceObj = data[provinceIndex];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i&lt;provinceObj.cities.length; i++){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开始的原因是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脚标为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的数据为省份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cityObj = provinceObj.cities[i];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optCity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Option(cityObj.name, cityObj.id);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节点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第一个参数是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value,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第二个参数是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key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).add(optCity);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清除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options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的内容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clearOptions(selElement){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options = selElement.options;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options.length;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i&lt;len; i++){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//selElement.remove(i);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父元素的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options.remove(0);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子元素集合的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"fillCity(this.selectedIndex)"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fillProvince();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显示省份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fillCity(document.getElementById(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).selectedIndex);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页面载入时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级联显示省份下的城市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5B5D" w:rsidRPr="00A65B5D" w:rsidRDefault="00A65B5D" w:rsidP="00A65B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803D4" w:rsidRPr="004803D4" w:rsidRDefault="004803D4" w:rsidP="004803D4">
      <w:pPr>
        <w:rPr>
          <w:rFonts w:hint="eastAsia"/>
        </w:rPr>
      </w:pPr>
    </w:p>
    <w:p w:rsidR="0043282E" w:rsidRPr="0043282E" w:rsidRDefault="0043282E" w:rsidP="0043282E">
      <w:pPr>
        <w:pStyle w:val="2"/>
      </w:pPr>
      <w:bookmarkStart w:id="22" w:name="_Toc260184385"/>
      <w:r w:rsidRPr="0043282E">
        <w:rPr>
          <w:rFonts w:hint="eastAsia"/>
        </w:rPr>
        <w:t>文件上传</w:t>
      </w:r>
      <w:bookmarkEnd w:id="22"/>
    </w:p>
    <w:p w:rsidR="0043282E" w:rsidRPr="0043282E" w:rsidRDefault="0043282E" w:rsidP="0043282E">
      <w:pPr>
        <w:pStyle w:val="2"/>
      </w:pPr>
      <w:bookmarkStart w:id="23" w:name="_Toc260184386"/>
      <w:r w:rsidRPr="0043282E">
        <w:rPr>
          <w:rFonts w:hint="eastAsia"/>
        </w:rPr>
        <w:t>DispatchAction</w:t>
      </w:r>
      <w:r w:rsidRPr="0043282E">
        <w:rPr>
          <w:rFonts w:hint="eastAsia"/>
        </w:rPr>
        <w:t>的应用</w:t>
      </w:r>
      <w:bookmarkEnd w:id="23"/>
    </w:p>
    <w:p w:rsidR="0043282E" w:rsidRPr="0043282E" w:rsidRDefault="0043282E" w:rsidP="0043282E">
      <w:pPr>
        <w:pStyle w:val="2"/>
      </w:pPr>
      <w:bookmarkStart w:id="24" w:name="_Toc260184387"/>
      <w:r w:rsidRPr="0043282E">
        <w:rPr>
          <w:rFonts w:hint="eastAsia"/>
        </w:rPr>
        <w:t>Validator</w:t>
      </w:r>
      <w:r w:rsidRPr="0043282E">
        <w:rPr>
          <w:rFonts w:hint="eastAsia"/>
        </w:rPr>
        <w:t>框架</w:t>
      </w:r>
      <w:bookmarkEnd w:id="24"/>
    </w:p>
    <w:p w:rsidR="0043282E" w:rsidRDefault="0043282E" w:rsidP="0043282E">
      <w:pPr>
        <w:tabs>
          <w:tab w:val="left" w:pos="1530"/>
        </w:tabs>
        <w:rPr>
          <w:rFonts w:hint="eastAsia"/>
        </w:rPr>
      </w:pPr>
      <w:r w:rsidRPr="0043282E">
        <w:rPr>
          <w:rFonts w:hint="eastAsia"/>
        </w:rPr>
        <w:t>Struts</w:t>
      </w:r>
      <w:r w:rsidRPr="0043282E">
        <w:rPr>
          <w:rFonts w:hint="eastAsia"/>
        </w:rPr>
        <w:t>请求处理过程的源码分析与</w:t>
      </w:r>
      <w:r w:rsidRPr="0043282E">
        <w:rPr>
          <w:rFonts w:hint="eastAsia"/>
        </w:rPr>
        <w:t>digester</w:t>
      </w:r>
    </w:p>
    <w:p w:rsidR="008130B8" w:rsidRDefault="008130B8" w:rsidP="0043282E">
      <w:pPr>
        <w:tabs>
          <w:tab w:val="left" w:pos="1530"/>
        </w:tabs>
        <w:rPr>
          <w:rFonts w:hint="eastAsia"/>
        </w:rPr>
      </w:pPr>
    </w:p>
    <w:p w:rsidR="00450C6C" w:rsidRDefault="00450C6C" w:rsidP="0043282E">
      <w:pPr>
        <w:tabs>
          <w:tab w:val="left" w:pos="1530"/>
        </w:tabs>
        <w:rPr>
          <w:rFonts w:hint="eastAsia"/>
        </w:rPr>
      </w:pPr>
    </w:p>
    <w:sectPr w:rsidR="00450C6C" w:rsidSect="007C6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BC6" w:rsidRDefault="00766BC6" w:rsidP="009A6E11">
      <w:pPr>
        <w:rPr>
          <w:rFonts w:hint="eastAsia"/>
        </w:rPr>
      </w:pPr>
      <w:r>
        <w:separator/>
      </w:r>
    </w:p>
  </w:endnote>
  <w:endnote w:type="continuationSeparator" w:id="0">
    <w:p w:rsidR="00766BC6" w:rsidRDefault="00766BC6" w:rsidP="009A6E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BC6" w:rsidRDefault="00766BC6" w:rsidP="009A6E11">
      <w:pPr>
        <w:rPr>
          <w:rFonts w:hint="eastAsia"/>
        </w:rPr>
      </w:pPr>
      <w:r>
        <w:separator/>
      </w:r>
    </w:p>
  </w:footnote>
  <w:footnote w:type="continuationSeparator" w:id="0">
    <w:p w:rsidR="00766BC6" w:rsidRDefault="00766BC6" w:rsidP="009A6E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2865"/>
    <w:multiLevelType w:val="hybridMultilevel"/>
    <w:tmpl w:val="B5E0DF04"/>
    <w:lvl w:ilvl="0" w:tplc="5BE863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673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C2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4D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096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83C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0611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E8D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253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EB3651"/>
    <w:multiLevelType w:val="hybridMultilevel"/>
    <w:tmpl w:val="05EEFF32"/>
    <w:lvl w:ilvl="0" w:tplc="C17A05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E0B4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A26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C7F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A837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AA6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929E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14C6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0AAF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A631C"/>
    <w:multiLevelType w:val="hybridMultilevel"/>
    <w:tmpl w:val="CC4AE4E0"/>
    <w:lvl w:ilvl="0" w:tplc="FDDC72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479D2">
      <w:start w:val="162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F6B0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06D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6D2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24B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64C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CB3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76F0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1B4599"/>
    <w:multiLevelType w:val="hybridMultilevel"/>
    <w:tmpl w:val="9064CB64"/>
    <w:lvl w:ilvl="0" w:tplc="7652C1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E0AD2E">
      <w:start w:val="139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E2A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2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CC83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E02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A3B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CEE7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A34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175904"/>
    <w:multiLevelType w:val="hybridMultilevel"/>
    <w:tmpl w:val="5496649C"/>
    <w:lvl w:ilvl="0" w:tplc="1CDEE1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E6F0E">
      <w:start w:val="115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A93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0C4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8696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83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60F7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BA98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692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DF0ED3"/>
    <w:multiLevelType w:val="hybridMultilevel"/>
    <w:tmpl w:val="C70A7644"/>
    <w:lvl w:ilvl="0" w:tplc="ADE0E3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675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C0A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6E8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C206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42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E4D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8CC3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ED7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528E9"/>
    <w:multiLevelType w:val="hybridMultilevel"/>
    <w:tmpl w:val="406A8434"/>
    <w:lvl w:ilvl="0" w:tplc="4C782A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8F78E">
      <w:start w:val="32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ECF3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859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2AE4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0C5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ADA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44C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E6A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076AB0"/>
    <w:multiLevelType w:val="hybridMultilevel"/>
    <w:tmpl w:val="3C7A8468"/>
    <w:lvl w:ilvl="0" w:tplc="2A3C89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89FDE">
      <w:start w:val="149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228A32">
      <w:start w:val="149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52E1E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016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3829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05D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44C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A6DC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2D01C7"/>
    <w:multiLevelType w:val="hybridMultilevel"/>
    <w:tmpl w:val="CD20D78C"/>
    <w:lvl w:ilvl="0" w:tplc="BA049F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D4B054">
      <w:start w:val="27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EE00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081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EDC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2F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27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8C7B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A24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E11"/>
    <w:rsid w:val="00003C24"/>
    <w:rsid w:val="000057F3"/>
    <w:rsid w:val="0001200C"/>
    <w:rsid w:val="00013202"/>
    <w:rsid w:val="0001331E"/>
    <w:rsid w:val="00023DFA"/>
    <w:rsid w:val="00025D51"/>
    <w:rsid w:val="00025DFA"/>
    <w:rsid w:val="00031D40"/>
    <w:rsid w:val="0005219A"/>
    <w:rsid w:val="00057AD2"/>
    <w:rsid w:val="00062E4C"/>
    <w:rsid w:val="0008255B"/>
    <w:rsid w:val="00087B2F"/>
    <w:rsid w:val="00092B2B"/>
    <w:rsid w:val="00093D91"/>
    <w:rsid w:val="000E5EAE"/>
    <w:rsid w:val="000F7583"/>
    <w:rsid w:val="0010047D"/>
    <w:rsid w:val="00123C9E"/>
    <w:rsid w:val="00124D8A"/>
    <w:rsid w:val="001467ED"/>
    <w:rsid w:val="00147D0C"/>
    <w:rsid w:val="0015596C"/>
    <w:rsid w:val="001808E2"/>
    <w:rsid w:val="00190B19"/>
    <w:rsid w:val="001C69D5"/>
    <w:rsid w:val="001E6202"/>
    <w:rsid w:val="001F2EF8"/>
    <w:rsid w:val="00237FEE"/>
    <w:rsid w:val="00240494"/>
    <w:rsid w:val="00252B3C"/>
    <w:rsid w:val="00257E54"/>
    <w:rsid w:val="00257F09"/>
    <w:rsid w:val="002A02F4"/>
    <w:rsid w:val="002B68B1"/>
    <w:rsid w:val="002C4DEC"/>
    <w:rsid w:val="002E2E89"/>
    <w:rsid w:val="002F26CF"/>
    <w:rsid w:val="00304123"/>
    <w:rsid w:val="003071CD"/>
    <w:rsid w:val="00314448"/>
    <w:rsid w:val="00325572"/>
    <w:rsid w:val="00332144"/>
    <w:rsid w:val="00336866"/>
    <w:rsid w:val="003405B8"/>
    <w:rsid w:val="00340EA7"/>
    <w:rsid w:val="00374B09"/>
    <w:rsid w:val="00377B9A"/>
    <w:rsid w:val="003B29F4"/>
    <w:rsid w:val="003E4051"/>
    <w:rsid w:val="003E6A95"/>
    <w:rsid w:val="0042189C"/>
    <w:rsid w:val="0043282E"/>
    <w:rsid w:val="00450C6C"/>
    <w:rsid w:val="0046626C"/>
    <w:rsid w:val="00476896"/>
    <w:rsid w:val="004803D4"/>
    <w:rsid w:val="004861C8"/>
    <w:rsid w:val="004C5349"/>
    <w:rsid w:val="004E2F6C"/>
    <w:rsid w:val="004F64A9"/>
    <w:rsid w:val="00502708"/>
    <w:rsid w:val="00513C57"/>
    <w:rsid w:val="00527186"/>
    <w:rsid w:val="00536792"/>
    <w:rsid w:val="0056476F"/>
    <w:rsid w:val="00571623"/>
    <w:rsid w:val="005A1C03"/>
    <w:rsid w:val="005A5295"/>
    <w:rsid w:val="005C3168"/>
    <w:rsid w:val="005C6291"/>
    <w:rsid w:val="005C6944"/>
    <w:rsid w:val="005F6FF6"/>
    <w:rsid w:val="00612CFD"/>
    <w:rsid w:val="00635065"/>
    <w:rsid w:val="006438A2"/>
    <w:rsid w:val="00654267"/>
    <w:rsid w:val="00660C2F"/>
    <w:rsid w:val="006A42A3"/>
    <w:rsid w:val="006C0B0C"/>
    <w:rsid w:val="006C5099"/>
    <w:rsid w:val="006D49DB"/>
    <w:rsid w:val="006D54DD"/>
    <w:rsid w:val="007047A9"/>
    <w:rsid w:val="0071746E"/>
    <w:rsid w:val="00726C60"/>
    <w:rsid w:val="007319E7"/>
    <w:rsid w:val="00731FA8"/>
    <w:rsid w:val="00737D2D"/>
    <w:rsid w:val="00755655"/>
    <w:rsid w:val="00766BC6"/>
    <w:rsid w:val="00785CFD"/>
    <w:rsid w:val="007B72F9"/>
    <w:rsid w:val="007C6250"/>
    <w:rsid w:val="007D50E1"/>
    <w:rsid w:val="007F14B4"/>
    <w:rsid w:val="0080209E"/>
    <w:rsid w:val="008021C9"/>
    <w:rsid w:val="008130B8"/>
    <w:rsid w:val="008172C4"/>
    <w:rsid w:val="00863627"/>
    <w:rsid w:val="0089163D"/>
    <w:rsid w:val="008B07FA"/>
    <w:rsid w:val="008B12CE"/>
    <w:rsid w:val="008B35D3"/>
    <w:rsid w:val="008B56F8"/>
    <w:rsid w:val="008C6D94"/>
    <w:rsid w:val="008D38F3"/>
    <w:rsid w:val="008E22F4"/>
    <w:rsid w:val="008E3FB9"/>
    <w:rsid w:val="008F45FD"/>
    <w:rsid w:val="009173D2"/>
    <w:rsid w:val="00953F9B"/>
    <w:rsid w:val="00965C4F"/>
    <w:rsid w:val="00977AB4"/>
    <w:rsid w:val="009A45B7"/>
    <w:rsid w:val="009A6E11"/>
    <w:rsid w:val="009E09BA"/>
    <w:rsid w:val="009F0666"/>
    <w:rsid w:val="009F1C04"/>
    <w:rsid w:val="00A05670"/>
    <w:rsid w:val="00A46B48"/>
    <w:rsid w:val="00A60190"/>
    <w:rsid w:val="00A65B5D"/>
    <w:rsid w:val="00A77727"/>
    <w:rsid w:val="00A812C8"/>
    <w:rsid w:val="00A86154"/>
    <w:rsid w:val="00A92CB8"/>
    <w:rsid w:val="00AB11CA"/>
    <w:rsid w:val="00AB2937"/>
    <w:rsid w:val="00AC056D"/>
    <w:rsid w:val="00AC7DEA"/>
    <w:rsid w:val="00AD374A"/>
    <w:rsid w:val="00AF6E50"/>
    <w:rsid w:val="00B176AE"/>
    <w:rsid w:val="00B34604"/>
    <w:rsid w:val="00B45C77"/>
    <w:rsid w:val="00B625C0"/>
    <w:rsid w:val="00B91805"/>
    <w:rsid w:val="00BA33EA"/>
    <w:rsid w:val="00BB0187"/>
    <w:rsid w:val="00BC5AD7"/>
    <w:rsid w:val="00BC5CD5"/>
    <w:rsid w:val="00BC763D"/>
    <w:rsid w:val="00BD7161"/>
    <w:rsid w:val="00C268DB"/>
    <w:rsid w:val="00C2771C"/>
    <w:rsid w:val="00C376FC"/>
    <w:rsid w:val="00C50E26"/>
    <w:rsid w:val="00C92BE8"/>
    <w:rsid w:val="00CA61E3"/>
    <w:rsid w:val="00CE44F8"/>
    <w:rsid w:val="00CF6C93"/>
    <w:rsid w:val="00D04799"/>
    <w:rsid w:val="00D24B6F"/>
    <w:rsid w:val="00D26EBB"/>
    <w:rsid w:val="00D44104"/>
    <w:rsid w:val="00D46EB8"/>
    <w:rsid w:val="00D70405"/>
    <w:rsid w:val="00D706F3"/>
    <w:rsid w:val="00D70F38"/>
    <w:rsid w:val="00D81A35"/>
    <w:rsid w:val="00D93AAD"/>
    <w:rsid w:val="00DA571E"/>
    <w:rsid w:val="00DA753D"/>
    <w:rsid w:val="00DB2D38"/>
    <w:rsid w:val="00DB5A58"/>
    <w:rsid w:val="00DD18A8"/>
    <w:rsid w:val="00DD1E1E"/>
    <w:rsid w:val="00DD4E3C"/>
    <w:rsid w:val="00DE6FBD"/>
    <w:rsid w:val="00DF1708"/>
    <w:rsid w:val="00DF1A2F"/>
    <w:rsid w:val="00DF49E9"/>
    <w:rsid w:val="00E0319E"/>
    <w:rsid w:val="00E04D69"/>
    <w:rsid w:val="00E05B9E"/>
    <w:rsid w:val="00E172CC"/>
    <w:rsid w:val="00E6062E"/>
    <w:rsid w:val="00E807AE"/>
    <w:rsid w:val="00EA3D3B"/>
    <w:rsid w:val="00EB40EC"/>
    <w:rsid w:val="00EB6A0A"/>
    <w:rsid w:val="00EC3307"/>
    <w:rsid w:val="00ED0874"/>
    <w:rsid w:val="00ED391C"/>
    <w:rsid w:val="00ED54DF"/>
    <w:rsid w:val="00EE4F4A"/>
    <w:rsid w:val="00EF406F"/>
    <w:rsid w:val="00F21F69"/>
    <w:rsid w:val="00F27D15"/>
    <w:rsid w:val="00F5131A"/>
    <w:rsid w:val="00F64FAB"/>
    <w:rsid w:val="00F84C5D"/>
    <w:rsid w:val="00FB0153"/>
    <w:rsid w:val="00FD15CB"/>
    <w:rsid w:val="00FD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E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E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E11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53F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37D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7D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37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763D"/>
  </w:style>
  <w:style w:type="paragraph" w:styleId="20">
    <w:name w:val="toc 2"/>
    <w:basedOn w:val="a"/>
    <w:next w:val="a"/>
    <w:autoRedefine/>
    <w:uiPriority w:val="39"/>
    <w:unhideWhenUsed/>
    <w:rsid w:val="00BC763D"/>
    <w:pPr>
      <w:ind w:leftChars="200" w:left="420"/>
    </w:pPr>
  </w:style>
  <w:style w:type="character" w:styleId="a7">
    <w:name w:val="Hyperlink"/>
    <w:basedOn w:val="a0"/>
    <w:uiPriority w:val="99"/>
    <w:unhideWhenUsed/>
    <w:rsid w:val="00BC763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19E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4803D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B40E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308">
          <w:marLeft w:val="13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5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2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1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43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1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0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1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6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68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82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62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1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0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753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881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06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3682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444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065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954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602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172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992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09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7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135">
          <w:marLeft w:val="13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601">
          <w:marLeft w:val="13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22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380">
          <w:marLeft w:val="13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921">
          <w:marLeft w:val="13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81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735">
          <w:marLeft w:val="13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2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4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96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87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3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40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68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9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3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7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22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6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03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92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7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3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1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9</Pages>
  <Words>2568</Words>
  <Characters>14640</Characters>
  <Application>Microsoft Office Word</Application>
  <DocSecurity>0</DocSecurity>
  <Lines>122</Lines>
  <Paragraphs>34</Paragraphs>
  <ScaleCrop>false</ScaleCrop>
  <Company>DEEPIN</Company>
  <LinksUpToDate>false</LinksUpToDate>
  <CharactersWithSpaces>17174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微软用户</cp:lastModifiedBy>
  <cp:revision>118</cp:revision>
  <dcterms:created xsi:type="dcterms:W3CDTF">2009-11-25T16:04:00Z</dcterms:created>
  <dcterms:modified xsi:type="dcterms:W3CDTF">2010-08-18T13:50:00Z</dcterms:modified>
</cp:coreProperties>
</file>