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25535" w:rsidRPr="00B25535" w:rsidTr="00B2553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06"/>
            </w:tblGrid>
            <w:tr w:rsidR="00B25535" w:rsidRPr="00B25535" w:rsidTr="00B25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5535" w:rsidRPr="00B25535" w:rsidRDefault="00B25535" w:rsidP="00B25535">
                  <w:pPr>
                    <w:pStyle w:val="1"/>
                    <w:rPr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kern w:val="0"/>
                    </w:rPr>
                    <w:t>SQL</w:t>
                  </w:r>
                  <w:r w:rsidRPr="00B25535">
                    <w:rPr>
                      <w:kern w:val="0"/>
                    </w:rPr>
                    <w:t>语句大全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SQL语句众多，常用的滚瓜烂熟，可不常用的，你就不一定记得了，这里放一些SQL语句，保留字什么的，以备查阅。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SELECT --从数据库表中检索数据行和列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INSERT --向数据库表添加新数据行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DELETE --从数据库表中删除数据行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UPDATE --更新数据库表中的数据</w:t>
                  </w:r>
                </w:p>
                <w:p w:rsidR="00B25535" w:rsidRP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--SQL</w:t>
                  </w:r>
                  <w:r w:rsidRPr="00B25535">
                    <w:rPr>
                      <w:kern w:val="0"/>
                    </w:rPr>
                    <w:t>数据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定义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CREATE TABLE --创建一个数据库表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DROP TABLE --从数据库中删除表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ALTER TABLE --修改数据库表结构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CREATE VIEW --创建一个视图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DROP VIEW --从数据库中删除视图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CREATE INDEX --为数据库表创建一个索引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DROP INDEX --从数据库中删除索引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CREATE PROCEDURE --创建一个存储过程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DROP PROCEDURE --从数据库中删除存储过程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CREATE TRIGGER --创建一个触发器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DROP TRIGGER --从数据库中删除触发器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CREATE SCHEMA --向数据库添加一个新模式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DROP SCHEMA --从数据库中删除一个模式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CREATE DOMAIN --创建一个数据值域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ALTER DOMAIN --改变域定义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DROP DOMAIN --从数据库中删除一个域</w:t>
                  </w:r>
                </w:p>
                <w:p w:rsidR="00B25535" w:rsidRP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--SQL数据控制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GRANT --授予用户访问权限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DENY --拒绝用户访问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REVOKE --解除用户访问权限</w:t>
                  </w:r>
                </w:p>
                <w:p w:rsidR="00B25535" w:rsidRP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SQL事务控制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COMMIT --结束当前事务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ROLLBACK --中止当前事务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SET TRANSACTION --定义当前事务数据访问特征</w:t>
                  </w:r>
                </w:p>
                <w:p w:rsidR="00B25535" w:rsidRP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程序化</w:t>
                  </w:r>
                  <w:r w:rsidRPr="00B25535">
                    <w:rPr>
                      <w:kern w:val="0"/>
                    </w:rPr>
                    <w:t>SQL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DECLARE --为查询设定游标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EXPLAN --为查询描述数据访问计划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OPEN --检索查询结果打开一个游标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FETCH --检索一行查询结果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CLOSE --关闭游标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PREPARE --为动态执行准备SQL 语句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EXECUTE --动态地执行SQL 语句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DESCRIBE --描述准备好的查询</w:t>
                  </w:r>
                </w:p>
                <w:p w:rsidR="00B25535" w:rsidRP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</w:t>
                  </w:r>
                  <w:r w:rsidRPr="00B25535">
                    <w:rPr>
                      <w:kern w:val="0"/>
                    </w:rPr>
                    <w:t>局部变量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declare @id char(10)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--set @id = '10010001'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select @id = '10010001'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b w:val="0"/>
                      <w:bCs w:val="0"/>
                      <w:kern w:val="0"/>
                      <w:sz w:val="27"/>
                      <w:szCs w:val="27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</w:t>
                  </w:r>
                  <w:r w:rsidRPr="00B25535">
                    <w:rPr>
                      <w:kern w:val="0"/>
                    </w:rPr>
                    <w:t>全局变量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---必须以@@开头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b w:val="0"/>
                      <w:bCs w:val="0"/>
                      <w:kern w:val="0"/>
                      <w:sz w:val="27"/>
                      <w:szCs w:val="27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 xml:space="preserve">SQL IF </w:t>
                  </w:r>
                  <w:r w:rsidRPr="00B25535">
                    <w:rPr>
                      <w:kern w:val="0"/>
                    </w:rPr>
                    <w:t>ELSE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declare @x int @y int @z int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@x = 1 @y = 2 @z=3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if @x &gt; @y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print 'x &gt; y' --打印字符串'x &gt; y'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else if @y &gt; @z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print 'y &gt; z'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else print 'z &gt; y'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 xml:space="preserve">SQL </w:t>
                  </w:r>
                  <w:r w:rsidRPr="00B25535">
                    <w:rPr>
                      <w:kern w:val="0"/>
                    </w:rPr>
                    <w:t>CASE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use pangu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update employee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set e_wage =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case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when job_level = ’1’ then e_wage*1.08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when job_level = ’2’ then e_wage*1.07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when job_level = ’3’ then e_wage*1.06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else e_wage*1.05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end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 WHILE CONTINUE BREAK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declare @x int @y int @c int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@x = 1 @y=1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while @x &lt; 3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begin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print @x --打印变量x 的值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while @y &lt; 3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begin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select @c = </w:t>
                  </w:r>
                  <w:hyperlink r:id="rId4" w:history="1">
                    <w:r w:rsidRPr="00B25535">
                      <w:rPr>
                        <w:rFonts w:ascii="宋体" w:eastAsia="宋体" w:hAnsi="宋体" w:cs="宋体"/>
                        <w:color w:val="000000"/>
                        <w:kern w:val="0"/>
                        <w:sz w:val="20"/>
                        <w:u w:val="single"/>
                      </w:rPr>
                      <w:t>100*@x</w:t>
                    </w:r>
                  </w:hyperlink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 + @y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print @c --打印变量c 的值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@y = @y + 1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end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@x = @x + 1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@y = 1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end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</w:t>
                  </w:r>
                  <w:r w:rsidRPr="00B25535">
                    <w:rPr>
                      <w:kern w:val="0"/>
                    </w:rPr>
                    <w:t>WAITFOR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--例 等待1 小时2 分零3 秒后才执行SELECT 语句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waitfor delay ’01:02:03’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* from employee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--例 等到晚上11 点零8 分后才执行SELECT 语句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waitfor time ’23:08:00’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* from employee</w:t>
                  </w:r>
                </w:p>
                <w:p w:rsidR="00B25535" w:rsidRP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</w:t>
                  </w:r>
                  <w:r w:rsidRPr="00B25535">
                    <w:rPr>
                      <w:kern w:val="0"/>
                    </w:rPr>
                    <w:t>SELECT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*(列名) from table_name(表名) where column_name operator value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ex:(宿主)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* from stock_information where stockid = str(nid)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stockname = 'str_name' 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stockname like '% find this %' 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stockname like '[a-zA-Z]%' --------- ([]指定值的范围)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stockname like '[^F-M]%' --------- (^排除指定范围)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--------- </w:t>
                  </w:r>
                  <w:r w:rsidRPr="00B25535">
                    <w:rPr>
                      <w:kern w:val="0"/>
                    </w:rPr>
                    <w:t>只能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在使用like关键字的where子句中使用SQL通配符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or stockpath = 'stock_path'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or stocknumber &lt; 1000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and stockindex = 24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not stock*** = 'man'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stocknumber between 20 and 100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stocknumber in(10,20,30)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order by stockid desc(asc) --------- 排序，desc-降序，asc-升序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order by 1,2 --------- by列号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stockname = (select stockname from stock_information where stockid = 4)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--------- 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SQL子查询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--------- 除非能确保内层select只返回一个行的值，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--------- 否则应在外层where子句中用一个in限定符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distinct column_name form table_name --------- distinct指定检索独有的列值，不重复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stocknumber ,stocknumber + 10 = stocknumber + 10 from table_name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stockname , stocknumber = count(*) from table_name group by stockname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--------- group by 将表按行分组,指定列中有相同的值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having count(*) = 2 --------- having选定指定的组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select * 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from table1, table2 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where table1.id *= table2.id -------- 左外部连接，table1中有的而table2中没有得以null表示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table1.id =* table2.id -------- 右外部连接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stockname from table1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union [all] ----- union合并查询结果集，all-保留重复行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stockname from table2</w:t>
                  </w:r>
                </w:p>
                <w:p w:rsidR="00B25535" w:rsidRP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</w:t>
                  </w:r>
                  <w:r w:rsidRPr="00B25535">
                    <w:rPr>
                      <w:kern w:val="0"/>
                    </w:rPr>
                    <w:t>insert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insert into table_name (Stock_name,Stock_number) value (xxx,xxxx)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value (select Stockname , Stocknumber from Stock_table2)---value为select语句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</w:t>
                  </w:r>
                  <w:r w:rsidRPr="00B25535">
                    <w:rPr>
                      <w:rFonts w:ascii="宋体" w:eastAsia="宋体" w:hAnsi="宋体" w:cs="宋体"/>
                      <w:b/>
                      <w:bCs/>
                      <w:kern w:val="0"/>
                      <w:sz w:val="27"/>
                    </w:rPr>
                    <w:t>update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update table_name set Stockname = xxx [where Stockid = 3]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Stockname = default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Stockname = null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Stocknumber = Stockname + 4</w:t>
                  </w:r>
                </w:p>
                <w:p w:rsidR="00B25535" w:rsidRP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</w:t>
                  </w:r>
                  <w:r w:rsidRPr="00B25535">
                    <w:rPr>
                      <w:kern w:val="0"/>
                    </w:rPr>
                    <w:t>delete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delete from table_name where Stockid = 3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truncate table_name ----------- 删除表中所有行，仍保持表的完整性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drop table table_name --------------- 完全删除表</w:t>
                  </w:r>
                </w:p>
                <w:p w:rsidR="00B25535" w:rsidRP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 xml:space="preserve">alter </w:t>
                  </w:r>
                  <w:r w:rsidRPr="00B25535">
                    <w:rPr>
                      <w:kern w:val="0"/>
                    </w:rPr>
                    <w:t>table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*** --- 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SQL修改数据库表结构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alter table database.owner.table_name add column_name char(2) null .....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sp_help table_name ---- 显示表已有特征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create table table_name (name char(20), age smallint, lname varchar(30))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insert into table_name select ......... ----- 实现删除列的方法（创建新表）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alter table table_name drop constraint Stockname_default ---- 删除Stockname的default约束</w:t>
                  </w:r>
                </w:p>
                <w:p w:rsidR="00B25535" w:rsidRP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</w:t>
                  </w:r>
                  <w:r w:rsidRPr="00B25535">
                    <w:rPr>
                      <w:kern w:val="0"/>
                    </w:rPr>
                    <w:t>function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(/*常用函数*/)***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----统计函数----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AVG--求平均值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COUNT --统计数目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MAX --求最大值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MIN --求最小值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SUM --求和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--AVG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use pangu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avg(e_wage) as dept_avgWage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from employee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group by dept_id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--MAX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--求工资最高的员工姓名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use pangu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e_name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from employee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where e_wage =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(select max(e_wage)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from employee)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--STDEV()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--STDEV()函数返回表达式中所有数据的标准差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--STDEVP()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--STDEVP()函数返回总体标准差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--VAR()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--VAR()函数返回表达式中所有值的统计变异数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--VARP()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--VARP()函数返回总体变异数</w:t>
                  </w:r>
                </w:p>
                <w:p w:rsidR="00B25535" w:rsidRP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</w:t>
                  </w:r>
                  <w:r w:rsidRPr="00B25535">
                    <w:rPr>
                      <w:kern w:val="0"/>
                    </w:rPr>
                    <w:t>算术函数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/***SQL三角函数***/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SIN(float_expression) --返回以弧度表示的角的正弦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COS(float_expression) --返回以弧度表示的角的余弦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TAN(float_expression) --返回以弧度表示的角的正切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COT(float_expression) --返回以弧度表示的角的余切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/***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</w:t>
                  </w:r>
                  <w:r w:rsidRPr="00B25535">
                    <w:rPr>
                      <w:kern w:val="0"/>
                    </w:rPr>
                    <w:t>反三角函数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***/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ASIN(float_expression) --返回正弦是FLOAT 值的以弧度表示的角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ACOS(float_expression) --返回余弦是FLOAT 值的以弧度表示的角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ATAN(float_expression) --返回正切是FLOAT 值的以弧度表示的角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ATAN2(float_expression1,float_expression2) 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--返回正切是float_expression1 /float_expres-sion2的以弧度表示的角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DEGREES(numeric_expression)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--把弧度转换为角度返回与表达式相同的数据类型可为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--INTEGER/MONEY/REAL/FLOAT 类型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RADIANS(numeric_expression) --把角度转换为弧度返回与表达式相同的数据类型可为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--INTEGER/MONEY/REAL/FLOAT 类型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EXP(float_expression) --返回表达式的指数值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LOG(float_expression) --返回表达式的自然对数值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LOG10(float_expression)--返回表达式的以10 为底的对数值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SQRT(float_expression) --返回表达式的平方根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/***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SQL取近似值函数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***/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CEILING(numeric_expression) --返回&gt;=表达式的最小整数返回的数据类型与表达式相同可为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--INTEGER/MONEY/REAL/FLOAT 类型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FLOOR(numeric_expression) --返回&lt;=表达式的最小整数返回的数据类型与表达式相同可为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--INTEGER/MONEY/REAL/FLOAT 类型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ROUND(numeric_expression) --返回以integer_expression 为精度的四舍五入值返回的数据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--类型与表达式相同可为INTEGER/MONEY/REAL/FLOAT 类型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ABS(numeric_expression) --返回表达式的绝对值返回的数据类型与表达式相同可为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--INTEGER/MONEY/REAL/FLOAT 类型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SIGN(numeric_expression) --测试参数的正负号返回0 零值1 正数或-1 负数返回的数据类型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--与表达式相同可为INTEGER/MONEY/REAL/FLOAT 类型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PI() --返回值为π 即3.1415926535897936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RAND([integer_expression]) --用任选的[integer_expression]做种子值得出0-1 间的随机浮点数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</w:t>
                  </w:r>
                  <w:r w:rsidRPr="00B25535">
                    <w:rPr>
                      <w:kern w:val="0"/>
                    </w:rPr>
                    <w:t>字符串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函数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ASCII() --函数返回字符表达式最左端字符的ASCII 码值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CHAR() --函数用于将ASCII 码转换为字符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--如果没有输入0 ~ 255 之间的ASCII 码值CHAR 函数会返回一个NULL 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LOWER() --函数把字符串全部转换为小写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UPPER() --函数把字符串全部转换为大写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STR() --函数把数值型数据转换为字符型数据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LTRIM() --函数把字符串头部的空格去掉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RTRIM() --函数把字符串尾部的空格去掉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LEFT(),RIGHT(),SUBSTRING() --函数返回部分字符串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CHARINDEX(),PATINDEX() --函数返回字符串中某个指定的子串出现的开始位置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SOUNDEX() --函数返回一个四位字符码 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--SOUNDEX函数可用来查找声音相似的字符串但SOUNDEX函数对数字和汉字均只返回0 值 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DIFFERENCE() --函数返回由SOUNDEX 函数返回的两个字符表达式的值的差异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--0 两个SOUNDEX 函数返回值的第一个字符不同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--1 两个SOUNDEX 函数返回值的第一个字符相同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--2 两个SOUNDEX 函数返回值的第一二个字符相同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--3 两个SOUNDEX 函数返回值的第一二三个字符相同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--4 两个SOUNDEX 函数返回值完全相同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QUOTENAME() --函数返回被特定字符括起来的字符串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/*select quotename('abc', '{') quotename('abc')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运行结果如下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----------------------------------{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{abc} [abc]*/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REPLICATE() --函数返回一个重复character_expression 指定次数的字符串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/*select replicate('abc', 3) replicate( 'abc', -2)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运行结果如下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----------- -----------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abcabcabc NULL*/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REVERSE() --函数将指定的字符串的字符排列顺序颠倒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REPLACE() --函数返回被替换了指定子串的字符串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/*select replace('abc123g', '123', 'def')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运行结果如下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----------- -----------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abcdefg*/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SPACE() --函数返回一个有指定长度的空白字符串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STUFF() --函数用另一子串替换字符串指定位置长度的子串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</w:t>
                  </w:r>
                  <w:r w:rsidRPr="00B25535">
                    <w:rPr>
                      <w:kern w:val="0"/>
                    </w:rPr>
                    <w:t>数据类型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转换函数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CAST() 函数语法如下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CAST() (&lt;expression&gt; AS &lt;data_ type&gt;[ length ])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CONVERT() 函数语法如下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CONVERT() (&lt;data_ type&gt;[ length ], &lt;expression&gt; [, style])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select cast(100+99 as char) convert(varchar(12), getdate())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运行结果如下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------------------------------ ------------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199 Jan 15 2000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SQL日期函数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DAY() --函数返回date_expression 中的日期值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MONTH() --函数返回date_expression 中的月份值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YEAR() --函数返回date_expression 中的年份值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 xml:space="preserve">DATEADD(&lt;datepart&gt; ,&lt;number&gt; ,&lt;date&gt;) 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--函数返回指定日期date 加上指定的额外日期间隔number 产生的新日期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DATEDIFF(&lt;datepart&gt; ,&lt;number&gt; ,&lt;date&gt;)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--函数返回两个指定日期在datepart 方面的不同之处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DATENAME(&lt;datepart&gt; , &lt;date&gt;) --函数以字符串的形式返回日期的指定部分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DATEPART(&lt;datepart&gt; , &lt;date&gt;) --函数以整数值的形式返回日期的指定部分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GETDATE() --函数以DATETIME 的缺省格式返回系统当前的日期和时间</w:t>
                  </w:r>
                </w:p>
                <w:p w:rsidR="00B25535" w:rsidRDefault="00B25535" w:rsidP="00B25535">
                  <w:pPr>
                    <w:pStyle w:val="1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7"/>
                    </w:rPr>
                    <w:t>SQL系统函数</w:t>
                  </w: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----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APP_NAME() --函数返回当前执行的应用程序的名称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COALESCE() --函数返回众多表达式中第一个非NULL 表达式的值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COL_LENGTH(&lt;'table_name'&gt;, &lt;'column_name'&gt;) --函数返回表中指定字段的长度值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COL_NAME(&lt;table_id&gt;, &lt;column_id&gt;) --函数返回表中指定字段的名称即列名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DATALENGTH() --函数返回数据表达式的数据的实际长度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DB_ID(['database_name']) --函数返回数据库的编号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DB_NAME(database_id) --函数返回数据库的名称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HOST_ID() --函数返回服务器端计算机的名称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HOST_NAME() --函数返回服务器端计算机的名称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IDENTITY(&lt;data_type&gt;[, seed increment]) [AS column_name])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--IDENTITY() 函数只在SELECT INTO 语句中使用用于插入一个identity column列到新表中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/*select identity(int, 1, 1) as column_name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into newtable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from oldtable*/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ISDATE() --函数判断所给定的表达式是否为合理日期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ISNULL(&lt;check_expression&gt;, &lt;replacement_value&gt;) --函数将表达式中的NULL 值用指定值替换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ISNUMERIC() --函数判断所给定的表达式是否为合理的数值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NEWID() --函数返回一个UNIQUEIDENTIFIER 类型的数值</w:t>
                  </w:r>
                </w:p>
                <w:p w:rsid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NULLIF(&lt;expression1&gt;, &lt;expression2&gt;)</w:t>
                  </w:r>
                </w:p>
                <w:p w:rsidR="00B25535" w:rsidRPr="00B25535" w:rsidRDefault="00B25535" w:rsidP="00B25535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B2553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--NULLIF 函数在expression1 与expression2 相等时返回NULL 值若不相等时则返回expression1 的值</w:t>
                  </w:r>
                </w:p>
              </w:tc>
            </w:tr>
          </w:tbl>
          <w:p w:rsidR="00B25535" w:rsidRPr="00B25535" w:rsidRDefault="00B25535" w:rsidP="00B255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14EC1" w:rsidRDefault="00D14EC1" w:rsidP="00B25535">
      <w:pPr>
        <w:widowControl/>
        <w:jc w:val="left"/>
      </w:pPr>
    </w:p>
    <w:sectPr w:rsidR="00D14EC1" w:rsidSect="00D14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5535"/>
    <w:rsid w:val="000D5E25"/>
    <w:rsid w:val="002C26FD"/>
    <w:rsid w:val="003B4D22"/>
    <w:rsid w:val="00AF6AD6"/>
    <w:rsid w:val="00B25535"/>
    <w:rsid w:val="00D1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E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6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B25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25535"/>
    <w:rPr>
      <w:b/>
      <w:bCs/>
    </w:rPr>
  </w:style>
  <w:style w:type="character" w:styleId="a6">
    <w:name w:val="Hyperlink"/>
    <w:basedOn w:val="a0"/>
    <w:uiPriority w:val="99"/>
    <w:semiHidden/>
    <w:unhideWhenUsed/>
    <w:rsid w:val="00B25535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2553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2553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2553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25535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B2553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255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553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1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08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7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3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13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2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0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2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0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3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8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5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7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00*@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1214</Words>
  <Characters>6926</Characters>
  <Application>Microsoft Office Word</Application>
  <DocSecurity>0</DocSecurity>
  <Lines>57</Lines>
  <Paragraphs>16</Paragraphs>
  <ScaleCrop>false</ScaleCrop>
  <Company>DEEPIN</Company>
  <LinksUpToDate>false</LinksUpToDate>
  <CharactersWithSpaces>8124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2009-10-10T06:51:00Z</dcterms:created>
  <dcterms:modified xsi:type="dcterms:W3CDTF">2009-10-10T06:54:00Z</dcterms:modified>
</cp:coreProperties>
</file>