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28" w:rsidRDefault="00F902DD">
      <w:proofErr w:type="spellStart"/>
      <w:r>
        <w:t>Loqs</w:t>
      </w:r>
      <w:proofErr w:type="spellEnd"/>
      <w:r>
        <w:t xml:space="preserve"> – 3</w:t>
      </w:r>
      <w:r w:rsidR="00511F74">
        <w:t xml:space="preserve"> homologs, involved in siRNA processing and biogenesis, also associates with the Dicer complex, known to be involved in nervous system development. </w:t>
      </w:r>
    </w:p>
    <w:p w:rsidR="00511F74" w:rsidRDefault="00511F74"/>
    <w:p w:rsidR="00511F74" w:rsidRDefault="00F902DD">
      <w:r>
        <w:t>We are trying to study 3</w:t>
      </w:r>
      <w:r w:rsidR="00511F74">
        <w:t xml:space="preserve"> homologs of </w:t>
      </w:r>
      <w:proofErr w:type="spellStart"/>
      <w:r w:rsidR="00511F74">
        <w:t>Loqs</w:t>
      </w:r>
      <w:proofErr w:type="spellEnd"/>
      <w:r w:rsidR="00511F74">
        <w:t xml:space="preserve"> and their role in siRNA processing through siRNA </w:t>
      </w:r>
      <w:proofErr w:type="spellStart"/>
      <w:r w:rsidR="00511F74">
        <w:t>seq</w:t>
      </w:r>
      <w:proofErr w:type="spellEnd"/>
      <w:r w:rsidR="00511F74">
        <w:t xml:space="preserve"> data in knockout mutants which have </w:t>
      </w:r>
      <w:r>
        <w:t xml:space="preserve">been rescued with each of the 3 </w:t>
      </w:r>
      <w:bookmarkStart w:id="0" w:name="_GoBack"/>
      <w:bookmarkEnd w:id="0"/>
      <w:r w:rsidR="00511F74">
        <w:t xml:space="preserve">homologs. </w:t>
      </w:r>
    </w:p>
    <w:p w:rsidR="00194151" w:rsidRDefault="00194151">
      <w:proofErr w:type="spellStart"/>
      <w:r>
        <w:t>Transpsoson</w:t>
      </w:r>
      <w:proofErr w:type="spellEnd"/>
      <w:r>
        <w:t xml:space="preserve"> siRNAs, cis-</w:t>
      </w:r>
      <w:proofErr w:type="spellStart"/>
      <w:r>
        <w:t>nat</w:t>
      </w:r>
      <w:proofErr w:type="spellEnd"/>
      <w:r>
        <w:t>-</w:t>
      </w:r>
      <w:r w:rsidR="007400EC">
        <w:t>siRNAs among the (</w:t>
      </w:r>
      <w:proofErr w:type="spellStart"/>
      <w:r w:rsidR="007400EC">
        <w:t>i.e</w:t>
      </w:r>
      <w:proofErr w:type="spellEnd"/>
      <w:r w:rsidR="007400EC">
        <w:t xml:space="preserve"> naturally complementary RNAs to target). </w:t>
      </w:r>
    </w:p>
    <w:p w:rsidR="00511F74" w:rsidRDefault="00511F74"/>
    <w:p w:rsidR="00511F74" w:rsidRDefault="00511F74">
      <w:r>
        <w:t xml:space="preserve">Rescue </w:t>
      </w:r>
      <w:proofErr w:type="spellStart"/>
      <w:r>
        <w:t>Loqs</w:t>
      </w:r>
      <w:proofErr w:type="spellEnd"/>
      <w:r>
        <w:t xml:space="preserve"> B, D, show </w:t>
      </w:r>
      <w:r w:rsidR="00194151">
        <w:t xml:space="preserve">25x-fold higher expression in </w:t>
      </w:r>
      <w:proofErr w:type="spellStart"/>
      <w:r w:rsidR="00194151">
        <w:t>hpRNA</w:t>
      </w:r>
      <w:proofErr w:type="spellEnd"/>
      <w:r w:rsidR="00194151">
        <w:t xml:space="preserve">, </w:t>
      </w:r>
      <w:r>
        <w:t xml:space="preserve">which would include your </w:t>
      </w:r>
      <w:r w:rsidR="00194151">
        <w:t>microRNAs.</w:t>
      </w:r>
    </w:p>
    <w:p w:rsidR="00194151" w:rsidRDefault="00194151">
      <w:r>
        <w:t xml:space="preserve">*Note how miRNA’s silence post transcription and does not cause direct degradation? While siRNA’s do </w:t>
      </w:r>
    </w:p>
    <w:p w:rsidR="00481C59" w:rsidRDefault="00481C59"/>
    <w:p w:rsidR="00481C59" w:rsidRDefault="008A6A31">
      <w:r>
        <w:t xml:space="preserve">(MiRNA, siRNA, </w:t>
      </w:r>
      <w:proofErr w:type="spellStart"/>
      <w:r>
        <w:t>piRNA</w:t>
      </w:r>
      <w:proofErr w:type="spellEnd"/>
      <w:r>
        <w:t xml:space="preserve">) </w:t>
      </w:r>
    </w:p>
    <w:p w:rsidR="00481C59" w:rsidRDefault="00481C59">
      <w:r>
        <w:t xml:space="preserve">The human ortholog of LOQs is known as TRBP/PACT (which are themselves paralogs) and are </w:t>
      </w:r>
      <w:proofErr w:type="spellStart"/>
      <w:proofErr w:type="gramStart"/>
      <w:r>
        <w:t>non essential</w:t>
      </w:r>
      <w:proofErr w:type="spellEnd"/>
      <w:proofErr w:type="gramEnd"/>
      <w:r>
        <w:t xml:space="preserve"> to dicer function. </w:t>
      </w:r>
    </w:p>
    <w:p w:rsidR="00481C59" w:rsidRDefault="00481C59">
      <w:r>
        <w:t xml:space="preserve">Dicer complex can function normally, when it comes to miRNA’s </w:t>
      </w:r>
      <w:proofErr w:type="spellStart"/>
      <w:r>
        <w:t>woth</w:t>
      </w:r>
      <w:proofErr w:type="spellEnd"/>
      <w:r>
        <w:t xml:space="preserve"> perfect match, but requires LOQs to process </w:t>
      </w:r>
      <w:proofErr w:type="gramStart"/>
      <w:r>
        <w:t>miRNA’s</w:t>
      </w:r>
      <w:proofErr w:type="gramEnd"/>
      <w:r>
        <w:t xml:space="preserve"> with suboptimal matching (40% </w:t>
      </w:r>
      <w:proofErr w:type="spellStart"/>
      <w:r>
        <w:t>loqs</w:t>
      </w:r>
      <w:proofErr w:type="spellEnd"/>
      <w:r>
        <w:t xml:space="preserve"> dependence). </w:t>
      </w:r>
    </w:p>
    <w:p w:rsidR="00481C59" w:rsidRDefault="00481C59">
      <w:r>
        <w:t xml:space="preserve">Dicer removes the “looped” region of the miRNAs. </w:t>
      </w:r>
    </w:p>
    <w:p w:rsidR="00481C59" w:rsidRDefault="00481C59">
      <w:r>
        <w:t>3 known splice variants/ isoforms of LOQs (</w:t>
      </w:r>
      <w:proofErr w:type="gramStart"/>
      <w:r>
        <w:t>PA,PB</w:t>
      </w:r>
      <w:proofErr w:type="gramEnd"/>
      <w:r>
        <w:t xml:space="preserve">,PD). PD binds to the siRNA dicer (dicer 2). </w:t>
      </w:r>
    </w:p>
    <w:p w:rsidR="00481C59" w:rsidRPr="00CC306B" w:rsidRDefault="00481C59" w:rsidP="00481C59">
      <w:pPr>
        <w:rPr>
          <w:b/>
        </w:rPr>
      </w:pPr>
      <w:proofErr w:type="spellStart"/>
      <w:r w:rsidRPr="00CC306B">
        <w:rPr>
          <w:b/>
          <w:i/>
        </w:rPr>
        <w:t>Loqs</w:t>
      </w:r>
      <w:proofErr w:type="spellEnd"/>
      <w:r w:rsidRPr="00CC306B">
        <w:rPr>
          <w:b/>
          <w:i/>
        </w:rPr>
        <w:t xml:space="preserve"> </w:t>
      </w:r>
      <w:r w:rsidRPr="00CC306B">
        <w:rPr>
          <w:b/>
        </w:rPr>
        <w:t xml:space="preserve">locus knockdown mutant’s mature siRNA level could be rescued with </w:t>
      </w:r>
      <w:proofErr w:type="spellStart"/>
      <w:r w:rsidRPr="00CC306B">
        <w:rPr>
          <w:b/>
          <w:i/>
        </w:rPr>
        <w:t>loqs</w:t>
      </w:r>
      <w:proofErr w:type="spellEnd"/>
      <w:r w:rsidRPr="00CC306B">
        <w:rPr>
          <w:b/>
          <w:i/>
        </w:rPr>
        <w:t>-PD</w:t>
      </w:r>
      <w:r w:rsidR="00CC306B" w:rsidRPr="00CC306B">
        <w:rPr>
          <w:b/>
          <w:i/>
        </w:rPr>
        <w:t xml:space="preserve"> </w:t>
      </w:r>
      <w:r w:rsidR="00CC306B" w:rsidRPr="00CC306B">
        <w:rPr>
          <w:b/>
        </w:rPr>
        <w:t xml:space="preserve">complementation. </w:t>
      </w:r>
    </w:p>
    <w:p w:rsidR="00CC306B" w:rsidRDefault="00CC306B" w:rsidP="00CC306B">
      <w:r>
        <w:t xml:space="preserve">In summary, the overall miRNA abundance was only marginally (50%) increased by reintroduction of </w:t>
      </w:r>
      <w:proofErr w:type="spellStart"/>
      <w:r>
        <w:t>Loqs</w:t>
      </w:r>
      <w:proofErr w:type="spellEnd"/>
      <w:r>
        <w:t xml:space="preserve">-PB in </w:t>
      </w:r>
      <w:proofErr w:type="spellStart"/>
      <w:r>
        <w:t>loqs</w:t>
      </w:r>
      <w:proofErr w:type="spellEnd"/>
      <w:r>
        <w:t xml:space="preserve"> mutant cells.</w:t>
      </w:r>
    </w:p>
    <w:p w:rsidR="00CC306B" w:rsidRDefault="00CC306B" w:rsidP="00CC306B">
      <w:pPr>
        <w:rPr>
          <w:b/>
        </w:rPr>
      </w:pPr>
      <w:r w:rsidRPr="00CC306B">
        <w:rPr>
          <w:b/>
        </w:rPr>
        <w:t xml:space="preserve">The transposon matching endo-siRNAs are comparable with </w:t>
      </w:r>
      <w:proofErr w:type="spellStart"/>
      <w:r w:rsidRPr="00CC306B">
        <w:rPr>
          <w:b/>
        </w:rPr>
        <w:t>piRNAs</w:t>
      </w:r>
      <w:proofErr w:type="spellEnd"/>
      <w:r w:rsidRPr="00CC306B">
        <w:rPr>
          <w:b/>
        </w:rPr>
        <w:t xml:space="preserve"> in the sense that they induce homology-dependent repression, but their biogenesis is clearly different: a roughly equal distribution of sense-matching and antisense-matching endo-siRNAs implies a double-stranded precursor. This is substantiated by the dependence of endo-siRNAs on the enzyme Dicer-2 (Dcr-2).</w:t>
      </w:r>
    </w:p>
    <w:p w:rsidR="006610AC" w:rsidRDefault="006610AC" w:rsidP="00CC306B">
      <w:pPr>
        <w:rPr>
          <w:b/>
        </w:rPr>
      </w:pPr>
    </w:p>
    <w:p w:rsidR="006610AC" w:rsidRDefault="006610AC" w:rsidP="00CC306B">
      <w:pPr>
        <w:rPr>
          <w:b/>
        </w:rPr>
      </w:pPr>
    </w:p>
    <w:p w:rsidR="006610AC" w:rsidRDefault="006610AC" w:rsidP="00CC306B">
      <w:pPr>
        <w:rPr>
          <w:b/>
        </w:rPr>
      </w:pPr>
    </w:p>
    <w:p w:rsidR="006610AC" w:rsidRDefault="006610AC" w:rsidP="00CC306B">
      <w:pPr>
        <w:rPr>
          <w:b/>
        </w:rPr>
      </w:pPr>
    </w:p>
    <w:p w:rsidR="006610AC" w:rsidRDefault="006610AC" w:rsidP="00CC306B">
      <w:pPr>
        <w:rPr>
          <w:b/>
        </w:rPr>
      </w:pPr>
    </w:p>
    <w:p w:rsidR="006610AC" w:rsidRDefault="006610AC" w:rsidP="00CC306B">
      <w:pPr>
        <w:rPr>
          <w:b/>
        </w:rPr>
      </w:pPr>
    </w:p>
    <w:p w:rsidR="006610AC" w:rsidRDefault="006610AC" w:rsidP="00CC306B">
      <w:pPr>
        <w:rPr>
          <w:b/>
        </w:rPr>
      </w:pPr>
    </w:p>
    <w:p w:rsidR="006610AC" w:rsidRDefault="006610AC" w:rsidP="00CC306B">
      <w:pPr>
        <w:rPr>
          <w:b/>
        </w:rPr>
      </w:pPr>
    </w:p>
    <w:p w:rsidR="006610AC" w:rsidRDefault="006610AC" w:rsidP="00CC306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E1E" w:rsidRDefault="00E04E1E" w:rsidP="00CC306B">
      <w:pPr>
        <w:rPr>
          <w:b/>
        </w:rPr>
      </w:pPr>
    </w:p>
    <w:p w:rsidR="00E04E1E" w:rsidRDefault="00E04E1E" w:rsidP="00CC306B">
      <w:pPr>
        <w:rPr>
          <w:b/>
        </w:rPr>
      </w:pPr>
      <w:r>
        <w:rPr>
          <w:b/>
        </w:rPr>
        <w:t xml:space="preserve">060717 – first official meeting </w:t>
      </w:r>
    </w:p>
    <w:p w:rsidR="00E04E1E" w:rsidRDefault="00E04E1E" w:rsidP="00CC306B">
      <w:r>
        <w:t xml:space="preserve">Initial mapping to DM3 drosophila, </w:t>
      </w:r>
      <w:r w:rsidR="000A7139">
        <w:t xml:space="preserve">now we </w:t>
      </w:r>
      <w:proofErr w:type="gramStart"/>
      <w:r w:rsidR="000A7139">
        <w:t>have to</w:t>
      </w:r>
      <w:proofErr w:type="gramEnd"/>
      <w:r w:rsidR="000A7139">
        <w:t xml:space="preserve"> map it to </w:t>
      </w:r>
      <w:r w:rsidR="000A7139" w:rsidRPr="000A7139">
        <w:rPr>
          <w:b/>
        </w:rPr>
        <w:t>DM6</w:t>
      </w:r>
      <w:r w:rsidR="000A7139">
        <w:t xml:space="preserve">. </w:t>
      </w:r>
    </w:p>
    <w:p w:rsidR="000A7139" w:rsidRDefault="000A7139" w:rsidP="00CC306B">
      <w:r>
        <w:t xml:space="preserve">Ask Kenneth about </w:t>
      </w:r>
      <w:proofErr w:type="spellStart"/>
      <w:r w:rsidRPr="000A7139">
        <w:rPr>
          <w:b/>
        </w:rPr>
        <w:t>snakemake</w:t>
      </w:r>
      <w:proofErr w:type="spellEnd"/>
      <w:r>
        <w:t xml:space="preserve">? Make files? Chain dependencies? Describes chain dependencies and how to resolve them. See this in context of data pipelines. Unix Make, still good to use? </w:t>
      </w:r>
      <w:proofErr w:type="spellStart"/>
      <w:r>
        <w:t>Snakemake</w:t>
      </w:r>
      <w:proofErr w:type="spellEnd"/>
      <w:r>
        <w:t xml:space="preserve"> is a derivative of it. Learn</w:t>
      </w:r>
      <w:r w:rsidRPr="000A7139">
        <w:rPr>
          <w:b/>
        </w:rPr>
        <w:t xml:space="preserve"> </w:t>
      </w:r>
      <w:proofErr w:type="spellStart"/>
      <w:r w:rsidRPr="000A7139">
        <w:rPr>
          <w:b/>
        </w:rPr>
        <w:t>snakemake</w:t>
      </w:r>
      <w:proofErr w:type="spellEnd"/>
      <w:r>
        <w:t xml:space="preserve"> </w:t>
      </w:r>
      <w:proofErr w:type="spellStart"/>
      <w:r>
        <w:t>readthedoc</w:t>
      </w:r>
      <w:proofErr w:type="spellEnd"/>
      <w:r>
        <w:t xml:space="preserve"> + tutorial. Modularizes the pipeline. </w:t>
      </w:r>
    </w:p>
    <w:p w:rsidR="000A7139" w:rsidRDefault="000A7139" w:rsidP="00CC306B">
      <w:r>
        <w:t xml:space="preserve">Modify and take the modified pipeline to use on other datasets, this is the key. </w:t>
      </w:r>
    </w:p>
    <w:p w:rsidR="000A7139" w:rsidRDefault="003961B2" w:rsidP="00CC306B">
      <w:r>
        <w:t xml:space="preserve">Understand the script first </w:t>
      </w:r>
    </w:p>
    <w:p w:rsidR="00474D62" w:rsidRDefault="00474D62" w:rsidP="00CC306B">
      <w:r>
        <w:t xml:space="preserve">Do it modularly. </w:t>
      </w:r>
      <w:proofErr w:type="spellStart"/>
      <w:r>
        <w:t>Buiding</w:t>
      </w:r>
      <w:proofErr w:type="spellEnd"/>
      <w:r>
        <w:t xml:space="preserve"> </w:t>
      </w:r>
      <w:proofErr w:type="spellStart"/>
      <w:r>
        <w:t>indeces</w:t>
      </w:r>
      <w:proofErr w:type="spellEnd"/>
      <w:r>
        <w:t xml:space="preserve"> is like one module, Mapping is another module, because the mappings are done sequentially. </w:t>
      </w:r>
    </w:p>
    <w:p w:rsidR="006D73E7" w:rsidRDefault="006D73E7" w:rsidP="00CC306B">
      <w:r>
        <w:t>Note Atlas accounts</w:t>
      </w:r>
      <w:r w:rsidRPr="006D73E7">
        <w:rPr>
          <w:b/>
        </w:rPr>
        <w:t>. Slack</w:t>
      </w:r>
      <w:r>
        <w:t xml:space="preserve">? </w:t>
      </w:r>
    </w:p>
    <w:p w:rsidR="006D73E7" w:rsidRDefault="006D73E7" w:rsidP="00CC306B">
      <w:r>
        <w:t xml:space="preserve">Code is on git. But we run all processes on atlas and do everything on atlas. </w:t>
      </w:r>
    </w:p>
    <w:p w:rsidR="00474D62" w:rsidRDefault="00474D62" w:rsidP="00CC306B"/>
    <w:p w:rsidR="00474D62" w:rsidRDefault="00474D62" w:rsidP="00474D62">
      <w:pPr>
        <w:pStyle w:val="ListParagraph"/>
        <w:numPr>
          <w:ilvl w:val="0"/>
          <w:numId w:val="1"/>
        </w:numPr>
      </w:pPr>
      <w:r>
        <w:t xml:space="preserve">Understand it together, learn together -&gt; Snake make modularization.  </w:t>
      </w:r>
    </w:p>
    <w:p w:rsidR="00474D62" w:rsidRDefault="00474D62" w:rsidP="00474D62">
      <w:pPr>
        <w:pStyle w:val="ListParagraph"/>
        <w:numPr>
          <w:ilvl w:val="0"/>
          <w:numId w:val="1"/>
        </w:numPr>
      </w:pPr>
      <w:r>
        <w:t xml:space="preserve">Then work on separate parts later, pre-processing, indexing. </w:t>
      </w:r>
    </w:p>
    <w:p w:rsidR="00474D62" w:rsidRPr="00E04E1E" w:rsidRDefault="00474D62" w:rsidP="006D73E7"/>
    <w:p w:rsidR="00E04E1E" w:rsidRPr="00E04E1E" w:rsidRDefault="00E04E1E" w:rsidP="00CC306B"/>
    <w:sectPr w:rsidR="00E04E1E" w:rsidRPr="00E0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50DB5"/>
    <w:multiLevelType w:val="hybridMultilevel"/>
    <w:tmpl w:val="C0086C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74"/>
    <w:rsid w:val="000A7139"/>
    <w:rsid w:val="00194151"/>
    <w:rsid w:val="003740AC"/>
    <w:rsid w:val="003961B2"/>
    <w:rsid w:val="00474D62"/>
    <w:rsid w:val="00481C59"/>
    <w:rsid w:val="00511F74"/>
    <w:rsid w:val="006610AC"/>
    <w:rsid w:val="00664453"/>
    <w:rsid w:val="00683B83"/>
    <w:rsid w:val="006D73E7"/>
    <w:rsid w:val="00733D7B"/>
    <w:rsid w:val="007400EC"/>
    <w:rsid w:val="008A6A31"/>
    <w:rsid w:val="00927BA4"/>
    <w:rsid w:val="00CC306B"/>
    <w:rsid w:val="00E04E1E"/>
    <w:rsid w:val="00F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6E93"/>
  <w15:chartTrackingRefBased/>
  <w15:docId w15:val="{740D3E45-A2B6-4CDE-8EAF-DDC83AB9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jing wei</dc:creator>
  <cp:keywords/>
  <dc:description/>
  <cp:lastModifiedBy>lee jing wei</cp:lastModifiedBy>
  <cp:revision>7</cp:revision>
  <dcterms:created xsi:type="dcterms:W3CDTF">2017-06-12T14:12:00Z</dcterms:created>
  <dcterms:modified xsi:type="dcterms:W3CDTF">2017-07-09T16:14:00Z</dcterms:modified>
</cp:coreProperties>
</file>