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34296803"/>
      </w:sdtPr>
      <w:sdtContent>
        <w:p w14:paraId="573B56F6" w14:textId="77777777" w:rsidR="003A0A94" w:rsidRDefault="00BC5862">
          <w:r>
            <w:rPr>
              <w:noProof/>
            </w:rPr>
            <mc:AlternateContent>
              <mc:Choice Requires="wpg">
                <w:drawing>
                  <wp:anchor distT="0" distB="0" distL="114300" distR="114300" simplePos="0" relativeHeight="251662336" behindDoc="0" locked="0" layoutInCell="1" allowOverlap="1" wp14:anchorId="293482E6" wp14:editId="5E8E7EE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0"/>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94100</wp14:pctWidth>
                    </wp14:sizeRelH>
                    <wp14:sizeRelV relativeFrom="page">
                      <wp14:pctHeight>12100</wp14:pctHeight>
                    </wp14:sizeRelV>
                  </wp:anchor>
                </w:drawing>
              </mc:Choice>
              <mc:Fallback xmlns:wpsCustomData="http://www.wps.cn/officeDocument/2013/wpsCustomData">
                <w:pict>
                  <v:group id="Group 149" o:spid="_x0000_s1026" o:spt="203" style="position:absolute;left:0pt;margin-left:18.05pt;margin-top:18.2pt;height:95.7pt;width:576pt;mso-position-horizontal-relative:page;mso-position-vertical-relative:page;z-index:251662336;mso-width-relative:page;mso-height-relative:page;mso-width-percent:941;mso-height-percent:121;" coordorigin="0,-1" coordsize="7315200,1216153" o:gfxdata="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">
                    <o:lock v:ext="edit" aspectratio="f"/>
                    <v:shape id="Rectangle 51" o:spid="_x0000_s1026" o:spt="100" style="position:absolute;left:0;top:-1;height:1130373;width:7315200;v-text-anchor:middle;" fillcolor="#5B9BD5 [3204]" filled="t" stroked="f" coordsize="7312660,1129665" o:gfxdata="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e7Te&#10;wAAAANwAAAAPAAAAAAAAAAEAIAAAACIAAABkcnMvZG93bnJldi54bWxQSwECFAAUAAAACACHTuJA&#10;My8FnjsAAAA5AAAAEAAAAAAAAAABACAAAAAPAQAAZHJzL3NoYXBleG1sLnhtbFBLBQYAAAAABgAG&#10;AFsBAAC5Aw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Rectangle 151" o:spid="_x0000_s1026" o:spt="1" style="position:absolute;left:0;top:0;height:1216152;width:7315200;v-text-anchor:middle;" filled="t" stroked="f" coordsize="21600,21600" o:gfxdata="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U7G8AAAA&#10;3AAAAA8AAAAAAAAAAQAgAAAAIgAAAGRycy9kb3ducmV2LnhtbFBLAQIUABQAAAAIAIdO4kAzLwWe&#10;OwAAADkAAAAQAAAAAAAAAAEAIAAAAAsBAABkcnMvc2hhcGV4bWwueG1sUEsFBgAAAAAGAAYAWwEA&#10;ALUDAAAAAA==&#10;">
                      <v:fill type="frame" on="t" focussize="0,0" recolor="t" rotate="t" r:id="rId11"/>
                      <v:stroke on="f" weight="1pt" miterlimit="8" joinstyle="miter"/>
                      <v:imagedata o:title=""/>
                      <o:lock v:ext="edit" aspectratio="f"/>
                    </v:rect>
                  </v:group>
                </w:pict>
              </mc:Fallback>
            </mc:AlternateContent>
          </w:r>
          <w:r>
            <w:rPr>
              <w:noProof/>
            </w:rPr>
            <mc:AlternateContent>
              <mc:Choice Requires="wps">
                <w:drawing>
                  <wp:anchor distT="0" distB="0" distL="114300" distR="114300" simplePos="0" relativeHeight="251660288" behindDoc="0" locked="0" layoutInCell="1" allowOverlap="1" wp14:anchorId="1BA668F7" wp14:editId="5A157C6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3AE41" w14:textId="77777777" w:rsidR="00FC5C8F" w:rsidRDefault="00FC5C8F">
                                <w:pPr>
                                  <w:pStyle w:val="af6"/>
                                  <w:jc w:val="right"/>
                                  <w:rPr>
                                    <w:rFonts w:ascii="微软雅黑" w:eastAsia="微软雅黑" w:hAnsi="微软雅黑"/>
                                    <w:color w:val="595959" w:themeColor="text1" w:themeTint="A6"/>
                                    <w:sz w:val="32"/>
                                    <w:lang w:eastAsia="zh-CN"/>
                                  </w:rPr>
                                </w:pPr>
                                <w:sdt>
                                  <w:sdtPr>
                                    <w:rPr>
                                      <w:rFonts w:ascii="微软雅黑" w:eastAsia="微软雅黑" w:hAnsi="微软雅黑"/>
                                      <w:color w:val="595959" w:themeColor="text1" w:themeTint="A6"/>
                                      <w:sz w:val="32"/>
                                      <w:lang w:eastAsia="zh-CN"/>
                                    </w:rPr>
                                    <w:alias w:val="Author"/>
                                    <w:id w:val="789243997"/>
                                    <w:dataBinding w:prefixMappings="xmlns:ns0='http://purl.org/dc/elements/1.1/' xmlns:ns1='http://schemas.openxmlformats.org/package/2006/metadata/core-properties' " w:xpath="/ns1:coreProperties[1]/ns0:creator[1]" w:storeItemID="{6C3C8BC8-F283-45AE-878A-BAB7291924A1}"/>
                                    <w:text/>
                                  </w:sdtPr>
                                  <w:sdtContent>
                                    <w:r>
                                      <w:rPr>
                                        <w:rFonts w:ascii="微软雅黑" w:eastAsia="微软雅黑" w:hAnsi="微软雅黑" w:hint="eastAsia"/>
                                        <w:color w:val="595959" w:themeColor="text1" w:themeTint="A6"/>
                                        <w:sz w:val="32"/>
                                        <w:lang w:eastAsia="zh-CN"/>
                                      </w:rPr>
                                      <w:t>苏州凌世智能科技有限公司</w:t>
                                    </w:r>
                                  </w:sdtContent>
                                </w:sdt>
                              </w:p>
                              <w:p w14:paraId="21E0A930" w14:textId="77777777" w:rsidR="00FC5C8F" w:rsidRDefault="00FC5C8F">
                                <w:pPr>
                                  <w:pStyle w:val="af6"/>
                                  <w:jc w:val="right"/>
                                  <w:rPr>
                                    <w:rFonts w:ascii="微软雅黑" w:eastAsia="微软雅黑" w:hAnsi="微软雅黑"/>
                                    <w:color w:val="595959" w:themeColor="text1" w:themeTint="A6"/>
                                    <w:lang w:eastAsia="zh-CN"/>
                                  </w:rPr>
                                </w:pPr>
                                <w:sdt>
                                  <w:sdtPr>
                                    <w:rPr>
                                      <w:rFonts w:ascii="微软雅黑" w:eastAsia="微软雅黑" w:hAnsi="微软雅黑"/>
                                      <w:color w:val="595959" w:themeColor="text1" w:themeTint="A6"/>
                                      <w:lang w:eastAsia="zh-CN"/>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rFonts w:ascii="微软雅黑" w:eastAsia="微软雅黑" w:hAnsi="微软雅黑"/>
                                        <w:color w:val="595959" w:themeColor="text1" w:themeTint="A6"/>
                                        <w:lang w:eastAsia="zh-CN"/>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9200</wp14:pctHeight>
                    </wp14:sizeRelV>
                  </wp:anchor>
                </w:drawing>
              </mc:Choice>
              <mc:Fallback>
                <w:pict>
                  <v:shapetype w14:anchorId="1BA668F7"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" filled="f" stroked="f" strokeweight=".5pt">
                    <v:textbox inset="126pt,0,54pt,0">
                      <w:txbxContent>
                        <w:p w14:paraId="0623AE41" w14:textId="77777777" w:rsidR="00FC5C8F" w:rsidRDefault="00FC5C8F">
                          <w:pPr>
                            <w:pStyle w:val="af6"/>
                            <w:jc w:val="right"/>
                            <w:rPr>
                              <w:rFonts w:ascii="微软雅黑" w:eastAsia="微软雅黑" w:hAnsi="微软雅黑"/>
                              <w:color w:val="595959" w:themeColor="text1" w:themeTint="A6"/>
                              <w:sz w:val="32"/>
                              <w:lang w:eastAsia="zh-CN"/>
                            </w:rPr>
                          </w:pPr>
                          <w:sdt>
                            <w:sdtPr>
                              <w:rPr>
                                <w:rFonts w:ascii="微软雅黑" w:eastAsia="微软雅黑" w:hAnsi="微软雅黑"/>
                                <w:color w:val="595959" w:themeColor="text1" w:themeTint="A6"/>
                                <w:sz w:val="32"/>
                                <w:lang w:eastAsia="zh-CN"/>
                              </w:rPr>
                              <w:alias w:val="Author"/>
                              <w:id w:val="789243997"/>
                              <w:dataBinding w:prefixMappings="xmlns:ns0='http://purl.org/dc/elements/1.1/' xmlns:ns1='http://schemas.openxmlformats.org/package/2006/metadata/core-properties' " w:xpath="/ns1:coreProperties[1]/ns0:creator[1]" w:storeItemID="{6C3C8BC8-F283-45AE-878A-BAB7291924A1}"/>
                              <w:text/>
                            </w:sdtPr>
                            <w:sdtContent>
                              <w:r>
                                <w:rPr>
                                  <w:rFonts w:ascii="微软雅黑" w:eastAsia="微软雅黑" w:hAnsi="微软雅黑" w:hint="eastAsia"/>
                                  <w:color w:val="595959" w:themeColor="text1" w:themeTint="A6"/>
                                  <w:sz w:val="32"/>
                                  <w:lang w:eastAsia="zh-CN"/>
                                </w:rPr>
                                <w:t>苏州凌世智能科技有限公司</w:t>
                              </w:r>
                            </w:sdtContent>
                          </w:sdt>
                        </w:p>
                        <w:p w14:paraId="21E0A930" w14:textId="77777777" w:rsidR="00FC5C8F" w:rsidRDefault="00FC5C8F">
                          <w:pPr>
                            <w:pStyle w:val="af6"/>
                            <w:jc w:val="right"/>
                            <w:rPr>
                              <w:rFonts w:ascii="微软雅黑" w:eastAsia="微软雅黑" w:hAnsi="微软雅黑"/>
                              <w:color w:val="595959" w:themeColor="text1" w:themeTint="A6"/>
                              <w:lang w:eastAsia="zh-CN"/>
                            </w:rPr>
                          </w:pPr>
                          <w:sdt>
                            <w:sdtPr>
                              <w:rPr>
                                <w:rFonts w:ascii="微软雅黑" w:eastAsia="微软雅黑" w:hAnsi="微软雅黑"/>
                                <w:color w:val="595959" w:themeColor="text1" w:themeTint="A6"/>
                                <w:lang w:eastAsia="zh-CN"/>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rFonts w:ascii="微软雅黑" w:eastAsia="微软雅黑" w:hAnsi="微软雅黑"/>
                                  <w:color w:val="595959" w:themeColor="text1" w:themeTint="A6"/>
                                  <w:lang w:eastAsia="zh-CN"/>
                                </w:rPr>
                                <w:t xml:space="preserve">     </w:t>
                              </w:r>
                            </w:sdtContent>
                          </w:sdt>
                        </w:p>
                      </w:txbxContent>
                    </v:textbox>
                    <w10:wrap type="square" anchorx="page" anchory="page"/>
                  </v:shape>
                </w:pict>
              </mc:Fallback>
            </mc:AlternateContent>
          </w:r>
        </w:p>
        <w:p w14:paraId="1A8403F8" w14:textId="77777777" w:rsidR="003A0A94" w:rsidRDefault="00BC5862">
          <w:r>
            <w:rPr>
              <w:noProof/>
            </w:rPr>
            <mc:AlternateContent>
              <mc:Choice Requires="wps">
                <w:drawing>
                  <wp:anchor distT="0" distB="0" distL="114300" distR="114300" simplePos="0" relativeHeight="251659264" behindDoc="0" locked="0" layoutInCell="1" allowOverlap="1" wp14:anchorId="05538AB7" wp14:editId="70FD4088">
                    <wp:simplePos x="0" y="0"/>
                    <wp:positionH relativeFrom="page">
                      <wp:posOffset>419100</wp:posOffset>
                    </wp:positionH>
                    <wp:positionV relativeFrom="page">
                      <wp:posOffset>5212080</wp:posOffset>
                    </wp:positionV>
                    <wp:extent cx="7123430" cy="145034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123430" cy="1450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704DDE" w14:textId="77777777" w:rsidR="00FC5C8F" w:rsidRDefault="00FC5C8F">
                                <w:pPr>
                                  <w:jc w:val="right"/>
                                  <w:rPr>
                                    <w:b/>
                                    <w:sz w:val="220"/>
                                  </w:rPr>
                                </w:pPr>
                                <w:sdt>
                                  <w:sdtPr>
                                    <w:rPr>
                                      <w:b/>
                                      <w:sz w:val="48"/>
                                    </w:rPr>
                                    <w:alias w:val="Title"/>
                                    <w:id w:val="630141079"/>
                                    <w:dataBinding w:prefixMappings="xmlns:ns0='http://purl.org/dc/elements/1.1/' xmlns:ns1='http://schemas.openxmlformats.org/package/2006/metadata/core-properties' " w:xpath="/ns1:coreProperties[1]/ns0:title[1]" w:storeItemID="{6C3C8BC8-F283-45AE-878A-BAB7291924A1}"/>
                                    <w:text w:multiLine="1"/>
                                  </w:sdtPr>
                                  <w:sdtContent>
                                    <w:r>
                                      <w:rPr>
                                        <w:rFonts w:hint="eastAsia"/>
                                        <w:b/>
                                        <w:sz w:val="48"/>
                                      </w:rPr>
                                      <w:t>恒立报工</w:t>
                                    </w:r>
                                    <w:r>
                                      <w:rPr>
                                        <w:b/>
                                        <w:sz w:val="48"/>
                                      </w:rPr>
                                      <w:t>管理系统</w:t>
                                    </w:r>
                                  </w:sdtContent>
                                </w:sdt>
                              </w:p>
                              <w:sdt>
                                <w:sdtPr>
                                  <w:rPr>
                                    <w:b/>
                                    <w:sz w:val="48"/>
                                  </w:rPr>
                                  <w:alias w:val="Subtitle"/>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A683CBA" w14:textId="77777777" w:rsidR="00FC5C8F" w:rsidRDefault="00FC5C8F">
                                    <w:pPr>
                                      <w:jc w:val="right"/>
                                      <w:rPr>
                                        <w:b/>
                                        <w:smallCaps/>
                                        <w:sz w:val="96"/>
                                      </w:rPr>
                                    </w:pPr>
                                    <w:r>
                                      <w:rPr>
                                        <w:b/>
                                        <w:sz w:val="48"/>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anchor>
                </w:drawing>
              </mc:Choice>
              <mc:Fallback>
                <w:pict>
                  <v:shape w14:anchorId="05538AB7" id="Text Box 154" o:spid="_x0000_s1027" type="#_x0000_t202" style="position:absolute;left:0;text-align:left;margin-left:33pt;margin-top:410.4pt;width:560.9pt;height:114.2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" filled="f" stroked="f" strokeweight=".5pt">
                    <v:textbox inset="126pt,0,54pt,0">
                      <w:txbxContent>
                        <w:p w14:paraId="77704DDE" w14:textId="77777777" w:rsidR="00FC5C8F" w:rsidRDefault="00FC5C8F">
                          <w:pPr>
                            <w:jc w:val="right"/>
                            <w:rPr>
                              <w:b/>
                              <w:sz w:val="220"/>
                            </w:rPr>
                          </w:pPr>
                          <w:sdt>
                            <w:sdtPr>
                              <w:rPr>
                                <w:b/>
                                <w:sz w:val="48"/>
                              </w:rPr>
                              <w:alias w:val="Title"/>
                              <w:id w:val="630141079"/>
                              <w:dataBinding w:prefixMappings="xmlns:ns0='http://purl.org/dc/elements/1.1/' xmlns:ns1='http://schemas.openxmlformats.org/package/2006/metadata/core-properties' " w:xpath="/ns1:coreProperties[1]/ns0:title[1]" w:storeItemID="{6C3C8BC8-F283-45AE-878A-BAB7291924A1}"/>
                              <w:text w:multiLine="1"/>
                            </w:sdtPr>
                            <w:sdtContent>
                              <w:r>
                                <w:rPr>
                                  <w:rFonts w:hint="eastAsia"/>
                                  <w:b/>
                                  <w:sz w:val="48"/>
                                </w:rPr>
                                <w:t>恒立报工</w:t>
                              </w:r>
                              <w:r>
                                <w:rPr>
                                  <w:b/>
                                  <w:sz w:val="48"/>
                                </w:rPr>
                                <w:t>管理系统</w:t>
                              </w:r>
                            </w:sdtContent>
                          </w:sdt>
                        </w:p>
                        <w:sdt>
                          <w:sdtPr>
                            <w:rPr>
                              <w:b/>
                              <w:sz w:val="48"/>
                            </w:rPr>
                            <w:alias w:val="Subtitle"/>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A683CBA" w14:textId="77777777" w:rsidR="00FC5C8F" w:rsidRDefault="00FC5C8F">
                              <w:pPr>
                                <w:jc w:val="right"/>
                                <w:rPr>
                                  <w:b/>
                                  <w:smallCaps/>
                                  <w:sz w:val="96"/>
                                </w:rPr>
                              </w:pPr>
                              <w:r>
                                <w:rPr>
                                  <w:b/>
                                  <w:sz w:val="48"/>
                                </w:rPr>
                                <w:t xml:space="preserve">     </w:t>
                              </w:r>
                            </w:p>
                          </w:sdtContent>
                        </w:sdt>
                      </w:txbxContent>
                    </v:textbox>
                    <w10:wrap type="square" anchorx="page" anchory="page"/>
                  </v:shape>
                </w:pict>
              </mc:Fallback>
            </mc:AlternateContent>
          </w:r>
          <w:r>
            <w:rPr>
              <w:noProof/>
            </w:rPr>
            <w:drawing>
              <wp:anchor distT="0" distB="0" distL="114300" distR="114300" simplePos="0" relativeHeight="251663360" behindDoc="1" locked="0" layoutInCell="1" allowOverlap="1" wp14:anchorId="3EA18822" wp14:editId="55F05B63">
                <wp:simplePos x="0" y="0"/>
                <wp:positionH relativeFrom="column">
                  <wp:posOffset>1684020</wp:posOffset>
                </wp:positionH>
                <wp:positionV relativeFrom="paragraph">
                  <wp:posOffset>658495</wp:posOffset>
                </wp:positionV>
                <wp:extent cx="4267200" cy="30035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extLst>
                            <a:ext uri="{28A0092B-C50C-407E-A947-70E740481C1C}">
                              <a14:useLocalDpi xmlns:a14="http://schemas.microsoft.com/office/drawing/2010/main" val="0"/>
                            </a:ext>
                          </a:extLst>
                        </a:blip>
                        <a:srcRect l="732" r="854" b="1396"/>
                        <a:stretch>
                          <a:fillRect/>
                        </a:stretch>
                      </pic:blipFill>
                      <pic:spPr>
                        <a:xfrm>
                          <a:off x="0" y="0"/>
                          <a:ext cx="4267200" cy="3003550"/>
                        </a:xfrm>
                        <a:prstGeom prst="rect">
                          <a:avLst/>
                        </a:prstGeom>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00EED968" wp14:editId="66172898">
                    <wp:simplePos x="0" y="0"/>
                    <wp:positionH relativeFrom="page">
                      <wp:posOffset>228600</wp:posOffset>
                    </wp:positionH>
                    <wp:positionV relativeFrom="page">
                      <wp:posOffset>7038975</wp:posOffset>
                    </wp:positionV>
                    <wp:extent cx="7312660" cy="1009650"/>
                    <wp:effectExtent l="0" t="0" r="0" b="2540"/>
                    <wp:wrapSquare wrapText="bothSides"/>
                    <wp:docPr id="153" name="Text Box 153"/>
                    <wp:cNvGraphicFramePr/>
                    <a:graphic xmlns:a="http://schemas.openxmlformats.org/drawingml/2006/main">
                      <a:graphicData uri="http://schemas.microsoft.com/office/word/2010/wordprocessingShape">
                        <wps:wsp>
                          <wps:cNvSpPr txBox="1"/>
                          <wps:spPr>
                            <a:xfrm>
                              <a:off x="0" y="0"/>
                              <a:ext cx="731266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DCDAAF" w14:textId="77777777" w:rsidR="00FC5C8F" w:rsidRDefault="00FC5C8F">
                                <w:pPr>
                                  <w:pStyle w:val="af6"/>
                                  <w:jc w:val="right"/>
                                  <w:rPr>
                                    <w:rFonts w:ascii="微软雅黑" w:eastAsia="微软雅黑" w:hAnsi="微软雅黑"/>
                                    <w:color w:val="404040" w:themeColor="text1" w:themeTint="BF"/>
                                    <w:sz w:val="28"/>
                                    <w:szCs w:val="28"/>
                                    <w:lang w:eastAsia="zh-CN"/>
                                  </w:rPr>
                                </w:pPr>
                                <w:r>
                                  <w:rPr>
                                    <w:rFonts w:ascii="微软雅黑" w:eastAsia="微软雅黑" w:hAnsi="微软雅黑"/>
                                    <w:color w:val="404040" w:themeColor="text1" w:themeTint="BF"/>
                                    <w:sz w:val="28"/>
                                    <w:szCs w:val="28"/>
                                  </w:rPr>
                                  <w:t>2021年</w:t>
                                </w:r>
                                <w:r>
                                  <w:rPr>
                                    <w:rFonts w:ascii="微软雅黑" w:eastAsia="微软雅黑" w:hAnsi="微软雅黑"/>
                                    <w:color w:val="404040" w:themeColor="text1" w:themeTint="BF"/>
                                    <w:sz w:val="28"/>
                                    <w:szCs w:val="28"/>
                                    <w:lang w:eastAsia="zh-CN"/>
                                  </w:rPr>
                                  <w:t>3月</w:t>
                                </w:r>
                              </w:p>
                              <w:sdt>
                                <w:sdtPr>
                                  <w:rPr>
                                    <w:rFonts w:ascii="微软雅黑" w:eastAsia="微软雅黑" w:hAnsi="微软雅黑"/>
                                    <w:color w:val="404040" w:themeColor="text1" w:themeTint="BF"/>
                                    <w:sz w:val="20"/>
                                    <w:szCs w:val="20"/>
                                  </w:rPr>
                                  <w:alias w:val="Abstract"/>
                                  <w:id w:val="1375273687"/>
                                  <w:showingPlcHdr/>
                                  <w:dataBinding w:prefixMappings="xmlns:ns0='http://schemas.microsoft.com/office/2006/coverPageProps' " w:xpath="/ns0:CoverPageProperties[1]/ns0:Abstract[1]" w:storeItemID="{55AF091B-3C7A-41E3-B477-F2FDAA23CFDA}"/>
                                  <w:text w:multiLine="1"/>
                                </w:sdtPr>
                                <w:sdtContent>
                                  <w:p w14:paraId="1BBE0DF8" w14:textId="77777777" w:rsidR="00FC5C8F" w:rsidRDefault="00FC5C8F">
                                    <w:pPr>
                                      <w:pStyle w:val="af6"/>
                                      <w:jc w:val="right"/>
                                      <w:rPr>
                                        <w:rFonts w:ascii="微软雅黑" w:eastAsia="微软雅黑" w:hAnsi="微软雅黑"/>
                                        <w:color w:val="404040" w:themeColor="text1" w:themeTint="BF"/>
                                        <w:sz w:val="20"/>
                                        <w:szCs w:val="20"/>
                                      </w:rPr>
                                    </w:pPr>
                                    <w:r>
                                      <w:rPr>
                                        <w:rFonts w:ascii="微软雅黑" w:eastAsia="微软雅黑" w:hAnsi="微软雅黑"/>
                                        <w:color w:val="404040" w:themeColor="text1" w:themeTint="BF"/>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spAutoFit/>
                          </wps:bodyPr>
                        </wps:wsp>
                      </a:graphicData>
                    </a:graphic>
                    <wp14:sizeRelH relativeFrom="page">
                      <wp14:pctWidth>0</wp14:pctWidth>
                    </wp14:sizeRelH>
                    <wp14:sizeRelV relativeFrom="page">
                      <wp14:pctHeight>10000</wp14:pctHeight>
                    </wp14:sizeRelV>
                  </wp:anchor>
                </w:drawing>
              </mc:Choice>
              <mc:Fallback>
                <w:pict>
                  <v:shape w14:anchorId="00EED968" id="Text Box 153" o:spid="_x0000_s1028" type="#_x0000_t202" style="position:absolute;left:0;text-align:left;margin-left:18pt;margin-top:554.25pt;width:575.8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" filled="f" stroked="f" strokeweight=".5pt">
                    <v:textbox style="mso-fit-shape-to-text:t" inset="126pt,0,54pt,0">
                      <w:txbxContent>
                        <w:p w14:paraId="08DCDAAF" w14:textId="77777777" w:rsidR="00FC5C8F" w:rsidRDefault="00FC5C8F">
                          <w:pPr>
                            <w:pStyle w:val="af6"/>
                            <w:jc w:val="right"/>
                            <w:rPr>
                              <w:rFonts w:ascii="微软雅黑" w:eastAsia="微软雅黑" w:hAnsi="微软雅黑"/>
                              <w:color w:val="404040" w:themeColor="text1" w:themeTint="BF"/>
                              <w:sz w:val="28"/>
                              <w:szCs w:val="28"/>
                              <w:lang w:eastAsia="zh-CN"/>
                            </w:rPr>
                          </w:pPr>
                          <w:r>
                            <w:rPr>
                              <w:rFonts w:ascii="微软雅黑" w:eastAsia="微软雅黑" w:hAnsi="微软雅黑"/>
                              <w:color w:val="404040" w:themeColor="text1" w:themeTint="BF"/>
                              <w:sz w:val="28"/>
                              <w:szCs w:val="28"/>
                            </w:rPr>
                            <w:t>2021年</w:t>
                          </w:r>
                          <w:r>
                            <w:rPr>
                              <w:rFonts w:ascii="微软雅黑" w:eastAsia="微软雅黑" w:hAnsi="微软雅黑"/>
                              <w:color w:val="404040" w:themeColor="text1" w:themeTint="BF"/>
                              <w:sz w:val="28"/>
                              <w:szCs w:val="28"/>
                              <w:lang w:eastAsia="zh-CN"/>
                            </w:rPr>
                            <w:t>3月</w:t>
                          </w:r>
                        </w:p>
                        <w:sdt>
                          <w:sdtPr>
                            <w:rPr>
                              <w:rFonts w:ascii="微软雅黑" w:eastAsia="微软雅黑" w:hAnsi="微软雅黑"/>
                              <w:color w:val="404040" w:themeColor="text1" w:themeTint="BF"/>
                              <w:sz w:val="20"/>
                              <w:szCs w:val="20"/>
                            </w:rPr>
                            <w:alias w:val="Abstract"/>
                            <w:id w:val="1375273687"/>
                            <w:showingPlcHdr/>
                            <w:dataBinding w:prefixMappings="xmlns:ns0='http://schemas.microsoft.com/office/2006/coverPageProps' " w:xpath="/ns0:CoverPageProperties[1]/ns0:Abstract[1]" w:storeItemID="{55AF091B-3C7A-41E3-B477-F2FDAA23CFDA}"/>
                            <w:text w:multiLine="1"/>
                          </w:sdtPr>
                          <w:sdtContent>
                            <w:p w14:paraId="1BBE0DF8" w14:textId="77777777" w:rsidR="00FC5C8F" w:rsidRDefault="00FC5C8F">
                              <w:pPr>
                                <w:pStyle w:val="af6"/>
                                <w:jc w:val="right"/>
                                <w:rPr>
                                  <w:rFonts w:ascii="微软雅黑" w:eastAsia="微软雅黑" w:hAnsi="微软雅黑"/>
                                  <w:color w:val="404040" w:themeColor="text1" w:themeTint="BF"/>
                                  <w:sz w:val="20"/>
                                  <w:szCs w:val="20"/>
                                </w:rPr>
                              </w:pPr>
                              <w:r>
                                <w:rPr>
                                  <w:rFonts w:ascii="微软雅黑" w:eastAsia="微软雅黑" w:hAnsi="微软雅黑"/>
                                  <w:color w:val="404040" w:themeColor="text1" w:themeTint="BF"/>
                                  <w:sz w:val="20"/>
                                  <w:szCs w:val="20"/>
                                </w:rPr>
                                <w:t xml:space="preserve">     </w:t>
                              </w:r>
                            </w:p>
                          </w:sdtContent>
                        </w:sdt>
                      </w:txbxContent>
                    </v:textbox>
                    <w10:wrap type="square" anchorx="page" anchory="page"/>
                  </v:shape>
                </w:pict>
              </mc:Fallback>
            </mc:AlternateContent>
          </w:r>
          <w:r>
            <w:br w:type="page"/>
          </w:r>
        </w:p>
      </w:sdtContent>
    </w:sdt>
    <w:sdt>
      <w:sdtPr>
        <w:rPr>
          <w:rFonts w:asciiTheme="minorHAnsi" w:eastAsiaTheme="minorEastAsia" w:hAnsiTheme="minorHAnsi"/>
          <w:b w:val="0"/>
          <w:kern w:val="2"/>
          <w:sz w:val="22"/>
          <w:lang w:eastAsia="zh-CN"/>
        </w:rPr>
        <w:id w:val="1552803768"/>
        <w:docPartObj>
          <w:docPartGallery w:val="Table of Contents"/>
          <w:docPartUnique/>
        </w:docPartObj>
      </w:sdtPr>
      <w:sdtEndPr>
        <w:rPr>
          <w:rFonts w:ascii="微软雅黑" w:eastAsia="微软雅黑" w:hAnsi="微软雅黑"/>
          <w:bCs/>
          <w:kern w:val="0"/>
          <w:lang w:eastAsia="en-US"/>
        </w:rPr>
      </w:sdtEndPr>
      <w:sdtContent>
        <w:p w14:paraId="55990A73" w14:textId="77777777" w:rsidR="003A0A94" w:rsidRDefault="00BC5862">
          <w:pPr>
            <w:pStyle w:val="TOC10"/>
            <w:rPr>
              <w:sz w:val="180"/>
            </w:rPr>
          </w:pPr>
          <w:r>
            <w:rPr>
              <w:rFonts w:hint="eastAsia"/>
              <w:b w:val="0"/>
              <w:kern w:val="2"/>
              <w:sz w:val="52"/>
              <w:lang w:eastAsia="zh-CN"/>
            </w:rPr>
            <w:t>目录</w:t>
          </w:r>
        </w:p>
        <w:p w14:paraId="6B32B0F2" w14:textId="18208526" w:rsidR="003A0A94" w:rsidRDefault="00BC5862">
          <w:pPr>
            <w:pStyle w:val="TOC1"/>
            <w:tabs>
              <w:tab w:val="left" w:pos="1260"/>
              <w:tab w:val="right" w:leader="dot" w:pos="9350"/>
            </w:tabs>
            <w:rPr>
              <w:rFonts w:cstheme="minorBidi"/>
              <w:kern w:val="2"/>
              <w:sz w:val="21"/>
              <w:lang w:eastAsia="zh-CN"/>
            </w:rPr>
          </w:pPr>
          <w:r>
            <w:rPr>
              <w:rFonts w:ascii="微软雅黑" w:eastAsia="微软雅黑" w:hAnsi="微软雅黑"/>
            </w:rPr>
            <w:fldChar w:fldCharType="begin"/>
          </w:r>
          <w:r>
            <w:rPr>
              <w:rFonts w:ascii="微软雅黑" w:eastAsia="微软雅黑" w:hAnsi="微软雅黑"/>
            </w:rPr>
            <w:instrText xml:space="preserve"> TOC \o "1-3" \h \z \u </w:instrText>
          </w:r>
          <w:r>
            <w:rPr>
              <w:rFonts w:ascii="微软雅黑" w:eastAsia="微软雅黑" w:hAnsi="微软雅黑"/>
            </w:rPr>
            <w:fldChar w:fldCharType="separate"/>
          </w:r>
          <w:hyperlink w:anchor="_Toc68021135" w:history="1">
            <w:r>
              <w:rPr>
                <w:rStyle w:val="af4"/>
              </w:rPr>
              <w:t>一、</w:t>
            </w:r>
            <w:r>
              <w:rPr>
                <w:rFonts w:cstheme="minorBidi"/>
                <w:kern w:val="2"/>
                <w:sz w:val="21"/>
                <w:lang w:eastAsia="zh-CN"/>
              </w:rPr>
              <w:tab/>
            </w:r>
            <w:r>
              <w:rPr>
                <w:rStyle w:val="af4"/>
              </w:rPr>
              <w:t>恒立集团液压事业部简介</w:t>
            </w:r>
            <w:r>
              <w:tab/>
            </w:r>
            <w:r>
              <w:fldChar w:fldCharType="begin"/>
            </w:r>
            <w:r>
              <w:instrText xml:space="preserve"> PAGEREF _Toc68021135 \h </w:instrText>
            </w:r>
            <w:r>
              <w:fldChar w:fldCharType="separate"/>
            </w:r>
            <w:r w:rsidR="00166CBA">
              <w:rPr>
                <w:noProof/>
              </w:rPr>
              <w:t>6</w:t>
            </w:r>
            <w:r>
              <w:fldChar w:fldCharType="end"/>
            </w:r>
          </w:hyperlink>
        </w:p>
        <w:p w14:paraId="12BB2595" w14:textId="3AE7E11D" w:rsidR="003A0A94" w:rsidRDefault="00FC5C8F">
          <w:pPr>
            <w:pStyle w:val="TOC2"/>
            <w:tabs>
              <w:tab w:val="left" w:pos="1260"/>
              <w:tab w:val="right" w:leader="dot" w:pos="9350"/>
            </w:tabs>
            <w:rPr>
              <w:rFonts w:cstheme="minorBidi"/>
              <w:kern w:val="2"/>
              <w:sz w:val="21"/>
              <w:lang w:eastAsia="zh-CN"/>
            </w:rPr>
          </w:pPr>
          <w:hyperlink w:anchor="_Toc68021136" w:history="1">
            <w:r w:rsidR="00BC5862">
              <w:rPr>
                <w:rStyle w:val="af4"/>
              </w:rPr>
              <w:t>1.</w:t>
            </w:r>
            <w:r w:rsidR="00BC5862">
              <w:rPr>
                <w:rFonts w:cstheme="minorBidi"/>
                <w:kern w:val="2"/>
                <w:sz w:val="21"/>
                <w:lang w:eastAsia="zh-CN"/>
              </w:rPr>
              <w:tab/>
            </w:r>
            <w:r w:rsidR="00BC5862">
              <w:rPr>
                <w:rStyle w:val="af4"/>
              </w:rPr>
              <w:t>恒立集团</w:t>
            </w:r>
            <w:r w:rsidR="00BC5862">
              <w:tab/>
            </w:r>
            <w:r w:rsidR="00BC5862">
              <w:fldChar w:fldCharType="begin"/>
            </w:r>
            <w:r w:rsidR="00BC5862">
              <w:instrText xml:space="preserve"> PAGEREF _Toc68021136 \h </w:instrText>
            </w:r>
            <w:r w:rsidR="00BC5862">
              <w:fldChar w:fldCharType="separate"/>
            </w:r>
            <w:r w:rsidR="00166CBA">
              <w:rPr>
                <w:noProof/>
              </w:rPr>
              <w:t>6</w:t>
            </w:r>
            <w:r w:rsidR="00BC5862">
              <w:fldChar w:fldCharType="end"/>
            </w:r>
          </w:hyperlink>
        </w:p>
        <w:p w14:paraId="309D8DBC" w14:textId="4BA8A1EE" w:rsidR="003A0A94" w:rsidRDefault="00FC5C8F">
          <w:pPr>
            <w:pStyle w:val="TOC2"/>
            <w:tabs>
              <w:tab w:val="left" w:pos="1260"/>
              <w:tab w:val="right" w:leader="dot" w:pos="9350"/>
            </w:tabs>
            <w:rPr>
              <w:rFonts w:cstheme="minorBidi"/>
              <w:kern w:val="2"/>
              <w:sz w:val="21"/>
              <w:lang w:eastAsia="zh-CN"/>
            </w:rPr>
          </w:pPr>
          <w:hyperlink w:anchor="_Toc68021137" w:history="1">
            <w:r w:rsidR="00BC5862">
              <w:rPr>
                <w:rStyle w:val="af4"/>
              </w:rPr>
              <w:t>2.</w:t>
            </w:r>
            <w:r w:rsidR="00BC5862">
              <w:rPr>
                <w:rFonts w:cstheme="minorBidi"/>
                <w:kern w:val="2"/>
                <w:sz w:val="21"/>
                <w:lang w:eastAsia="zh-CN"/>
              </w:rPr>
              <w:tab/>
            </w:r>
            <w:r w:rsidR="00BC5862">
              <w:rPr>
                <w:rStyle w:val="af4"/>
              </w:rPr>
              <w:t>液压事业部</w:t>
            </w:r>
            <w:r w:rsidR="00BC5862">
              <w:tab/>
            </w:r>
            <w:r w:rsidR="00BC5862">
              <w:fldChar w:fldCharType="begin"/>
            </w:r>
            <w:r w:rsidR="00BC5862">
              <w:instrText xml:space="preserve"> PAGEREF _Toc68021137 \h </w:instrText>
            </w:r>
            <w:r w:rsidR="00BC5862">
              <w:fldChar w:fldCharType="separate"/>
            </w:r>
            <w:r w:rsidR="00166CBA">
              <w:rPr>
                <w:noProof/>
              </w:rPr>
              <w:t>6</w:t>
            </w:r>
            <w:r w:rsidR="00BC5862">
              <w:fldChar w:fldCharType="end"/>
            </w:r>
          </w:hyperlink>
        </w:p>
        <w:p w14:paraId="27533F83" w14:textId="3409BEDA" w:rsidR="003A0A94" w:rsidRDefault="00FC5C8F">
          <w:pPr>
            <w:pStyle w:val="TOC1"/>
            <w:tabs>
              <w:tab w:val="left" w:pos="1260"/>
              <w:tab w:val="right" w:leader="dot" w:pos="9350"/>
            </w:tabs>
            <w:rPr>
              <w:rFonts w:cstheme="minorBidi"/>
              <w:kern w:val="2"/>
              <w:sz w:val="21"/>
              <w:lang w:eastAsia="zh-CN"/>
            </w:rPr>
          </w:pPr>
          <w:hyperlink w:anchor="_Toc68021138" w:history="1">
            <w:r w:rsidR="00BC5862">
              <w:rPr>
                <w:rStyle w:val="af4"/>
              </w:rPr>
              <w:t>二、</w:t>
            </w:r>
            <w:r w:rsidR="00BC5862">
              <w:rPr>
                <w:rFonts w:cstheme="minorBidi"/>
                <w:kern w:val="2"/>
                <w:sz w:val="21"/>
                <w:lang w:eastAsia="zh-CN"/>
              </w:rPr>
              <w:tab/>
            </w:r>
            <w:r w:rsidR="00BC5862">
              <w:rPr>
                <w:rStyle w:val="af4"/>
              </w:rPr>
              <w:t>项目描述</w:t>
            </w:r>
            <w:r w:rsidR="00BC5862">
              <w:tab/>
            </w:r>
            <w:r w:rsidR="00BC5862">
              <w:fldChar w:fldCharType="begin"/>
            </w:r>
            <w:r w:rsidR="00BC5862">
              <w:instrText xml:space="preserve"> PAGEREF _Toc68021138 \h </w:instrText>
            </w:r>
            <w:r w:rsidR="00BC5862">
              <w:fldChar w:fldCharType="separate"/>
            </w:r>
            <w:r w:rsidR="00166CBA">
              <w:rPr>
                <w:noProof/>
              </w:rPr>
              <w:t>7</w:t>
            </w:r>
            <w:r w:rsidR="00BC5862">
              <w:fldChar w:fldCharType="end"/>
            </w:r>
          </w:hyperlink>
        </w:p>
        <w:p w14:paraId="3FB852BE" w14:textId="0C166060" w:rsidR="003A0A94" w:rsidRDefault="00FC5C8F">
          <w:pPr>
            <w:pStyle w:val="TOC2"/>
            <w:tabs>
              <w:tab w:val="left" w:pos="1260"/>
              <w:tab w:val="right" w:leader="dot" w:pos="9350"/>
            </w:tabs>
            <w:rPr>
              <w:rFonts w:cstheme="minorBidi"/>
              <w:kern w:val="2"/>
              <w:sz w:val="21"/>
              <w:lang w:eastAsia="zh-CN"/>
            </w:rPr>
          </w:pPr>
          <w:hyperlink w:anchor="_Toc68021139" w:history="1">
            <w:r w:rsidR="00BC5862">
              <w:rPr>
                <w:rStyle w:val="af4"/>
              </w:rPr>
              <w:t>1.</w:t>
            </w:r>
            <w:r w:rsidR="00BC5862">
              <w:rPr>
                <w:rFonts w:cstheme="minorBidi"/>
                <w:kern w:val="2"/>
                <w:sz w:val="21"/>
                <w:lang w:eastAsia="zh-CN"/>
              </w:rPr>
              <w:tab/>
            </w:r>
            <w:r w:rsidR="00BC5862">
              <w:rPr>
                <w:rStyle w:val="af4"/>
              </w:rPr>
              <w:t>项目概述</w:t>
            </w:r>
            <w:r w:rsidR="00BC5862">
              <w:tab/>
            </w:r>
            <w:r w:rsidR="00BC5862">
              <w:fldChar w:fldCharType="begin"/>
            </w:r>
            <w:r w:rsidR="00BC5862">
              <w:instrText xml:space="preserve"> PAGEREF _Toc68021139 \h </w:instrText>
            </w:r>
            <w:r w:rsidR="00BC5862">
              <w:fldChar w:fldCharType="separate"/>
            </w:r>
            <w:r w:rsidR="00166CBA">
              <w:rPr>
                <w:noProof/>
              </w:rPr>
              <w:t>7</w:t>
            </w:r>
            <w:r w:rsidR="00BC5862">
              <w:fldChar w:fldCharType="end"/>
            </w:r>
          </w:hyperlink>
        </w:p>
        <w:p w14:paraId="1D4B07CF" w14:textId="1BE029C8" w:rsidR="003A0A94" w:rsidRDefault="00FC5C8F">
          <w:pPr>
            <w:pStyle w:val="TOC2"/>
            <w:tabs>
              <w:tab w:val="left" w:pos="1260"/>
              <w:tab w:val="right" w:leader="dot" w:pos="9350"/>
            </w:tabs>
            <w:rPr>
              <w:rFonts w:cstheme="minorBidi"/>
              <w:kern w:val="2"/>
              <w:sz w:val="21"/>
              <w:lang w:eastAsia="zh-CN"/>
            </w:rPr>
          </w:pPr>
          <w:hyperlink w:anchor="_Toc68021140" w:history="1">
            <w:r w:rsidR="00BC5862">
              <w:rPr>
                <w:rStyle w:val="af4"/>
              </w:rPr>
              <w:t>2.</w:t>
            </w:r>
            <w:r w:rsidR="00BC5862">
              <w:rPr>
                <w:rFonts w:cstheme="minorBidi"/>
                <w:kern w:val="2"/>
                <w:sz w:val="21"/>
                <w:lang w:eastAsia="zh-CN"/>
              </w:rPr>
              <w:tab/>
            </w:r>
            <w:r w:rsidR="00BC5862">
              <w:rPr>
                <w:rStyle w:val="af4"/>
              </w:rPr>
              <w:t>客户现状</w:t>
            </w:r>
            <w:r w:rsidR="00BC5862">
              <w:tab/>
            </w:r>
            <w:r w:rsidR="00BC5862">
              <w:fldChar w:fldCharType="begin"/>
            </w:r>
            <w:r w:rsidR="00BC5862">
              <w:instrText xml:space="preserve"> PAGEREF _Toc68021140 \h </w:instrText>
            </w:r>
            <w:r w:rsidR="00BC5862">
              <w:fldChar w:fldCharType="separate"/>
            </w:r>
            <w:r w:rsidR="00166CBA">
              <w:rPr>
                <w:noProof/>
              </w:rPr>
              <w:t>7</w:t>
            </w:r>
            <w:r w:rsidR="00BC5862">
              <w:fldChar w:fldCharType="end"/>
            </w:r>
          </w:hyperlink>
        </w:p>
        <w:p w14:paraId="6277604C" w14:textId="4C339F6A" w:rsidR="003A0A94" w:rsidRDefault="00FC5C8F">
          <w:pPr>
            <w:pStyle w:val="TOC2"/>
            <w:tabs>
              <w:tab w:val="left" w:pos="1260"/>
              <w:tab w:val="right" w:leader="dot" w:pos="9350"/>
            </w:tabs>
            <w:rPr>
              <w:rFonts w:cstheme="minorBidi"/>
              <w:kern w:val="2"/>
              <w:sz w:val="21"/>
              <w:lang w:eastAsia="zh-CN"/>
            </w:rPr>
          </w:pPr>
          <w:hyperlink w:anchor="_Toc68021141" w:history="1">
            <w:r w:rsidR="00BC5862">
              <w:rPr>
                <w:rStyle w:val="af4"/>
              </w:rPr>
              <w:t>3.</w:t>
            </w:r>
            <w:r w:rsidR="00BC5862">
              <w:rPr>
                <w:rFonts w:cstheme="minorBidi"/>
                <w:kern w:val="2"/>
                <w:sz w:val="21"/>
                <w:lang w:eastAsia="zh-CN"/>
              </w:rPr>
              <w:tab/>
            </w:r>
            <w:r w:rsidR="00BC5862">
              <w:rPr>
                <w:rStyle w:val="af4"/>
              </w:rPr>
              <w:t>项目目标</w:t>
            </w:r>
            <w:r w:rsidR="00BC5862">
              <w:tab/>
            </w:r>
            <w:r w:rsidR="00BC5862">
              <w:fldChar w:fldCharType="begin"/>
            </w:r>
            <w:r w:rsidR="00BC5862">
              <w:instrText xml:space="preserve"> PAGEREF _Toc68021141 \h </w:instrText>
            </w:r>
            <w:r w:rsidR="00BC5862">
              <w:fldChar w:fldCharType="separate"/>
            </w:r>
            <w:r w:rsidR="00166CBA">
              <w:rPr>
                <w:noProof/>
              </w:rPr>
              <w:t>7</w:t>
            </w:r>
            <w:r w:rsidR="00BC5862">
              <w:fldChar w:fldCharType="end"/>
            </w:r>
          </w:hyperlink>
        </w:p>
        <w:p w14:paraId="18B6241F" w14:textId="49326F75" w:rsidR="003A0A94" w:rsidRDefault="00FC5C8F">
          <w:pPr>
            <w:pStyle w:val="TOC2"/>
            <w:tabs>
              <w:tab w:val="left" w:pos="1260"/>
              <w:tab w:val="right" w:leader="dot" w:pos="9350"/>
            </w:tabs>
            <w:rPr>
              <w:rFonts w:cstheme="minorBidi"/>
              <w:kern w:val="2"/>
              <w:sz w:val="21"/>
              <w:lang w:eastAsia="zh-CN"/>
            </w:rPr>
          </w:pPr>
          <w:hyperlink w:anchor="_Toc68021142" w:history="1">
            <w:r w:rsidR="00BC5862">
              <w:rPr>
                <w:rStyle w:val="af4"/>
              </w:rPr>
              <w:t>4.</w:t>
            </w:r>
            <w:r w:rsidR="00BC5862">
              <w:rPr>
                <w:rFonts w:cstheme="minorBidi"/>
                <w:kern w:val="2"/>
                <w:sz w:val="21"/>
                <w:lang w:eastAsia="zh-CN"/>
              </w:rPr>
              <w:tab/>
            </w:r>
            <w:r w:rsidR="00BC5862">
              <w:rPr>
                <w:rStyle w:val="af4"/>
              </w:rPr>
              <w:t>项目范围</w:t>
            </w:r>
            <w:r w:rsidR="00BC5862">
              <w:tab/>
            </w:r>
            <w:r w:rsidR="00BC5862">
              <w:fldChar w:fldCharType="begin"/>
            </w:r>
            <w:r w:rsidR="00BC5862">
              <w:instrText xml:space="preserve"> PAGEREF _Toc68021142 \h </w:instrText>
            </w:r>
            <w:r w:rsidR="00BC5862">
              <w:fldChar w:fldCharType="separate"/>
            </w:r>
            <w:r w:rsidR="00166CBA">
              <w:rPr>
                <w:noProof/>
              </w:rPr>
              <w:t>7</w:t>
            </w:r>
            <w:r w:rsidR="00BC5862">
              <w:fldChar w:fldCharType="end"/>
            </w:r>
          </w:hyperlink>
        </w:p>
        <w:p w14:paraId="1E946AF1" w14:textId="7CCE878D" w:rsidR="003A0A94" w:rsidRDefault="00FC5C8F">
          <w:pPr>
            <w:pStyle w:val="TOC3"/>
            <w:tabs>
              <w:tab w:val="left" w:pos="1260"/>
              <w:tab w:val="right" w:leader="dot" w:pos="9350"/>
            </w:tabs>
            <w:rPr>
              <w:rFonts w:cstheme="minorBidi"/>
              <w:kern w:val="2"/>
              <w:sz w:val="21"/>
              <w:lang w:eastAsia="zh-CN"/>
            </w:rPr>
          </w:pPr>
          <w:hyperlink w:anchor="_Toc68021143" w:history="1">
            <w:r w:rsidR="00BC5862">
              <w:rPr>
                <w:rStyle w:val="af4"/>
              </w:rPr>
              <w:t>4.1</w:t>
            </w:r>
            <w:r w:rsidR="00BC5862">
              <w:rPr>
                <w:rFonts w:cstheme="minorBidi"/>
                <w:kern w:val="2"/>
                <w:sz w:val="21"/>
                <w:lang w:eastAsia="zh-CN"/>
              </w:rPr>
              <w:tab/>
            </w:r>
            <w:r w:rsidR="00BC5862">
              <w:rPr>
                <w:rStyle w:val="af4"/>
              </w:rPr>
              <w:t>业务范围</w:t>
            </w:r>
            <w:r w:rsidR="00BC5862">
              <w:tab/>
            </w:r>
            <w:r w:rsidR="00BC5862">
              <w:fldChar w:fldCharType="begin"/>
            </w:r>
            <w:r w:rsidR="00BC5862">
              <w:instrText xml:space="preserve"> PAGEREF _Toc68021143 \h </w:instrText>
            </w:r>
            <w:r w:rsidR="00BC5862">
              <w:fldChar w:fldCharType="separate"/>
            </w:r>
            <w:r w:rsidR="00166CBA">
              <w:rPr>
                <w:noProof/>
              </w:rPr>
              <w:t>7</w:t>
            </w:r>
            <w:r w:rsidR="00BC5862">
              <w:fldChar w:fldCharType="end"/>
            </w:r>
          </w:hyperlink>
        </w:p>
        <w:p w14:paraId="3ED76370" w14:textId="38A39EB1" w:rsidR="003A0A94" w:rsidRDefault="00FC5C8F">
          <w:pPr>
            <w:pStyle w:val="TOC3"/>
            <w:tabs>
              <w:tab w:val="left" w:pos="1260"/>
              <w:tab w:val="right" w:leader="dot" w:pos="9350"/>
            </w:tabs>
            <w:rPr>
              <w:rFonts w:cstheme="minorBidi"/>
              <w:kern w:val="2"/>
              <w:sz w:val="21"/>
              <w:lang w:eastAsia="zh-CN"/>
            </w:rPr>
          </w:pPr>
          <w:hyperlink w:anchor="_Toc68021144" w:history="1">
            <w:r w:rsidR="00BC5862">
              <w:rPr>
                <w:rStyle w:val="af4"/>
              </w:rPr>
              <w:t>4.2</w:t>
            </w:r>
            <w:r w:rsidR="00BC5862">
              <w:rPr>
                <w:rFonts w:cstheme="minorBidi"/>
                <w:kern w:val="2"/>
                <w:sz w:val="21"/>
                <w:lang w:eastAsia="zh-CN"/>
              </w:rPr>
              <w:tab/>
            </w:r>
            <w:r w:rsidR="00BC5862">
              <w:rPr>
                <w:rStyle w:val="af4"/>
              </w:rPr>
              <w:t>模块范围</w:t>
            </w:r>
            <w:r w:rsidR="00BC5862">
              <w:tab/>
            </w:r>
            <w:r w:rsidR="00BC5862">
              <w:fldChar w:fldCharType="begin"/>
            </w:r>
            <w:r w:rsidR="00BC5862">
              <w:instrText xml:space="preserve"> PAGEREF _Toc68021144 \h </w:instrText>
            </w:r>
            <w:r w:rsidR="00BC5862">
              <w:fldChar w:fldCharType="separate"/>
            </w:r>
            <w:r w:rsidR="00166CBA">
              <w:rPr>
                <w:noProof/>
              </w:rPr>
              <w:t>8</w:t>
            </w:r>
            <w:r w:rsidR="00BC5862">
              <w:fldChar w:fldCharType="end"/>
            </w:r>
          </w:hyperlink>
        </w:p>
        <w:p w14:paraId="680E88E4" w14:textId="72BAF2EB" w:rsidR="003A0A94" w:rsidRDefault="00FC5C8F">
          <w:pPr>
            <w:pStyle w:val="TOC1"/>
            <w:tabs>
              <w:tab w:val="left" w:pos="1260"/>
              <w:tab w:val="right" w:leader="dot" w:pos="9350"/>
            </w:tabs>
            <w:rPr>
              <w:rFonts w:cstheme="minorBidi"/>
              <w:kern w:val="2"/>
              <w:sz w:val="21"/>
              <w:lang w:eastAsia="zh-CN"/>
            </w:rPr>
          </w:pPr>
          <w:hyperlink w:anchor="_Toc68021145" w:history="1">
            <w:r w:rsidR="00BC5862">
              <w:rPr>
                <w:rStyle w:val="af4"/>
              </w:rPr>
              <w:t>三、</w:t>
            </w:r>
            <w:r w:rsidR="00BC5862">
              <w:rPr>
                <w:rFonts w:cstheme="minorBidi"/>
                <w:kern w:val="2"/>
                <w:sz w:val="21"/>
                <w:lang w:eastAsia="zh-CN"/>
              </w:rPr>
              <w:tab/>
            </w:r>
            <w:r w:rsidR="00BC5862">
              <w:rPr>
                <w:rStyle w:val="af4"/>
              </w:rPr>
              <w:t>设计依据与原则</w:t>
            </w:r>
            <w:r w:rsidR="00BC5862">
              <w:tab/>
            </w:r>
            <w:r w:rsidR="00BC5862">
              <w:fldChar w:fldCharType="begin"/>
            </w:r>
            <w:r w:rsidR="00BC5862">
              <w:instrText xml:space="preserve"> PAGEREF _Toc68021145 \h </w:instrText>
            </w:r>
            <w:r w:rsidR="00BC5862">
              <w:fldChar w:fldCharType="separate"/>
            </w:r>
            <w:r w:rsidR="00166CBA">
              <w:rPr>
                <w:noProof/>
              </w:rPr>
              <w:t>8</w:t>
            </w:r>
            <w:r w:rsidR="00BC5862">
              <w:fldChar w:fldCharType="end"/>
            </w:r>
          </w:hyperlink>
        </w:p>
        <w:p w14:paraId="10A67E6E" w14:textId="477741DC" w:rsidR="003A0A94" w:rsidRDefault="00FC5C8F">
          <w:pPr>
            <w:pStyle w:val="TOC2"/>
            <w:tabs>
              <w:tab w:val="left" w:pos="1260"/>
              <w:tab w:val="right" w:leader="dot" w:pos="9350"/>
            </w:tabs>
            <w:rPr>
              <w:rFonts w:cstheme="minorBidi"/>
              <w:kern w:val="2"/>
              <w:sz w:val="21"/>
              <w:lang w:eastAsia="zh-CN"/>
            </w:rPr>
          </w:pPr>
          <w:hyperlink w:anchor="_Toc68021146" w:history="1">
            <w:r w:rsidR="00BC5862">
              <w:rPr>
                <w:rStyle w:val="af4"/>
              </w:rPr>
              <w:t>1.</w:t>
            </w:r>
            <w:r w:rsidR="00BC5862">
              <w:rPr>
                <w:rFonts w:cstheme="minorBidi"/>
                <w:kern w:val="2"/>
                <w:sz w:val="21"/>
                <w:lang w:eastAsia="zh-CN"/>
              </w:rPr>
              <w:tab/>
            </w:r>
            <w:r w:rsidR="00BC5862">
              <w:rPr>
                <w:rStyle w:val="af4"/>
              </w:rPr>
              <w:t>项目建设参考标准及规范</w:t>
            </w:r>
            <w:r w:rsidR="00BC5862">
              <w:tab/>
            </w:r>
            <w:r w:rsidR="00BC5862">
              <w:fldChar w:fldCharType="begin"/>
            </w:r>
            <w:r w:rsidR="00BC5862">
              <w:instrText xml:space="preserve"> PAGEREF _Toc68021146 \h </w:instrText>
            </w:r>
            <w:r w:rsidR="00BC5862">
              <w:fldChar w:fldCharType="separate"/>
            </w:r>
            <w:r w:rsidR="00166CBA">
              <w:rPr>
                <w:noProof/>
              </w:rPr>
              <w:t>8</w:t>
            </w:r>
            <w:r w:rsidR="00BC5862">
              <w:fldChar w:fldCharType="end"/>
            </w:r>
          </w:hyperlink>
        </w:p>
        <w:p w14:paraId="5E4CEF24" w14:textId="713440D3" w:rsidR="003A0A94" w:rsidRDefault="00FC5C8F">
          <w:pPr>
            <w:pStyle w:val="TOC2"/>
            <w:tabs>
              <w:tab w:val="left" w:pos="1260"/>
              <w:tab w:val="right" w:leader="dot" w:pos="9350"/>
            </w:tabs>
            <w:rPr>
              <w:rFonts w:cstheme="minorBidi"/>
              <w:kern w:val="2"/>
              <w:sz w:val="21"/>
              <w:lang w:eastAsia="zh-CN"/>
            </w:rPr>
          </w:pPr>
          <w:hyperlink w:anchor="_Toc68021147" w:history="1">
            <w:r w:rsidR="00BC5862">
              <w:rPr>
                <w:rStyle w:val="af4"/>
              </w:rPr>
              <w:t>2.</w:t>
            </w:r>
            <w:r w:rsidR="00BC5862">
              <w:rPr>
                <w:rFonts w:cstheme="minorBidi"/>
                <w:kern w:val="2"/>
                <w:sz w:val="21"/>
                <w:lang w:eastAsia="zh-CN"/>
              </w:rPr>
              <w:tab/>
            </w:r>
            <w:r w:rsidR="00BC5862">
              <w:rPr>
                <w:rStyle w:val="af4"/>
              </w:rPr>
              <w:t>设计原则</w:t>
            </w:r>
            <w:r w:rsidR="00BC5862">
              <w:tab/>
            </w:r>
            <w:r w:rsidR="00BC5862">
              <w:fldChar w:fldCharType="begin"/>
            </w:r>
            <w:r w:rsidR="00BC5862">
              <w:instrText xml:space="preserve"> PAGEREF _Toc68021147 \h </w:instrText>
            </w:r>
            <w:r w:rsidR="00BC5862">
              <w:fldChar w:fldCharType="separate"/>
            </w:r>
            <w:r w:rsidR="00166CBA">
              <w:rPr>
                <w:noProof/>
              </w:rPr>
              <w:t>9</w:t>
            </w:r>
            <w:r w:rsidR="00BC5862">
              <w:fldChar w:fldCharType="end"/>
            </w:r>
          </w:hyperlink>
        </w:p>
        <w:p w14:paraId="487F2639" w14:textId="4D377F3C" w:rsidR="003A0A94" w:rsidRDefault="00FC5C8F">
          <w:pPr>
            <w:pStyle w:val="TOC3"/>
            <w:tabs>
              <w:tab w:val="left" w:pos="1260"/>
              <w:tab w:val="right" w:leader="dot" w:pos="9350"/>
            </w:tabs>
            <w:rPr>
              <w:rFonts w:cstheme="minorBidi"/>
              <w:kern w:val="2"/>
              <w:sz w:val="21"/>
              <w:lang w:eastAsia="zh-CN"/>
            </w:rPr>
          </w:pPr>
          <w:hyperlink w:anchor="_Toc68021148" w:history="1">
            <w:r w:rsidR="00BC5862">
              <w:rPr>
                <w:rStyle w:val="af4"/>
              </w:rPr>
              <w:t>2.1</w:t>
            </w:r>
            <w:r w:rsidR="00BC5862">
              <w:rPr>
                <w:rFonts w:cstheme="minorBidi"/>
                <w:kern w:val="2"/>
                <w:sz w:val="21"/>
                <w:lang w:eastAsia="zh-CN"/>
              </w:rPr>
              <w:tab/>
            </w:r>
            <w:r w:rsidR="00BC5862">
              <w:rPr>
                <w:rStyle w:val="af4"/>
              </w:rPr>
              <w:t>可靠性</w:t>
            </w:r>
            <w:r w:rsidR="00BC5862">
              <w:tab/>
            </w:r>
            <w:r w:rsidR="00BC5862">
              <w:fldChar w:fldCharType="begin"/>
            </w:r>
            <w:r w:rsidR="00BC5862">
              <w:instrText xml:space="preserve"> PAGEREF _Toc68021148 \h </w:instrText>
            </w:r>
            <w:r w:rsidR="00BC5862">
              <w:fldChar w:fldCharType="separate"/>
            </w:r>
            <w:r w:rsidR="00166CBA">
              <w:rPr>
                <w:noProof/>
              </w:rPr>
              <w:t>10</w:t>
            </w:r>
            <w:r w:rsidR="00BC5862">
              <w:fldChar w:fldCharType="end"/>
            </w:r>
          </w:hyperlink>
        </w:p>
        <w:p w14:paraId="50EA32FF" w14:textId="0D3F6F44" w:rsidR="003A0A94" w:rsidRDefault="00FC5C8F">
          <w:pPr>
            <w:pStyle w:val="TOC3"/>
            <w:tabs>
              <w:tab w:val="left" w:pos="1260"/>
              <w:tab w:val="right" w:leader="dot" w:pos="9350"/>
            </w:tabs>
            <w:rPr>
              <w:rFonts w:cstheme="minorBidi"/>
              <w:kern w:val="2"/>
              <w:sz w:val="21"/>
              <w:lang w:eastAsia="zh-CN"/>
            </w:rPr>
          </w:pPr>
          <w:hyperlink w:anchor="_Toc68021149" w:history="1">
            <w:r w:rsidR="00BC5862">
              <w:rPr>
                <w:rStyle w:val="af4"/>
              </w:rPr>
              <w:t>2.2</w:t>
            </w:r>
            <w:r w:rsidR="00BC5862">
              <w:rPr>
                <w:rFonts w:cstheme="minorBidi"/>
                <w:kern w:val="2"/>
                <w:sz w:val="21"/>
                <w:lang w:eastAsia="zh-CN"/>
              </w:rPr>
              <w:tab/>
            </w:r>
            <w:r w:rsidR="00BC5862">
              <w:rPr>
                <w:rStyle w:val="af4"/>
              </w:rPr>
              <w:t>安全性</w:t>
            </w:r>
            <w:r w:rsidR="00BC5862">
              <w:tab/>
            </w:r>
            <w:r w:rsidR="00BC5862">
              <w:fldChar w:fldCharType="begin"/>
            </w:r>
            <w:r w:rsidR="00BC5862">
              <w:instrText xml:space="preserve"> PAGEREF _Toc68021149 \h </w:instrText>
            </w:r>
            <w:r w:rsidR="00BC5862">
              <w:fldChar w:fldCharType="separate"/>
            </w:r>
            <w:r w:rsidR="00166CBA">
              <w:rPr>
                <w:noProof/>
              </w:rPr>
              <w:t>10</w:t>
            </w:r>
            <w:r w:rsidR="00BC5862">
              <w:fldChar w:fldCharType="end"/>
            </w:r>
          </w:hyperlink>
        </w:p>
        <w:p w14:paraId="43B335C1" w14:textId="6553ED80" w:rsidR="003A0A94" w:rsidRDefault="00FC5C8F">
          <w:pPr>
            <w:pStyle w:val="TOC3"/>
            <w:tabs>
              <w:tab w:val="left" w:pos="1260"/>
              <w:tab w:val="right" w:leader="dot" w:pos="9350"/>
            </w:tabs>
            <w:rPr>
              <w:rFonts w:cstheme="minorBidi"/>
              <w:kern w:val="2"/>
              <w:sz w:val="21"/>
              <w:lang w:eastAsia="zh-CN"/>
            </w:rPr>
          </w:pPr>
          <w:hyperlink w:anchor="_Toc68021150" w:history="1">
            <w:r w:rsidR="00BC5862">
              <w:rPr>
                <w:rStyle w:val="af4"/>
              </w:rPr>
              <w:t>2.3</w:t>
            </w:r>
            <w:r w:rsidR="00BC5862">
              <w:rPr>
                <w:rFonts w:cstheme="minorBidi"/>
                <w:kern w:val="2"/>
                <w:sz w:val="21"/>
                <w:lang w:eastAsia="zh-CN"/>
              </w:rPr>
              <w:tab/>
            </w:r>
            <w:r w:rsidR="00BC5862">
              <w:rPr>
                <w:rStyle w:val="af4"/>
              </w:rPr>
              <w:t>可扩展性</w:t>
            </w:r>
            <w:r w:rsidR="00BC5862">
              <w:tab/>
            </w:r>
            <w:r w:rsidR="00BC5862">
              <w:fldChar w:fldCharType="begin"/>
            </w:r>
            <w:r w:rsidR="00BC5862">
              <w:instrText xml:space="preserve"> PAGEREF _Toc68021150 \h </w:instrText>
            </w:r>
            <w:r w:rsidR="00BC5862">
              <w:fldChar w:fldCharType="separate"/>
            </w:r>
            <w:r w:rsidR="00166CBA">
              <w:rPr>
                <w:noProof/>
              </w:rPr>
              <w:t>10</w:t>
            </w:r>
            <w:r w:rsidR="00BC5862">
              <w:fldChar w:fldCharType="end"/>
            </w:r>
          </w:hyperlink>
        </w:p>
        <w:p w14:paraId="4D221424" w14:textId="1331A596" w:rsidR="003A0A94" w:rsidRDefault="00FC5C8F">
          <w:pPr>
            <w:pStyle w:val="TOC3"/>
            <w:tabs>
              <w:tab w:val="left" w:pos="1260"/>
              <w:tab w:val="right" w:leader="dot" w:pos="9350"/>
            </w:tabs>
            <w:rPr>
              <w:rFonts w:cstheme="minorBidi"/>
              <w:kern w:val="2"/>
              <w:sz w:val="21"/>
              <w:lang w:eastAsia="zh-CN"/>
            </w:rPr>
          </w:pPr>
          <w:hyperlink w:anchor="_Toc68021151" w:history="1">
            <w:r w:rsidR="00BC5862">
              <w:rPr>
                <w:rStyle w:val="af4"/>
              </w:rPr>
              <w:t>2.4</w:t>
            </w:r>
            <w:r w:rsidR="00BC5862">
              <w:rPr>
                <w:rFonts w:cstheme="minorBidi"/>
                <w:kern w:val="2"/>
                <w:sz w:val="21"/>
                <w:lang w:eastAsia="zh-CN"/>
              </w:rPr>
              <w:tab/>
            </w:r>
            <w:r w:rsidR="00BC5862">
              <w:rPr>
                <w:rStyle w:val="af4"/>
              </w:rPr>
              <w:t>先进性</w:t>
            </w:r>
            <w:r w:rsidR="00BC5862">
              <w:tab/>
            </w:r>
            <w:r w:rsidR="00BC5862">
              <w:fldChar w:fldCharType="begin"/>
            </w:r>
            <w:r w:rsidR="00BC5862">
              <w:instrText xml:space="preserve"> PAGEREF _Toc68021151 \h </w:instrText>
            </w:r>
            <w:r w:rsidR="00BC5862">
              <w:fldChar w:fldCharType="separate"/>
            </w:r>
            <w:r w:rsidR="00166CBA">
              <w:rPr>
                <w:noProof/>
              </w:rPr>
              <w:t>10</w:t>
            </w:r>
            <w:r w:rsidR="00BC5862">
              <w:fldChar w:fldCharType="end"/>
            </w:r>
          </w:hyperlink>
        </w:p>
        <w:p w14:paraId="2F6B798D" w14:textId="02C0A9CA" w:rsidR="003A0A94" w:rsidRDefault="00FC5C8F">
          <w:pPr>
            <w:pStyle w:val="TOC3"/>
            <w:tabs>
              <w:tab w:val="left" w:pos="1260"/>
              <w:tab w:val="right" w:leader="dot" w:pos="9350"/>
            </w:tabs>
            <w:rPr>
              <w:rFonts w:cstheme="minorBidi"/>
              <w:kern w:val="2"/>
              <w:sz w:val="21"/>
              <w:lang w:eastAsia="zh-CN"/>
            </w:rPr>
          </w:pPr>
          <w:hyperlink w:anchor="_Toc68021152" w:history="1">
            <w:r w:rsidR="00BC5862">
              <w:rPr>
                <w:rStyle w:val="af4"/>
              </w:rPr>
              <w:t>2.5</w:t>
            </w:r>
            <w:r w:rsidR="00BC5862">
              <w:rPr>
                <w:rFonts w:cstheme="minorBidi"/>
                <w:kern w:val="2"/>
                <w:sz w:val="21"/>
                <w:lang w:eastAsia="zh-CN"/>
              </w:rPr>
              <w:tab/>
            </w:r>
            <w:r w:rsidR="00BC5862">
              <w:rPr>
                <w:rStyle w:val="af4"/>
              </w:rPr>
              <w:t>实用性</w:t>
            </w:r>
            <w:r w:rsidR="00BC5862">
              <w:tab/>
            </w:r>
            <w:r w:rsidR="00BC5862">
              <w:fldChar w:fldCharType="begin"/>
            </w:r>
            <w:r w:rsidR="00BC5862">
              <w:instrText xml:space="preserve"> PAGEREF _Toc68021152 \h </w:instrText>
            </w:r>
            <w:r w:rsidR="00BC5862">
              <w:fldChar w:fldCharType="separate"/>
            </w:r>
            <w:r w:rsidR="00166CBA">
              <w:rPr>
                <w:noProof/>
              </w:rPr>
              <w:t>10</w:t>
            </w:r>
            <w:r w:rsidR="00BC5862">
              <w:fldChar w:fldCharType="end"/>
            </w:r>
          </w:hyperlink>
        </w:p>
        <w:p w14:paraId="4922F335" w14:textId="559E29E0" w:rsidR="003A0A94" w:rsidRDefault="00FC5C8F">
          <w:pPr>
            <w:pStyle w:val="TOC3"/>
            <w:tabs>
              <w:tab w:val="left" w:pos="1260"/>
              <w:tab w:val="right" w:leader="dot" w:pos="9350"/>
            </w:tabs>
            <w:rPr>
              <w:rFonts w:cstheme="minorBidi"/>
              <w:kern w:val="2"/>
              <w:sz w:val="21"/>
              <w:lang w:eastAsia="zh-CN"/>
            </w:rPr>
          </w:pPr>
          <w:hyperlink w:anchor="_Toc68021153" w:history="1">
            <w:r w:rsidR="00BC5862">
              <w:rPr>
                <w:rStyle w:val="af4"/>
              </w:rPr>
              <w:t>2.6</w:t>
            </w:r>
            <w:r w:rsidR="00BC5862">
              <w:rPr>
                <w:rFonts w:cstheme="minorBidi"/>
                <w:kern w:val="2"/>
                <w:sz w:val="21"/>
                <w:lang w:eastAsia="zh-CN"/>
              </w:rPr>
              <w:tab/>
            </w:r>
            <w:r w:rsidR="00BC5862">
              <w:rPr>
                <w:rStyle w:val="af4"/>
              </w:rPr>
              <w:t>可维护性</w:t>
            </w:r>
            <w:r w:rsidR="00BC5862">
              <w:tab/>
            </w:r>
            <w:r w:rsidR="00BC5862">
              <w:fldChar w:fldCharType="begin"/>
            </w:r>
            <w:r w:rsidR="00BC5862">
              <w:instrText xml:space="preserve"> PAGEREF _Toc68021153 \h </w:instrText>
            </w:r>
            <w:r w:rsidR="00BC5862">
              <w:fldChar w:fldCharType="separate"/>
            </w:r>
            <w:r w:rsidR="00166CBA">
              <w:rPr>
                <w:noProof/>
              </w:rPr>
              <w:t>11</w:t>
            </w:r>
            <w:r w:rsidR="00BC5862">
              <w:fldChar w:fldCharType="end"/>
            </w:r>
          </w:hyperlink>
        </w:p>
        <w:p w14:paraId="5CD9220D" w14:textId="72D704B1" w:rsidR="003A0A94" w:rsidRDefault="00FC5C8F">
          <w:pPr>
            <w:pStyle w:val="TOC3"/>
            <w:tabs>
              <w:tab w:val="left" w:pos="1260"/>
              <w:tab w:val="right" w:leader="dot" w:pos="9350"/>
            </w:tabs>
            <w:rPr>
              <w:rFonts w:cstheme="minorBidi"/>
              <w:kern w:val="2"/>
              <w:sz w:val="21"/>
              <w:lang w:eastAsia="zh-CN"/>
            </w:rPr>
          </w:pPr>
          <w:hyperlink w:anchor="_Toc68021154" w:history="1">
            <w:r w:rsidR="00BC5862">
              <w:rPr>
                <w:rStyle w:val="af4"/>
              </w:rPr>
              <w:t>2.7</w:t>
            </w:r>
            <w:r w:rsidR="00BC5862">
              <w:rPr>
                <w:rFonts w:cstheme="minorBidi"/>
                <w:kern w:val="2"/>
                <w:sz w:val="21"/>
                <w:lang w:eastAsia="zh-CN"/>
              </w:rPr>
              <w:tab/>
            </w:r>
            <w:r w:rsidR="00BC5862">
              <w:rPr>
                <w:rStyle w:val="af4"/>
              </w:rPr>
              <w:t>标准化和开放性</w:t>
            </w:r>
            <w:r w:rsidR="00BC5862">
              <w:tab/>
            </w:r>
            <w:r w:rsidR="00BC5862">
              <w:fldChar w:fldCharType="begin"/>
            </w:r>
            <w:r w:rsidR="00BC5862">
              <w:instrText xml:space="preserve"> PAGEREF _Toc68021154 \h </w:instrText>
            </w:r>
            <w:r w:rsidR="00BC5862">
              <w:fldChar w:fldCharType="separate"/>
            </w:r>
            <w:r w:rsidR="00166CBA">
              <w:rPr>
                <w:noProof/>
              </w:rPr>
              <w:t>11</w:t>
            </w:r>
            <w:r w:rsidR="00BC5862">
              <w:fldChar w:fldCharType="end"/>
            </w:r>
          </w:hyperlink>
        </w:p>
        <w:p w14:paraId="10FC38D9" w14:textId="3C2B8CEB" w:rsidR="003A0A94" w:rsidRDefault="00FC5C8F">
          <w:pPr>
            <w:pStyle w:val="TOC3"/>
            <w:tabs>
              <w:tab w:val="left" w:pos="1260"/>
              <w:tab w:val="right" w:leader="dot" w:pos="9350"/>
            </w:tabs>
            <w:rPr>
              <w:rFonts w:cstheme="minorBidi"/>
              <w:kern w:val="2"/>
              <w:sz w:val="21"/>
              <w:lang w:eastAsia="zh-CN"/>
            </w:rPr>
          </w:pPr>
          <w:hyperlink w:anchor="_Toc68021155" w:history="1">
            <w:r w:rsidR="00BC5862">
              <w:rPr>
                <w:rStyle w:val="af4"/>
              </w:rPr>
              <w:t>2.8</w:t>
            </w:r>
            <w:r w:rsidR="00BC5862">
              <w:rPr>
                <w:rFonts w:cstheme="minorBidi"/>
                <w:kern w:val="2"/>
                <w:sz w:val="21"/>
                <w:lang w:eastAsia="zh-CN"/>
              </w:rPr>
              <w:tab/>
            </w:r>
            <w:r w:rsidR="00BC5862">
              <w:rPr>
                <w:rStyle w:val="af4"/>
              </w:rPr>
              <w:t>模块化</w:t>
            </w:r>
            <w:r w:rsidR="00BC5862">
              <w:tab/>
            </w:r>
            <w:r w:rsidR="00BC5862">
              <w:fldChar w:fldCharType="begin"/>
            </w:r>
            <w:r w:rsidR="00BC5862">
              <w:instrText xml:space="preserve"> PAGEREF _Toc68021155 \h </w:instrText>
            </w:r>
            <w:r w:rsidR="00BC5862">
              <w:fldChar w:fldCharType="separate"/>
            </w:r>
            <w:r w:rsidR="00166CBA">
              <w:rPr>
                <w:noProof/>
              </w:rPr>
              <w:t>11</w:t>
            </w:r>
            <w:r w:rsidR="00BC5862">
              <w:fldChar w:fldCharType="end"/>
            </w:r>
          </w:hyperlink>
        </w:p>
        <w:p w14:paraId="371D946E" w14:textId="742E3E5A" w:rsidR="003A0A94" w:rsidRDefault="00FC5C8F">
          <w:pPr>
            <w:pStyle w:val="TOC3"/>
            <w:tabs>
              <w:tab w:val="left" w:pos="1260"/>
              <w:tab w:val="right" w:leader="dot" w:pos="9350"/>
            </w:tabs>
            <w:rPr>
              <w:rFonts w:cstheme="minorBidi"/>
              <w:kern w:val="2"/>
              <w:sz w:val="21"/>
              <w:lang w:eastAsia="zh-CN"/>
            </w:rPr>
          </w:pPr>
          <w:hyperlink w:anchor="_Toc68021156" w:history="1">
            <w:r w:rsidR="00BC5862">
              <w:rPr>
                <w:rStyle w:val="af4"/>
              </w:rPr>
              <w:t>2.9</w:t>
            </w:r>
            <w:r w:rsidR="00BC5862">
              <w:rPr>
                <w:rFonts w:cstheme="minorBidi"/>
                <w:kern w:val="2"/>
                <w:sz w:val="21"/>
                <w:lang w:eastAsia="zh-CN"/>
              </w:rPr>
              <w:tab/>
            </w:r>
            <w:r w:rsidR="00BC5862">
              <w:rPr>
                <w:rStyle w:val="af4"/>
              </w:rPr>
              <w:t>网络设备的互连性</w:t>
            </w:r>
            <w:r w:rsidR="00BC5862">
              <w:tab/>
            </w:r>
            <w:r w:rsidR="00BC5862">
              <w:fldChar w:fldCharType="begin"/>
            </w:r>
            <w:r w:rsidR="00BC5862">
              <w:instrText xml:space="preserve"> PAGEREF _Toc68021156 \h </w:instrText>
            </w:r>
            <w:r w:rsidR="00BC5862">
              <w:fldChar w:fldCharType="separate"/>
            </w:r>
            <w:r w:rsidR="00166CBA">
              <w:rPr>
                <w:noProof/>
              </w:rPr>
              <w:t>11</w:t>
            </w:r>
            <w:r w:rsidR="00BC5862">
              <w:fldChar w:fldCharType="end"/>
            </w:r>
          </w:hyperlink>
        </w:p>
        <w:p w14:paraId="04D41143" w14:textId="7C45F199" w:rsidR="003A0A94" w:rsidRDefault="00FC5C8F">
          <w:pPr>
            <w:pStyle w:val="TOC3"/>
            <w:tabs>
              <w:tab w:val="left" w:pos="1260"/>
              <w:tab w:val="right" w:leader="dot" w:pos="9350"/>
            </w:tabs>
            <w:rPr>
              <w:rFonts w:cstheme="minorBidi"/>
              <w:kern w:val="2"/>
              <w:sz w:val="21"/>
              <w:lang w:eastAsia="zh-CN"/>
            </w:rPr>
          </w:pPr>
          <w:hyperlink w:anchor="_Toc68021157" w:history="1">
            <w:r w:rsidR="00BC5862">
              <w:rPr>
                <w:rStyle w:val="af4"/>
              </w:rPr>
              <w:t>2.10</w:t>
            </w:r>
            <w:r w:rsidR="00BC5862">
              <w:rPr>
                <w:rFonts w:cstheme="minorBidi"/>
                <w:kern w:val="2"/>
                <w:sz w:val="21"/>
                <w:lang w:eastAsia="zh-CN"/>
              </w:rPr>
              <w:tab/>
            </w:r>
            <w:r w:rsidR="00BC5862">
              <w:rPr>
                <w:rStyle w:val="af4"/>
              </w:rPr>
              <w:t>人性化服务</w:t>
            </w:r>
            <w:r w:rsidR="00BC5862">
              <w:tab/>
            </w:r>
            <w:r w:rsidR="00BC5862">
              <w:fldChar w:fldCharType="begin"/>
            </w:r>
            <w:r w:rsidR="00BC5862">
              <w:instrText xml:space="preserve"> PAGEREF _Toc68021157 \h </w:instrText>
            </w:r>
            <w:r w:rsidR="00BC5862">
              <w:fldChar w:fldCharType="separate"/>
            </w:r>
            <w:r w:rsidR="00166CBA">
              <w:rPr>
                <w:noProof/>
              </w:rPr>
              <w:t>11</w:t>
            </w:r>
            <w:r w:rsidR="00BC5862">
              <w:fldChar w:fldCharType="end"/>
            </w:r>
          </w:hyperlink>
        </w:p>
        <w:p w14:paraId="56A6EDE3" w14:textId="4F183B64" w:rsidR="003A0A94" w:rsidRDefault="00FC5C8F">
          <w:pPr>
            <w:pStyle w:val="TOC1"/>
            <w:tabs>
              <w:tab w:val="left" w:pos="1260"/>
              <w:tab w:val="right" w:leader="dot" w:pos="9350"/>
            </w:tabs>
            <w:rPr>
              <w:rFonts w:cstheme="minorBidi"/>
              <w:kern w:val="2"/>
              <w:sz w:val="21"/>
              <w:lang w:eastAsia="zh-CN"/>
            </w:rPr>
          </w:pPr>
          <w:hyperlink w:anchor="_Toc68021158" w:history="1">
            <w:r w:rsidR="00BC5862">
              <w:rPr>
                <w:rStyle w:val="af4"/>
              </w:rPr>
              <w:t>四、</w:t>
            </w:r>
            <w:r w:rsidR="00BC5862">
              <w:rPr>
                <w:rFonts w:cstheme="minorBidi"/>
                <w:kern w:val="2"/>
                <w:sz w:val="21"/>
                <w:lang w:eastAsia="zh-CN"/>
              </w:rPr>
              <w:tab/>
            </w:r>
            <w:r w:rsidR="00BC5862">
              <w:rPr>
                <w:rStyle w:val="af4"/>
              </w:rPr>
              <w:t>系统总体设计</w:t>
            </w:r>
            <w:r w:rsidR="00BC5862">
              <w:tab/>
            </w:r>
            <w:r w:rsidR="00BC5862">
              <w:fldChar w:fldCharType="begin"/>
            </w:r>
            <w:r w:rsidR="00BC5862">
              <w:instrText xml:space="preserve"> PAGEREF _Toc68021158 \h </w:instrText>
            </w:r>
            <w:r w:rsidR="00BC5862">
              <w:fldChar w:fldCharType="separate"/>
            </w:r>
            <w:r w:rsidR="00166CBA">
              <w:rPr>
                <w:noProof/>
              </w:rPr>
              <w:t>12</w:t>
            </w:r>
            <w:r w:rsidR="00BC5862">
              <w:fldChar w:fldCharType="end"/>
            </w:r>
          </w:hyperlink>
        </w:p>
        <w:p w14:paraId="5D01004B" w14:textId="1B71D2CD" w:rsidR="003A0A94" w:rsidRDefault="00FC5C8F">
          <w:pPr>
            <w:pStyle w:val="TOC2"/>
            <w:tabs>
              <w:tab w:val="left" w:pos="1260"/>
              <w:tab w:val="right" w:leader="dot" w:pos="9350"/>
            </w:tabs>
            <w:rPr>
              <w:rFonts w:cstheme="minorBidi"/>
              <w:kern w:val="2"/>
              <w:sz w:val="21"/>
              <w:lang w:eastAsia="zh-CN"/>
            </w:rPr>
          </w:pPr>
          <w:hyperlink w:anchor="_Toc68021159" w:history="1">
            <w:r w:rsidR="00BC5862">
              <w:rPr>
                <w:rStyle w:val="af4"/>
              </w:rPr>
              <w:t>1.</w:t>
            </w:r>
            <w:r w:rsidR="00BC5862">
              <w:rPr>
                <w:rFonts w:cstheme="minorBidi"/>
                <w:kern w:val="2"/>
                <w:sz w:val="21"/>
                <w:lang w:eastAsia="zh-CN"/>
              </w:rPr>
              <w:tab/>
            </w:r>
            <w:r w:rsidR="00BC5862">
              <w:rPr>
                <w:rStyle w:val="af4"/>
              </w:rPr>
              <w:t>总体设计要求</w:t>
            </w:r>
            <w:r w:rsidR="00BC5862">
              <w:tab/>
            </w:r>
            <w:r w:rsidR="00BC5862">
              <w:fldChar w:fldCharType="begin"/>
            </w:r>
            <w:r w:rsidR="00BC5862">
              <w:instrText xml:space="preserve"> PAGEREF _Toc68021159 \h </w:instrText>
            </w:r>
            <w:r w:rsidR="00BC5862">
              <w:fldChar w:fldCharType="separate"/>
            </w:r>
            <w:r w:rsidR="00166CBA">
              <w:rPr>
                <w:noProof/>
              </w:rPr>
              <w:t>12</w:t>
            </w:r>
            <w:r w:rsidR="00BC5862">
              <w:fldChar w:fldCharType="end"/>
            </w:r>
          </w:hyperlink>
        </w:p>
        <w:p w14:paraId="0A752D7E" w14:textId="2F3831D4" w:rsidR="003A0A94" w:rsidRDefault="00FC5C8F">
          <w:pPr>
            <w:pStyle w:val="TOC2"/>
            <w:tabs>
              <w:tab w:val="left" w:pos="1260"/>
              <w:tab w:val="right" w:leader="dot" w:pos="9350"/>
            </w:tabs>
            <w:rPr>
              <w:rFonts w:cstheme="minorBidi"/>
              <w:kern w:val="2"/>
              <w:sz w:val="21"/>
              <w:lang w:eastAsia="zh-CN"/>
            </w:rPr>
          </w:pPr>
          <w:hyperlink w:anchor="_Toc68021160" w:history="1">
            <w:r w:rsidR="00BC5862">
              <w:rPr>
                <w:rStyle w:val="af4"/>
              </w:rPr>
              <w:t>2.</w:t>
            </w:r>
            <w:r w:rsidR="00BC5862">
              <w:rPr>
                <w:rFonts w:cstheme="minorBidi"/>
                <w:kern w:val="2"/>
                <w:sz w:val="21"/>
                <w:lang w:eastAsia="zh-CN"/>
              </w:rPr>
              <w:tab/>
            </w:r>
            <w:r w:rsidR="00BC5862">
              <w:rPr>
                <w:rStyle w:val="af4"/>
              </w:rPr>
              <w:t>软件架构</w:t>
            </w:r>
            <w:r w:rsidR="00BC5862">
              <w:tab/>
            </w:r>
            <w:r w:rsidR="00BC5862">
              <w:fldChar w:fldCharType="begin"/>
            </w:r>
            <w:r w:rsidR="00BC5862">
              <w:instrText xml:space="preserve"> PAGEREF _Toc68021160 \h </w:instrText>
            </w:r>
            <w:r w:rsidR="00BC5862">
              <w:fldChar w:fldCharType="separate"/>
            </w:r>
            <w:r w:rsidR="00166CBA">
              <w:rPr>
                <w:noProof/>
              </w:rPr>
              <w:t>14</w:t>
            </w:r>
            <w:r w:rsidR="00BC5862">
              <w:fldChar w:fldCharType="end"/>
            </w:r>
          </w:hyperlink>
        </w:p>
        <w:p w14:paraId="4C5EF1FF" w14:textId="36B292C9" w:rsidR="003A0A94" w:rsidRDefault="00FC5C8F">
          <w:pPr>
            <w:pStyle w:val="TOC2"/>
            <w:tabs>
              <w:tab w:val="right" w:leader="dot" w:pos="9350"/>
            </w:tabs>
            <w:rPr>
              <w:rFonts w:cstheme="minorBidi"/>
              <w:kern w:val="2"/>
              <w:sz w:val="21"/>
              <w:lang w:eastAsia="zh-CN"/>
            </w:rPr>
          </w:pPr>
          <w:hyperlink w:anchor="_Toc68021161" w:history="1">
            <w:r w:rsidR="00BC5862">
              <w:tab/>
            </w:r>
            <w:r w:rsidR="00BC5862">
              <w:fldChar w:fldCharType="begin"/>
            </w:r>
            <w:r w:rsidR="00BC5862">
              <w:instrText xml:space="preserve"> PAGEREF _Toc68021161 \h </w:instrText>
            </w:r>
            <w:r w:rsidR="00BC5862">
              <w:fldChar w:fldCharType="separate"/>
            </w:r>
            <w:r w:rsidR="00166CBA">
              <w:rPr>
                <w:noProof/>
              </w:rPr>
              <w:t>14</w:t>
            </w:r>
            <w:r w:rsidR="00BC5862">
              <w:fldChar w:fldCharType="end"/>
            </w:r>
          </w:hyperlink>
        </w:p>
        <w:p w14:paraId="71769874" w14:textId="0F1754ED" w:rsidR="003A0A94" w:rsidRDefault="00FC5C8F">
          <w:pPr>
            <w:pStyle w:val="TOC2"/>
            <w:tabs>
              <w:tab w:val="left" w:pos="1260"/>
              <w:tab w:val="right" w:leader="dot" w:pos="9350"/>
            </w:tabs>
            <w:rPr>
              <w:rFonts w:cstheme="minorBidi"/>
              <w:kern w:val="2"/>
              <w:sz w:val="21"/>
              <w:lang w:eastAsia="zh-CN"/>
            </w:rPr>
          </w:pPr>
          <w:hyperlink w:anchor="_Toc68021162" w:history="1">
            <w:r w:rsidR="00BC5862">
              <w:rPr>
                <w:rStyle w:val="af4"/>
              </w:rPr>
              <w:t>3.</w:t>
            </w:r>
            <w:r w:rsidR="00BC5862">
              <w:rPr>
                <w:rFonts w:cstheme="minorBidi"/>
                <w:kern w:val="2"/>
                <w:sz w:val="21"/>
                <w:lang w:eastAsia="zh-CN"/>
              </w:rPr>
              <w:tab/>
            </w:r>
            <w:r w:rsidR="00BC5862">
              <w:rPr>
                <w:rStyle w:val="af4"/>
              </w:rPr>
              <w:t>服务器网络拓扑结构</w:t>
            </w:r>
            <w:r w:rsidR="00BC5862">
              <w:tab/>
            </w:r>
            <w:r w:rsidR="00BC5862">
              <w:fldChar w:fldCharType="begin"/>
            </w:r>
            <w:r w:rsidR="00BC5862">
              <w:instrText xml:space="preserve"> PAGEREF _Toc68021162 \h </w:instrText>
            </w:r>
            <w:r w:rsidR="00BC5862">
              <w:fldChar w:fldCharType="separate"/>
            </w:r>
            <w:r w:rsidR="00166CBA">
              <w:rPr>
                <w:noProof/>
              </w:rPr>
              <w:t>14</w:t>
            </w:r>
            <w:r w:rsidR="00BC5862">
              <w:fldChar w:fldCharType="end"/>
            </w:r>
          </w:hyperlink>
        </w:p>
        <w:p w14:paraId="6DC38BA8" w14:textId="64592EB9" w:rsidR="003A0A94" w:rsidRDefault="00FC5C8F">
          <w:pPr>
            <w:pStyle w:val="TOC2"/>
            <w:tabs>
              <w:tab w:val="right" w:leader="dot" w:pos="9350"/>
            </w:tabs>
            <w:rPr>
              <w:rFonts w:cstheme="minorBidi"/>
              <w:kern w:val="2"/>
              <w:sz w:val="21"/>
              <w:lang w:eastAsia="zh-CN"/>
            </w:rPr>
          </w:pPr>
          <w:hyperlink w:anchor="_Toc68021163" w:history="1">
            <w:r w:rsidR="00BC5862">
              <w:tab/>
            </w:r>
            <w:r w:rsidR="00BC5862">
              <w:fldChar w:fldCharType="begin"/>
            </w:r>
            <w:r w:rsidR="00BC5862">
              <w:instrText xml:space="preserve"> PAGEREF _Toc68021163 \h </w:instrText>
            </w:r>
            <w:r w:rsidR="00BC5862">
              <w:fldChar w:fldCharType="separate"/>
            </w:r>
            <w:r w:rsidR="00166CBA">
              <w:rPr>
                <w:noProof/>
              </w:rPr>
              <w:t>14</w:t>
            </w:r>
            <w:r w:rsidR="00BC5862">
              <w:fldChar w:fldCharType="end"/>
            </w:r>
          </w:hyperlink>
        </w:p>
        <w:p w14:paraId="01D18D11" w14:textId="76F72536" w:rsidR="003A0A94" w:rsidRDefault="00FC5C8F">
          <w:pPr>
            <w:pStyle w:val="TOC3"/>
            <w:tabs>
              <w:tab w:val="left" w:pos="1260"/>
              <w:tab w:val="right" w:leader="dot" w:pos="9350"/>
            </w:tabs>
            <w:rPr>
              <w:rFonts w:cstheme="minorBidi"/>
              <w:kern w:val="2"/>
              <w:sz w:val="21"/>
              <w:lang w:eastAsia="zh-CN"/>
            </w:rPr>
          </w:pPr>
          <w:hyperlink w:anchor="_Toc68021164" w:history="1">
            <w:r w:rsidR="00BC5862">
              <w:rPr>
                <w:rStyle w:val="af4"/>
              </w:rPr>
              <w:t>3.1</w:t>
            </w:r>
            <w:r w:rsidR="00BC5862">
              <w:rPr>
                <w:rFonts w:cstheme="minorBidi"/>
                <w:kern w:val="2"/>
                <w:sz w:val="21"/>
                <w:lang w:eastAsia="zh-CN"/>
              </w:rPr>
              <w:tab/>
            </w:r>
            <w:r w:rsidR="00BC5862">
              <w:rPr>
                <w:rStyle w:val="af4"/>
              </w:rPr>
              <w:t>软件性能：</w:t>
            </w:r>
            <w:r w:rsidR="00BC5862">
              <w:tab/>
            </w:r>
            <w:r w:rsidR="00BC5862">
              <w:fldChar w:fldCharType="begin"/>
            </w:r>
            <w:r w:rsidR="00BC5862">
              <w:instrText xml:space="preserve"> PAGEREF _Toc68021164 \h </w:instrText>
            </w:r>
            <w:r w:rsidR="00BC5862">
              <w:fldChar w:fldCharType="separate"/>
            </w:r>
            <w:r w:rsidR="00166CBA">
              <w:rPr>
                <w:noProof/>
              </w:rPr>
              <w:t>15</w:t>
            </w:r>
            <w:r w:rsidR="00BC5862">
              <w:fldChar w:fldCharType="end"/>
            </w:r>
          </w:hyperlink>
        </w:p>
        <w:p w14:paraId="5F1D8157" w14:textId="0A8BC9D6" w:rsidR="003A0A94" w:rsidRDefault="00FC5C8F">
          <w:pPr>
            <w:pStyle w:val="TOC3"/>
            <w:tabs>
              <w:tab w:val="left" w:pos="1260"/>
              <w:tab w:val="right" w:leader="dot" w:pos="9350"/>
            </w:tabs>
            <w:rPr>
              <w:rFonts w:cstheme="minorBidi"/>
              <w:kern w:val="2"/>
              <w:sz w:val="21"/>
              <w:lang w:eastAsia="zh-CN"/>
            </w:rPr>
          </w:pPr>
          <w:hyperlink w:anchor="_Toc68021165" w:history="1">
            <w:r w:rsidR="00BC5862">
              <w:rPr>
                <w:rStyle w:val="af4"/>
              </w:rPr>
              <w:t>3.2</w:t>
            </w:r>
            <w:r w:rsidR="00BC5862">
              <w:rPr>
                <w:rFonts w:cstheme="minorBidi"/>
                <w:kern w:val="2"/>
                <w:sz w:val="21"/>
                <w:lang w:eastAsia="zh-CN"/>
              </w:rPr>
              <w:tab/>
            </w:r>
            <w:r w:rsidR="00BC5862">
              <w:rPr>
                <w:rStyle w:val="af4"/>
              </w:rPr>
              <w:t>服务器性能：</w:t>
            </w:r>
            <w:r w:rsidR="00BC5862">
              <w:tab/>
            </w:r>
            <w:r w:rsidR="00BC5862">
              <w:fldChar w:fldCharType="begin"/>
            </w:r>
            <w:r w:rsidR="00BC5862">
              <w:instrText xml:space="preserve"> PAGEREF _Toc68021165 \h </w:instrText>
            </w:r>
            <w:r w:rsidR="00BC5862">
              <w:fldChar w:fldCharType="separate"/>
            </w:r>
            <w:r w:rsidR="00166CBA">
              <w:rPr>
                <w:noProof/>
              </w:rPr>
              <w:t>15</w:t>
            </w:r>
            <w:r w:rsidR="00BC5862">
              <w:fldChar w:fldCharType="end"/>
            </w:r>
          </w:hyperlink>
        </w:p>
        <w:p w14:paraId="09F7E158" w14:textId="115DD348" w:rsidR="003A0A94" w:rsidRDefault="00FC5C8F">
          <w:pPr>
            <w:pStyle w:val="TOC3"/>
            <w:tabs>
              <w:tab w:val="left" w:pos="1260"/>
              <w:tab w:val="right" w:leader="dot" w:pos="9350"/>
            </w:tabs>
            <w:rPr>
              <w:rFonts w:cstheme="minorBidi"/>
              <w:kern w:val="2"/>
              <w:sz w:val="21"/>
              <w:lang w:eastAsia="zh-CN"/>
            </w:rPr>
          </w:pPr>
          <w:hyperlink w:anchor="_Toc68021166" w:history="1">
            <w:r w:rsidR="00BC5862">
              <w:rPr>
                <w:rStyle w:val="af4"/>
              </w:rPr>
              <w:t>3.3</w:t>
            </w:r>
            <w:r w:rsidR="00BC5862">
              <w:rPr>
                <w:rFonts w:cstheme="minorBidi"/>
                <w:kern w:val="2"/>
                <w:sz w:val="21"/>
                <w:lang w:eastAsia="zh-CN"/>
              </w:rPr>
              <w:tab/>
            </w:r>
            <w:r w:rsidR="00BC5862">
              <w:rPr>
                <w:rStyle w:val="af4"/>
              </w:rPr>
              <w:t>服务器配置：</w:t>
            </w:r>
            <w:r w:rsidR="00BC5862">
              <w:tab/>
            </w:r>
            <w:r w:rsidR="00BC5862">
              <w:fldChar w:fldCharType="begin"/>
            </w:r>
            <w:r w:rsidR="00BC5862">
              <w:instrText xml:space="preserve"> PAGEREF _Toc68021166 \h </w:instrText>
            </w:r>
            <w:r w:rsidR="00BC5862">
              <w:fldChar w:fldCharType="separate"/>
            </w:r>
            <w:r w:rsidR="00166CBA">
              <w:rPr>
                <w:noProof/>
              </w:rPr>
              <w:t>15</w:t>
            </w:r>
            <w:r w:rsidR="00BC5862">
              <w:fldChar w:fldCharType="end"/>
            </w:r>
          </w:hyperlink>
        </w:p>
        <w:p w14:paraId="058CA552" w14:textId="4319232F" w:rsidR="003A0A94" w:rsidRDefault="00FC5C8F">
          <w:pPr>
            <w:pStyle w:val="TOC1"/>
            <w:tabs>
              <w:tab w:val="left" w:pos="1260"/>
              <w:tab w:val="right" w:leader="dot" w:pos="9350"/>
            </w:tabs>
            <w:rPr>
              <w:rFonts w:cstheme="minorBidi"/>
              <w:kern w:val="2"/>
              <w:sz w:val="21"/>
              <w:lang w:eastAsia="zh-CN"/>
            </w:rPr>
          </w:pPr>
          <w:hyperlink w:anchor="_Toc68021167" w:history="1">
            <w:r w:rsidR="00BC5862">
              <w:rPr>
                <w:rStyle w:val="af4"/>
              </w:rPr>
              <w:t>五、</w:t>
            </w:r>
            <w:r w:rsidR="00BC5862">
              <w:rPr>
                <w:rFonts w:cstheme="minorBidi"/>
                <w:kern w:val="2"/>
                <w:sz w:val="21"/>
                <w:lang w:eastAsia="zh-CN"/>
              </w:rPr>
              <w:tab/>
            </w:r>
            <w:r w:rsidR="00BC5862">
              <w:rPr>
                <w:rStyle w:val="af4"/>
              </w:rPr>
              <w:t>系统功能设计</w:t>
            </w:r>
            <w:r w:rsidR="00BC5862">
              <w:tab/>
            </w:r>
            <w:r w:rsidR="00BC5862">
              <w:fldChar w:fldCharType="begin"/>
            </w:r>
            <w:r w:rsidR="00BC5862">
              <w:instrText xml:space="preserve"> PAGEREF _Toc68021167 \h </w:instrText>
            </w:r>
            <w:r w:rsidR="00BC5862">
              <w:fldChar w:fldCharType="separate"/>
            </w:r>
            <w:r w:rsidR="00166CBA">
              <w:rPr>
                <w:noProof/>
              </w:rPr>
              <w:t>16</w:t>
            </w:r>
            <w:r w:rsidR="00BC5862">
              <w:fldChar w:fldCharType="end"/>
            </w:r>
          </w:hyperlink>
        </w:p>
        <w:p w14:paraId="7FAEDEAD" w14:textId="3FF4D042" w:rsidR="003A0A94" w:rsidRDefault="00FC5C8F">
          <w:pPr>
            <w:pStyle w:val="TOC2"/>
            <w:tabs>
              <w:tab w:val="left" w:pos="1260"/>
              <w:tab w:val="right" w:leader="dot" w:pos="9350"/>
            </w:tabs>
            <w:rPr>
              <w:rFonts w:cstheme="minorBidi"/>
              <w:kern w:val="2"/>
              <w:sz w:val="21"/>
              <w:lang w:eastAsia="zh-CN"/>
            </w:rPr>
          </w:pPr>
          <w:hyperlink w:anchor="_Toc68021168" w:history="1">
            <w:r w:rsidR="00BC5862">
              <w:rPr>
                <w:rStyle w:val="af4"/>
              </w:rPr>
              <w:t>1.</w:t>
            </w:r>
            <w:r w:rsidR="00BC5862">
              <w:rPr>
                <w:rFonts w:cstheme="minorBidi"/>
                <w:kern w:val="2"/>
                <w:sz w:val="21"/>
                <w:lang w:eastAsia="zh-CN"/>
              </w:rPr>
              <w:tab/>
            </w:r>
            <w:r w:rsidR="00BC5862">
              <w:rPr>
                <w:rStyle w:val="af4"/>
              </w:rPr>
              <w:t>系统功能模块及清单</w:t>
            </w:r>
            <w:r w:rsidR="00BC5862">
              <w:tab/>
            </w:r>
            <w:r w:rsidR="00BC5862">
              <w:fldChar w:fldCharType="begin"/>
            </w:r>
            <w:r w:rsidR="00BC5862">
              <w:instrText xml:space="preserve"> PAGEREF _Toc68021168 \h </w:instrText>
            </w:r>
            <w:r w:rsidR="00BC5862">
              <w:fldChar w:fldCharType="separate"/>
            </w:r>
            <w:r w:rsidR="00166CBA">
              <w:rPr>
                <w:noProof/>
              </w:rPr>
              <w:t>16</w:t>
            </w:r>
            <w:r w:rsidR="00BC5862">
              <w:fldChar w:fldCharType="end"/>
            </w:r>
          </w:hyperlink>
        </w:p>
        <w:p w14:paraId="72A19346" w14:textId="76278966" w:rsidR="003A0A94" w:rsidRDefault="00FC5C8F">
          <w:pPr>
            <w:pStyle w:val="TOC1"/>
            <w:tabs>
              <w:tab w:val="left" w:pos="1260"/>
              <w:tab w:val="right" w:leader="dot" w:pos="9350"/>
            </w:tabs>
            <w:rPr>
              <w:rFonts w:cstheme="minorBidi"/>
              <w:kern w:val="2"/>
              <w:sz w:val="21"/>
              <w:lang w:eastAsia="zh-CN"/>
            </w:rPr>
          </w:pPr>
          <w:hyperlink w:anchor="_Toc68021169" w:history="1">
            <w:r w:rsidR="00BC5862">
              <w:rPr>
                <w:rStyle w:val="af4"/>
              </w:rPr>
              <w:t>六、</w:t>
            </w:r>
            <w:r w:rsidR="00BC5862">
              <w:rPr>
                <w:rFonts w:cstheme="minorBidi"/>
                <w:kern w:val="2"/>
                <w:sz w:val="21"/>
                <w:lang w:eastAsia="zh-CN"/>
              </w:rPr>
              <w:tab/>
            </w:r>
            <w:r w:rsidR="00BC5862">
              <w:rPr>
                <w:rStyle w:val="af4"/>
              </w:rPr>
              <w:t>可靠性、安全性、可扩展性等</w:t>
            </w:r>
            <w:r w:rsidR="00BC5862">
              <w:tab/>
            </w:r>
            <w:r w:rsidR="00BC5862">
              <w:fldChar w:fldCharType="begin"/>
            </w:r>
            <w:r w:rsidR="00BC5862">
              <w:instrText xml:space="preserve"> PAGEREF _Toc68021169 \h </w:instrText>
            </w:r>
            <w:r w:rsidR="00BC5862">
              <w:fldChar w:fldCharType="separate"/>
            </w:r>
            <w:r w:rsidR="00166CBA">
              <w:rPr>
                <w:noProof/>
              </w:rPr>
              <w:t>20</w:t>
            </w:r>
            <w:r w:rsidR="00BC5862">
              <w:fldChar w:fldCharType="end"/>
            </w:r>
          </w:hyperlink>
        </w:p>
        <w:p w14:paraId="3B9BCB28" w14:textId="513804C2" w:rsidR="003A0A94" w:rsidRDefault="00FC5C8F">
          <w:pPr>
            <w:pStyle w:val="TOC2"/>
            <w:tabs>
              <w:tab w:val="left" w:pos="1260"/>
              <w:tab w:val="right" w:leader="dot" w:pos="9350"/>
            </w:tabs>
            <w:rPr>
              <w:rFonts w:cstheme="minorBidi"/>
              <w:kern w:val="2"/>
              <w:sz w:val="21"/>
              <w:lang w:eastAsia="zh-CN"/>
            </w:rPr>
          </w:pPr>
          <w:hyperlink w:anchor="_Toc68021170" w:history="1">
            <w:r w:rsidR="00BC5862">
              <w:rPr>
                <w:rStyle w:val="af4"/>
              </w:rPr>
              <w:t>1.</w:t>
            </w:r>
            <w:r w:rsidR="00BC5862">
              <w:rPr>
                <w:rFonts w:cstheme="minorBidi"/>
                <w:kern w:val="2"/>
                <w:sz w:val="21"/>
                <w:lang w:eastAsia="zh-CN"/>
              </w:rPr>
              <w:tab/>
            </w:r>
            <w:r w:rsidR="00BC5862">
              <w:rPr>
                <w:rStyle w:val="af4"/>
              </w:rPr>
              <w:t>可靠性解决方案</w:t>
            </w:r>
            <w:r w:rsidR="00BC5862">
              <w:tab/>
            </w:r>
            <w:r w:rsidR="00BC5862">
              <w:fldChar w:fldCharType="begin"/>
            </w:r>
            <w:r w:rsidR="00BC5862">
              <w:instrText xml:space="preserve"> PAGEREF _Toc68021170 \h </w:instrText>
            </w:r>
            <w:r w:rsidR="00BC5862">
              <w:fldChar w:fldCharType="separate"/>
            </w:r>
            <w:r w:rsidR="00166CBA">
              <w:rPr>
                <w:noProof/>
              </w:rPr>
              <w:t>20</w:t>
            </w:r>
            <w:r w:rsidR="00BC5862">
              <w:fldChar w:fldCharType="end"/>
            </w:r>
          </w:hyperlink>
        </w:p>
        <w:p w14:paraId="62CD9891" w14:textId="4EC66F89" w:rsidR="003A0A94" w:rsidRDefault="00FC5C8F">
          <w:pPr>
            <w:pStyle w:val="TOC2"/>
            <w:tabs>
              <w:tab w:val="left" w:pos="1260"/>
              <w:tab w:val="right" w:leader="dot" w:pos="9350"/>
            </w:tabs>
            <w:rPr>
              <w:rFonts w:cstheme="minorBidi"/>
              <w:kern w:val="2"/>
              <w:sz w:val="21"/>
              <w:lang w:eastAsia="zh-CN"/>
            </w:rPr>
          </w:pPr>
          <w:hyperlink w:anchor="_Toc68021171" w:history="1">
            <w:r w:rsidR="00BC5862">
              <w:rPr>
                <w:rStyle w:val="af4"/>
              </w:rPr>
              <w:t>2.</w:t>
            </w:r>
            <w:r w:rsidR="00BC5862">
              <w:rPr>
                <w:rFonts w:cstheme="minorBidi"/>
                <w:kern w:val="2"/>
                <w:sz w:val="21"/>
                <w:lang w:eastAsia="zh-CN"/>
              </w:rPr>
              <w:tab/>
            </w:r>
            <w:r w:rsidR="00BC5862">
              <w:rPr>
                <w:rStyle w:val="af4"/>
              </w:rPr>
              <w:t>安全性解决方案</w:t>
            </w:r>
            <w:r w:rsidR="00BC5862">
              <w:tab/>
            </w:r>
            <w:r w:rsidR="00BC5862">
              <w:fldChar w:fldCharType="begin"/>
            </w:r>
            <w:r w:rsidR="00BC5862">
              <w:instrText xml:space="preserve"> PAGEREF _Toc68021171 \h </w:instrText>
            </w:r>
            <w:r w:rsidR="00BC5862">
              <w:fldChar w:fldCharType="separate"/>
            </w:r>
            <w:r w:rsidR="00166CBA">
              <w:rPr>
                <w:noProof/>
              </w:rPr>
              <w:t>21</w:t>
            </w:r>
            <w:r w:rsidR="00BC5862">
              <w:fldChar w:fldCharType="end"/>
            </w:r>
          </w:hyperlink>
        </w:p>
        <w:p w14:paraId="0462E71E" w14:textId="178CBDC6" w:rsidR="003A0A94" w:rsidRDefault="00FC5C8F">
          <w:pPr>
            <w:pStyle w:val="TOC2"/>
            <w:tabs>
              <w:tab w:val="left" w:pos="1260"/>
              <w:tab w:val="right" w:leader="dot" w:pos="9350"/>
            </w:tabs>
            <w:rPr>
              <w:rFonts w:cstheme="minorBidi"/>
              <w:kern w:val="2"/>
              <w:sz w:val="21"/>
              <w:lang w:eastAsia="zh-CN"/>
            </w:rPr>
          </w:pPr>
          <w:hyperlink w:anchor="_Toc68021172" w:history="1">
            <w:r w:rsidR="00BC5862">
              <w:rPr>
                <w:rStyle w:val="af4"/>
              </w:rPr>
              <w:t>3.</w:t>
            </w:r>
            <w:r w:rsidR="00BC5862">
              <w:rPr>
                <w:rFonts w:cstheme="minorBidi"/>
                <w:kern w:val="2"/>
                <w:sz w:val="21"/>
                <w:lang w:eastAsia="zh-CN"/>
              </w:rPr>
              <w:tab/>
            </w:r>
            <w:r w:rsidR="00BC5862">
              <w:rPr>
                <w:rStyle w:val="af4"/>
              </w:rPr>
              <w:t>可扩展性解决方案</w:t>
            </w:r>
            <w:r w:rsidR="00BC5862">
              <w:tab/>
            </w:r>
            <w:r w:rsidR="00BC5862">
              <w:fldChar w:fldCharType="begin"/>
            </w:r>
            <w:r w:rsidR="00BC5862">
              <w:instrText xml:space="preserve"> PAGEREF _Toc68021172 \h </w:instrText>
            </w:r>
            <w:r w:rsidR="00BC5862">
              <w:fldChar w:fldCharType="separate"/>
            </w:r>
            <w:r w:rsidR="00166CBA">
              <w:rPr>
                <w:noProof/>
              </w:rPr>
              <w:t>22</w:t>
            </w:r>
            <w:r w:rsidR="00BC5862">
              <w:fldChar w:fldCharType="end"/>
            </w:r>
          </w:hyperlink>
        </w:p>
        <w:p w14:paraId="614927B6" w14:textId="2EF7292D" w:rsidR="003A0A94" w:rsidRDefault="00FC5C8F">
          <w:pPr>
            <w:pStyle w:val="TOC2"/>
            <w:tabs>
              <w:tab w:val="left" w:pos="1260"/>
              <w:tab w:val="right" w:leader="dot" w:pos="9350"/>
            </w:tabs>
            <w:rPr>
              <w:rFonts w:cstheme="minorBidi"/>
              <w:kern w:val="2"/>
              <w:sz w:val="21"/>
              <w:lang w:eastAsia="zh-CN"/>
            </w:rPr>
          </w:pPr>
          <w:hyperlink w:anchor="_Toc68021173" w:history="1">
            <w:r w:rsidR="00BC5862">
              <w:rPr>
                <w:rStyle w:val="af4"/>
              </w:rPr>
              <w:t>4.</w:t>
            </w:r>
            <w:r w:rsidR="00BC5862">
              <w:rPr>
                <w:rFonts w:cstheme="minorBidi"/>
                <w:kern w:val="2"/>
                <w:sz w:val="21"/>
                <w:lang w:eastAsia="zh-CN"/>
              </w:rPr>
              <w:tab/>
            </w:r>
            <w:r w:rsidR="00BC5862">
              <w:rPr>
                <w:rStyle w:val="af4"/>
              </w:rPr>
              <w:t>先进性解决方案</w:t>
            </w:r>
            <w:r w:rsidR="00BC5862">
              <w:tab/>
            </w:r>
            <w:r w:rsidR="00BC5862">
              <w:fldChar w:fldCharType="begin"/>
            </w:r>
            <w:r w:rsidR="00BC5862">
              <w:instrText xml:space="preserve"> PAGEREF _Toc68021173 \h </w:instrText>
            </w:r>
            <w:r w:rsidR="00BC5862">
              <w:fldChar w:fldCharType="separate"/>
            </w:r>
            <w:r w:rsidR="00166CBA">
              <w:rPr>
                <w:noProof/>
              </w:rPr>
              <w:t>25</w:t>
            </w:r>
            <w:r w:rsidR="00BC5862">
              <w:fldChar w:fldCharType="end"/>
            </w:r>
          </w:hyperlink>
        </w:p>
        <w:p w14:paraId="4E856BB3" w14:textId="457061A6" w:rsidR="003A0A94" w:rsidRDefault="00FC5C8F">
          <w:pPr>
            <w:pStyle w:val="TOC2"/>
            <w:tabs>
              <w:tab w:val="left" w:pos="1260"/>
              <w:tab w:val="right" w:leader="dot" w:pos="9350"/>
            </w:tabs>
            <w:rPr>
              <w:rFonts w:cstheme="minorBidi"/>
              <w:kern w:val="2"/>
              <w:sz w:val="21"/>
              <w:lang w:eastAsia="zh-CN"/>
            </w:rPr>
          </w:pPr>
          <w:hyperlink w:anchor="_Toc68021174" w:history="1">
            <w:r w:rsidR="00BC5862">
              <w:rPr>
                <w:rStyle w:val="af4"/>
              </w:rPr>
              <w:t>5.</w:t>
            </w:r>
            <w:r w:rsidR="00BC5862">
              <w:rPr>
                <w:rFonts w:cstheme="minorBidi"/>
                <w:kern w:val="2"/>
                <w:sz w:val="21"/>
                <w:lang w:eastAsia="zh-CN"/>
              </w:rPr>
              <w:tab/>
            </w:r>
            <w:r w:rsidR="00BC5862">
              <w:rPr>
                <w:rStyle w:val="af4"/>
              </w:rPr>
              <w:t>实用性解决方案</w:t>
            </w:r>
            <w:r w:rsidR="00BC5862">
              <w:tab/>
            </w:r>
            <w:r w:rsidR="00BC5862">
              <w:fldChar w:fldCharType="begin"/>
            </w:r>
            <w:r w:rsidR="00BC5862">
              <w:instrText xml:space="preserve"> PAGEREF _Toc68021174 \h </w:instrText>
            </w:r>
            <w:r w:rsidR="00BC5862">
              <w:fldChar w:fldCharType="separate"/>
            </w:r>
            <w:r w:rsidR="00166CBA">
              <w:rPr>
                <w:noProof/>
              </w:rPr>
              <w:t>26</w:t>
            </w:r>
            <w:r w:rsidR="00BC5862">
              <w:fldChar w:fldCharType="end"/>
            </w:r>
          </w:hyperlink>
        </w:p>
        <w:p w14:paraId="6F819228" w14:textId="6FE27997" w:rsidR="003A0A94" w:rsidRDefault="00FC5C8F">
          <w:pPr>
            <w:pStyle w:val="TOC2"/>
            <w:tabs>
              <w:tab w:val="left" w:pos="1260"/>
              <w:tab w:val="right" w:leader="dot" w:pos="9350"/>
            </w:tabs>
            <w:rPr>
              <w:rFonts w:cstheme="minorBidi"/>
              <w:kern w:val="2"/>
              <w:sz w:val="21"/>
              <w:lang w:eastAsia="zh-CN"/>
            </w:rPr>
          </w:pPr>
          <w:hyperlink w:anchor="_Toc68021175" w:history="1">
            <w:r w:rsidR="00BC5862">
              <w:rPr>
                <w:rStyle w:val="af4"/>
              </w:rPr>
              <w:t>6.</w:t>
            </w:r>
            <w:r w:rsidR="00BC5862">
              <w:rPr>
                <w:rFonts w:cstheme="minorBidi"/>
                <w:kern w:val="2"/>
                <w:sz w:val="21"/>
                <w:lang w:eastAsia="zh-CN"/>
              </w:rPr>
              <w:tab/>
            </w:r>
            <w:r w:rsidR="00BC5862">
              <w:rPr>
                <w:rStyle w:val="af4"/>
              </w:rPr>
              <w:t>可维护性解决方案</w:t>
            </w:r>
            <w:r w:rsidR="00BC5862">
              <w:tab/>
            </w:r>
            <w:r w:rsidR="00BC5862">
              <w:fldChar w:fldCharType="begin"/>
            </w:r>
            <w:r w:rsidR="00BC5862">
              <w:instrText xml:space="preserve"> PAGEREF _Toc68021175 \h </w:instrText>
            </w:r>
            <w:r w:rsidR="00BC5862">
              <w:fldChar w:fldCharType="separate"/>
            </w:r>
            <w:r w:rsidR="00166CBA">
              <w:rPr>
                <w:noProof/>
              </w:rPr>
              <w:t>26</w:t>
            </w:r>
            <w:r w:rsidR="00BC5862">
              <w:fldChar w:fldCharType="end"/>
            </w:r>
          </w:hyperlink>
        </w:p>
        <w:p w14:paraId="58D10A75" w14:textId="11F5E741" w:rsidR="003A0A94" w:rsidRDefault="00FC5C8F">
          <w:pPr>
            <w:pStyle w:val="TOC2"/>
            <w:tabs>
              <w:tab w:val="left" w:pos="1260"/>
              <w:tab w:val="right" w:leader="dot" w:pos="9350"/>
            </w:tabs>
            <w:rPr>
              <w:rFonts w:cstheme="minorBidi"/>
              <w:kern w:val="2"/>
              <w:sz w:val="21"/>
              <w:lang w:eastAsia="zh-CN"/>
            </w:rPr>
          </w:pPr>
          <w:hyperlink w:anchor="_Toc68021176" w:history="1">
            <w:r w:rsidR="00BC5862">
              <w:rPr>
                <w:rStyle w:val="af4"/>
              </w:rPr>
              <w:t>7.</w:t>
            </w:r>
            <w:r w:rsidR="00BC5862">
              <w:rPr>
                <w:rFonts w:cstheme="minorBidi"/>
                <w:kern w:val="2"/>
                <w:sz w:val="21"/>
                <w:lang w:eastAsia="zh-CN"/>
              </w:rPr>
              <w:tab/>
            </w:r>
            <w:r w:rsidR="00BC5862">
              <w:rPr>
                <w:rStyle w:val="af4"/>
              </w:rPr>
              <w:t>标准化和开放性解决方案</w:t>
            </w:r>
            <w:r w:rsidR="00BC5862">
              <w:tab/>
            </w:r>
            <w:r w:rsidR="00BC5862">
              <w:fldChar w:fldCharType="begin"/>
            </w:r>
            <w:r w:rsidR="00BC5862">
              <w:instrText xml:space="preserve"> PAGEREF _Toc68021176 \h </w:instrText>
            </w:r>
            <w:r w:rsidR="00BC5862">
              <w:fldChar w:fldCharType="separate"/>
            </w:r>
            <w:r w:rsidR="00166CBA">
              <w:rPr>
                <w:noProof/>
              </w:rPr>
              <w:t>27</w:t>
            </w:r>
            <w:r w:rsidR="00BC5862">
              <w:fldChar w:fldCharType="end"/>
            </w:r>
          </w:hyperlink>
        </w:p>
        <w:p w14:paraId="668B0324" w14:textId="46780612" w:rsidR="003A0A94" w:rsidRDefault="00FC5C8F">
          <w:pPr>
            <w:pStyle w:val="TOC2"/>
            <w:tabs>
              <w:tab w:val="left" w:pos="1260"/>
              <w:tab w:val="right" w:leader="dot" w:pos="9350"/>
            </w:tabs>
            <w:rPr>
              <w:rFonts w:cstheme="minorBidi"/>
              <w:kern w:val="2"/>
              <w:sz w:val="21"/>
              <w:lang w:eastAsia="zh-CN"/>
            </w:rPr>
          </w:pPr>
          <w:hyperlink w:anchor="_Toc68021177" w:history="1">
            <w:r w:rsidR="00BC5862">
              <w:rPr>
                <w:rStyle w:val="af4"/>
              </w:rPr>
              <w:t>8.</w:t>
            </w:r>
            <w:r w:rsidR="00BC5862">
              <w:rPr>
                <w:rFonts w:cstheme="minorBidi"/>
                <w:kern w:val="2"/>
                <w:sz w:val="21"/>
                <w:lang w:eastAsia="zh-CN"/>
              </w:rPr>
              <w:tab/>
            </w:r>
            <w:r w:rsidR="00BC5862">
              <w:rPr>
                <w:rStyle w:val="af4"/>
              </w:rPr>
              <w:t>模块化解决方案</w:t>
            </w:r>
            <w:r w:rsidR="00BC5862">
              <w:tab/>
            </w:r>
            <w:r w:rsidR="00BC5862">
              <w:fldChar w:fldCharType="begin"/>
            </w:r>
            <w:r w:rsidR="00BC5862">
              <w:instrText xml:space="preserve"> PAGEREF _Toc68021177 \h </w:instrText>
            </w:r>
            <w:r w:rsidR="00BC5862">
              <w:fldChar w:fldCharType="separate"/>
            </w:r>
            <w:r w:rsidR="00166CBA">
              <w:rPr>
                <w:noProof/>
              </w:rPr>
              <w:t>28</w:t>
            </w:r>
            <w:r w:rsidR="00BC5862">
              <w:fldChar w:fldCharType="end"/>
            </w:r>
          </w:hyperlink>
        </w:p>
        <w:p w14:paraId="7E0477B5" w14:textId="27931FAA" w:rsidR="003A0A94" w:rsidRDefault="00FC5C8F">
          <w:pPr>
            <w:pStyle w:val="TOC2"/>
            <w:tabs>
              <w:tab w:val="left" w:pos="1260"/>
              <w:tab w:val="right" w:leader="dot" w:pos="9350"/>
            </w:tabs>
            <w:rPr>
              <w:rFonts w:cstheme="minorBidi"/>
              <w:kern w:val="2"/>
              <w:sz w:val="21"/>
              <w:lang w:eastAsia="zh-CN"/>
            </w:rPr>
          </w:pPr>
          <w:hyperlink w:anchor="_Toc68021178" w:history="1">
            <w:r w:rsidR="00BC5862">
              <w:rPr>
                <w:rStyle w:val="af4"/>
              </w:rPr>
              <w:t>9.</w:t>
            </w:r>
            <w:r w:rsidR="00BC5862">
              <w:rPr>
                <w:rFonts w:cstheme="minorBidi"/>
                <w:kern w:val="2"/>
                <w:sz w:val="21"/>
                <w:lang w:eastAsia="zh-CN"/>
              </w:rPr>
              <w:tab/>
            </w:r>
            <w:r w:rsidR="00BC5862">
              <w:rPr>
                <w:rStyle w:val="af4"/>
              </w:rPr>
              <w:t>网络设备互连性解决方案</w:t>
            </w:r>
            <w:r w:rsidR="00BC5862">
              <w:tab/>
            </w:r>
            <w:r w:rsidR="00BC5862">
              <w:fldChar w:fldCharType="begin"/>
            </w:r>
            <w:r w:rsidR="00BC5862">
              <w:instrText xml:space="preserve"> PAGEREF _Toc68021178 \h </w:instrText>
            </w:r>
            <w:r w:rsidR="00BC5862">
              <w:fldChar w:fldCharType="separate"/>
            </w:r>
            <w:r w:rsidR="00166CBA">
              <w:rPr>
                <w:noProof/>
              </w:rPr>
              <w:t>29</w:t>
            </w:r>
            <w:r w:rsidR="00BC5862">
              <w:fldChar w:fldCharType="end"/>
            </w:r>
          </w:hyperlink>
        </w:p>
        <w:p w14:paraId="0C714FB8" w14:textId="77473A17" w:rsidR="003A0A94" w:rsidRDefault="00FC5C8F">
          <w:pPr>
            <w:pStyle w:val="TOC2"/>
            <w:tabs>
              <w:tab w:val="left" w:pos="1260"/>
              <w:tab w:val="right" w:leader="dot" w:pos="9350"/>
            </w:tabs>
            <w:rPr>
              <w:rFonts w:cstheme="minorBidi"/>
              <w:kern w:val="2"/>
              <w:sz w:val="21"/>
              <w:lang w:eastAsia="zh-CN"/>
            </w:rPr>
          </w:pPr>
          <w:hyperlink w:anchor="_Toc68021179" w:history="1">
            <w:r w:rsidR="00BC5862">
              <w:rPr>
                <w:rStyle w:val="af4"/>
              </w:rPr>
              <w:t>10.</w:t>
            </w:r>
            <w:r w:rsidR="00BC5862">
              <w:rPr>
                <w:rFonts w:cstheme="minorBidi"/>
                <w:kern w:val="2"/>
                <w:sz w:val="21"/>
                <w:lang w:eastAsia="zh-CN"/>
              </w:rPr>
              <w:tab/>
            </w:r>
            <w:r w:rsidR="00BC5862">
              <w:rPr>
                <w:rStyle w:val="af4"/>
              </w:rPr>
              <w:t>人性化服务解决方案</w:t>
            </w:r>
            <w:r w:rsidR="00BC5862">
              <w:tab/>
            </w:r>
            <w:r w:rsidR="00BC5862">
              <w:fldChar w:fldCharType="begin"/>
            </w:r>
            <w:r w:rsidR="00BC5862">
              <w:instrText xml:space="preserve"> PAGEREF _Toc68021179 \h </w:instrText>
            </w:r>
            <w:r w:rsidR="00BC5862">
              <w:fldChar w:fldCharType="separate"/>
            </w:r>
            <w:r w:rsidR="00166CBA">
              <w:rPr>
                <w:noProof/>
              </w:rPr>
              <w:t>29</w:t>
            </w:r>
            <w:r w:rsidR="00BC5862">
              <w:fldChar w:fldCharType="end"/>
            </w:r>
          </w:hyperlink>
        </w:p>
        <w:p w14:paraId="720C0E26" w14:textId="6372D785" w:rsidR="003A0A94" w:rsidRDefault="00FC5C8F">
          <w:pPr>
            <w:pStyle w:val="TOC1"/>
            <w:tabs>
              <w:tab w:val="left" w:pos="1260"/>
              <w:tab w:val="right" w:leader="dot" w:pos="9350"/>
            </w:tabs>
            <w:rPr>
              <w:rFonts w:cstheme="minorBidi"/>
              <w:kern w:val="2"/>
              <w:sz w:val="21"/>
              <w:lang w:eastAsia="zh-CN"/>
            </w:rPr>
          </w:pPr>
          <w:hyperlink w:anchor="_Toc68021180" w:history="1">
            <w:r w:rsidR="00BC5862">
              <w:rPr>
                <w:rStyle w:val="af4"/>
              </w:rPr>
              <w:t>七、</w:t>
            </w:r>
            <w:r w:rsidR="00BC5862">
              <w:rPr>
                <w:rFonts w:cstheme="minorBidi"/>
                <w:kern w:val="2"/>
                <w:sz w:val="21"/>
                <w:lang w:eastAsia="zh-CN"/>
              </w:rPr>
              <w:tab/>
            </w:r>
            <w:r w:rsidR="00BC5862">
              <w:rPr>
                <w:rStyle w:val="af4"/>
              </w:rPr>
              <w:t>系统交互接口</w:t>
            </w:r>
            <w:r w:rsidR="00BC5862">
              <w:tab/>
            </w:r>
            <w:r w:rsidR="00BC5862">
              <w:fldChar w:fldCharType="begin"/>
            </w:r>
            <w:r w:rsidR="00BC5862">
              <w:instrText xml:space="preserve"> PAGEREF _Toc68021180 \h </w:instrText>
            </w:r>
            <w:r w:rsidR="00BC5862">
              <w:fldChar w:fldCharType="separate"/>
            </w:r>
            <w:r w:rsidR="00166CBA">
              <w:rPr>
                <w:noProof/>
              </w:rPr>
              <w:t>30</w:t>
            </w:r>
            <w:r w:rsidR="00BC5862">
              <w:fldChar w:fldCharType="end"/>
            </w:r>
          </w:hyperlink>
        </w:p>
        <w:p w14:paraId="5387AC82" w14:textId="1D405F4D" w:rsidR="003A0A94" w:rsidRDefault="00FC5C8F">
          <w:pPr>
            <w:pStyle w:val="TOC2"/>
            <w:tabs>
              <w:tab w:val="left" w:pos="1260"/>
              <w:tab w:val="right" w:leader="dot" w:pos="9350"/>
            </w:tabs>
            <w:rPr>
              <w:rFonts w:cstheme="minorBidi"/>
              <w:kern w:val="2"/>
              <w:sz w:val="21"/>
              <w:lang w:eastAsia="zh-CN"/>
            </w:rPr>
          </w:pPr>
          <w:hyperlink w:anchor="_Toc68021181" w:history="1">
            <w:r w:rsidR="00BC5862">
              <w:rPr>
                <w:rStyle w:val="af4"/>
              </w:rPr>
              <w:t>1.</w:t>
            </w:r>
            <w:r w:rsidR="00BC5862">
              <w:rPr>
                <w:rFonts w:cstheme="minorBidi"/>
                <w:kern w:val="2"/>
                <w:sz w:val="21"/>
                <w:lang w:eastAsia="zh-CN"/>
              </w:rPr>
              <w:tab/>
            </w:r>
            <w:r w:rsidR="00BC5862">
              <w:rPr>
                <w:rStyle w:val="af4"/>
              </w:rPr>
              <w:t>系统接口</w:t>
            </w:r>
            <w:r w:rsidR="00BC5862">
              <w:tab/>
            </w:r>
            <w:r w:rsidR="00BC5862">
              <w:fldChar w:fldCharType="begin"/>
            </w:r>
            <w:r w:rsidR="00BC5862">
              <w:instrText xml:space="preserve"> PAGEREF _Toc68021181 \h </w:instrText>
            </w:r>
            <w:r w:rsidR="00BC5862">
              <w:fldChar w:fldCharType="separate"/>
            </w:r>
            <w:r w:rsidR="00166CBA">
              <w:rPr>
                <w:noProof/>
              </w:rPr>
              <w:t>30</w:t>
            </w:r>
            <w:r w:rsidR="00BC5862">
              <w:fldChar w:fldCharType="end"/>
            </w:r>
          </w:hyperlink>
        </w:p>
        <w:p w14:paraId="16F1D5DD" w14:textId="6B1AC846" w:rsidR="003A0A94" w:rsidRDefault="00FC5C8F">
          <w:pPr>
            <w:pStyle w:val="TOC3"/>
            <w:tabs>
              <w:tab w:val="left" w:pos="1260"/>
              <w:tab w:val="right" w:leader="dot" w:pos="9350"/>
            </w:tabs>
            <w:rPr>
              <w:rFonts w:cstheme="minorBidi"/>
              <w:kern w:val="2"/>
              <w:sz w:val="21"/>
              <w:lang w:eastAsia="zh-CN"/>
            </w:rPr>
          </w:pPr>
          <w:hyperlink w:anchor="_Toc68021182" w:history="1">
            <w:r w:rsidR="00BC5862">
              <w:rPr>
                <w:rStyle w:val="af4"/>
              </w:rPr>
              <w:t>1.1</w:t>
            </w:r>
            <w:r w:rsidR="00BC5862">
              <w:rPr>
                <w:rFonts w:cstheme="minorBidi"/>
                <w:kern w:val="2"/>
                <w:sz w:val="21"/>
                <w:lang w:eastAsia="zh-CN"/>
              </w:rPr>
              <w:tab/>
            </w:r>
            <w:r w:rsidR="00BC5862">
              <w:rPr>
                <w:rStyle w:val="af4"/>
              </w:rPr>
              <w:t>管理、实现方式、方案等</w:t>
            </w:r>
            <w:r w:rsidR="00BC5862">
              <w:tab/>
            </w:r>
            <w:r w:rsidR="00BC5862">
              <w:fldChar w:fldCharType="begin"/>
            </w:r>
            <w:r w:rsidR="00BC5862">
              <w:instrText xml:space="preserve"> PAGEREF _Toc68021182 \h </w:instrText>
            </w:r>
            <w:r w:rsidR="00BC5862">
              <w:fldChar w:fldCharType="separate"/>
            </w:r>
            <w:r w:rsidR="00166CBA">
              <w:rPr>
                <w:noProof/>
              </w:rPr>
              <w:t>30</w:t>
            </w:r>
            <w:r w:rsidR="00BC5862">
              <w:fldChar w:fldCharType="end"/>
            </w:r>
          </w:hyperlink>
        </w:p>
        <w:p w14:paraId="56A64292" w14:textId="03245E09" w:rsidR="003A0A94" w:rsidRDefault="00FC5C8F">
          <w:pPr>
            <w:pStyle w:val="TOC3"/>
            <w:tabs>
              <w:tab w:val="left" w:pos="1260"/>
              <w:tab w:val="right" w:leader="dot" w:pos="9350"/>
            </w:tabs>
            <w:rPr>
              <w:rFonts w:cstheme="minorBidi"/>
              <w:kern w:val="2"/>
              <w:sz w:val="21"/>
              <w:lang w:eastAsia="zh-CN"/>
            </w:rPr>
          </w:pPr>
          <w:hyperlink w:anchor="_Toc68021183" w:history="1">
            <w:r w:rsidR="00BC5862">
              <w:rPr>
                <w:rStyle w:val="af4"/>
              </w:rPr>
              <w:t>1.2</w:t>
            </w:r>
            <w:r w:rsidR="00BC5862">
              <w:rPr>
                <w:rFonts w:cstheme="minorBidi"/>
                <w:kern w:val="2"/>
                <w:sz w:val="21"/>
                <w:lang w:eastAsia="zh-CN"/>
              </w:rPr>
              <w:tab/>
            </w:r>
            <w:r w:rsidR="00BC5862">
              <w:rPr>
                <w:rStyle w:val="af4"/>
              </w:rPr>
              <w:t>服务接口的预留工作</w:t>
            </w:r>
            <w:r w:rsidR="00BC5862">
              <w:tab/>
            </w:r>
            <w:r w:rsidR="00BC5862">
              <w:fldChar w:fldCharType="begin"/>
            </w:r>
            <w:r w:rsidR="00BC5862">
              <w:instrText xml:space="preserve"> PAGEREF _Toc68021183 \h </w:instrText>
            </w:r>
            <w:r w:rsidR="00BC5862">
              <w:fldChar w:fldCharType="separate"/>
            </w:r>
            <w:r w:rsidR="00166CBA">
              <w:rPr>
                <w:noProof/>
              </w:rPr>
              <w:t>32</w:t>
            </w:r>
            <w:r w:rsidR="00BC5862">
              <w:fldChar w:fldCharType="end"/>
            </w:r>
          </w:hyperlink>
        </w:p>
        <w:p w14:paraId="4354B939" w14:textId="78D4517D" w:rsidR="003A0A94" w:rsidRDefault="00FC5C8F">
          <w:pPr>
            <w:pStyle w:val="TOC3"/>
            <w:tabs>
              <w:tab w:val="left" w:pos="1260"/>
              <w:tab w:val="right" w:leader="dot" w:pos="9350"/>
            </w:tabs>
            <w:rPr>
              <w:rFonts w:cstheme="minorBidi"/>
              <w:kern w:val="2"/>
              <w:sz w:val="21"/>
              <w:lang w:eastAsia="zh-CN"/>
            </w:rPr>
          </w:pPr>
          <w:hyperlink w:anchor="_Toc68021184" w:history="1">
            <w:r w:rsidR="00BC5862">
              <w:rPr>
                <w:rStyle w:val="af4"/>
              </w:rPr>
              <w:t>1.3</w:t>
            </w:r>
            <w:r w:rsidR="00BC5862">
              <w:rPr>
                <w:rFonts w:cstheme="minorBidi"/>
                <w:kern w:val="2"/>
                <w:sz w:val="21"/>
                <w:lang w:eastAsia="zh-CN"/>
              </w:rPr>
              <w:tab/>
            </w:r>
            <w:r w:rsidR="00BC5862">
              <w:rPr>
                <w:rStyle w:val="af4"/>
              </w:rPr>
              <w:t>其他接口的预留工作</w:t>
            </w:r>
            <w:r w:rsidR="00BC5862">
              <w:tab/>
            </w:r>
            <w:r w:rsidR="00BC5862">
              <w:fldChar w:fldCharType="begin"/>
            </w:r>
            <w:r w:rsidR="00BC5862">
              <w:instrText xml:space="preserve"> PAGEREF _Toc68021184 \h </w:instrText>
            </w:r>
            <w:r w:rsidR="00BC5862">
              <w:fldChar w:fldCharType="separate"/>
            </w:r>
            <w:r w:rsidR="00166CBA">
              <w:rPr>
                <w:noProof/>
              </w:rPr>
              <w:t>33</w:t>
            </w:r>
            <w:r w:rsidR="00BC5862">
              <w:fldChar w:fldCharType="end"/>
            </w:r>
          </w:hyperlink>
        </w:p>
        <w:p w14:paraId="2452A5E9" w14:textId="36DA18C8" w:rsidR="003A0A94" w:rsidRDefault="00FC5C8F">
          <w:pPr>
            <w:pStyle w:val="TOC2"/>
            <w:tabs>
              <w:tab w:val="left" w:pos="1260"/>
              <w:tab w:val="right" w:leader="dot" w:pos="9350"/>
            </w:tabs>
            <w:rPr>
              <w:rFonts w:cstheme="minorBidi"/>
              <w:kern w:val="2"/>
              <w:sz w:val="21"/>
              <w:lang w:eastAsia="zh-CN"/>
            </w:rPr>
          </w:pPr>
          <w:hyperlink w:anchor="_Toc68021185" w:history="1">
            <w:r w:rsidR="00BC5862">
              <w:rPr>
                <w:rStyle w:val="af4"/>
              </w:rPr>
              <w:t>2.</w:t>
            </w:r>
            <w:r w:rsidR="00BC5862">
              <w:rPr>
                <w:rFonts w:cstheme="minorBidi"/>
                <w:kern w:val="2"/>
                <w:sz w:val="21"/>
                <w:lang w:eastAsia="zh-CN"/>
              </w:rPr>
              <w:tab/>
            </w:r>
            <w:r w:rsidR="00BC5862">
              <w:rPr>
                <w:rStyle w:val="af4"/>
              </w:rPr>
              <w:t>单点登录的预留工作</w:t>
            </w:r>
            <w:r w:rsidR="00BC5862">
              <w:tab/>
            </w:r>
            <w:r w:rsidR="00BC5862">
              <w:fldChar w:fldCharType="begin"/>
            </w:r>
            <w:r w:rsidR="00BC5862">
              <w:instrText xml:space="preserve"> PAGEREF _Toc68021185 \h </w:instrText>
            </w:r>
            <w:r w:rsidR="00BC5862">
              <w:fldChar w:fldCharType="separate"/>
            </w:r>
            <w:r w:rsidR="00166CBA">
              <w:rPr>
                <w:noProof/>
              </w:rPr>
              <w:t>33</w:t>
            </w:r>
            <w:r w:rsidR="00BC5862">
              <w:fldChar w:fldCharType="end"/>
            </w:r>
          </w:hyperlink>
        </w:p>
        <w:p w14:paraId="11B3AC32" w14:textId="53198CEF" w:rsidR="003A0A94" w:rsidRDefault="00FC5C8F">
          <w:pPr>
            <w:pStyle w:val="TOC1"/>
            <w:tabs>
              <w:tab w:val="left" w:pos="1260"/>
              <w:tab w:val="right" w:leader="dot" w:pos="9350"/>
            </w:tabs>
            <w:rPr>
              <w:rFonts w:cstheme="minorBidi"/>
              <w:kern w:val="2"/>
              <w:sz w:val="21"/>
              <w:lang w:eastAsia="zh-CN"/>
            </w:rPr>
          </w:pPr>
          <w:hyperlink w:anchor="_Toc68021186" w:history="1">
            <w:r w:rsidR="00BC5862">
              <w:rPr>
                <w:rStyle w:val="af4"/>
              </w:rPr>
              <w:t>八、</w:t>
            </w:r>
            <w:r w:rsidR="00BC5862">
              <w:rPr>
                <w:rFonts w:cstheme="minorBidi"/>
                <w:kern w:val="2"/>
                <w:sz w:val="21"/>
                <w:lang w:eastAsia="zh-CN"/>
              </w:rPr>
              <w:tab/>
            </w:r>
            <w:r w:rsidR="00BC5862">
              <w:rPr>
                <w:rStyle w:val="af4"/>
              </w:rPr>
              <w:t>关键技术解决方案</w:t>
            </w:r>
            <w:r w:rsidR="00BC5862">
              <w:tab/>
            </w:r>
            <w:r w:rsidR="00BC5862">
              <w:fldChar w:fldCharType="begin"/>
            </w:r>
            <w:r w:rsidR="00BC5862">
              <w:instrText xml:space="preserve"> PAGEREF _Toc68021186 \h </w:instrText>
            </w:r>
            <w:r w:rsidR="00BC5862">
              <w:fldChar w:fldCharType="separate"/>
            </w:r>
            <w:r w:rsidR="00166CBA">
              <w:rPr>
                <w:noProof/>
              </w:rPr>
              <w:t>34</w:t>
            </w:r>
            <w:r w:rsidR="00BC5862">
              <w:fldChar w:fldCharType="end"/>
            </w:r>
          </w:hyperlink>
        </w:p>
        <w:p w14:paraId="34E1B7C2" w14:textId="48212F66" w:rsidR="003A0A94" w:rsidRDefault="00FC5C8F">
          <w:pPr>
            <w:pStyle w:val="TOC2"/>
            <w:tabs>
              <w:tab w:val="left" w:pos="1260"/>
              <w:tab w:val="right" w:leader="dot" w:pos="9350"/>
            </w:tabs>
            <w:rPr>
              <w:rFonts w:cstheme="minorBidi"/>
              <w:kern w:val="2"/>
              <w:sz w:val="21"/>
              <w:lang w:eastAsia="zh-CN"/>
            </w:rPr>
          </w:pPr>
          <w:hyperlink w:anchor="_Toc68021187" w:history="1">
            <w:r w:rsidR="00BC5862">
              <w:rPr>
                <w:rStyle w:val="af4"/>
              </w:rPr>
              <w:t>1.</w:t>
            </w:r>
            <w:r w:rsidR="00BC5862">
              <w:rPr>
                <w:rFonts w:cstheme="minorBidi"/>
                <w:kern w:val="2"/>
                <w:sz w:val="21"/>
                <w:lang w:eastAsia="zh-CN"/>
              </w:rPr>
              <w:tab/>
            </w:r>
            <w:r w:rsidR="00BC5862">
              <w:rPr>
                <w:rStyle w:val="af4"/>
              </w:rPr>
              <w:t>基础技术介绍</w:t>
            </w:r>
            <w:r w:rsidR="00BC5862">
              <w:tab/>
            </w:r>
            <w:r w:rsidR="00BC5862">
              <w:fldChar w:fldCharType="begin"/>
            </w:r>
            <w:r w:rsidR="00BC5862">
              <w:instrText xml:space="preserve"> PAGEREF _Toc68021187 \h </w:instrText>
            </w:r>
            <w:r w:rsidR="00BC5862">
              <w:fldChar w:fldCharType="separate"/>
            </w:r>
            <w:r w:rsidR="00166CBA">
              <w:rPr>
                <w:noProof/>
              </w:rPr>
              <w:t>34</w:t>
            </w:r>
            <w:r w:rsidR="00BC5862">
              <w:fldChar w:fldCharType="end"/>
            </w:r>
          </w:hyperlink>
        </w:p>
        <w:p w14:paraId="52534CCA" w14:textId="54A47ED2" w:rsidR="003A0A94" w:rsidRDefault="00FC5C8F">
          <w:pPr>
            <w:pStyle w:val="TOC3"/>
            <w:tabs>
              <w:tab w:val="left" w:pos="1260"/>
              <w:tab w:val="right" w:leader="dot" w:pos="9350"/>
            </w:tabs>
            <w:rPr>
              <w:rFonts w:cstheme="minorBidi"/>
              <w:kern w:val="2"/>
              <w:sz w:val="21"/>
              <w:lang w:eastAsia="zh-CN"/>
            </w:rPr>
          </w:pPr>
          <w:hyperlink w:anchor="_Toc68021188" w:history="1">
            <w:r w:rsidR="00BC5862">
              <w:rPr>
                <w:rStyle w:val="af4"/>
              </w:rPr>
              <w:t>1.1</w:t>
            </w:r>
            <w:r w:rsidR="00BC5862">
              <w:rPr>
                <w:rFonts w:cstheme="minorBidi"/>
                <w:kern w:val="2"/>
                <w:sz w:val="21"/>
                <w:lang w:eastAsia="zh-CN"/>
              </w:rPr>
              <w:tab/>
            </w:r>
            <w:r w:rsidR="00BC5862">
              <w:rPr>
                <w:rStyle w:val="af4"/>
              </w:rPr>
              <w:t>ABP</w:t>
            </w:r>
            <w:r w:rsidR="00BC5862">
              <w:rPr>
                <w:rStyle w:val="af4"/>
              </w:rPr>
              <w:t>（</w:t>
            </w:r>
            <w:r w:rsidR="00BC5862">
              <w:rPr>
                <w:rStyle w:val="af4"/>
              </w:rPr>
              <w:t>.Net Core</w:t>
            </w:r>
            <w:r w:rsidR="00BC5862">
              <w:rPr>
                <w:rStyle w:val="af4"/>
              </w:rPr>
              <w:t>）框架</w:t>
            </w:r>
            <w:r w:rsidR="00BC5862">
              <w:tab/>
            </w:r>
            <w:r w:rsidR="00BC5862">
              <w:fldChar w:fldCharType="begin"/>
            </w:r>
            <w:r w:rsidR="00BC5862">
              <w:instrText xml:space="preserve"> PAGEREF _Toc68021188 \h </w:instrText>
            </w:r>
            <w:r w:rsidR="00BC5862">
              <w:fldChar w:fldCharType="separate"/>
            </w:r>
            <w:r w:rsidR="00166CBA">
              <w:rPr>
                <w:noProof/>
              </w:rPr>
              <w:t>34</w:t>
            </w:r>
            <w:r w:rsidR="00BC5862">
              <w:fldChar w:fldCharType="end"/>
            </w:r>
          </w:hyperlink>
        </w:p>
        <w:p w14:paraId="60B5CDE1" w14:textId="755C68FA" w:rsidR="003A0A94" w:rsidRDefault="00FC5C8F">
          <w:pPr>
            <w:pStyle w:val="TOC3"/>
            <w:tabs>
              <w:tab w:val="left" w:pos="1260"/>
              <w:tab w:val="right" w:leader="dot" w:pos="9350"/>
            </w:tabs>
            <w:rPr>
              <w:rFonts w:cstheme="minorBidi"/>
              <w:kern w:val="2"/>
              <w:sz w:val="21"/>
              <w:lang w:eastAsia="zh-CN"/>
            </w:rPr>
          </w:pPr>
          <w:hyperlink w:anchor="_Toc68021189" w:history="1">
            <w:r w:rsidR="00BC5862">
              <w:rPr>
                <w:rStyle w:val="af4"/>
              </w:rPr>
              <w:t>1.2</w:t>
            </w:r>
            <w:r w:rsidR="00BC5862">
              <w:rPr>
                <w:rFonts w:cstheme="minorBidi"/>
                <w:kern w:val="2"/>
                <w:sz w:val="21"/>
                <w:lang w:eastAsia="zh-CN"/>
              </w:rPr>
              <w:tab/>
            </w:r>
            <w:r w:rsidR="00BC5862">
              <w:rPr>
                <w:rStyle w:val="af4"/>
              </w:rPr>
              <w:t>Web</w:t>
            </w:r>
            <w:r w:rsidR="00BC5862">
              <w:rPr>
                <w:rStyle w:val="af4"/>
              </w:rPr>
              <w:t>服务技术</w:t>
            </w:r>
            <w:r w:rsidR="00BC5862">
              <w:tab/>
            </w:r>
            <w:r w:rsidR="00BC5862">
              <w:fldChar w:fldCharType="begin"/>
            </w:r>
            <w:r w:rsidR="00BC5862">
              <w:instrText xml:space="preserve"> PAGEREF _Toc68021189 \h </w:instrText>
            </w:r>
            <w:r w:rsidR="00BC5862">
              <w:fldChar w:fldCharType="separate"/>
            </w:r>
            <w:r w:rsidR="00166CBA">
              <w:rPr>
                <w:noProof/>
              </w:rPr>
              <w:t>35</w:t>
            </w:r>
            <w:r w:rsidR="00BC5862">
              <w:fldChar w:fldCharType="end"/>
            </w:r>
          </w:hyperlink>
        </w:p>
        <w:p w14:paraId="39A80B2D" w14:textId="70B03782" w:rsidR="003A0A94" w:rsidRDefault="00FC5C8F">
          <w:pPr>
            <w:pStyle w:val="TOC3"/>
            <w:tabs>
              <w:tab w:val="left" w:pos="1260"/>
              <w:tab w:val="right" w:leader="dot" w:pos="9350"/>
            </w:tabs>
            <w:rPr>
              <w:rFonts w:cstheme="minorBidi"/>
              <w:kern w:val="2"/>
              <w:sz w:val="21"/>
              <w:lang w:eastAsia="zh-CN"/>
            </w:rPr>
          </w:pPr>
          <w:hyperlink w:anchor="_Toc68021190" w:history="1">
            <w:r w:rsidR="00BC5862">
              <w:rPr>
                <w:rStyle w:val="af4"/>
              </w:rPr>
              <w:t>1.3</w:t>
            </w:r>
            <w:r w:rsidR="00BC5862">
              <w:rPr>
                <w:rFonts w:cstheme="minorBidi"/>
                <w:kern w:val="2"/>
                <w:sz w:val="21"/>
                <w:lang w:eastAsia="zh-CN"/>
              </w:rPr>
              <w:tab/>
            </w:r>
            <w:r w:rsidR="00BC5862">
              <w:rPr>
                <w:rStyle w:val="af4"/>
              </w:rPr>
              <w:t>Angular</w:t>
            </w:r>
            <w:r w:rsidR="00BC5862">
              <w:tab/>
            </w:r>
            <w:r w:rsidR="00BC5862">
              <w:fldChar w:fldCharType="begin"/>
            </w:r>
            <w:r w:rsidR="00BC5862">
              <w:instrText xml:space="preserve"> PAGEREF _Toc68021190 \h </w:instrText>
            </w:r>
            <w:r w:rsidR="00BC5862">
              <w:fldChar w:fldCharType="separate"/>
            </w:r>
            <w:r w:rsidR="00166CBA">
              <w:rPr>
                <w:noProof/>
              </w:rPr>
              <w:t>35</w:t>
            </w:r>
            <w:r w:rsidR="00BC5862">
              <w:fldChar w:fldCharType="end"/>
            </w:r>
          </w:hyperlink>
        </w:p>
        <w:p w14:paraId="7EC1A066" w14:textId="60FD4FEB" w:rsidR="003A0A94" w:rsidRDefault="00FC5C8F">
          <w:pPr>
            <w:pStyle w:val="TOC3"/>
            <w:tabs>
              <w:tab w:val="left" w:pos="1260"/>
              <w:tab w:val="right" w:leader="dot" w:pos="9350"/>
            </w:tabs>
            <w:rPr>
              <w:rFonts w:cstheme="minorBidi"/>
              <w:kern w:val="2"/>
              <w:sz w:val="21"/>
              <w:lang w:eastAsia="zh-CN"/>
            </w:rPr>
          </w:pPr>
          <w:hyperlink w:anchor="_Toc68021191" w:history="1">
            <w:r w:rsidR="00BC5862">
              <w:rPr>
                <w:rStyle w:val="af4"/>
              </w:rPr>
              <w:t>1.4</w:t>
            </w:r>
            <w:r w:rsidR="00BC5862">
              <w:rPr>
                <w:rFonts w:cstheme="minorBidi"/>
                <w:kern w:val="2"/>
                <w:sz w:val="21"/>
                <w:lang w:eastAsia="zh-CN"/>
              </w:rPr>
              <w:tab/>
            </w:r>
            <w:r w:rsidR="00BC5862">
              <w:rPr>
                <w:rStyle w:val="af4"/>
              </w:rPr>
              <w:t>Redis</w:t>
            </w:r>
            <w:r w:rsidR="00BC5862">
              <w:tab/>
            </w:r>
            <w:r w:rsidR="00BC5862">
              <w:fldChar w:fldCharType="begin"/>
            </w:r>
            <w:r w:rsidR="00BC5862">
              <w:instrText xml:space="preserve"> PAGEREF _Toc68021191 \h </w:instrText>
            </w:r>
            <w:r w:rsidR="00BC5862">
              <w:fldChar w:fldCharType="separate"/>
            </w:r>
            <w:r w:rsidR="00166CBA">
              <w:rPr>
                <w:noProof/>
              </w:rPr>
              <w:t>36</w:t>
            </w:r>
            <w:r w:rsidR="00BC5862">
              <w:fldChar w:fldCharType="end"/>
            </w:r>
          </w:hyperlink>
        </w:p>
        <w:p w14:paraId="65336E33" w14:textId="3AB42CDE" w:rsidR="003A0A94" w:rsidRDefault="00FC5C8F">
          <w:pPr>
            <w:pStyle w:val="TOC3"/>
            <w:tabs>
              <w:tab w:val="left" w:pos="1260"/>
              <w:tab w:val="right" w:leader="dot" w:pos="9350"/>
            </w:tabs>
            <w:rPr>
              <w:rFonts w:cstheme="minorBidi"/>
              <w:kern w:val="2"/>
              <w:sz w:val="21"/>
              <w:lang w:eastAsia="zh-CN"/>
            </w:rPr>
          </w:pPr>
          <w:hyperlink w:anchor="_Toc68021192" w:history="1">
            <w:r w:rsidR="00BC5862">
              <w:rPr>
                <w:rStyle w:val="af4"/>
              </w:rPr>
              <w:t>1.5</w:t>
            </w:r>
            <w:r w:rsidR="00BC5862">
              <w:rPr>
                <w:rFonts w:cstheme="minorBidi"/>
                <w:kern w:val="2"/>
                <w:sz w:val="21"/>
                <w:lang w:eastAsia="zh-CN"/>
              </w:rPr>
              <w:tab/>
            </w:r>
            <w:r w:rsidR="00BC5862">
              <w:rPr>
                <w:rStyle w:val="af4"/>
              </w:rPr>
              <w:t>MQTT</w:t>
            </w:r>
            <w:r w:rsidR="00BC5862">
              <w:tab/>
            </w:r>
            <w:r w:rsidR="00BC5862">
              <w:fldChar w:fldCharType="begin"/>
            </w:r>
            <w:r w:rsidR="00BC5862">
              <w:instrText xml:space="preserve"> PAGEREF _Toc68021192 \h </w:instrText>
            </w:r>
            <w:r w:rsidR="00BC5862">
              <w:fldChar w:fldCharType="separate"/>
            </w:r>
            <w:r w:rsidR="00166CBA">
              <w:rPr>
                <w:noProof/>
              </w:rPr>
              <w:t>37</w:t>
            </w:r>
            <w:r w:rsidR="00BC5862">
              <w:fldChar w:fldCharType="end"/>
            </w:r>
          </w:hyperlink>
        </w:p>
        <w:p w14:paraId="01179231" w14:textId="3F86EA47" w:rsidR="003A0A94" w:rsidRDefault="00FC5C8F">
          <w:pPr>
            <w:pStyle w:val="TOC3"/>
            <w:tabs>
              <w:tab w:val="left" w:pos="1260"/>
              <w:tab w:val="right" w:leader="dot" w:pos="9350"/>
            </w:tabs>
            <w:rPr>
              <w:rFonts w:cstheme="minorBidi"/>
              <w:kern w:val="2"/>
              <w:sz w:val="21"/>
              <w:lang w:eastAsia="zh-CN"/>
            </w:rPr>
          </w:pPr>
          <w:hyperlink w:anchor="_Toc68021193" w:history="1">
            <w:r w:rsidR="00BC5862">
              <w:rPr>
                <w:rStyle w:val="af4"/>
              </w:rPr>
              <w:t>1.6</w:t>
            </w:r>
            <w:r w:rsidR="00BC5862">
              <w:rPr>
                <w:rFonts w:cstheme="minorBidi"/>
                <w:kern w:val="2"/>
                <w:sz w:val="21"/>
                <w:lang w:eastAsia="zh-CN"/>
              </w:rPr>
              <w:tab/>
            </w:r>
            <w:r w:rsidR="00BC5862">
              <w:rPr>
                <w:rStyle w:val="af4"/>
              </w:rPr>
              <w:t>KAFKA</w:t>
            </w:r>
            <w:r w:rsidR="00BC5862">
              <w:tab/>
            </w:r>
            <w:r w:rsidR="00BC5862">
              <w:fldChar w:fldCharType="begin"/>
            </w:r>
            <w:r w:rsidR="00BC5862">
              <w:instrText xml:space="preserve"> PAGEREF _Toc68021193 \h </w:instrText>
            </w:r>
            <w:r w:rsidR="00BC5862">
              <w:fldChar w:fldCharType="separate"/>
            </w:r>
            <w:r w:rsidR="00166CBA">
              <w:rPr>
                <w:noProof/>
              </w:rPr>
              <w:t>37</w:t>
            </w:r>
            <w:r w:rsidR="00BC5862">
              <w:fldChar w:fldCharType="end"/>
            </w:r>
          </w:hyperlink>
        </w:p>
        <w:p w14:paraId="0050185A" w14:textId="0027C452" w:rsidR="003A0A94" w:rsidRDefault="00FC5C8F">
          <w:pPr>
            <w:pStyle w:val="TOC3"/>
            <w:tabs>
              <w:tab w:val="left" w:pos="1260"/>
              <w:tab w:val="right" w:leader="dot" w:pos="9350"/>
            </w:tabs>
            <w:rPr>
              <w:rFonts w:cstheme="minorBidi"/>
              <w:kern w:val="2"/>
              <w:sz w:val="21"/>
              <w:lang w:eastAsia="zh-CN"/>
            </w:rPr>
          </w:pPr>
          <w:hyperlink w:anchor="_Toc68021194" w:history="1">
            <w:r w:rsidR="00BC5862">
              <w:rPr>
                <w:rStyle w:val="af4"/>
              </w:rPr>
              <w:t>1.7</w:t>
            </w:r>
            <w:r w:rsidR="00BC5862">
              <w:rPr>
                <w:rFonts w:cstheme="minorBidi"/>
                <w:kern w:val="2"/>
                <w:sz w:val="21"/>
                <w:lang w:eastAsia="zh-CN"/>
              </w:rPr>
              <w:tab/>
            </w:r>
            <w:r w:rsidR="00BC5862">
              <w:rPr>
                <w:rStyle w:val="af4"/>
              </w:rPr>
              <w:t>Docker</w:t>
            </w:r>
            <w:r w:rsidR="00BC5862">
              <w:tab/>
            </w:r>
            <w:r w:rsidR="00BC5862">
              <w:fldChar w:fldCharType="begin"/>
            </w:r>
            <w:r w:rsidR="00BC5862">
              <w:instrText xml:space="preserve"> PAGEREF _Toc68021194 \h </w:instrText>
            </w:r>
            <w:r w:rsidR="00BC5862">
              <w:fldChar w:fldCharType="separate"/>
            </w:r>
            <w:r w:rsidR="00166CBA">
              <w:rPr>
                <w:noProof/>
              </w:rPr>
              <w:t>38</w:t>
            </w:r>
            <w:r w:rsidR="00BC5862">
              <w:fldChar w:fldCharType="end"/>
            </w:r>
          </w:hyperlink>
        </w:p>
        <w:p w14:paraId="1BC2F12B" w14:textId="6154FBFA" w:rsidR="003A0A94" w:rsidRDefault="00FC5C8F">
          <w:pPr>
            <w:pStyle w:val="TOC3"/>
            <w:tabs>
              <w:tab w:val="left" w:pos="1260"/>
              <w:tab w:val="right" w:leader="dot" w:pos="9350"/>
            </w:tabs>
            <w:rPr>
              <w:rFonts w:cstheme="minorBidi"/>
              <w:kern w:val="2"/>
              <w:sz w:val="21"/>
              <w:lang w:eastAsia="zh-CN"/>
            </w:rPr>
          </w:pPr>
          <w:hyperlink w:anchor="_Toc68021195" w:history="1">
            <w:r w:rsidR="00BC5862">
              <w:rPr>
                <w:rStyle w:val="af4"/>
              </w:rPr>
              <w:t>1.8</w:t>
            </w:r>
            <w:r w:rsidR="00BC5862">
              <w:rPr>
                <w:rFonts w:cstheme="minorBidi"/>
                <w:kern w:val="2"/>
                <w:sz w:val="21"/>
                <w:lang w:eastAsia="zh-CN"/>
              </w:rPr>
              <w:tab/>
            </w:r>
            <w:r w:rsidR="00BC5862">
              <w:rPr>
                <w:rStyle w:val="af4"/>
              </w:rPr>
              <w:t>微服务</w:t>
            </w:r>
            <w:r w:rsidR="00BC5862">
              <w:tab/>
            </w:r>
            <w:r w:rsidR="00BC5862">
              <w:fldChar w:fldCharType="begin"/>
            </w:r>
            <w:r w:rsidR="00BC5862">
              <w:instrText xml:space="preserve"> PAGEREF _Toc68021195 \h </w:instrText>
            </w:r>
            <w:r w:rsidR="00BC5862">
              <w:fldChar w:fldCharType="separate"/>
            </w:r>
            <w:r w:rsidR="00166CBA">
              <w:rPr>
                <w:noProof/>
              </w:rPr>
              <w:t>39</w:t>
            </w:r>
            <w:r w:rsidR="00BC5862">
              <w:fldChar w:fldCharType="end"/>
            </w:r>
          </w:hyperlink>
        </w:p>
        <w:p w14:paraId="20AAADA4" w14:textId="63C47F90" w:rsidR="003A0A94" w:rsidRDefault="00FC5C8F">
          <w:pPr>
            <w:pStyle w:val="TOC2"/>
            <w:tabs>
              <w:tab w:val="left" w:pos="1260"/>
              <w:tab w:val="right" w:leader="dot" w:pos="9350"/>
            </w:tabs>
            <w:rPr>
              <w:rFonts w:cstheme="minorBidi"/>
              <w:kern w:val="2"/>
              <w:sz w:val="21"/>
              <w:lang w:eastAsia="zh-CN"/>
            </w:rPr>
          </w:pPr>
          <w:hyperlink w:anchor="_Toc68021196" w:history="1">
            <w:r w:rsidR="00BC5862">
              <w:rPr>
                <w:rStyle w:val="af4"/>
              </w:rPr>
              <w:t>2.</w:t>
            </w:r>
            <w:r w:rsidR="00BC5862">
              <w:rPr>
                <w:rFonts w:cstheme="minorBidi"/>
                <w:kern w:val="2"/>
                <w:sz w:val="21"/>
                <w:lang w:eastAsia="zh-CN"/>
              </w:rPr>
              <w:tab/>
            </w:r>
            <w:r w:rsidR="00BC5862">
              <w:rPr>
                <w:rStyle w:val="af4"/>
              </w:rPr>
              <w:t>兼容性解决方案</w:t>
            </w:r>
            <w:r w:rsidR="00BC5862">
              <w:tab/>
            </w:r>
            <w:r w:rsidR="00BC5862">
              <w:fldChar w:fldCharType="begin"/>
            </w:r>
            <w:r w:rsidR="00BC5862">
              <w:instrText xml:space="preserve"> PAGEREF _Toc68021196 \h </w:instrText>
            </w:r>
            <w:r w:rsidR="00BC5862">
              <w:fldChar w:fldCharType="separate"/>
            </w:r>
            <w:r w:rsidR="00166CBA">
              <w:rPr>
                <w:noProof/>
              </w:rPr>
              <w:t>39</w:t>
            </w:r>
            <w:r w:rsidR="00BC5862">
              <w:fldChar w:fldCharType="end"/>
            </w:r>
          </w:hyperlink>
        </w:p>
        <w:p w14:paraId="4ED41E54" w14:textId="3CBC6247" w:rsidR="003A0A94" w:rsidRDefault="00FC5C8F">
          <w:pPr>
            <w:pStyle w:val="TOC2"/>
            <w:tabs>
              <w:tab w:val="left" w:pos="1260"/>
              <w:tab w:val="right" w:leader="dot" w:pos="9350"/>
            </w:tabs>
            <w:rPr>
              <w:rFonts w:cstheme="minorBidi"/>
              <w:kern w:val="2"/>
              <w:sz w:val="21"/>
              <w:lang w:eastAsia="zh-CN"/>
            </w:rPr>
          </w:pPr>
          <w:hyperlink w:anchor="_Toc68021197" w:history="1">
            <w:r w:rsidR="00BC5862">
              <w:rPr>
                <w:rStyle w:val="af4"/>
              </w:rPr>
              <w:t>3.</w:t>
            </w:r>
            <w:r w:rsidR="00BC5862">
              <w:rPr>
                <w:rFonts w:cstheme="minorBidi"/>
                <w:kern w:val="2"/>
                <w:sz w:val="21"/>
                <w:lang w:eastAsia="zh-CN"/>
              </w:rPr>
              <w:tab/>
            </w:r>
            <w:r w:rsidR="00BC5862">
              <w:rPr>
                <w:rStyle w:val="af4"/>
              </w:rPr>
              <w:t>高性能高并发解决方案</w:t>
            </w:r>
            <w:r w:rsidR="00BC5862">
              <w:tab/>
            </w:r>
            <w:r w:rsidR="00BC5862">
              <w:fldChar w:fldCharType="begin"/>
            </w:r>
            <w:r w:rsidR="00BC5862">
              <w:instrText xml:space="preserve"> PAGEREF _Toc68021197 \h </w:instrText>
            </w:r>
            <w:r w:rsidR="00BC5862">
              <w:fldChar w:fldCharType="separate"/>
            </w:r>
            <w:r w:rsidR="00166CBA">
              <w:rPr>
                <w:noProof/>
              </w:rPr>
              <w:t>40</w:t>
            </w:r>
            <w:r w:rsidR="00BC5862">
              <w:fldChar w:fldCharType="end"/>
            </w:r>
          </w:hyperlink>
        </w:p>
        <w:p w14:paraId="3A9C6DBC" w14:textId="50F7599A" w:rsidR="003A0A94" w:rsidRDefault="00FC5C8F">
          <w:pPr>
            <w:pStyle w:val="TOC3"/>
            <w:tabs>
              <w:tab w:val="left" w:pos="1260"/>
              <w:tab w:val="right" w:leader="dot" w:pos="9350"/>
            </w:tabs>
            <w:rPr>
              <w:rFonts w:cstheme="minorBidi"/>
              <w:kern w:val="2"/>
              <w:sz w:val="21"/>
              <w:lang w:eastAsia="zh-CN"/>
            </w:rPr>
          </w:pPr>
          <w:hyperlink w:anchor="_Toc68021198" w:history="1">
            <w:r w:rsidR="00BC5862">
              <w:rPr>
                <w:rStyle w:val="af4"/>
              </w:rPr>
              <w:t>a)</w:t>
            </w:r>
            <w:r w:rsidR="00BC5862">
              <w:rPr>
                <w:rFonts w:cstheme="minorBidi"/>
                <w:kern w:val="2"/>
                <w:sz w:val="21"/>
                <w:lang w:eastAsia="zh-CN"/>
              </w:rPr>
              <w:tab/>
            </w:r>
            <w:r w:rsidR="00BC5862">
              <w:rPr>
                <w:rStyle w:val="af4"/>
              </w:rPr>
              <w:t>安全机制</w:t>
            </w:r>
            <w:r w:rsidR="00BC5862">
              <w:tab/>
            </w:r>
            <w:r w:rsidR="00BC5862">
              <w:fldChar w:fldCharType="begin"/>
            </w:r>
            <w:r w:rsidR="00BC5862">
              <w:instrText xml:space="preserve"> PAGEREF _Toc68021198 \h </w:instrText>
            </w:r>
            <w:r w:rsidR="00BC5862">
              <w:fldChar w:fldCharType="separate"/>
            </w:r>
            <w:r w:rsidR="00166CBA">
              <w:rPr>
                <w:noProof/>
              </w:rPr>
              <w:t>40</w:t>
            </w:r>
            <w:r w:rsidR="00BC5862">
              <w:fldChar w:fldCharType="end"/>
            </w:r>
          </w:hyperlink>
        </w:p>
        <w:p w14:paraId="1E2A8A62" w14:textId="6286883B" w:rsidR="003A0A94" w:rsidRDefault="00FC5C8F">
          <w:pPr>
            <w:pStyle w:val="TOC2"/>
            <w:tabs>
              <w:tab w:val="left" w:pos="1260"/>
              <w:tab w:val="right" w:leader="dot" w:pos="9350"/>
            </w:tabs>
            <w:rPr>
              <w:rFonts w:cstheme="minorBidi"/>
              <w:kern w:val="2"/>
              <w:sz w:val="21"/>
              <w:lang w:eastAsia="zh-CN"/>
            </w:rPr>
          </w:pPr>
          <w:hyperlink w:anchor="_Toc68021199" w:history="1">
            <w:r w:rsidR="00BC5862">
              <w:rPr>
                <w:rStyle w:val="af4"/>
              </w:rPr>
              <w:t>1.</w:t>
            </w:r>
            <w:r w:rsidR="00BC5862">
              <w:rPr>
                <w:rFonts w:cstheme="minorBidi"/>
                <w:kern w:val="2"/>
                <w:sz w:val="21"/>
                <w:lang w:eastAsia="zh-CN"/>
              </w:rPr>
              <w:tab/>
            </w:r>
            <w:r w:rsidR="00BC5862">
              <w:rPr>
                <w:rStyle w:val="af4"/>
              </w:rPr>
              <w:t>系统平台安全</w:t>
            </w:r>
            <w:r w:rsidR="00BC5862">
              <w:tab/>
            </w:r>
            <w:r w:rsidR="00BC5862">
              <w:fldChar w:fldCharType="begin"/>
            </w:r>
            <w:r w:rsidR="00BC5862">
              <w:instrText xml:space="preserve"> PAGEREF _Toc68021199 \h </w:instrText>
            </w:r>
            <w:r w:rsidR="00BC5862">
              <w:fldChar w:fldCharType="separate"/>
            </w:r>
            <w:r w:rsidR="00166CBA">
              <w:rPr>
                <w:noProof/>
              </w:rPr>
              <w:t>41</w:t>
            </w:r>
            <w:r w:rsidR="00BC5862">
              <w:fldChar w:fldCharType="end"/>
            </w:r>
          </w:hyperlink>
        </w:p>
        <w:p w14:paraId="610B9735" w14:textId="55B98561" w:rsidR="003A0A94" w:rsidRDefault="00FC5C8F">
          <w:pPr>
            <w:pStyle w:val="TOC3"/>
            <w:tabs>
              <w:tab w:val="left" w:pos="1260"/>
              <w:tab w:val="right" w:leader="dot" w:pos="9350"/>
            </w:tabs>
            <w:rPr>
              <w:rFonts w:cstheme="minorBidi"/>
              <w:kern w:val="2"/>
              <w:sz w:val="21"/>
              <w:lang w:eastAsia="zh-CN"/>
            </w:rPr>
          </w:pPr>
          <w:hyperlink w:anchor="_Toc68021200" w:history="1">
            <w:r w:rsidR="00BC5862">
              <w:rPr>
                <w:rStyle w:val="af4"/>
              </w:rPr>
              <w:t>1.1</w:t>
            </w:r>
            <w:r w:rsidR="00BC5862">
              <w:rPr>
                <w:rFonts w:cstheme="minorBidi"/>
                <w:kern w:val="2"/>
                <w:sz w:val="21"/>
                <w:lang w:eastAsia="zh-CN"/>
              </w:rPr>
              <w:tab/>
            </w:r>
            <w:r w:rsidR="00BC5862">
              <w:rPr>
                <w:rStyle w:val="af4"/>
              </w:rPr>
              <w:t>身份鉴别</w:t>
            </w:r>
            <w:r w:rsidR="00BC5862">
              <w:tab/>
            </w:r>
            <w:r w:rsidR="00BC5862">
              <w:fldChar w:fldCharType="begin"/>
            </w:r>
            <w:r w:rsidR="00BC5862">
              <w:instrText xml:space="preserve"> PAGEREF _Toc68021200 \h </w:instrText>
            </w:r>
            <w:r w:rsidR="00BC5862">
              <w:fldChar w:fldCharType="separate"/>
            </w:r>
            <w:r w:rsidR="00166CBA">
              <w:rPr>
                <w:noProof/>
              </w:rPr>
              <w:t>41</w:t>
            </w:r>
            <w:r w:rsidR="00BC5862">
              <w:fldChar w:fldCharType="end"/>
            </w:r>
          </w:hyperlink>
        </w:p>
        <w:p w14:paraId="14B4C2A5" w14:textId="04EB5C50" w:rsidR="003A0A94" w:rsidRDefault="00FC5C8F">
          <w:pPr>
            <w:pStyle w:val="TOC3"/>
            <w:tabs>
              <w:tab w:val="left" w:pos="1260"/>
              <w:tab w:val="right" w:leader="dot" w:pos="9350"/>
            </w:tabs>
            <w:rPr>
              <w:rFonts w:cstheme="minorBidi"/>
              <w:kern w:val="2"/>
              <w:sz w:val="21"/>
              <w:lang w:eastAsia="zh-CN"/>
            </w:rPr>
          </w:pPr>
          <w:hyperlink w:anchor="_Toc68021201" w:history="1">
            <w:r w:rsidR="00BC5862">
              <w:rPr>
                <w:rStyle w:val="af4"/>
              </w:rPr>
              <w:t>1.2</w:t>
            </w:r>
            <w:r w:rsidR="00BC5862">
              <w:rPr>
                <w:rFonts w:cstheme="minorBidi"/>
                <w:kern w:val="2"/>
                <w:sz w:val="21"/>
                <w:lang w:eastAsia="zh-CN"/>
              </w:rPr>
              <w:tab/>
            </w:r>
            <w:r w:rsidR="00BC5862">
              <w:rPr>
                <w:rStyle w:val="af4"/>
              </w:rPr>
              <w:t>访问控制</w:t>
            </w:r>
            <w:r w:rsidR="00BC5862">
              <w:tab/>
            </w:r>
            <w:r w:rsidR="00BC5862">
              <w:fldChar w:fldCharType="begin"/>
            </w:r>
            <w:r w:rsidR="00BC5862">
              <w:instrText xml:space="preserve"> PAGEREF _Toc68021201 \h </w:instrText>
            </w:r>
            <w:r w:rsidR="00BC5862">
              <w:fldChar w:fldCharType="separate"/>
            </w:r>
            <w:r w:rsidR="00166CBA">
              <w:rPr>
                <w:noProof/>
              </w:rPr>
              <w:t>42</w:t>
            </w:r>
            <w:r w:rsidR="00BC5862">
              <w:fldChar w:fldCharType="end"/>
            </w:r>
          </w:hyperlink>
        </w:p>
        <w:p w14:paraId="759BE71D" w14:textId="6194846E" w:rsidR="003A0A94" w:rsidRDefault="00FC5C8F">
          <w:pPr>
            <w:pStyle w:val="TOC3"/>
            <w:tabs>
              <w:tab w:val="left" w:pos="1260"/>
              <w:tab w:val="right" w:leader="dot" w:pos="9350"/>
            </w:tabs>
            <w:rPr>
              <w:rFonts w:cstheme="minorBidi"/>
              <w:kern w:val="2"/>
              <w:sz w:val="21"/>
              <w:lang w:eastAsia="zh-CN"/>
            </w:rPr>
          </w:pPr>
          <w:hyperlink w:anchor="_Toc68021202" w:history="1">
            <w:r w:rsidR="00BC5862">
              <w:rPr>
                <w:rStyle w:val="af4"/>
              </w:rPr>
              <w:t>1.3</w:t>
            </w:r>
            <w:r w:rsidR="00BC5862">
              <w:rPr>
                <w:rFonts w:cstheme="minorBidi"/>
                <w:kern w:val="2"/>
                <w:sz w:val="21"/>
                <w:lang w:eastAsia="zh-CN"/>
              </w:rPr>
              <w:tab/>
            </w:r>
            <w:r w:rsidR="00BC5862">
              <w:rPr>
                <w:rStyle w:val="af4"/>
              </w:rPr>
              <w:t>安全审计设计</w:t>
            </w:r>
            <w:r w:rsidR="00BC5862">
              <w:tab/>
            </w:r>
            <w:r w:rsidR="00BC5862">
              <w:fldChar w:fldCharType="begin"/>
            </w:r>
            <w:r w:rsidR="00BC5862">
              <w:instrText xml:space="preserve"> PAGEREF _Toc68021202 \h </w:instrText>
            </w:r>
            <w:r w:rsidR="00BC5862">
              <w:fldChar w:fldCharType="separate"/>
            </w:r>
            <w:r w:rsidR="00166CBA">
              <w:rPr>
                <w:noProof/>
              </w:rPr>
              <w:t>42</w:t>
            </w:r>
            <w:r w:rsidR="00BC5862">
              <w:fldChar w:fldCharType="end"/>
            </w:r>
          </w:hyperlink>
        </w:p>
        <w:p w14:paraId="78FE460F" w14:textId="137A75DB" w:rsidR="003A0A94" w:rsidRDefault="00FC5C8F">
          <w:pPr>
            <w:pStyle w:val="TOC3"/>
            <w:tabs>
              <w:tab w:val="left" w:pos="1260"/>
              <w:tab w:val="right" w:leader="dot" w:pos="9350"/>
            </w:tabs>
            <w:rPr>
              <w:rFonts w:cstheme="minorBidi"/>
              <w:kern w:val="2"/>
              <w:sz w:val="21"/>
              <w:lang w:eastAsia="zh-CN"/>
            </w:rPr>
          </w:pPr>
          <w:hyperlink w:anchor="_Toc68021203" w:history="1">
            <w:r w:rsidR="00BC5862">
              <w:rPr>
                <w:rStyle w:val="af4"/>
              </w:rPr>
              <w:t>1.4</w:t>
            </w:r>
            <w:r w:rsidR="00BC5862">
              <w:rPr>
                <w:rFonts w:cstheme="minorBidi"/>
                <w:kern w:val="2"/>
                <w:sz w:val="21"/>
                <w:lang w:eastAsia="zh-CN"/>
              </w:rPr>
              <w:tab/>
            </w:r>
            <w:r w:rsidR="00BC5862">
              <w:rPr>
                <w:rStyle w:val="af4"/>
              </w:rPr>
              <w:t>通讯完整性、保密性</w:t>
            </w:r>
            <w:r w:rsidR="00BC5862">
              <w:tab/>
            </w:r>
            <w:r w:rsidR="00BC5862">
              <w:fldChar w:fldCharType="begin"/>
            </w:r>
            <w:r w:rsidR="00BC5862">
              <w:instrText xml:space="preserve"> PAGEREF _Toc68021203 \h </w:instrText>
            </w:r>
            <w:r w:rsidR="00BC5862">
              <w:fldChar w:fldCharType="separate"/>
            </w:r>
            <w:r w:rsidR="00166CBA">
              <w:rPr>
                <w:noProof/>
              </w:rPr>
              <w:t>44</w:t>
            </w:r>
            <w:r w:rsidR="00BC5862">
              <w:fldChar w:fldCharType="end"/>
            </w:r>
          </w:hyperlink>
        </w:p>
        <w:p w14:paraId="4DD29779" w14:textId="3D299E6E" w:rsidR="003A0A94" w:rsidRDefault="00FC5C8F">
          <w:pPr>
            <w:pStyle w:val="TOC3"/>
            <w:tabs>
              <w:tab w:val="left" w:pos="1260"/>
              <w:tab w:val="right" w:leader="dot" w:pos="9350"/>
            </w:tabs>
            <w:rPr>
              <w:rFonts w:cstheme="minorBidi"/>
              <w:kern w:val="2"/>
              <w:sz w:val="21"/>
              <w:lang w:eastAsia="zh-CN"/>
            </w:rPr>
          </w:pPr>
          <w:hyperlink w:anchor="_Toc68021204" w:history="1">
            <w:r w:rsidR="00BC5862">
              <w:rPr>
                <w:rStyle w:val="af4"/>
              </w:rPr>
              <w:t>1.5</w:t>
            </w:r>
            <w:r w:rsidR="00BC5862">
              <w:rPr>
                <w:rFonts w:cstheme="minorBidi"/>
                <w:kern w:val="2"/>
                <w:sz w:val="21"/>
                <w:lang w:eastAsia="zh-CN"/>
              </w:rPr>
              <w:tab/>
            </w:r>
            <w:r w:rsidR="00BC5862">
              <w:rPr>
                <w:rStyle w:val="af4"/>
              </w:rPr>
              <w:t>软件容错</w:t>
            </w:r>
            <w:r w:rsidR="00BC5862">
              <w:tab/>
            </w:r>
            <w:r w:rsidR="00BC5862">
              <w:fldChar w:fldCharType="begin"/>
            </w:r>
            <w:r w:rsidR="00BC5862">
              <w:instrText xml:space="preserve"> PAGEREF _Toc68021204 \h </w:instrText>
            </w:r>
            <w:r w:rsidR="00BC5862">
              <w:fldChar w:fldCharType="separate"/>
            </w:r>
            <w:r w:rsidR="00166CBA">
              <w:rPr>
                <w:noProof/>
              </w:rPr>
              <w:t>44</w:t>
            </w:r>
            <w:r w:rsidR="00BC5862">
              <w:fldChar w:fldCharType="end"/>
            </w:r>
          </w:hyperlink>
        </w:p>
        <w:p w14:paraId="2309D7B3" w14:textId="70939B57" w:rsidR="003A0A94" w:rsidRDefault="00FC5C8F">
          <w:pPr>
            <w:pStyle w:val="TOC1"/>
            <w:tabs>
              <w:tab w:val="left" w:pos="1260"/>
              <w:tab w:val="right" w:leader="dot" w:pos="9350"/>
            </w:tabs>
            <w:rPr>
              <w:rFonts w:cstheme="minorBidi"/>
              <w:kern w:val="2"/>
              <w:sz w:val="21"/>
              <w:lang w:eastAsia="zh-CN"/>
            </w:rPr>
          </w:pPr>
          <w:hyperlink w:anchor="_Toc68021205" w:history="1">
            <w:r w:rsidR="00BC5862">
              <w:rPr>
                <w:rStyle w:val="af4"/>
              </w:rPr>
              <w:t>九、</w:t>
            </w:r>
            <w:r w:rsidR="00BC5862">
              <w:rPr>
                <w:rFonts w:cstheme="minorBidi"/>
                <w:kern w:val="2"/>
                <w:sz w:val="21"/>
                <w:lang w:eastAsia="zh-CN"/>
              </w:rPr>
              <w:tab/>
            </w:r>
            <w:r w:rsidR="00BC5862">
              <w:rPr>
                <w:rStyle w:val="af4"/>
              </w:rPr>
              <w:t>项目实施</w:t>
            </w:r>
            <w:r w:rsidR="00BC5862">
              <w:tab/>
            </w:r>
            <w:r w:rsidR="00BC5862">
              <w:fldChar w:fldCharType="begin"/>
            </w:r>
            <w:r w:rsidR="00BC5862">
              <w:instrText xml:space="preserve"> PAGEREF _Toc68021205 \h </w:instrText>
            </w:r>
            <w:r w:rsidR="00BC5862">
              <w:fldChar w:fldCharType="separate"/>
            </w:r>
            <w:r w:rsidR="00166CBA">
              <w:rPr>
                <w:noProof/>
              </w:rPr>
              <w:t>45</w:t>
            </w:r>
            <w:r w:rsidR="00BC5862">
              <w:fldChar w:fldCharType="end"/>
            </w:r>
          </w:hyperlink>
        </w:p>
        <w:p w14:paraId="4BA4A03B" w14:textId="5239C6B2" w:rsidR="003A0A94" w:rsidRDefault="00FC5C8F">
          <w:pPr>
            <w:pStyle w:val="TOC2"/>
            <w:tabs>
              <w:tab w:val="left" w:pos="1260"/>
              <w:tab w:val="right" w:leader="dot" w:pos="9350"/>
            </w:tabs>
            <w:rPr>
              <w:rFonts w:cstheme="minorBidi"/>
              <w:kern w:val="2"/>
              <w:sz w:val="21"/>
              <w:lang w:eastAsia="zh-CN"/>
            </w:rPr>
          </w:pPr>
          <w:hyperlink w:anchor="_Toc68021206" w:history="1">
            <w:r w:rsidR="00BC5862">
              <w:rPr>
                <w:rStyle w:val="af4"/>
              </w:rPr>
              <w:t>1.</w:t>
            </w:r>
            <w:r w:rsidR="00BC5862">
              <w:rPr>
                <w:rFonts w:cstheme="minorBidi"/>
                <w:kern w:val="2"/>
                <w:sz w:val="21"/>
                <w:lang w:eastAsia="zh-CN"/>
              </w:rPr>
              <w:tab/>
            </w:r>
            <w:r w:rsidR="00BC5862">
              <w:rPr>
                <w:rStyle w:val="af4"/>
              </w:rPr>
              <w:t>标准规范的方法论</w:t>
            </w:r>
            <w:r w:rsidR="00BC5862">
              <w:tab/>
            </w:r>
            <w:r w:rsidR="00BC5862">
              <w:fldChar w:fldCharType="begin"/>
            </w:r>
            <w:r w:rsidR="00BC5862">
              <w:instrText xml:space="preserve"> PAGEREF _Toc68021206 \h </w:instrText>
            </w:r>
            <w:r w:rsidR="00BC5862">
              <w:fldChar w:fldCharType="separate"/>
            </w:r>
            <w:r w:rsidR="00166CBA">
              <w:rPr>
                <w:noProof/>
              </w:rPr>
              <w:t>45</w:t>
            </w:r>
            <w:r w:rsidR="00BC5862">
              <w:fldChar w:fldCharType="end"/>
            </w:r>
          </w:hyperlink>
        </w:p>
        <w:p w14:paraId="05A3C5BD" w14:textId="47DE9F8B" w:rsidR="003A0A94" w:rsidRDefault="00FC5C8F">
          <w:pPr>
            <w:pStyle w:val="TOC3"/>
            <w:tabs>
              <w:tab w:val="left" w:pos="1260"/>
              <w:tab w:val="right" w:leader="dot" w:pos="9350"/>
            </w:tabs>
            <w:rPr>
              <w:rFonts w:cstheme="minorBidi"/>
              <w:kern w:val="2"/>
              <w:sz w:val="21"/>
              <w:lang w:eastAsia="zh-CN"/>
            </w:rPr>
          </w:pPr>
          <w:hyperlink w:anchor="_Toc68021207" w:history="1">
            <w:r w:rsidR="00BC5862">
              <w:rPr>
                <w:rStyle w:val="af4"/>
              </w:rPr>
              <w:t>1.1</w:t>
            </w:r>
            <w:r w:rsidR="00BC5862">
              <w:rPr>
                <w:rFonts w:cstheme="minorBidi"/>
                <w:kern w:val="2"/>
                <w:sz w:val="21"/>
                <w:lang w:eastAsia="zh-CN"/>
              </w:rPr>
              <w:tab/>
            </w:r>
            <w:r w:rsidR="00BC5862">
              <w:rPr>
                <w:rStyle w:val="af4"/>
              </w:rPr>
              <w:t>项目管理流程</w:t>
            </w:r>
            <w:r w:rsidR="00BC5862">
              <w:tab/>
            </w:r>
            <w:r w:rsidR="00BC5862">
              <w:fldChar w:fldCharType="begin"/>
            </w:r>
            <w:r w:rsidR="00BC5862">
              <w:instrText xml:space="preserve"> PAGEREF _Toc68021207 \h </w:instrText>
            </w:r>
            <w:r w:rsidR="00BC5862">
              <w:fldChar w:fldCharType="separate"/>
            </w:r>
            <w:r w:rsidR="00166CBA">
              <w:rPr>
                <w:noProof/>
              </w:rPr>
              <w:t>46</w:t>
            </w:r>
            <w:r w:rsidR="00BC5862">
              <w:fldChar w:fldCharType="end"/>
            </w:r>
          </w:hyperlink>
        </w:p>
        <w:p w14:paraId="76E59004" w14:textId="5F85EB5A" w:rsidR="003A0A94" w:rsidRDefault="00FC5C8F">
          <w:pPr>
            <w:pStyle w:val="TOC2"/>
            <w:tabs>
              <w:tab w:val="left" w:pos="1260"/>
              <w:tab w:val="right" w:leader="dot" w:pos="9350"/>
            </w:tabs>
            <w:rPr>
              <w:rFonts w:cstheme="minorBidi"/>
              <w:kern w:val="2"/>
              <w:sz w:val="21"/>
              <w:lang w:eastAsia="zh-CN"/>
            </w:rPr>
          </w:pPr>
          <w:hyperlink w:anchor="_Toc68021208" w:history="1">
            <w:r w:rsidR="00BC5862">
              <w:rPr>
                <w:rStyle w:val="af4"/>
              </w:rPr>
              <w:t>2.</w:t>
            </w:r>
            <w:r w:rsidR="00BC5862">
              <w:rPr>
                <w:rFonts w:cstheme="minorBidi"/>
                <w:kern w:val="2"/>
                <w:sz w:val="21"/>
                <w:lang w:eastAsia="zh-CN"/>
              </w:rPr>
              <w:tab/>
            </w:r>
            <w:r w:rsidR="00BC5862">
              <w:rPr>
                <w:rStyle w:val="af4"/>
              </w:rPr>
              <w:t>敏捷的项目管理工具</w:t>
            </w:r>
            <w:r w:rsidR="00BC5862">
              <w:tab/>
            </w:r>
            <w:r w:rsidR="00BC5862">
              <w:fldChar w:fldCharType="begin"/>
            </w:r>
            <w:r w:rsidR="00BC5862">
              <w:instrText xml:space="preserve"> PAGEREF _Toc68021208 \h </w:instrText>
            </w:r>
            <w:r w:rsidR="00BC5862">
              <w:fldChar w:fldCharType="separate"/>
            </w:r>
            <w:r w:rsidR="00166CBA">
              <w:rPr>
                <w:noProof/>
              </w:rPr>
              <w:t>51</w:t>
            </w:r>
            <w:r w:rsidR="00BC5862">
              <w:fldChar w:fldCharType="end"/>
            </w:r>
          </w:hyperlink>
        </w:p>
        <w:p w14:paraId="5FD2D7AC" w14:textId="14E0C37B" w:rsidR="003A0A94" w:rsidRDefault="00FC5C8F">
          <w:pPr>
            <w:pStyle w:val="TOC3"/>
            <w:tabs>
              <w:tab w:val="left" w:pos="1260"/>
              <w:tab w:val="right" w:leader="dot" w:pos="9350"/>
            </w:tabs>
            <w:rPr>
              <w:rFonts w:cstheme="minorBidi"/>
              <w:kern w:val="2"/>
              <w:sz w:val="21"/>
              <w:lang w:eastAsia="zh-CN"/>
            </w:rPr>
          </w:pPr>
          <w:hyperlink w:anchor="_Toc68021209" w:history="1">
            <w:r w:rsidR="00BC5862">
              <w:rPr>
                <w:rStyle w:val="af4"/>
              </w:rPr>
              <w:t>2.1</w:t>
            </w:r>
            <w:r w:rsidR="00BC5862">
              <w:rPr>
                <w:rFonts w:cstheme="minorBidi"/>
                <w:kern w:val="2"/>
                <w:sz w:val="21"/>
                <w:lang w:eastAsia="zh-CN"/>
              </w:rPr>
              <w:tab/>
            </w:r>
            <w:r w:rsidR="00BC5862">
              <w:rPr>
                <w:rStyle w:val="af4"/>
              </w:rPr>
              <w:t>JIRA</w:t>
            </w:r>
            <w:r w:rsidR="00BC5862">
              <w:tab/>
            </w:r>
            <w:r w:rsidR="00BC5862">
              <w:fldChar w:fldCharType="begin"/>
            </w:r>
            <w:r w:rsidR="00BC5862">
              <w:instrText xml:space="preserve"> PAGEREF _Toc68021209 \h </w:instrText>
            </w:r>
            <w:r w:rsidR="00BC5862">
              <w:fldChar w:fldCharType="separate"/>
            </w:r>
            <w:r w:rsidR="00166CBA">
              <w:rPr>
                <w:noProof/>
              </w:rPr>
              <w:t>51</w:t>
            </w:r>
            <w:r w:rsidR="00BC5862">
              <w:fldChar w:fldCharType="end"/>
            </w:r>
          </w:hyperlink>
        </w:p>
        <w:p w14:paraId="36A8C2D1" w14:textId="67C9F573" w:rsidR="003A0A94" w:rsidRDefault="00FC5C8F">
          <w:pPr>
            <w:pStyle w:val="TOC3"/>
            <w:tabs>
              <w:tab w:val="left" w:pos="1260"/>
              <w:tab w:val="right" w:leader="dot" w:pos="9350"/>
            </w:tabs>
            <w:rPr>
              <w:rFonts w:cstheme="minorBidi"/>
              <w:kern w:val="2"/>
              <w:sz w:val="21"/>
              <w:lang w:eastAsia="zh-CN"/>
            </w:rPr>
          </w:pPr>
          <w:hyperlink w:anchor="_Toc68021210" w:history="1">
            <w:r w:rsidR="00BC5862">
              <w:rPr>
                <w:rStyle w:val="af4"/>
              </w:rPr>
              <w:t>2.2</w:t>
            </w:r>
            <w:r w:rsidR="00BC5862">
              <w:rPr>
                <w:rFonts w:cstheme="minorBidi"/>
                <w:kern w:val="2"/>
                <w:sz w:val="21"/>
                <w:lang w:eastAsia="zh-CN"/>
              </w:rPr>
              <w:tab/>
            </w:r>
            <w:r w:rsidR="00BC5862">
              <w:rPr>
                <w:rStyle w:val="af4"/>
              </w:rPr>
              <w:t>DevOps</w:t>
            </w:r>
            <w:r w:rsidR="00BC5862">
              <w:tab/>
            </w:r>
            <w:r w:rsidR="00BC5862">
              <w:fldChar w:fldCharType="begin"/>
            </w:r>
            <w:r w:rsidR="00BC5862">
              <w:instrText xml:space="preserve"> PAGEREF _Toc68021210 \h </w:instrText>
            </w:r>
            <w:r w:rsidR="00BC5862">
              <w:fldChar w:fldCharType="separate"/>
            </w:r>
            <w:r w:rsidR="00166CBA">
              <w:rPr>
                <w:noProof/>
              </w:rPr>
              <w:t>52</w:t>
            </w:r>
            <w:r w:rsidR="00BC5862">
              <w:fldChar w:fldCharType="end"/>
            </w:r>
          </w:hyperlink>
        </w:p>
        <w:p w14:paraId="0346A3E5" w14:textId="5231B413" w:rsidR="003A0A94" w:rsidRDefault="00FC5C8F">
          <w:pPr>
            <w:pStyle w:val="TOC2"/>
            <w:tabs>
              <w:tab w:val="left" w:pos="1260"/>
              <w:tab w:val="right" w:leader="dot" w:pos="9350"/>
            </w:tabs>
            <w:rPr>
              <w:rFonts w:cstheme="minorBidi"/>
              <w:kern w:val="2"/>
              <w:sz w:val="21"/>
              <w:lang w:eastAsia="zh-CN"/>
            </w:rPr>
          </w:pPr>
          <w:hyperlink w:anchor="_Toc68021211" w:history="1">
            <w:r w:rsidR="00BC5862">
              <w:rPr>
                <w:rStyle w:val="af4"/>
              </w:rPr>
              <w:t>3.</w:t>
            </w:r>
            <w:r w:rsidR="00BC5862">
              <w:rPr>
                <w:rFonts w:cstheme="minorBidi"/>
                <w:kern w:val="2"/>
                <w:sz w:val="21"/>
                <w:lang w:eastAsia="zh-CN"/>
              </w:rPr>
              <w:tab/>
            </w:r>
            <w:r w:rsidR="00BC5862">
              <w:rPr>
                <w:rStyle w:val="af4"/>
              </w:rPr>
              <w:t>项目实施计划</w:t>
            </w:r>
            <w:r w:rsidR="00BC5862">
              <w:tab/>
            </w:r>
            <w:r w:rsidR="00BC5862">
              <w:fldChar w:fldCharType="begin"/>
            </w:r>
            <w:r w:rsidR="00BC5862">
              <w:instrText xml:space="preserve"> PAGEREF _Toc68021211 \h </w:instrText>
            </w:r>
            <w:r w:rsidR="00BC5862">
              <w:fldChar w:fldCharType="separate"/>
            </w:r>
            <w:r w:rsidR="00166CBA">
              <w:rPr>
                <w:noProof/>
              </w:rPr>
              <w:t>52</w:t>
            </w:r>
            <w:r w:rsidR="00BC5862">
              <w:fldChar w:fldCharType="end"/>
            </w:r>
          </w:hyperlink>
        </w:p>
        <w:p w14:paraId="480A451C" w14:textId="4AD46CF6" w:rsidR="003A0A94" w:rsidRDefault="00FC5C8F">
          <w:pPr>
            <w:pStyle w:val="TOC2"/>
            <w:tabs>
              <w:tab w:val="left" w:pos="1260"/>
              <w:tab w:val="right" w:leader="dot" w:pos="9350"/>
            </w:tabs>
            <w:rPr>
              <w:rFonts w:cstheme="minorBidi"/>
              <w:kern w:val="2"/>
              <w:sz w:val="21"/>
              <w:lang w:eastAsia="zh-CN"/>
            </w:rPr>
          </w:pPr>
          <w:hyperlink w:anchor="_Toc68021212" w:history="1">
            <w:r w:rsidR="00BC5862">
              <w:rPr>
                <w:rStyle w:val="af4"/>
              </w:rPr>
              <w:t>4.</w:t>
            </w:r>
            <w:r w:rsidR="00BC5862">
              <w:rPr>
                <w:rFonts w:cstheme="minorBidi"/>
                <w:kern w:val="2"/>
                <w:sz w:val="21"/>
                <w:lang w:eastAsia="zh-CN"/>
              </w:rPr>
              <w:tab/>
            </w:r>
            <w:r w:rsidR="00BC5862">
              <w:rPr>
                <w:rStyle w:val="af4"/>
              </w:rPr>
              <w:t>项目组织架构及工作说明</w:t>
            </w:r>
            <w:r w:rsidR="00BC5862">
              <w:tab/>
            </w:r>
            <w:r w:rsidR="00BC5862">
              <w:fldChar w:fldCharType="begin"/>
            </w:r>
            <w:r w:rsidR="00BC5862">
              <w:instrText xml:space="preserve"> PAGEREF _Toc68021212 \h </w:instrText>
            </w:r>
            <w:r w:rsidR="00BC5862">
              <w:fldChar w:fldCharType="separate"/>
            </w:r>
            <w:r w:rsidR="00166CBA">
              <w:rPr>
                <w:noProof/>
              </w:rPr>
              <w:t>53</w:t>
            </w:r>
            <w:r w:rsidR="00BC5862">
              <w:fldChar w:fldCharType="end"/>
            </w:r>
          </w:hyperlink>
        </w:p>
        <w:p w14:paraId="4D0A1080" w14:textId="08E3C6A0" w:rsidR="003A0A94" w:rsidRDefault="00FC5C8F">
          <w:pPr>
            <w:pStyle w:val="TOC3"/>
            <w:tabs>
              <w:tab w:val="left" w:pos="1260"/>
              <w:tab w:val="right" w:leader="dot" w:pos="9350"/>
            </w:tabs>
            <w:rPr>
              <w:rFonts w:cstheme="minorBidi"/>
              <w:kern w:val="2"/>
              <w:sz w:val="21"/>
              <w:lang w:eastAsia="zh-CN"/>
            </w:rPr>
          </w:pPr>
          <w:hyperlink w:anchor="_Toc68021213" w:history="1">
            <w:r w:rsidR="00BC5862">
              <w:rPr>
                <w:rStyle w:val="af4"/>
              </w:rPr>
              <w:t>4.1</w:t>
            </w:r>
            <w:r w:rsidR="00BC5862">
              <w:rPr>
                <w:rFonts w:cstheme="minorBidi"/>
                <w:kern w:val="2"/>
                <w:sz w:val="21"/>
                <w:lang w:eastAsia="zh-CN"/>
              </w:rPr>
              <w:tab/>
            </w:r>
            <w:r w:rsidR="00BC5862">
              <w:rPr>
                <w:rStyle w:val="af4"/>
              </w:rPr>
              <w:t>项目组织架构</w:t>
            </w:r>
            <w:r w:rsidR="00BC5862">
              <w:tab/>
            </w:r>
            <w:r w:rsidR="00BC5862">
              <w:fldChar w:fldCharType="begin"/>
            </w:r>
            <w:r w:rsidR="00BC5862">
              <w:instrText xml:space="preserve"> PAGEREF _Toc68021213 \h </w:instrText>
            </w:r>
            <w:r w:rsidR="00BC5862">
              <w:fldChar w:fldCharType="separate"/>
            </w:r>
            <w:r w:rsidR="00166CBA">
              <w:rPr>
                <w:noProof/>
              </w:rPr>
              <w:t>53</w:t>
            </w:r>
            <w:r w:rsidR="00BC5862">
              <w:fldChar w:fldCharType="end"/>
            </w:r>
          </w:hyperlink>
        </w:p>
        <w:p w14:paraId="1627DA5D" w14:textId="4537EAFE" w:rsidR="003A0A94" w:rsidRDefault="00FC5C8F">
          <w:pPr>
            <w:pStyle w:val="TOC3"/>
            <w:tabs>
              <w:tab w:val="left" w:pos="1260"/>
              <w:tab w:val="right" w:leader="dot" w:pos="9350"/>
            </w:tabs>
            <w:rPr>
              <w:rFonts w:cstheme="minorBidi"/>
              <w:kern w:val="2"/>
              <w:sz w:val="21"/>
              <w:lang w:eastAsia="zh-CN"/>
            </w:rPr>
          </w:pPr>
          <w:hyperlink w:anchor="_Toc68021214" w:history="1">
            <w:r w:rsidR="00BC5862">
              <w:rPr>
                <w:rStyle w:val="af4"/>
              </w:rPr>
              <w:t>4.2</w:t>
            </w:r>
            <w:r w:rsidR="00BC5862">
              <w:rPr>
                <w:rFonts w:cstheme="minorBidi"/>
                <w:kern w:val="2"/>
                <w:sz w:val="21"/>
                <w:lang w:eastAsia="zh-CN"/>
              </w:rPr>
              <w:tab/>
            </w:r>
            <w:r w:rsidR="00BC5862">
              <w:rPr>
                <w:rStyle w:val="af4"/>
              </w:rPr>
              <w:t>工作说明</w:t>
            </w:r>
            <w:r w:rsidR="00BC5862">
              <w:tab/>
            </w:r>
            <w:r w:rsidR="00BC5862">
              <w:fldChar w:fldCharType="begin"/>
            </w:r>
            <w:r w:rsidR="00BC5862">
              <w:instrText xml:space="preserve"> PAGEREF _Toc68021214 \h </w:instrText>
            </w:r>
            <w:r w:rsidR="00BC5862">
              <w:fldChar w:fldCharType="separate"/>
            </w:r>
            <w:r w:rsidR="00166CBA">
              <w:rPr>
                <w:noProof/>
              </w:rPr>
              <w:t>54</w:t>
            </w:r>
            <w:r w:rsidR="00BC5862">
              <w:fldChar w:fldCharType="end"/>
            </w:r>
          </w:hyperlink>
        </w:p>
        <w:p w14:paraId="11F0EFCA" w14:textId="3F7F6288" w:rsidR="003A0A94" w:rsidRDefault="00FC5C8F">
          <w:pPr>
            <w:pStyle w:val="TOC2"/>
            <w:tabs>
              <w:tab w:val="left" w:pos="1260"/>
              <w:tab w:val="right" w:leader="dot" w:pos="9350"/>
            </w:tabs>
            <w:rPr>
              <w:rFonts w:cstheme="minorBidi"/>
              <w:kern w:val="2"/>
              <w:sz w:val="21"/>
              <w:lang w:eastAsia="zh-CN"/>
            </w:rPr>
          </w:pPr>
          <w:hyperlink w:anchor="_Toc68021215" w:history="1">
            <w:r w:rsidR="00BC5862">
              <w:rPr>
                <w:rStyle w:val="af4"/>
              </w:rPr>
              <w:t>5.</w:t>
            </w:r>
            <w:r w:rsidR="00BC5862">
              <w:rPr>
                <w:rFonts w:cstheme="minorBidi"/>
                <w:kern w:val="2"/>
                <w:sz w:val="21"/>
                <w:lang w:eastAsia="zh-CN"/>
              </w:rPr>
              <w:tab/>
            </w:r>
            <w:r w:rsidR="00BC5862">
              <w:rPr>
                <w:rStyle w:val="af4"/>
              </w:rPr>
              <w:t>实施过程及责任</w:t>
            </w:r>
            <w:r w:rsidR="00BC5862">
              <w:tab/>
            </w:r>
            <w:r w:rsidR="00BC5862">
              <w:fldChar w:fldCharType="begin"/>
            </w:r>
            <w:r w:rsidR="00BC5862">
              <w:instrText xml:space="preserve"> PAGEREF _Toc68021215 \h </w:instrText>
            </w:r>
            <w:r w:rsidR="00BC5862">
              <w:fldChar w:fldCharType="separate"/>
            </w:r>
            <w:r w:rsidR="00166CBA">
              <w:rPr>
                <w:noProof/>
              </w:rPr>
              <w:t>55</w:t>
            </w:r>
            <w:r w:rsidR="00BC5862">
              <w:fldChar w:fldCharType="end"/>
            </w:r>
          </w:hyperlink>
        </w:p>
        <w:p w14:paraId="632BCF3A" w14:textId="667CE3C2" w:rsidR="003A0A94" w:rsidRDefault="00FC5C8F">
          <w:pPr>
            <w:pStyle w:val="TOC3"/>
            <w:tabs>
              <w:tab w:val="left" w:pos="1260"/>
              <w:tab w:val="right" w:leader="dot" w:pos="9350"/>
            </w:tabs>
            <w:rPr>
              <w:rFonts w:cstheme="minorBidi"/>
              <w:kern w:val="2"/>
              <w:sz w:val="21"/>
              <w:lang w:eastAsia="zh-CN"/>
            </w:rPr>
          </w:pPr>
          <w:hyperlink w:anchor="_Toc68021216" w:history="1">
            <w:r w:rsidR="00BC5862">
              <w:rPr>
                <w:rStyle w:val="af4"/>
              </w:rPr>
              <w:t>5.1</w:t>
            </w:r>
            <w:r w:rsidR="00BC5862">
              <w:rPr>
                <w:rFonts w:cstheme="minorBidi"/>
                <w:kern w:val="2"/>
                <w:sz w:val="21"/>
                <w:lang w:eastAsia="zh-CN"/>
              </w:rPr>
              <w:tab/>
            </w:r>
            <w:r w:rsidR="00BC5862">
              <w:rPr>
                <w:rStyle w:val="af4"/>
              </w:rPr>
              <w:t>系统需求分析</w:t>
            </w:r>
            <w:r w:rsidR="00BC5862">
              <w:tab/>
            </w:r>
            <w:r w:rsidR="00BC5862">
              <w:fldChar w:fldCharType="begin"/>
            </w:r>
            <w:r w:rsidR="00BC5862">
              <w:instrText xml:space="preserve"> PAGEREF _Toc68021216 \h </w:instrText>
            </w:r>
            <w:r w:rsidR="00BC5862">
              <w:fldChar w:fldCharType="separate"/>
            </w:r>
            <w:r w:rsidR="00166CBA">
              <w:rPr>
                <w:noProof/>
              </w:rPr>
              <w:t>55</w:t>
            </w:r>
            <w:r w:rsidR="00BC5862">
              <w:fldChar w:fldCharType="end"/>
            </w:r>
          </w:hyperlink>
        </w:p>
        <w:p w14:paraId="22B9E2C7" w14:textId="3F3C9B58" w:rsidR="003A0A94" w:rsidRDefault="00FC5C8F">
          <w:pPr>
            <w:pStyle w:val="TOC3"/>
            <w:tabs>
              <w:tab w:val="left" w:pos="1260"/>
              <w:tab w:val="right" w:leader="dot" w:pos="9350"/>
            </w:tabs>
            <w:rPr>
              <w:rFonts w:cstheme="minorBidi"/>
              <w:kern w:val="2"/>
              <w:sz w:val="21"/>
              <w:lang w:eastAsia="zh-CN"/>
            </w:rPr>
          </w:pPr>
          <w:hyperlink w:anchor="_Toc68021217" w:history="1">
            <w:r w:rsidR="00BC5862">
              <w:rPr>
                <w:rStyle w:val="af4"/>
              </w:rPr>
              <w:t>5.2</w:t>
            </w:r>
            <w:r w:rsidR="00BC5862">
              <w:rPr>
                <w:rFonts w:cstheme="minorBidi"/>
                <w:kern w:val="2"/>
                <w:sz w:val="21"/>
                <w:lang w:eastAsia="zh-CN"/>
              </w:rPr>
              <w:tab/>
            </w:r>
            <w:r w:rsidR="00BC5862">
              <w:rPr>
                <w:rStyle w:val="af4"/>
              </w:rPr>
              <w:t>系统功能设计</w:t>
            </w:r>
            <w:r w:rsidR="00BC5862">
              <w:tab/>
            </w:r>
            <w:r w:rsidR="00BC5862">
              <w:fldChar w:fldCharType="begin"/>
            </w:r>
            <w:r w:rsidR="00BC5862">
              <w:instrText xml:space="preserve"> PAGEREF _Toc68021217 \h </w:instrText>
            </w:r>
            <w:r w:rsidR="00BC5862">
              <w:fldChar w:fldCharType="separate"/>
            </w:r>
            <w:r w:rsidR="00166CBA">
              <w:rPr>
                <w:noProof/>
              </w:rPr>
              <w:t>56</w:t>
            </w:r>
            <w:r w:rsidR="00BC5862">
              <w:fldChar w:fldCharType="end"/>
            </w:r>
          </w:hyperlink>
        </w:p>
        <w:p w14:paraId="503DA5B0" w14:textId="580D90A0" w:rsidR="003A0A94" w:rsidRDefault="00FC5C8F">
          <w:pPr>
            <w:pStyle w:val="TOC3"/>
            <w:tabs>
              <w:tab w:val="left" w:pos="1260"/>
              <w:tab w:val="right" w:leader="dot" w:pos="9350"/>
            </w:tabs>
            <w:rPr>
              <w:rFonts w:cstheme="minorBidi"/>
              <w:kern w:val="2"/>
              <w:sz w:val="21"/>
              <w:lang w:eastAsia="zh-CN"/>
            </w:rPr>
          </w:pPr>
          <w:hyperlink w:anchor="_Toc68021218" w:history="1">
            <w:r w:rsidR="00BC5862">
              <w:rPr>
                <w:rStyle w:val="af4"/>
              </w:rPr>
              <w:t>5.3</w:t>
            </w:r>
            <w:r w:rsidR="00BC5862">
              <w:rPr>
                <w:rFonts w:cstheme="minorBidi"/>
                <w:kern w:val="2"/>
                <w:sz w:val="21"/>
                <w:lang w:eastAsia="zh-CN"/>
              </w:rPr>
              <w:tab/>
            </w:r>
            <w:r w:rsidR="00BC5862">
              <w:rPr>
                <w:rStyle w:val="af4"/>
              </w:rPr>
              <w:t>系统功能开发</w:t>
            </w:r>
            <w:r w:rsidR="00BC5862">
              <w:tab/>
            </w:r>
            <w:r w:rsidR="00BC5862">
              <w:fldChar w:fldCharType="begin"/>
            </w:r>
            <w:r w:rsidR="00BC5862">
              <w:instrText xml:space="preserve"> PAGEREF _Toc68021218 \h </w:instrText>
            </w:r>
            <w:r w:rsidR="00BC5862">
              <w:fldChar w:fldCharType="separate"/>
            </w:r>
            <w:r w:rsidR="00166CBA">
              <w:rPr>
                <w:noProof/>
              </w:rPr>
              <w:t>56</w:t>
            </w:r>
            <w:r w:rsidR="00BC5862">
              <w:fldChar w:fldCharType="end"/>
            </w:r>
          </w:hyperlink>
        </w:p>
        <w:p w14:paraId="680A3005" w14:textId="04FFEABA" w:rsidR="003A0A94" w:rsidRDefault="00FC5C8F">
          <w:pPr>
            <w:pStyle w:val="TOC3"/>
            <w:tabs>
              <w:tab w:val="left" w:pos="1260"/>
              <w:tab w:val="right" w:leader="dot" w:pos="9350"/>
            </w:tabs>
            <w:rPr>
              <w:rFonts w:cstheme="minorBidi"/>
              <w:kern w:val="2"/>
              <w:sz w:val="21"/>
              <w:lang w:eastAsia="zh-CN"/>
            </w:rPr>
          </w:pPr>
          <w:hyperlink w:anchor="_Toc68021219" w:history="1">
            <w:r w:rsidR="00BC5862">
              <w:rPr>
                <w:rStyle w:val="af4"/>
              </w:rPr>
              <w:t>5.4</w:t>
            </w:r>
            <w:r w:rsidR="00BC5862">
              <w:rPr>
                <w:rFonts w:cstheme="minorBidi"/>
                <w:kern w:val="2"/>
                <w:sz w:val="21"/>
                <w:lang w:eastAsia="zh-CN"/>
              </w:rPr>
              <w:tab/>
            </w:r>
            <w:r w:rsidR="00BC5862">
              <w:rPr>
                <w:rStyle w:val="af4"/>
              </w:rPr>
              <w:t>系统测试</w:t>
            </w:r>
            <w:r w:rsidR="00BC5862">
              <w:tab/>
            </w:r>
            <w:r w:rsidR="00BC5862">
              <w:fldChar w:fldCharType="begin"/>
            </w:r>
            <w:r w:rsidR="00BC5862">
              <w:instrText xml:space="preserve"> PAGEREF _Toc68021219 \h </w:instrText>
            </w:r>
            <w:r w:rsidR="00BC5862">
              <w:fldChar w:fldCharType="separate"/>
            </w:r>
            <w:r w:rsidR="00166CBA">
              <w:rPr>
                <w:noProof/>
              </w:rPr>
              <w:t>56</w:t>
            </w:r>
            <w:r w:rsidR="00BC5862">
              <w:fldChar w:fldCharType="end"/>
            </w:r>
          </w:hyperlink>
        </w:p>
        <w:p w14:paraId="69E11CE9" w14:textId="6EF5FA0F" w:rsidR="003A0A94" w:rsidRDefault="00FC5C8F">
          <w:pPr>
            <w:pStyle w:val="TOC3"/>
            <w:tabs>
              <w:tab w:val="left" w:pos="1260"/>
              <w:tab w:val="right" w:leader="dot" w:pos="9350"/>
            </w:tabs>
            <w:rPr>
              <w:rFonts w:cstheme="minorBidi"/>
              <w:kern w:val="2"/>
              <w:sz w:val="21"/>
              <w:lang w:eastAsia="zh-CN"/>
            </w:rPr>
          </w:pPr>
          <w:hyperlink w:anchor="_Toc68021220" w:history="1">
            <w:r w:rsidR="00BC5862">
              <w:rPr>
                <w:rStyle w:val="af4"/>
              </w:rPr>
              <w:t>5.5</w:t>
            </w:r>
            <w:r w:rsidR="00BC5862">
              <w:rPr>
                <w:rFonts w:cstheme="minorBidi"/>
                <w:kern w:val="2"/>
                <w:sz w:val="21"/>
                <w:lang w:eastAsia="zh-CN"/>
              </w:rPr>
              <w:tab/>
            </w:r>
            <w:r w:rsidR="00BC5862">
              <w:rPr>
                <w:rStyle w:val="af4"/>
              </w:rPr>
              <w:t>产品交付验收</w:t>
            </w:r>
            <w:r w:rsidR="00BC5862">
              <w:tab/>
            </w:r>
            <w:r w:rsidR="00BC5862">
              <w:fldChar w:fldCharType="begin"/>
            </w:r>
            <w:r w:rsidR="00BC5862">
              <w:instrText xml:space="preserve"> PAGEREF _Toc68021220 \h </w:instrText>
            </w:r>
            <w:r w:rsidR="00BC5862">
              <w:fldChar w:fldCharType="separate"/>
            </w:r>
            <w:r w:rsidR="00166CBA">
              <w:rPr>
                <w:noProof/>
              </w:rPr>
              <w:t>57</w:t>
            </w:r>
            <w:r w:rsidR="00BC5862">
              <w:fldChar w:fldCharType="end"/>
            </w:r>
          </w:hyperlink>
        </w:p>
        <w:p w14:paraId="7C1F0277" w14:textId="6E840A74" w:rsidR="003A0A94" w:rsidRDefault="00FC5C8F">
          <w:pPr>
            <w:pStyle w:val="TOC3"/>
            <w:tabs>
              <w:tab w:val="left" w:pos="1260"/>
              <w:tab w:val="right" w:leader="dot" w:pos="9350"/>
            </w:tabs>
            <w:rPr>
              <w:rFonts w:cstheme="minorBidi"/>
              <w:kern w:val="2"/>
              <w:sz w:val="21"/>
              <w:lang w:eastAsia="zh-CN"/>
            </w:rPr>
          </w:pPr>
          <w:hyperlink w:anchor="_Toc68021221" w:history="1">
            <w:r w:rsidR="00BC5862">
              <w:rPr>
                <w:rStyle w:val="af4"/>
              </w:rPr>
              <w:t>5.6</w:t>
            </w:r>
            <w:r w:rsidR="00BC5862">
              <w:rPr>
                <w:rFonts w:cstheme="minorBidi"/>
                <w:kern w:val="2"/>
                <w:sz w:val="21"/>
                <w:lang w:eastAsia="zh-CN"/>
              </w:rPr>
              <w:tab/>
            </w:r>
            <w:r w:rsidR="00BC5862">
              <w:rPr>
                <w:rStyle w:val="af4"/>
              </w:rPr>
              <w:t>上线期维护服务</w:t>
            </w:r>
            <w:r w:rsidR="00BC5862">
              <w:tab/>
            </w:r>
            <w:r w:rsidR="00BC5862">
              <w:fldChar w:fldCharType="begin"/>
            </w:r>
            <w:r w:rsidR="00BC5862">
              <w:instrText xml:space="preserve"> PAGEREF _Toc68021221 \h </w:instrText>
            </w:r>
            <w:r w:rsidR="00BC5862">
              <w:fldChar w:fldCharType="separate"/>
            </w:r>
            <w:r w:rsidR="00166CBA">
              <w:rPr>
                <w:noProof/>
              </w:rPr>
              <w:t>57</w:t>
            </w:r>
            <w:r w:rsidR="00BC5862">
              <w:fldChar w:fldCharType="end"/>
            </w:r>
          </w:hyperlink>
        </w:p>
        <w:p w14:paraId="4CAE77AE" w14:textId="2DB5019D" w:rsidR="003A0A94" w:rsidRDefault="00FC5C8F">
          <w:pPr>
            <w:pStyle w:val="TOC2"/>
            <w:tabs>
              <w:tab w:val="left" w:pos="1260"/>
              <w:tab w:val="right" w:leader="dot" w:pos="9350"/>
            </w:tabs>
            <w:rPr>
              <w:rFonts w:cstheme="minorBidi"/>
              <w:kern w:val="2"/>
              <w:sz w:val="21"/>
              <w:lang w:eastAsia="zh-CN"/>
            </w:rPr>
          </w:pPr>
          <w:hyperlink w:anchor="_Toc68021222" w:history="1">
            <w:r w:rsidR="00BC5862">
              <w:rPr>
                <w:rStyle w:val="af4"/>
              </w:rPr>
              <w:t>6.</w:t>
            </w:r>
            <w:r w:rsidR="00BC5862">
              <w:rPr>
                <w:rFonts w:cstheme="minorBidi"/>
                <w:kern w:val="2"/>
                <w:sz w:val="21"/>
                <w:lang w:eastAsia="zh-CN"/>
              </w:rPr>
              <w:tab/>
            </w:r>
            <w:r w:rsidR="00BC5862">
              <w:rPr>
                <w:rStyle w:val="af4"/>
              </w:rPr>
              <w:t>系统交付</w:t>
            </w:r>
            <w:r w:rsidR="00BC5862">
              <w:tab/>
            </w:r>
            <w:r w:rsidR="00BC5862">
              <w:fldChar w:fldCharType="begin"/>
            </w:r>
            <w:r w:rsidR="00BC5862">
              <w:instrText xml:space="preserve"> PAGEREF _Toc68021222 \h </w:instrText>
            </w:r>
            <w:r w:rsidR="00BC5862">
              <w:fldChar w:fldCharType="separate"/>
            </w:r>
            <w:r w:rsidR="00166CBA">
              <w:rPr>
                <w:noProof/>
              </w:rPr>
              <w:t>59</w:t>
            </w:r>
            <w:r w:rsidR="00BC5862">
              <w:fldChar w:fldCharType="end"/>
            </w:r>
          </w:hyperlink>
        </w:p>
        <w:p w14:paraId="5C323024" w14:textId="21CDA88F" w:rsidR="003A0A94" w:rsidRDefault="00FC5C8F">
          <w:pPr>
            <w:pStyle w:val="TOC3"/>
            <w:tabs>
              <w:tab w:val="left" w:pos="1260"/>
              <w:tab w:val="right" w:leader="dot" w:pos="9350"/>
            </w:tabs>
            <w:rPr>
              <w:rFonts w:cstheme="minorBidi"/>
              <w:kern w:val="2"/>
              <w:sz w:val="21"/>
              <w:lang w:eastAsia="zh-CN"/>
            </w:rPr>
          </w:pPr>
          <w:hyperlink w:anchor="_Toc68021223" w:history="1">
            <w:r w:rsidR="00BC5862">
              <w:rPr>
                <w:rStyle w:val="af4"/>
              </w:rPr>
              <w:t>6.1</w:t>
            </w:r>
            <w:r w:rsidR="00BC5862">
              <w:rPr>
                <w:rFonts w:cstheme="minorBidi"/>
                <w:kern w:val="2"/>
                <w:sz w:val="21"/>
                <w:lang w:eastAsia="zh-CN"/>
              </w:rPr>
              <w:tab/>
            </w:r>
            <w:r w:rsidR="00BC5862">
              <w:rPr>
                <w:rStyle w:val="af4"/>
              </w:rPr>
              <w:t>交付项目</w:t>
            </w:r>
            <w:r w:rsidR="00BC5862">
              <w:tab/>
            </w:r>
            <w:r w:rsidR="00BC5862">
              <w:fldChar w:fldCharType="begin"/>
            </w:r>
            <w:r w:rsidR="00BC5862">
              <w:instrText xml:space="preserve"> PAGEREF _Toc68021223 \h </w:instrText>
            </w:r>
            <w:r w:rsidR="00BC5862">
              <w:fldChar w:fldCharType="separate"/>
            </w:r>
            <w:r w:rsidR="00166CBA">
              <w:rPr>
                <w:noProof/>
              </w:rPr>
              <w:t>59</w:t>
            </w:r>
            <w:r w:rsidR="00BC5862">
              <w:fldChar w:fldCharType="end"/>
            </w:r>
          </w:hyperlink>
        </w:p>
        <w:p w14:paraId="0C6DBE6E" w14:textId="3F6B6673" w:rsidR="003A0A94" w:rsidRDefault="00FC5C8F">
          <w:pPr>
            <w:pStyle w:val="TOC3"/>
            <w:tabs>
              <w:tab w:val="left" w:pos="1260"/>
              <w:tab w:val="right" w:leader="dot" w:pos="9350"/>
            </w:tabs>
            <w:rPr>
              <w:rFonts w:cstheme="minorBidi"/>
              <w:kern w:val="2"/>
              <w:sz w:val="21"/>
              <w:lang w:eastAsia="zh-CN"/>
            </w:rPr>
          </w:pPr>
          <w:hyperlink w:anchor="_Toc68021224" w:history="1">
            <w:r w:rsidR="00BC5862">
              <w:rPr>
                <w:rStyle w:val="af4"/>
              </w:rPr>
              <w:t>6.2</w:t>
            </w:r>
            <w:r w:rsidR="00BC5862">
              <w:rPr>
                <w:rFonts w:cstheme="minorBidi"/>
                <w:kern w:val="2"/>
                <w:sz w:val="21"/>
                <w:lang w:eastAsia="zh-CN"/>
              </w:rPr>
              <w:tab/>
            </w:r>
            <w:r w:rsidR="00BC5862">
              <w:rPr>
                <w:rStyle w:val="af4"/>
              </w:rPr>
              <w:t>交付方式</w:t>
            </w:r>
            <w:r w:rsidR="00BC5862">
              <w:tab/>
            </w:r>
            <w:r w:rsidR="00BC5862">
              <w:fldChar w:fldCharType="begin"/>
            </w:r>
            <w:r w:rsidR="00BC5862">
              <w:instrText xml:space="preserve"> PAGEREF _Toc68021224 \h </w:instrText>
            </w:r>
            <w:r w:rsidR="00BC5862">
              <w:fldChar w:fldCharType="separate"/>
            </w:r>
            <w:r w:rsidR="00166CBA">
              <w:rPr>
                <w:noProof/>
              </w:rPr>
              <w:t>59</w:t>
            </w:r>
            <w:r w:rsidR="00BC5862">
              <w:fldChar w:fldCharType="end"/>
            </w:r>
          </w:hyperlink>
        </w:p>
        <w:p w14:paraId="692F4445" w14:textId="1CB44BDB" w:rsidR="003A0A94" w:rsidRDefault="00FC5C8F">
          <w:pPr>
            <w:pStyle w:val="TOC3"/>
            <w:tabs>
              <w:tab w:val="left" w:pos="1260"/>
              <w:tab w:val="right" w:leader="dot" w:pos="9350"/>
            </w:tabs>
            <w:rPr>
              <w:rFonts w:cstheme="minorBidi"/>
              <w:kern w:val="2"/>
              <w:sz w:val="21"/>
              <w:lang w:eastAsia="zh-CN"/>
            </w:rPr>
          </w:pPr>
          <w:hyperlink w:anchor="_Toc68021225" w:history="1">
            <w:r w:rsidR="00BC5862">
              <w:rPr>
                <w:rStyle w:val="af4"/>
              </w:rPr>
              <w:t>6.3</w:t>
            </w:r>
            <w:r w:rsidR="00BC5862">
              <w:rPr>
                <w:rFonts w:cstheme="minorBidi"/>
                <w:kern w:val="2"/>
                <w:sz w:val="21"/>
                <w:lang w:eastAsia="zh-CN"/>
              </w:rPr>
              <w:tab/>
            </w:r>
            <w:r w:rsidR="00BC5862">
              <w:rPr>
                <w:rStyle w:val="af4"/>
              </w:rPr>
              <w:t>授权方式</w:t>
            </w:r>
            <w:r w:rsidR="00BC5862">
              <w:tab/>
            </w:r>
            <w:r w:rsidR="00BC5862">
              <w:fldChar w:fldCharType="begin"/>
            </w:r>
            <w:r w:rsidR="00BC5862">
              <w:instrText xml:space="preserve"> PAGEREF _Toc68021225 \h </w:instrText>
            </w:r>
            <w:r w:rsidR="00BC5862">
              <w:fldChar w:fldCharType="separate"/>
            </w:r>
            <w:r w:rsidR="00166CBA">
              <w:rPr>
                <w:noProof/>
              </w:rPr>
              <w:t>59</w:t>
            </w:r>
            <w:r w:rsidR="00BC5862">
              <w:fldChar w:fldCharType="end"/>
            </w:r>
          </w:hyperlink>
        </w:p>
        <w:p w14:paraId="555B01C0" w14:textId="59261DB4" w:rsidR="003A0A94" w:rsidRDefault="00FC5C8F">
          <w:pPr>
            <w:pStyle w:val="TOC2"/>
            <w:tabs>
              <w:tab w:val="left" w:pos="1260"/>
              <w:tab w:val="right" w:leader="dot" w:pos="9350"/>
            </w:tabs>
            <w:rPr>
              <w:rFonts w:cstheme="minorBidi"/>
              <w:kern w:val="2"/>
              <w:sz w:val="21"/>
              <w:lang w:eastAsia="zh-CN"/>
            </w:rPr>
          </w:pPr>
          <w:hyperlink w:anchor="_Toc68021226" w:history="1">
            <w:r w:rsidR="00BC5862">
              <w:rPr>
                <w:rStyle w:val="af4"/>
              </w:rPr>
              <w:t>7.</w:t>
            </w:r>
            <w:r w:rsidR="00BC5862">
              <w:rPr>
                <w:rFonts w:cstheme="minorBidi"/>
                <w:kern w:val="2"/>
                <w:sz w:val="21"/>
                <w:lang w:eastAsia="zh-CN"/>
              </w:rPr>
              <w:tab/>
            </w:r>
            <w:r w:rsidR="00BC5862">
              <w:rPr>
                <w:rStyle w:val="af4"/>
              </w:rPr>
              <w:t>系统实施</w:t>
            </w:r>
            <w:r w:rsidR="00BC5862">
              <w:tab/>
            </w:r>
            <w:r w:rsidR="00BC5862">
              <w:fldChar w:fldCharType="begin"/>
            </w:r>
            <w:r w:rsidR="00BC5862">
              <w:instrText xml:space="preserve"> PAGEREF _Toc68021226 \h </w:instrText>
            </w:r>
            <w:r w:rsidR="00BC5862">
              <w:fldChar w:fldCharType="separate"/>
            </w:r>
            <w:r w:rsidR="00166CBA">
              <w:rPr>
                <w:noProof/>
              </w:rPr>
              <w:t>59</w:t>
            </w:r>
            <w:r w:rsidR="00BC5862">
              <w:fldChar w:fldCharType="end"/>
            </w:r>
          </w:hyperlink>
        </w:p>
        <w:p w14:paraId="1F5F182A" w14:textId="29659BE3" w:rsidR="003A0A94" w:rsidRDefault="00FC5C8F">
          <w:pPr>
            <w:pStyle w:val="TOC2"/>
            <w:tabs>
              <w:tab w:val="left" w:pos="1260"/>
              <w:tab w:val="right" w:leader="dot" w:pos="9350"/>
            </w:tabs>
            <w:rPr>
              <w:rFonts w:cstheme="minorBidi"/>
              <w:kern w:val="2"/>
              <w:sz w:val="21"/>
              <w:lang w:eastAsia="zh-CN"/>
            </w:rPr>
          </w:pPr>
          <w:hyperlink w:anchor="_Toc68021227" w:history="1">
            <w:r w:rsidR="00BC5862">
              <w:rPr>
                <w:rStyle w:val="af4"/>
              </w:rPr>
              <w:t>8.</w:t>
            </w:r>
            <w:r w:rsidR="00BC5862">
              <w:rPr>
                <w:rFonts w:cstheme="minorBidi"/>
                <w:kern w:val="2"/>
                <w:sz w:val="21"/>
                <w:lang w:eastAsia="zh-CN"/>
              </w:rPr>
              <w:tab/>
            </w:r>
            <w:r w:rsidR="00BC5862">
              <w:rPr>
                <w:rStyle w:val="af4"/>
              </w:rPr>
              <w:t>项目验收</w:t>
            </w:r>
            <w:r w:rsidR="00BC5862">
              <w:tab/>
            </w:r>
            <w:r w:rsidR="00BC5862">
              <w:fldChar w:fldCharType="begin"/>
            </w:r>
            <w:r w:rsidR="00BC5862">
              <w:instrText xml:space="preserve"> PAGEREF _Toc68021227 \h </w:instrText>
            </w:r>
            <w:r w:rsidR="00BC5862">
              <w:fldChar w:fldCharType="separate"/>
            </w:r>
            <w:r w:rsidR="00166CBA">
              <w:rPr>
                <w:noProof/>
              </w:rPr>
              <w:t>60</w:t>
            </w:r>
            <w:r w:rsidR="00BC5862">
              <w:fldChar w:fldCharType="end"/>
            </w:r>
          </w:hyperlink>
        </w:p>
        <w:p w14:paraId="1E2ECEF0" w14:textId="1985384B" w:rsidR="003A0A94" w:rsidRDefault="00FC5C8F">
          <w:pPr>
            <w:pStyle w:val="TOC3"/>
            <w:tabs>
              <w:tab w:val="left" w:pos="1260"/>
              <w:tab w:val="right" w:leader="dot" w:pos="9350"/>
            </w:tabs>
            <w:rPr>
              <w:rFonts w:cstheme="minorBidi"/>
              <w:kern w:val="2"/>
              <w:sz w:val="21"/>
              <w:lang w:eastAsia="zh-CN"/>
            </w:rPr>
          </w:pPr>
          <w:hyperlink w:anchor="_Toc68021228" w:history="1">
            <w:r w:rsidR="00BC5862">
              <w:rPr>
                <w:rStyle w:val="af4"/>
              </w:rPr>
              <w:t>8.1</w:t>
            </w:r>
            <w:r w:rsidR="00BC5862">
              <w:rPr>
                <w:rFonts w:cstheme="minorBidi"/>
                <w:kern w:val="2"/>
                <w:sz w:val="21"/>
                <w:lang w:eastAsia="zh-CN"/>
              </w:rPr>
              <w:tab/>
            </w:r>
            <w:r w:rsidR="00BC5862">
              <w:rPr>
                <w:rStyle w:val="af4"/>
              </w:rPr>
              <w:t>项目验收依据</w:t>
            </w:r>
            <w:r w:rsidR="00BC5862">
              <w:tab/>
            </w:r>
            <w:r w:rsidR="00BC5862">
              <w:fldChar w:fldCharType="begin"/>
            </w:r>
            <w:r w:rsidR="00BC5862">
              <w:instrText xml:space="preserve"> PAGEREF _Toc68021228 \h </w:instrText>
            </w:r>
            <w:r w:rsidR="00BC5862">
              <w:fldChar w:fldCharType="separate"/>
            </w:r>
            <w:r w:rsidR="00166CBA">
              <w:rPr>
                <w:noProof/>
              </w:rPr>
              <w:t>60</w:t>
            </w:r>
            <w:r w:rsidR="00BC5862">
              <w:fldChar w:fldCharType="end"/>
            </w:r>
          </w:hyperlink>
        </w:p>
        <w:p w14:paraId="04C59233" w14:textId="30A1A262" w:rsidR="003A0A94" w:rsidRDefault="00FC5C8F">
          <w:pPr>
            <w:pStyle w:val="TOC3"/>
            <w:tabs>
              <w:tab w:val="left" w:pos="1260"/>
              <w:tab w:val="right" w:leader="dot" w:pos="9350"/>
            </w:tabs>
            <w:rPr>
              <w:rFonts w:cstheme="minorBidi"/>
              <w:kern w:val="2"/>
              <w:sz w:val="21"/>
              <w:lang w:eastAsia="zh-CN"/>
            </w:rPr>
          </w:pPr>
          <w:hyperlink w:anchor="_Toc68021229" w:history="1">
            <w:r w:rsidR="00BC5862">
              <w:rPr>
                <w:rStyle w:val="af4"/>
              </w:rPr>
              <w:t>8.2</w:t>
            </w:r>
            <w:r w:rsidR="00BC5862">
              <w:rPr>
                <w:rFonts w:cstheme="minorBidi"/>
                <w:kern w:val="2"/>
                <w:sz w:val="21"/>
                <w:lang w:eastAsia="zh-CN"/>
              </w:rPr>
              <w:tab/>
            </w:r>
            <w:r w:rsidR="00BC5862">
              <w:rPr>
                <w:rStyle w:val="af4"/>
              </w:rPr>
              <w:t>项目验收时间安排</w:t>
            </w:r>
            <w:r w:rsidR="00BC5862">
              <w:tab/>
            </w:r>
            <w:r w:rsidR="00BC5862">
              <w:fldChar w:fldCharType="begin"/>
            </w:r>
            <w:r w:rsidR="00BC5862">
              <w:instrText xml:space="preserve"> PAGEREF _Toc68021229 \h </w:instrText>
            </w:r>
            <w:r w:rsidR="00BC5862">
              <w:fldChar w:fldCharType="separate"/>
            </w:r>
            <w:r w:rsidR="00166CBA">
              <w:rPr>
                <w:noProof/>
              </w:rPr>
              <w:t>61</w:t>
            </w:r>
            <w:r w:rsidR="00BC5862">
              <w:fldChar w:fldCharType="end"/>
            </w:r>
          </w:hyperlink>
        </w:p>
        <w:p w14:paraId="2A866D2B" w14:textId="6A44AB40" w:rsidR="003A0A94" w:rsidRDefault="00FC5C8F">
          <w:pPr>
            <w:pStyle w:val="TOC3"/>
            <w:tabs>
              <w:tab w:val="left" w:pos="1260"/>
              <w:tab w:val="right" w:leader="dot" w:pos="9350"/>
            </w:tabs>
            <w:rPr>
              <w:rFonts w:cstheme="minorBidi"/>
              <w:kern w:val="2"/>
              <w:sz w:val="21"/>
              <w:lang w:eastAsia="zh-CN"/>
            </w:rPr>
          </w:pPr>
          <w:hyperlink w:anchor="_Toc68021230" w:history="1">
            <w:r w:rsidR="00BC5862">
              <w:rPr>
                <w:rStyle w:val="af4"/>
              </w:rPr>
              <w:t>8.3</w:t>
            </w:r>
            <w:r w:rsidR="00BC5862">
              <w:rPr>
                <w:rFonts w:cstheme="minorBidi"/>
                <w:kern w:val="2"/>
                <w:sz w:val="21"/>
                <w:lang w:eastAsia="zh-CN"/>
              </w:rPr>
              <w:tab/>
            </w:r>
            <w:r w:rsidR="00BC5862">
              <w:rPr>
                <w:rStyle w:val="af4"/>
              </w:rPr>
              <w:t>项目验收内容</w:t>
            </w:r>
            <w:r w:rsidR="00BC5862">
              <w:tab/>
            </w:r>
            <w:r w:rsidR="00BC5862">
              <w:fldChar w:fldCharType="begin"/>
            </w:r>
            <w:r w:rsidR="00BC5862">
              <w:instrText xml:space="preserve"> PAGEREF _Toc68021230 \h </w:instrText>
            </w:r>
            <w:r w:rsidR="00BC5862">
              <w:fldChar w:fldCharType="separate"/>
            </w:r>
            <w:r w:rsidR="00166CBA">
              <w:rPr>
                <w:noProof/>
              </w:rPr>
              <w:t>61</w:t>
            </w:r>
            <w:r w:rsidR="00BC5862">
              <w:fldChar w:fldCharType="end"/>
            </w:r>
          </w:hyperlink>
        </w:p>
        <w:p w14:paraId="0216DEC5" w14:textId="7F5A2630" w:rsidR="003A0A94" w:rsidRDefault="00FC5C8F">
          <w:pPr>
            <w:pStyle w:val="TOC1"/>
            <w:tabs>
              <w:tab w:val="left" w:pos="1260"/>
              <w:tab w:val="right" w:leader="dot" w:pos="9350"/>
            </w:tabs>
            <w:rPr>
              <w:rFonts w:cstheme="minorBidi"/>
              <w:kern w:val="2"/>
              <w:sz w:val="21"/>
              <w:lang w:eastAsia="zh-CN"/>
            </w:rPr>
          </w:pPr>
          <w:hyperlink w:anchor="_Toc68021231" w:history="1">
            <w:r w:rsidR="00BC5862">
              <w:rPr>
                <w:rStyle w:val="af4"/>
              </w:rPr>
              <w:t>十、</w:t>
            </w:r>
            <w:r w:rsidR="00BC5862">
              <w:rPr>
                <w:rFonts w:cstheme="minorBidi"/>
                <w:kern w:val="2"/>
                <w:sz w:val="21"/>
                <w:lang w:eastAsia="zh-CN"/>
              </w:rPr>
              <w:tab/>
            </w:r>
            <w:r w:rsidR="00BC5862">
              <w:rPr>
                <w:rStyle w:val="af4"/>
              </w:rPr>
              <w:t>产品售后服务</w:t>
            </w:r>
            <w:r w:rsidR="00BC5862">
              <w:tab/>
            </w:r>
            <w:r w:rsidR="00BC5862">
              <w:fldChar w:fldCharType="begin"/>
            </w:r>
            <w:r w:rsidR="00BC5862">
              <w:instrText xml:space="preserve"> PAGEREF _Toc68021231 \h </w:instrText>
            </w:r>
            <w:r w:rsidR="00BC5862">
              <w:fldChar w:fldCharType="separate"/>
            </w:r>
            <w:r w:rsidR="00166CBA">
              <w:rPr>
                <w:noProof/>
              </w:rPr>
              <w:t>61</w:t>
            </w:r>
            <w:r w:rsidR="00BC5862">
              <w:fldChar w:fldCharType="end"/>
            </w:r>
          </w:hyperlink>
        </w:p>
        <w:p w14:paraId="426CDE5E" w14:textId="53AE89BF" w:rsidR="003A0A94" w:rsidRDefault="00FC5C8F">
          <w:pPr>
            <w:pStyle w:val="TOC2"/>
            <w:tabs>
              <w:tab w:val="left" w:pos="1260"/>
              <w:tab w:val="right" w:leader="dot" w:pos="9350"/>
            </w:tabs>
            <w:rPr>
              <w:rFonts w:cstheme="minorBidi"/>
              <w:kern w:val="2"/>
              <w:sz w:val="21"/>
              <w:lang w:eastAsia="zh-CN"/>
            </w:rPr>
          </w:pPr>
          <w:hyperlink w:anchor="_Toc68021232" w:history="1">
            <w:r w:rsidR="00BC5862">
              <w:rPr>
                <w:rStyle w:val="af4"/>
              </w:rPr>
              <w:t>1.</w:t>
            </w:r>
            <w:r w:rsidR="00BC5862">
              <w:rPr>
                <w:rFonts w:cstheme="minorBidi"/>
                <w:kern w:val="2"/>
                <w:sz w:val="21"/>
                <w:lang w:eastAsia="zh-CN"/>
              </w:rPr>
              <w:tab/>
            </w:r>
            <w:r w:rsidR="00BC5862">
              <w:rPr>
                <w:rStyle w:val="af4"/>
              </w:rPr>
              <w:t>服务目标</w:t>
            </w:r>
            <w:r w:rsidR="00BC5862">
              <w:tab/>
            </w:r>
            <w:r w:rsidR="00BC5862">
              <w:fldChar w:fldCharType="begin"/>
            </w:r>
            <w:r w:rsidR="00BC5862">
              <w:instrText xml:space="preserve"> PAGEREF _Toc68021232 \h </w:instrText>
            </w:r>
            <w:r w:rsidR="00BC5862">
              <w:fldChar w:fldCharType="separate"/>
            </w:r>
            <w:r w:rsidR="00166CBA">
              <w:rPr>
                <w:noProof/>
              </w:rPr>
              <w:t>62</w:t>
            </w:r>
            <w:r w:rsidR="00BC5862">
              <w:fldChar w:fldCharType="end"/>
            </w:r>
          </w:hyperlink>
        </w:p>
        <w:p w14:paraId="659B9BD5" w14:textId="66343549" w:rsidR="003A0A94" w:rsidRDefault="00FC5C8F">
          <w:pPr>
            <w:pStyle w:val="TOC2"/>
            <w:tabs>
              <w:tab w:val="left" w:pos="1260"/>
              <w:tab w:val="right" w:leader="dot" w:pos="9350"/>
            </w:tabs>
            <w:rPr>
              <w:rFonts w:cstheme="minorBidi"/>
              <w:kern w:val="2"/>
              <w:sz w:val="21"/>
              <w:lang w:eastAsia="zh-CN"/>
            </w:rPr>
          </w:pPr>
          <w:hyperlink w:anchor="_Toc68021233" w:history="1">
            <w:r w:rsidR="00BC5862">
              <w:rPr>
                <w:rStyle w:val="af4"/>
              </w:rPr>
              <w:t>2.</w:t>
            </w:r>
            <w:r w:rsidR="00BC5862">
              <w:rPr>
                <w:rFonts w:cstheme="minorBidi"/>
                <w:kern w:val="2"/>
                <w:sz w:val="21"/>
                <w:lang w:eastAsia="zh-CN"/>
              </w:rPr>
              <w:tab/>
            </w:r>
            <w:r w:rsidR="00BC5862">
              <w:rPr>
                <w:rStyle w:val="af4"/>
              </w:rPr>
              <w:t>凌世运维服务</w:t>
            </w:r>
            <w:r w:rsidR="00BC5862">
              <w:tab/>
            </w:r>
            <w:r w:rsidR="00BC5862">
              <w:fldChar w:fldCharType="begin"/>
            </w:r>
            <w:r w:rsidR="00BC5862">
              <w:instrText xml:space="preserve"> PAGEREF _Toc68021233 \h </w:instrText>
            </w:r>
            <w:r w:rsidR="00BC5862">
              <w:fldChar w:fldCharType="separate"/>
            </w:r>
            <w:r w:rsidR="00166CBA">
              <w:rPr>
                <w:noProof/>
              </w:rPr>
              <w:t>62</w:t>
            </w:r>
            <w:r w:rsidR="00BC5862">
              <w:fldChar w:fldCharType="end"/>
            </w:r>
          </w:hyperlink>
        </w:p>
        <w:p w14:paraId="1DB62980" w14:textId="52325F10" w:rsidR="003A0A94" w:rsidRDefault="00FC5C8F">
          <w:pPr>
            <w:pStyle w:val="TOC3"/>
            <w:tabs>
              <w:tab w:val="left" w:pos="1260"/>
              <w:tab w:val="right" w:leader="dot" w:pos="9350"/>
            </w:tabs>
            <w:rPr>
              <w:rFonts w:cstheme="minorBidi"/>
              <w:kern w:val="2"/>
              <w:sz w:val="21"/>
              <w:lang w:eastAsia="zh-CN"/>
            </w:rPr>
          </w:pPr>
          <w:hyperlink w:anchor="_Toc68021234" w:history="1">
            <w:r w:rsidR="00BC5862">
              <w:rPr>
                <w:rStyle w:val="af4"/>
              </w:rPr>
              <w:t>2.1</w:t>
            </w:r>
            <w:r w:rsidR="00BC5862">
              <w:rPr>
                <w:rFonts w:cstheme="minorBidi"/>
                <w:kern w:val="2"/>
                <w:sz w:val="21"/>
                <w:lang w:eastAsia="zh-CN"/>
              </w:rPr>
              <w:tab/>
            </w:r>
            <w:r w:rsidR="00BC5862">
              <w:rPr>
                <w:rStyle w:val="af4"/>
              </w:rPr>
              <w:t>服务形式及内容</w:t>
            </w:r>
            <w:r w:rsidR="00BC5862">
              <w:tab/>
            </w:r>
            <w:r w:rsidR="00BC5862">
              <w:fldChar w:fldCharType="begin"/>
            </w:r>
            <w:r w:rsidR="00BC5862">
              <w:instrText xml:space="preserve"> PAGEREF _Toc68021234 \h </w:instrText>
            </w:r>
            <w:r w:rsidR="00BC5862">
              <w:fldChar w:fldCharType="separate"/>
            </w:r>
            <w:r w:rsidR="00166CBA">
              <w:rPr>
                <w:noProof/>
              </w:rPr>
              <w:t>62</w:t>
            </w:r>
            <w:r w:rsidR="00BC5862">
              <w:fldChar w:fldCharType="end"/>
            </w:r>
          </w:hyperlink>
        </w:p>
        <w:p w14:paraId="7062D549" w14:textId="50D2AEA5" w:rsidR="003A0A94" w:rsidRDefault="00FC5C8F">
          <w:pPr>
            <w:pStyle w:val="TOC3"/>
            <w:tabs>
              <w:tab w:val="left" w:pos="1260"/>
              <w:tab w:val="right" w:leader="dot" w:pos="9350"/>
            </w:tabs>
            <w:rPr>
              <w:rFonts w:cstheme="minorBidi"/>
              <w:kern w:val="2"/>
              <w:sz w:val="21"/>
              <w:lang w:eastAsia="zh-CN"/>
            </w:rPr>
          </w:pPr>
          <w:hyperlink w:anchor="_Toc68021235" w:history="1">
            <w:r w:rsidR="00BC5862">
              <w:rPr>
                <w:rStyle w:val="af4"/>
              </w:rPr>
              <w:t>2.2</w:t>
            </w:r>
            <w:r w:rsidR="00BC5862">
              <w:rPr>
                <w:rFonts w:cstheme="minorBidi"/>
                <w:kern w:val="2"/>
                <w:sz w:val="21"/>
                <w:lang w:eastAsia="zh-CN"/>
              </w:rPr>
              <w:tab/>
            </w:r>
            <w:r w:rsidR="00BC5862">
              <w:rPr>
                <w:rStyle w:val="af4"/>
              </w:rPr>
              <w:t>服务流程</w:t>
            </w:r>
            <w:r w:rsidR="00BC5862">
              <w:tab/>
            </w:r>
            <w:r w:rsidR="00BC5862">
              <w:fldChar w:fldCharType="begin"/>
            </w:r>
            <w:r w:rsidR="00BC5862">
              <w:instrText xml:space="preserve"> PAGEREF _Toc68021235 \h </w:instrText>
            </w:r>
            <w:r w:rsidR="00BC5862">
              <w:fldChar w:fldCharType="separate"/>
            </w:r>
            <w:r w:rsidR="00166CBA">
              <w:rPr>
                <w:noProof/>
              </w:rPr>
              <w:t>63</w:t>
            </w:r>
            <w:r w:rsidR="00BC5862">
              <w:fldChar w:fldCharType="end"/>
            </w:r>
          </w:hyperlink>
        </w:p>
        <w:p w14:paraId="1A9D3DCB" w14:textId="77777777" w:rsidR="003A0A94" w:rsidRDefault="00BC5862">
          <w:pPr>
            <w:pStyle w:val="TOC3"/>
            <w:tabs>
              <w:tab w:val="left" w:pos="1100"/>
              <w:tab w:val="right" w:leader="dot" w:pos="9350"/>
            </w:tabs>
            <w:spacing w:line="240" w:lineRule="auto"/>
            <w:rPr>
              <w:rFonts w:ascii="微软雅黑" w:eastAsia="微软雅黑" w:hAnsi="微软雅黑"/>
            </w:rPr>
          </w:pPr>
          <w:r>
            <w:rPr>
              <w:rFonts w:ascii="微软雅黑" w:eastAsia="微软雅黑" w:hAnsi="微软雅黑"/>
              <w:b/>
              <w:bCs/>
            </w:rPr>
            <w:fldChar w:fldCharType="end"/>
          </w:r>
        </w:p>
      </w:sdtContent>
    </w:sdt>
    <w:p w14:paraId="1D585A5B" w14:textId="77777777" w:rsidR="003A0A94" w:rsidRDefault="00BC5862">
      <w:pPr>
        <w:ind w:firstLine="0"/>
      </w:pPr>
      <w:r>
        <w:br w:type="page"/>
      </w:r>
    </w:p>
    <w:p w14:paraId="618F2515" w14:textId="77777777" w:rsidR="003A0A94" w:rsidRDefault="00BC5862">
      <w:pPr>
        <w:jc w:val="center"/>
        <w:rPr>
          <w:b/>
          <w:sz w:val="24"/>
        </w:rPr>
      </w:pPr>
      <w:r>
        <w:rPr>
          <w:b/>
          <w:sz w:val="24"/>
        </w:rPr>
        <w:lastRenderedPageBreak/>
        <w:t>版本信息</w:t>
      </w:r>
    </w:p>
    <w:p w14:paraId="4B8E702B" w14:textId="77777777" w:rsidR="003A0A94" w:rsidRDefault="003A0A94"/>
    <w:tbl>
      <w:tblPr>
        <w:tblW w:w="83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57"/>
        <w:gridCol w:w="2520"/>
        <w:gridCol w:w="2714"/>
        <w:gridCol w:w="1874"/>
      </w:tblGrid>
      <w:tr w:rsidR="003A0A94" w14:paraId="32C92879" w14:textId="77777777">
        <w:trPr>
          <w:jc w:val="center"/>
        </w:trPr>
        <w:tc>
          <w:tcPr>
            <w:tcW w:w="1257" w:type="dxa"/>
            <w:shd w:val="clear" w:color="auto" w:fill="F2F2F2"/>
          </w:tcPr>
          <w:p w14:paraId="3271FDC9" w14:textId="77777777" w:rsidR="003A0A94" w:rsidRDefault="00BC5862">
            <w:pPr>
              <w:ind w:firstLine="0"/>
              <w:jc w:val="center"/>
              <w:rPr>
                <w:b/>
              </w:rPr>
            </w:pPr>
            <w:r>
              <w:rPr>
                <w:b/>
              </w:rPr>
              <w:t>版本号</w:t>
            </w:r>
          </w:p>
        </w:tc>
        <w:tc>
          <w:tcPr>
            <w:tcW w:w="2520" w:type="dxa"/>
            <w:shd w:val="clear" w:color="auto" w:fill="F2F2F2"/>
          </w:tcPr>
          <w:p w14:paraId="5A21CB87" w14:textId="77777777" w:rsidR="003A0A94" w:rsidRDefault="00BC5862">
            <w:pPr>
              <w:ind w:firstLine="0"/>
              <w:jc w:val="center"/>
              <w:rPr>
                <w:b/>
              </w:rPr>
            </w:pPr>
            <w:r>
              <w:rPr>
                <w:b/>
              </w:rPr>
              <w:t>日期</w:t>
            </w:r>
          </w:p>
        </w:tc>
        <w:tc>
          <w:tcPr>
            <w:tcW w:w="2714" w:type="dxa"/>
            <w:shd w:val="clear" w:color="auto" w:fill="F2F2F2"/>
          </w:tcPr>
          <w:p w14:paraId="5D89ED22" w14:textId="77777777" w:rsidR="003A0A94" w:rsidRDefault="00BC5862">
            <w:pPr>
              <w:ind w:firstLine="0"/>
              <w:jc w:val="center"/>
              <w:rPr>
                <w:b/>
              </w:rPr>
            </w:pPr>
            <w:r>
              <w:rPr>
                <w:b/>
              </w:rPr>
              <w:t>描述</w:t>
            </w:r>
          </w:p>
        </w:tc>
        <w:tc>
          <w:tcPr>
            <w:tcW w:w="1874" w:type="dxa"/>
            <w:shd w:val="clear" w:color="auto" w:fill="F2F2F2"/>
          </w:tcPr>
          <w:p w14:paraId="0F5B0B32" w14:textId="77777777" w:rsidR="003A0A94" w:rsidRDefault="00BC5862">
            <w:pPr>
              <w:ind w:firstLine="0"/>
              <w:jc w:val="center"/>
              <w:rPr>
                <w:b/>
              </w:rPr>
            </w:pPr>
            <w:r>
              <w:rPr>
                <w:b/>
              </w:rPr>
              <w:t>提交人</w:t>
            </w:r>
          </w:p>
        </w:tc>
      </w:tr>
      <w:tr w:rsidR="003A0A94" w14:paraId="0143F009" w14:textId="77777777">
        <w:trPr>
          <w:trHeight w:val="638"/>
          <w:jc w:val="center"/>
        </w:trPr>
        <w:tc>
          <w:tcPr>
            <w:tcW w:w="1257" w:type="dxa"/>
            <w:shd w:val="clear" w:color="auto" w:fill="auto"/>
            <w:vAlign w:val="center"/>
          </w:tcPr>
          <w:p w14:paraId="6A228358" w14:textId="77777777" w:rsidR="003A0A94" w:rsidRDefault="00BC5862">
            <w:pPr>
              <w:ind w:firstLine="0"/>
            </w:pPr>
            <w:r>
              <w:t>0.1</w:t>
            </w:r>
          </w:p>
        </w:tc>
        <w:tc>
          <w:tcPr>
            <w:tcW w:w="2520" w:type="dxa"/>
            <w:shd w:val="clear" w:color="auto" w:fill="auto"/>
            <w:vAlign w:val="center"/>
          </w:tcPr>
          <w:p w14:paraId="4915BB8F" w14:textId="77777777" w:rsidR="003A0A94" w:rsidRDefault="00BC5862">
            <w:pPr>
              <w:ind w:firstLine="0"/>
            </w:pPr>
            <w:r>
              <w:t>20</w:t>
            </w:r>
            <w:r>
              <w:rPr>
                <w:rFonts w:hint="eastAsia"/>
              </w:rPr>
              <w:t>2</w:t>
            </w:r>
            <w:r>
              <w:t>1年</w:t>
            </w:r>
            <w:r>
              <w:rPr>
                <w:rFonts w:hint="eastAsia"/>
              </w:rPr>
              <w:t>3</w:t>
            </w:r>
            <w:r>
              <w:t>月</w:t>
            </w:r>
            <w:r>
              <w:rPr>
                <w:rFonts w:hint="eastAsia"/>
              </w:rPr>
              <w:t>3</w:t>
            </w:r>
            <w:r>
              <w:t>0日</w:t>
            </w:r>
          </w:p>
        </w:tc>
        <w:tc>
          <w:tcPr>
            <w:tcW w:w="2714" w:type="dxa"/>
            <w:shd w:val="clear" w:color="auto" w:fill="auto"/>
            <w:vAlign w:val="center"/>
          </w:tcPr>
          <w:p w14:paraId="61C928B3" w14:textId="77777777" w:rsidR="003A0A94" w:rsidRDefault="003A0A94">
            <w:pPr>
              <w:ind w:firstLine="0"/>
            </w:pPr>
          </w:p>
        </w:tc>
        <w:tc>
          <w:tcPr>
            <w:tcW w:w="1874" w:type="dxa"/>
            <w:shd w:val="clear" w:color="auto" w:fill="auto"/>
            <w:vAlign w:val="center"/>
          </w:tcPr>
          <w:p w14:paraId="7D2B4D5D" w14:textId="77777777" w:rsidR="003A0A94" w:rsidRDefault="00BC5862">
            <w:pPr>
              <w:ind w:firstLine="0"/>
            </w:pPr>
            <w:r>
              <w:t>L</w:t>
            </w:r>
            <w:r>
              <w:rPr>
                <w:rFonts w:hint="eastAsia"/>
              </w:rPr>
              <w:t>ink石</w:t>
            </w:r>
          </w:p>
        </w:tc>
      </w:tr>
      <w:tr w:rsidR="003A0A94" w14:paraId="3CB1CA1B" w14:textId="77777777">
        <w:trPr>
          <w:jc w:val="center"/>
        </w:trPr>
        <w:tc>
          <w:tcPr>
            <w:tcW w:w="1257" w:type="dxa"/>
            <w:shd w:val="clear" w:color="auto" w:fill="auto"/>
          </w:tcPr>
          <w:p w14:paraId="265C3781" w14:textId="77777777" w:rsidR="003A0A94" w:rsidRDefault="003A0A94">
            <w:pPr>
              <w:ind w:firstLine="0"/>
            </w:pPr>
          </w:p>
        </w:tc>
        <w:tc>
          <w:tcPr>
            <w:tcW w:w="2520" w:type="dxa"/>
            <w:shd w:val="clear" w:color="auto" w:fill="auto"/>
            <w:vAlign w:val="center"/>
          </w:tcPr>
          <w:p w14:paraId="3ACA061D" w14:textId="77777777" w:rsidR="003A0A94" w:rsidRDefault="003A0A94">
            <w:pPr>
              <w:ind w:firstLine="0"/>
            </w:pPr>
          </w:p>
        </w:tc>
        <w:tc>
          <w:tcPr>
            <w:tcW w:w="2714" w:type="dxa"/>
            <w:shd w:val="clear" w:color="auto" w:fill="auto"/>
            <w:vAlign w:val="center"/>
          </w:tcPr>
          <w:p w14:paraId="735958FE" w14:textId="77777777" w:rsidR="003A0A94" w:rsidRDefault="003A0A94">
            <w:pPr>
              <w:ind w:firstLine="0"/>
            </w:pPr>
          </w:p>
        </w:tc>
        <w:tc>
          <w:tcPr>
            <w:tcW w:w="1874" w:type="dxa"/>
            <w:shd w:val="clear" w:color="auto" w:fill="auto"/>
            <w:vAlign w:val="center"/>
          </w:tcPr>
          <w:p w14:paraId="45B7F153" w14:textId="77777777" w:rsidR="003A0A94" w:rsidRDefault="003A0A94">
            <w:pPr>
              <w:ind w:firstLine="0"/>
            </w:pPr>
          </w:p>
        </w:tc>
      </w:tr>
      <w:tr w:rsidR="003A0A94" w14:paraId="21D1923F" w14:textId="77777777">
        <w:trPr>
          <w:jc w:val="center"/>
        </w:trPr>
        <w:tc>
          <w:tcPr>
            <w:tcW w:w="1257" w:type="dxa"/>
            <w:shd w:val="clear" w:color="auto" w:fill="auto"/>
          </w:tcPr>
          <w:p w14:paraId="0BA33631" w14:textId="77777777" w:rsidR="003A0A94" w:rsidRDefault="003A0A94">
            <w:pPr>
              <w:ind w:firstLine="0"/>
            </w:pPr>
          </w:p>
        </w:tc>
        <w:tc>
          <w:tcPr>
            <w:tcW w:w="2520" w:type="dxa"/>
            <w:shd w:val="clear" w:color="auto" w:fill="auto"/>
            <w:vAlign w:val="center"/>
          </w:tcPr>
          <w:p w14:paraId="0F62BB1D" w14:textId="77777777" w:rsidR="003A0A94" w:rsidRDefault="003A0A94">
            <w:pPr>
              <w:ind w:firstLine="0"/>
            </w:pPr>
          </w:p>
        </w:tc>
        <w:tc>
          <w:tcPr>
            <w:tcW w:w="2714" w:type="dxa"/>
            <w:shd w:val="clear" w:color="auto" w:fill="auto"/>
            <w:vAlign w:val="center"/>
          </w:tcPr>
          <w:p w14:paraId="59B0FBAF" w14:textId="77777777" w:rsidR="003A0A94" w:rsidRDefault="003A0A94">
            <w:pPr>
              <w:ind w:firstLine="0"/>
            </w:pPr>
          </w:p>
        </w:tc>
        <w:tc>
          <w:tcPr>
            <w:tcW w:w="1874" w:type="dxa"/>
            <w:shd w:val="clear" w:color="auto" w:fill="auto"/>
            <w:vAlign w:val="center"/>
          </w:tcPr>
          <w:p w14:paraId="75B45298" w14:textId="77777777" w:rsidR="003A0A94" w:rsidRDefault="003A0A94">
            <w:pPr>
              <w:ind w:firstLine="0"/>
            </w:pPr>
          </w:p>
        </w:tc>
      </w:tr>
      <w:tr w:rsidR="003A0A94" w14:paraId="5CC92859" w14:textId="77777777">
        <w:trPr>
          <w:jc w:val="center"/>
        </w:trPr>
        <w:tc>
          <w:tcPr>
            <w:tcW w:w="1257" w:type="dxa"/>
            <w:shd w:val="clear" w:color="auto" w:fill="auto"/>
          </w:tcPr>
          <w:p w14:paraId="7FE44CA1" w14:textId="77777777" w:rsidR="003A0A94" w:rsidRDefault="003A0A94">
            <w:pPr>
              <w:ind w:firstLine="0"/>
            </w:pPr>
          </w:p>
        </w:tc>
        <w:tc>
          <w:tcPr>
            <w:tcW w:w="2520" w:type="dxa"/>
            <w:shd w:val="clear" w:color="auto" w:fill="auto"/>
            <w:vAlign w:val="center"/>
          </w:tcPr>
          <w:p w14:paraId="745CC335" w14:textId="77777777" w:rsidR="003A0A94" w:rsidRDefault="003A0A94">
            <w:pPr>
              <w:ind w:firstLine="0"/>
            </w:pPr>
          </w:p>
        </w:tc>
        <w:tc>
          <w:tcPr>
            <w:tcW w:w="2714" w:type="dxa"/>
            <w:shd w:val="clear" w:color="auto" w:fill="auto"/>
            <w:vAlign w:val="center"/>
          </w:tcPr>
          <w:p w14:paraId="25B9B8E0" w14:textId="77777777" w:rsidR="003A0A94" w:rsidRDefault="003A0A94">
            <w:pPr>
              <w:ind w:firstLine="0"/>
            </w:pPr>
          </w:p>
        </w:tc>
        <w:tc>
          <w:tcPr>
            <w:tcW w:w="1874" w:type="dxa"/>
            <w:shd w:val="clear" w:color="auto" w:fill="auto"/>
            <w:vAlign w:val="center"/>
          </w:tcPr>
          <w:p w14:paraId="60F61D26" w14:textId="77777777" w:rsidR="003A0A94" w:rsidRDefault="003A0A94">
            <w:pPr>
              <w:ind w:firstLine="0"/>
            </w:pPr>
          </w:p>
        </w:tc>
      </w:tr>
    </w:tbl>
    <w:p w14:paraId="2C1DCD9A" w14:textId="77777777" w:rsidR="003A0A94" w:rsidRDefault="003A0A94">
      <w:pPr>
        <w:pStyle w:val="New"/>
        <w:ind w:firstLineChars="0" w:firstLine="0"/>
      </w:pPr>
      <w:bookmarkStart w:id="0" w:name="_Toc186613183"/>
      <w:bookmarkStart w:id="1" w:name="_Toc229126579"/>
    </w:p>
    <w:p w14:paraId="0E655CAC" w14:textId="77777777" w:rsidR="003A0A94" w:rsidRDefault="00BC5862">
      <w:pPr>
        <w:jc w:val="center"/>
        <w:rPr>
          <w:b/>
          <w:sz w:val="24"/>
        </w:rPr>
      </w:pPr>
      <w:r>
        <w:rPr>
          <w:b/>
          <w:sz w:val="24"/>
        </w:rPr>
        <w:t>术语解释</w:t>
      </w:r>
      <w:bookmarkEnd w:id="0"/>
      <w:bookmarkEnd w:id="1"/>
    </w:p>
    <w:tbl>
      <w:tblPr>
        <w:tblW w:w="907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377"/>
        <w:gridCol w:w="1710"/>
        <w:gridCol w:w="5985"/>
      </w:tblGrid>
      <w:tr w:rsidR="003A0A94" w14:paraId="4446850E" w14:textId="77777777">
        <w:trPr>
          <w:trHeight w:val="576"/>
          <w:tblHeader/>
          <w:jc w:val="center"/>
        </w:trPr>
        <w:tc>
          <w:tcPr>
            <w:tcW w:w="1377" w:type="dxa"/>
            <w:shd w:val="clear" w:color="auto" w:fill="F2F2F2"/>
            <w:vAlign w:val="center"/>
          </w:tcPr>
          <w:p w14:paraId="61A0F026" w14:textId="77777777" w:rsidR="003A0A94" w:rsidRDefault="00BC5862">
            <w:pPr>
              <w:spacing w:before="0" w:after="0" w:line="240" w:lineRule="auto"/>
              <w:ind w:firstLine="0"/>
              <w:rPr>
                <w:b/>
                <w:sz w:val="20"/>
                <w:szCs w:val="20"/>
              </w:rPr>
            </w:pPr>
            <w:r>
              <w:rPr>
                <w:b/>
                <w:sz w:val="20"/>
                <w:szCs w:val="20"/>
              </w:rPr>
              <w:t>序号</w:t>
            </w:r>
          </w:p>
        </w:tc>
        <w:tc>
          <w:tcPr>
            <w:tcW w:w="1710" w:type="dxa"/>
            <w:shd w:val="clear" w:color="auto" w:fill="F2F2F2"/>
            <w:vAlign w:val="center"/>
          </w:tcPr>
          <w:p w14:paraId="7629CE73" w14:textId="77777777" w:rsidR="003A0A94" w:rsidRDefault="00BC5862">
            <w:pPr>
              <w:spacing w:before="0" w:after="0" w:line="240" w:lineRule="auto"/>
              <w:ind w:firstLine="0"/>
              <w:jc w:val="center"/>
              <w:rPr>
                <w:b/>
              </w:rPr>
            </w:pPr>
            <w:r>
              <w:rPr>
                <w:b/>
              </w:rPr>
              <w:t>术 语</w:t>
            </w:r>
          </w:p>
        </w:tc>
        <w:tc>
          <w:tcPr>
            <w:tcW w:w="5985" w:type="dxa"/>
            <w:shd w:val="clear" w:color="auto" w:fill="F2F2F2"/>
            <w:vAlign w:val="center"/>
          </w:tcPr>
          <w:p w14:paraId="3CE1FA27" w14:textId="77777777" w:rsidR="003A0A94" w:rsidRDefault="00BC5862">
            <w:pPr>
              <w:spacing w:before="0" w:after="0" w:line="240" w:lineRule="auto"/>
              <w:ind w:firstLine="0"/>
              <w:jc w:val="center"/>
              <w:rPr>
                <w:b/>
              </w:rPr>
            </w:pPr>
            <w:r>
              <w:rPr>
                <w:b/>
              </w:rPr>
              <w:t>解  释</w:t>
            </w:r>
          </w:p>
        </w:tc>
      </w:tr>
      <w:tr w:rsidR="003A0A94" w14:paraId="4B0EA97F" w14:textId="77777777">
        <w:trPr>
          <w:trHeight w:val="454"/>
          <w:jc w:val="center"/>
        </w:trPr>
        <w:tc>
          <w:tcPr>
            <w:tcW w:w="1377" w:type="dxa"/>
            <w:shd w:val="clear" w:color="auto" w:fill="auto"/>
          </w:tcPr>
          <w:p w14:paraId="606B5096" w14:textId="77777777" w:rsidR="003A0A94" w:rsidRDefault="00BC5862">
            <w:pPr>
              <w:spacing w:before="0" w:after="0" w:line="240" w:lineRule="auto"/>
              <w:ind w:firstLine="0"/>
              <w:rPr>
                <w:sz w:val="20"/>
                <w:szCs w:val="20"/>
              </w:rPr>
            </w:pPr>
            <w:r>
              <w:rPr>
                <w:rFonts w:hint="eastAsia"/>
                <w:sz w:val="20"/>
                <w:szCs w:val="20"/>
              </w:rPr>
              <w:t>1</w:t>
            </w:r>
          </w:p>
        </w:tc>
        <w:tc>
          <w:tcPr>
            <w:tcW w:w="1710" w:type="dxa"/>
            <w:shd w:val="clear" w:color="auto" w:fill="auto"/>
          </w:tcPr>
          <w:p w14:paraId="0FFF76EB" w14:textId="77777777" w:rsidR="003A0A94" w:rsidRDefault="00BC5862">
            <w:pPr>
              <w:spacing w:before="0" w:after="0" w:line="240" w:lineRule="auto"/>
              <w:ind w:firstLine="0"/>
              <w:jc w:val="center"/>
              <w:rPr>
                <w:sz w:val="20"/>
              </w:rPr>
            </w:pPr>
            <w:r>
              <w:rPr>
                <w:sz w:val="20"/>
                <w:szCs w:val="20"/>
              </w:rPr>
              <w:t>API</w:t>
            </w:r>
          </w:p>
        </w:tc>
        <w:tc>
          <w:tcPr>
            <w:tcW w:w="5985" w:type="dxa"/>
            <w:shd w:val="clear" w:color="auto" w:fill="auto"/>
          </w:tcPr>
          <w:p w14:paraId="5681C27A" w14:textId="77777777" w:rsidR="003A0A94" w:rsidRDefault="00BC5862">
            <w:pPr>
              <w:spacing w:before="0" w:after="0" w:line="240" w:lineRule="auto"/>
              <w:ind w:firstLine="0"/>
              <w:jc w:val="left"/>
              <w:rPr>
                <w:sz w:val="20"/>
              </w:rPr>
            </w:pPr>
            <w:r>
              <w:rPr>
                <w:rFonts w:hint="eastAsia"/>
                <w:sz w:val="20"/>
                <w:szCs w:val="20"/>
              </w:rPr>
              <w:t>应用程序接口，用来实现应用程序功能调用</w:t>
            </w:r>
          </w:p>
        </w:tc>
      </w:tr>
      <w:tr w:rsidR="003A0A94" w14:paraId="558C0ADA" w14:textId="77777777">
        <w:trPr>
          <w:trHeight w:val="454"/>
          <w:jc w:val="center"/>
        </w:trPr>
        <w:tc>
          <w:tcPr>
            <w:tcW w:w="1377" w:type="dxa"/>
            <w:shd w:val="clear" w:color="auto" w:fill="auto"/>
          </w:tcPr>
          <w:p w14:paraId="0C894B8D" w14:textId="77777777" w:rsidR="003A0A94" w:rsidRDefault="00BC5862">
            <w:pPr>
              <w:spacing w:before="0" w:after="0" w:line="240" w:lineRule="auto"/>
              <w:ind w:firstLine="0"/>
              <w:rPr>
                <w:sz w:val="20"/>
                <w:szCs w:val="20"/>
              </w:rPr>
            </w:pPr>
            <w:r>
              <w:rPr>
                <w:rFonts w:hint="eastAsia"/>
                <w:sz w:val="20"/>
                <w:szCs w:val="20"/>
              </w:rPr>
              <w:t>2</w:t>
            </w:r>
          </w:p>
        </w:tc>
        <w:tc>
          <w:tcPr>
            <w:tcW w:w="1710" w:type="dxa"/>
            <w:shd w:val="clear" w:color="auto" w:fill="auto"/>
          </w:tcPr>
          <w:p w14:paraId="0A240E9B" w14:textId="77777777" w:rsidR="003A0A94" w:rsidRDefault="00BC5862">
            <w:pPr>
              <w:spacing w:before="0" w:after="0" w:line="240" w:lineRule="auto"/>
              <w:ind w:firstLine="0"/>
              <w:jc w:val="center"/>
              <w:rPr>
                <w:sz w:val="20"/>
              </w:rPr>
            </w:pPr>
            <w:r>
              <w:rPr>
                <w:sz w:val="20"/>
                <w:szCs w:val="20"/>
              </w:rPr>
              <w:t>OPC</w:t>
            </w:r>
          </w:p>
        </w:tc>
        <w:tc>
          <w:tcPr>
            <w:tcW w:w="5985" w:type="dxa"/>
            <w:shd w:val="clear" w:color="auto" w:fill="auto"/>
          </w:tcPr>
          <w:p w14:paraId="2451147F" w14:textId="77777777" w:rsidR="003A0A94" w:rsidRDefault="00BC5862">
            <w:pPr>
              <w:spacing w:before="0" w:after="0" w:line="240" w:lineRule="auto"/>
              <w:ind w:firstLine="0"/>
              <w:jc w:val="left"/>
              <w:rPr>
                <w:sz w:val="20"/>
              </w:rPr>
            </w:pPr>
            <w:r>
              <w:rPr>
                <w:rFonts w:hint="eastAsia"/>
                <w:sz w:val="20"/>
                <w:szCs w:val="20"/>
              </w:rPr>
              <w:t>通用的开放工业通讯协议，实现设备实时数据交换</w:t>
            </w:r>
          </w:p>
        </w:tc>
      </w:tr>
      <w:tr w:rsidR="003A0A94" w14:paraId="27D93A18" w14:textId="77777777">
        <w:trPr>
          <w:trHeight w:val="454"/>
          <w:jc w:val="center"/>
        </w:trPr>
        <w:tc>
          <w:tcPr>
            <w:tcW w:w="1377" w:type="dxa"/>
            <w:shd w:val="clear" w:color="auto" w:fill="auto"/>
          </w:tcPr>
          <w:p w14:paraId="7889284E" w14:textId="77777777" w:rsidR="003A0A94" w:rsidRDefault="00BC5862">
            <w:pPr>
              <w:spacing w:before="0" w:after="0" w:line="240" w:lineRule="auto"/>
              <w:ind w:firstLine="0"/>
              <w:rPr>
                <w:sz w:val="20"/>
                <w:szCs w:val="20"/>
              </w:rPr>
            </w:pPr>
            <w:r>
              <w:rPr>
                <w:rFonts w:hint="eastAsia"/>
                <w:sz w:val="20"/>
                <w:szCs w:val="20"/>
              </w:rPr>
              <w:t>3</w:t>
            </w:r>
          </w:p>
        </w:tc>
        <w:tc>
          <w:tcPr>
            <w:tcW w:w="1710" w:type="dxa"/>
            <w:shd w:val="clear" w:color="auto" w:fill="auto"/>
          </w:tcPr>
          <w:p w14:paraId="40DC33BE" w14:textId="77777777" w:rsidR="003A0A94" w:rsidRDefault="00BC5862">
            <w:pPr>
              <w:spacing w:before="0" w:after="0" w:line="240" w:lineRule="auto"/>
              <w:ind w:firstLine="0"/>
              <w:jc w:val="center"/>
              <w:rPr>
                <w:sz w:val="20"/>
              </w:rPr>
            </w:pPr>
            <w:r>
              <w:rPr>
                <w:sz w:val="20"/>
                <w:szCs w:val="20"/>
              </w:rPr>
              <w:t>HTTP</w:t>
            </w:r>
          </w:p>
        </w:tc>
        <w:tc>
          <w:tcPr>
            <w:tcW w:w="5985" w:type="dxa"/>
            <w:shd w:val="clear" w:color="auto" w:fill="auto"/>
          </w:tcPr>
          <w:p w14:paraId="5AB9E028" w14:textId="77777777" w:rsidR="003A0A94" w:rsidRDefault="00BC5862">
            <w:pPr>
              <w:spacing w:before="0" w:after="0" w:line="240" w:lineRule="auto"/>
              <w:ind w:firstLine="0"/>
              <w:jc w:val="left"/>
              <w:rPr>
                <w:sz w:val="20"/>
              </w:rPr>
            </w:pPr>
            <w:r>
              <w:rPr>
                <w:rFonts w:hint="eastAsia"/>
                <w:sz w:val="20"/>
                <w:szCs w:val="20"/>
              </w:rPr>
              <w:t>应用层通信协议，用来实现</w:t>
            </w:r>
            <w:r>
              <w:rPr>
                <w:sz w:val="20"/>
                <w:szCs w:val="20"/>
              </w:rPr>
              <w:t>IT</w:t>
            </w:r>
            <w:r>
              <w:rPr>
                <w:rFonts w:hint="eastAsia"/>
                <w:sz w:val="20"/>
                <w:szCs w:val="20"/>
              </w:rPr>
              <w:t>系统内部客户端与服务器端的通信；也可以用来实现应用系统之间的通信</w:t>
            </w:r>
          </w:p>
        </w:tc>
      </w:tr>
      <w:tr w:rsidR="003A0A94" w14:paraId="4A2CE6BE" w14:textId="77777777">
        <w:trPr>
          <w:trHeight w:val="454"/>
          <w:jc w:val="center"/>
        </w:trPr>
        <w:tc>
          <w:tcPr>
            <w:tcW w:w="1377" w:type="dxa"/>
            <w:shd w:val="clear" w:color="auto" w:fill="auto"/>
          </w:tcPr>
          <w:p w14:paraId="53968335" w14:textId="77777777" w:rsidR="003A0A94" w:rsidRDefault="00BC5862">
            <w:pPr>
              <w:spacing w:before="0" w:after="0" w:line="240" w:lineRule="auto"/>
              <w:ind w:firstLine="0"/>
              <w:rPr>
                <w:sz w:val="20"/>
                <w:szCs w:val="20"/>
              </w:rPr>
            </w:pPr>
            <w:r>
              <w:rPr>
                <w:rFonts w:hint="eastAsia"/>
                <w:sz w:val="20"/>
                <w:szCs w:val="20"/>
              </w:rPr>
              <w:t>4</w:t>
            </w:r>
          </w:p>
        </w:tc>
        <w:tc>
          <w:tcPr>
            <w:tcW w:w="1710" w:type="dxa"/>
            <w:shd w:val="clear" w:color="auto" w:fill="auto"/>
          </w:tcPr>
          <w:p w14:paraId="503475F3" w14:textId="77777777" w:rsidR="003A0A94" w:rsidRDefault="00BC5862">
            <w:pPr>
              <w:spacing w:before="0" w:after="0" w:line="240" w:lineRule="auto"/>
              <w:ind w:firstLine="0"/>
              <w:jc w:val="center"/>
              <w:rPr>
                <w:sz w:val="20"/>
              </w:rPr>
            </w:pPr>
            <w:r>
              <w:rPr>
                <w:sz w:val="20"/>
                <w:szCs w:val="20"/>
              </w:rPr>
              <w:t>KAFKA</w:t>
            </w:r>
          </w:p>
        </w:tc>
        <w:tc>
          <w:tcPr>
            <w:tcW w:w="5985" w:type="dxa"/>
            <w:shd w:val="clear" w:color="auto" w:fill="auto"/>
          </w:tcPr>
          <w:p w14:paraId="079DC21F" w14:textId="77777777" w:rsidR="003A0A94" w:rsidRDefault="00BC5862">
            <w:pPr>
              <w:spacing w:before="0" w:after="0" w:line="240" w:lineRule="auto"/>
              <w:ind w:firstLine="0"/>
              <w:jc w:val="left"/>
              <w:rPr>
                <w:sz w:val="20"/>
              </w:rPr>
            </w:pPr>
            <w:r>
              <w:rPr>
                <w:rFonts w:hint="eastAsia"/>
                <w:sz w:val="20"/>
                <w:szCs w:val="20"/>
              </w:rPr>
              <w:t>大数据技术，分布式消息队列实现高吞吐量的现场数据在服务端的接入</w:t>
            </w:r>
          </w:p>
        </w:tc>
      </w:tr>
      <w:tr w:rsidR="003A0A94" w14:paraId="0F970586" w14:textId="77777777">
        <w:trPr>
          <w:trHeight w:val="454"/>
          <w:jc w:val="center"/>
        </w:trPr>
        <w:tc>
          <w:tcPr>
            <w:tcW w:w="1377" w:type="dxa"/>
            <w:shd w:val="clear" w:color="auto" w:fill="auto"/>
          </w:tcPr>
          <w:p w14:paraId="379CEBCE" w14:textId="77777777" w:rsidR="003A0A94" w:rsidRDefault="00BC5862">
            <w:pPr>
              <w:spacing w:before="0" w:after="0" w:line="240" w:lineRule="auto"/>
              <w:ind w:firstLine="0"/>
              <w:rPr>
                <w:sz w:val="20"/>
                <w:szCs w:val="20"/>
              </w:rPr>
            </w:pPr>
            <w:r>
              <w:rPr>
                <w:rFonts w:hint="eastAsia"/>
                <w:sz w:val="20"/>
                <w:szCs w:val="20"/>
              </w:rPr>
              <w:t>5</w:t>
            </w:r>
          </w:p>
        </w:tc>
        <w:tc>
          <w:tcPr>
            <w:tcW w:w="1710" w:type="dxa"/>
            <w:shd w:val="clear" w:color="auto" w:fill="auto"/>
          </w:tcPr>
          <w:p w14:paraId="1A0EFD14" w14:textId="77777777" w:rsidR="003A0A94" w:rsidRDefault="00BC5862">
            <w:pPr>
              <w:spacing w:before="0" w:after="0" w:line="240" w:lineRule="auto"/>
              <w:ind w:firstLine="0"/>
              <w:jc w:val="center"/>
              <w:rPr>
                <w:sz w:val="20"/>
              </w:rPr>
            </w:pPr>
            <w:r>
              <w:rPr>
                <w:sz w:val="20"/>
                <w:szCs w:val="20"/>
              </w:rPr>
              <w:t>Redis</w:t>
            </w:r>
          </w:p>
        </w:tc>
        <w:tc>
          <w:tcPr>
            <w:tcW w:w="5985" w:type="dxa"/>
            <w:shd w:val="clear" w:color="auto" w:fill="auto"/>
          </w:tcPr>
          <w:p w14:paraId="4C0FA76E" w14:textId="77777777" w:rsidR="003A0A94" w:rsidRDefault="00BC5862">
            <w:pPr>
              <w:spacing w:before="0" w:after="0" w:line="240" w:lineRule="auto"/>
              <w:ind w:firstLine="0"/>
              <w:jc w:val="left"/>
              <w:rPr>
                <w:sz w:val="20"/>
              </w:rPr>
            </w:pPr>
            <w:r>
              <w:rPr>
                <w:rFonts w:hint="eastAsia"/>
                <w:sz w:val="20"/>
                <w:szCs w:val="20"/>
              </w:rPr>
              <w:t>内存数据库，用来实现高速数据内存存取</w:t>
            </w:r>
          </w:p>
        </w:tc>
      </w:tr>
      <w:tr w:rsidR="003A0A94" w14:paraId="75A3714E" w14:textId="77777777">
        <w:trPr>
          <w:trHeight w:val="454"/>
          <w:jc w:val="center"/>
        </w:trPr>
        <w:tc>
          <w:tcPr>
            <w:tcW w:w="1377" w:type="dxa"/>
            <w:shd w:val="clear" w:color="auto" w:fill="auto"/>
          </w:tcPr>
          <w:p w14:paraId="2FBBA200" w14:textId="77777777" w:rsidR="003A0A94" w:rsidRDefault="00BC5862">
            <w:pPr>
              <w:spacing w:before="0" w:after="0" w:line="240" w:lineRule="auto"/>
              <w:ind w:firstLine="0"/>
              <w:rPr>
                <w:sz w:val="20"/>
                <w:szCs w:val="20"/>
              </w:rPr>
            </w:pPr>
            <w:r>
              <w:rPr>
                <w:rFonts w:hint="eastAsia"/>
                <w:sz w:val="20"/>
                <w:szCs w:val="20"/>
              </w:rPr>
              <w:t>6</w:t>
            </w:r>
          </w:p>
        </w:tc>
        <w:tc>
          <w:tcPr>
            <w:tcW w:w="1710" w:type="dxa"/>
            <w:shd w:val="clear" w:color="auto" w:fill="auto"/>
          </w:tcPr>
          <w:p w14:paraId="4C4295F1" w14:textId="77777777" w:rsidR="003A0A94" w:rsidRDefault="00BC5862">
            <w:pPr>
              <w:spacing w:before="0" w:after="0" w:line="240" w:lineRule="auto"/>
              <w:ind w:firstLine="0"/>
              <w:jc w:val="center"/>
              <w:rPr>
                <w:sz w:val="20"/>
              </w:rPr>
            </w:pPr>
            <w:proofErr w:type="spellStart"/>
            <w:r>
              <w:rPr>
                <w:sz w:val="20"/>
                <w:szCs w:val="20"/>
              </w:rPr>
              <w:t>Flink</w:t>
            </w:r>
            <w:proofErr w:type="spellEnd"/>
          </w:p>
        </w:tc>
        <w:tc>
          <w:tcPr>
            <w:tcW w:w="5985" w:type="dxa"/>
            <w:shd w:val="clear" w:color="auto" w:fill="auto"/>
          </w:tcPr>
          <w:p w14:paraId="317F2461" w14:textId="77777777" w:rsidR="003A0A94" w:rsidRDefault="00BC5862">
            <w:pPr>
              <w:spacing w:before="0" w:after="0" w:line="240" w:lineRule="auto"/>
              <w:ind w:firstLine="0"/>
              <w:jc w:val="left"/>
              <w:rPr>
                <w:sz w:val="20"/>
              </w:rPr>
            </w:pPr>
            <w:r>
              <w:rPr>
                <w:rFonts w:hint="eastAsia"/>
                <w:sz w:val="20"/>
                <w:szCs w:val="20"/>
              </w:rPr>
              <w:t>大数据技术，流式数据处理引擎</w:t>
            </w:r>
          </w:p>
        </w:tc>
      </w:tr>
    </w:tbl>
    <w:p w14:paraId="1A3EB5E6" w14:textId="77777777" w:rsidR="003A0A94" w:rsidRDefault="003A0A94">
      <w:pPr>
        <w:jc w:val="center"/>
      </w:pPr>
    </w:p>
    <w:p w14:paraId="72D4F611" w14:textId="77777777" w:rsidR="003A0A94" w:rsidRDefault="00BC5862">
      <w:r>
        <w:br w:type="page"/>
      </w:r>
    </w:p>
    <w:p w14:paraId="6EF0EF3F" w14:textId="77777777" w:rsidR="003A0A94" w:rsidRDefault="00BC5862">
      <w:pPr>
        <w:pStyle w:val="1"/>
        <w:numPr>
          <w:ilvl w:val="0"/>
          <w:numId w:val="5"/>
        </w:numPr>
        <w:ind w:left="792" w:hanging="432"/>
      </w:pPr>
      <w:bookmarkStart w:id="2" w:name="_Toc68021135"/>
      <w:r>
        <w:rPr>
          <w:rFonts w:hint="eastAsia"/>
        </w:rPr>
        <w:lastRenderedPageBreak/>
        <w:t>恒</w:t>
      </w:r>
      <w:proofErr w:type="gramStart"/>
      <w:r>
        <w:rPr>
          <w:rFonts w:hint="eastAsia"/>
        </w:rPr>
        <w:t>立集团</w:t>
      </w:r>
      <w:proofErr w:type="gramEnd"/>
      <w:r>
        <w:rPr>
          <w:rFonts w:hint="eastAsia"/>
        </w:rPr>
        <w:t>液压事业部简介</w:t>
      </w:r>
      <w:bookmarkEnd w:id="2"/>
    </w:p>
    <w:p w14:paraId="2C173481" w14:textId="77777777" w:rsidR="003A0A94" w:rsidRDefault="00BC5862">
      <w:pPr>
        <w:pStyle w:val="2"/>
      </w:pPr>
      <w:bookmarkStart w:id="3" w:name="_Toc68021136"/>
      <w:r>
        <w:rPr>
          <w:rFonts w:hint="eastAsia"/>
        </w:rPr>
        <w:t>恒立集团</w:t>
      </w:r>
      <w:bookmarkEnd w:id="3"/>
    </w:p>
    <w:p w14:paraId="11461301" w14:textId="77777777" w:rsidR="003A0A94" w:rsidRDefault="00BC5862">
      <w:pPr>
        <w:ind w:left="360"/>
        <w:jc w:val="left"/>
      </w:pPr>
      <w:r>
        <w:rPr>
          <w:b/>
          <w:sz w:val="21"/>
          <w:szCs w:val="21"/>
        </w:rPr>
        <w:t> </w:t>
      </w:r>
      <w:r>
        <w:rPr>
          <w:rFonts w:ascii="宋体" w:hAnsi="宋体" w:cs="Arial"/>
          <w:iCs/>
          <w:color w:val="000000"/>
          <w:szCs w:val="24"/>
        </w:rPr>
        <w:t> </w:t>
      </w:r>
      <w:r>
        <w:rPr>
          <w:rFonts w:ascii="宋体" w:hAnsi="宋体" w:cs="Arial"/>
          <w:iCs/>
          <w:color w:val="000000"/>
          <w:szCs w:val="24"/>
        </w:rPr>
        <w:t>恒立液压经过</w:t>
      </w:r>
      <w:r>
        <w:rPr>
          <w:rFonts w:ascii="宋体" w:hAnsi="宋体" w:cs="Arial"/>
          <w:iCs/>
          <w:color w:val="000000"/>
          <w:szCs w:val="24"/>
        </w:rPr>
        <w:t>30</w:t>
      </w:r>
      <w:r>
        <w:rPr>
          <w:rFonts w:ascii="宋体" w:hAnsi="宋体" w:cs="Arial"/>
          <w:iCs/>
          <w:color w:val="000000"/>
          <w:szCs w:val="24"/>
        </w:rPr>
        <w:t>年的专注与创新，从液压油</w:t>
      </w:r>
      <w:proofErr w:type="gramStart"/>
      <w:r>
        <w:rPr>
          <w:rFonts w:ascii="宋体" w:hAnsi="宋体" w:cs="Arial"/>
          <w:iCs/>
          <w:color w:val="000000"/>
          <w:szCs w:val="24"/>
        </w:rPr>
        <w:t>缸</w:t>
      </w:r>
      <w:proofErr w:type="gramEnd"/>
      <w:r>
        <w:rPr>
          <w:rFonts w:ascii="宋体" w:hAnsi="宋体" w:cs="Arial"/>
          <w:iCs/>
          <w:color w:val="000000"/>
          <w:szCs w:val="24"/>
        </w:rPr>
        <w:t>制造发展成为集液压元件、精密铸件、气动元件、液压系统等产业于一体的大型综合性企业。在中国、德国、美国、日本、印度分别建有</w:t>
      </w:r>
      <w:r>
        <w:rPr>
          <w:rFonts w:ascii="宋体" w:hAnsi="宋体" w:cs="Arial"/>
          <w:iCs/>
          <w:color w:val="000000"/>
          <w:szCs w:val="24"/>
        </w:rPr>
        <w:t>4</w:t>
      </w:r>
      <w:r>
        <w:rPr>
          <w:rFonts w:ascii="宋体" w:hAnsi="宋体" w:cs="Arial"/>
          <w:iCs/>
          <w:color w:val="000000"/>
          <w:szCs w:val="24"/>
        </w:rPr>
        <w:t>个液压研发中心与</w:t>
      </w:r>
      <w:r>
        <w:rPr>
          <w:rFonts w:ascii="宋体" w:hAnsi="宋体" w:cs="Arial"/>
          <w:iCs/>
          <w:color w:val="000000"/>
          <w:szCs w:val="24"/>
        </w:rPr>
        <w:t>9</w:t>
      </w:r>
      <w:r>
        <w:rPr>
          <w:rFonts w:ascii="宋体" w:hAnsi="宋体" w:cs="Arial"/>
          <w:iCs/>
          <w:color w:val="000000"/>
          <w:szCs w:val="24"/>
        </w:rPr>
        <w:t>个生产制造基地。技术水平和生产规模已跻身于世界液压领域前列，为全球</w:t>
      </w:r>
      <w:r>
        <w:rPr>
          <w:rFonts w:ascii="宋体" w:hAnsi="宋体" w:cs="Arial"/>
          <w:iCs/>
          <w:color w:val="000000"/>
          <w:szCs w:val="24"/>
        </w:rPr>
        <w:t>2000</w:t>
      </w:r>
      <w:r>
        <w:rPr>
          <w:rFonts w:ascii="宋体" w:hAnsi="宋体" w:cs="Arial"/>
          <w:iCs/>
          <w:color w:val="000000"/>
          <w:szCs w:val="24"/>
        </w:rPr>
        <w:t>多家顶级客户提供服务，主要市场涵盖</w:t>
      </w:r>
      <w:r>
        <w:rPr>
          <w:rFonts w:ascii="宋体" w:hAnsi="宋体" w:cs="Arial"/>
          <w:iCs/>
          <w:color w:val="000000"/>
          <w:szCs w:val="24"/>
        </w:rPr>
        <w:t>20</w:t>
      </w:r>
      <w:r>
        <w:rPr>
          <w:rFonts w:ascii="宋体" w:hAnsi="宋体" w:cs="Arial"/>
          <w:iCs/>
          <w:color w:val="000000"/>
          <w:szCs w:val="24"/>
        </w:rPr>
        <w:t>多个国家和地区，产品遍及工程机械、港口船舶、能源开采、隧道机械、工业制造等众多行业。</w:t>
      </w:r>
      <w:r>
        <w:rPr>
          <w:rFonts w:ascii="宋体" w:hAnsi="宋体" w:cs="Arial"/>
          <w:iCs/>
          <w:color w:val="000000"/>
          <w:szCs w:val="24"/>
        </w:rPr>
        <w:br/>
        <w:t>       </w:t>
      </w:r>
      <w:r>
        <w:rPr>
          <w:rFonts w:ascii="宋体" w:hAnsi="宋体" w:cs="Arial"/>
          <w:iCs/>
          <w:color w:val="000000"/>
          <w:szCs w:val="24"/>
        </w:rPr>
        <w:t>恒立液压是上交所上市公司（股票代码</w:t>
      </w:r>
      <w:r>
        <w:rPr>
          <w:rFonts w:ascii="宋体" w:hAnsi="宋体" w:cs="Arial"/>
          <w:iCs/>
          <w:color w:val="000000"/>
          <w:szCs w:val="24"/>
        </w:rPr>
        <w:t>601100</w:t>
      </w:r>
      <w:r>
        <w:rPr>
          <w:rFonts w:ascii="宋体" w:hAnsi="宋体" w:cs="Arial"/>
          <w:iCs/>
          <w:color w:val="000000"/>
          <w:szCs w:val="24"/>
        </w:rPr>
        <w:t>），总部位于中国常州，建有高压油缸、液压泵阀、精密铸造、气动元件四个国际先进的液压产品制造基地，并通过并购上海立新液压、德国柏林</w:t>
      </w:r>
      <w:proofErr w:type="spellStart"/>
      <w:r>
        <w:rPr>
          <w:rFonts w:ascii="宋体" w:hAnsi="宋体" w:cs="Arial"/>
          <w:iCs/>
          <w:color w:val="000000"/>
          <w:szCs w:val="24"/>
        </w:rPr>
        <w:t>InLine</w:t>
      </w:r>
      <w:proofErr w:type="spellEnd"/>
      <w:r>
        <w:rPr>
          <w:rFonts w:ascii="宋体" w:hAnsi="宋体" w:cs="Arial"/>
          <w:iCs/>
          <w:color w:val="000000"/>
          <w:szCs w:val="24"/>
        </w:rPr>
        <w:t>液压、日本服部精工，成功进军全球高端液压元件领域。为不断提升地区服务响应速度和品牌形象，推动海外业务快速增长，先后建立日本、美国、印度</w:t>
      </w:r>
      <w:r>
        <w:rPr>
          <w:rFonts w:ascii="宋体" w:hAnsi="宋体" w:cs="Arial" w:hint="eastAsia"/>
          <w:iCs/>
          <w:color w:val="000000"/>
          <w:szCs w:val="24"/>
        </w:rPr>
        <w:t>等</w:t>
      </w:r>
      <w:r>
        <w:rPr>
          <w:rFonts w:ascii="宋体" w:hAnsi="宋体" w:cs="Arial"/>
          <w:iCs/>
          <w:color w:val="000000"/>
          <w:szCs w:val="24"/>
        </w:rPr>
        <w:t>分</w:t>
      </w:r>
      <w:r>
        <w:rPr>
          <w:rFonts w:ascii="宋体" w:hAnsi="宋体" w:cs="Arial" w:hint="eastAsia"/>
          <w:iCs/>
          <w:color w:val="000000"/>
          <w:szCs w:val="24"/>
        </w:rPr>
        <w:t>公</w:t>
      </w:r>
      <w:r>
        <w:rPr>
          <w:rFonts w:ascii="宋体" w:hAnsi="宋体" w:cs="Arial"/>
          <w:iCs/>
          <w:color w:val="000000"/>
          <w:szCs w:val="24"/>
        </w:rPr>
        <w:t>司</w:t>
      </w:r>
      <w:r>
        <w:rPr>
          <w:rFonts w:cs="Arial"/>
          <w:color w:val="999999"/>
        </w:rPr>
        <w:t>。</w:t>
      </w:r>
      <w:r>
        <w:rPr>
          <w:rFonts w:cs="Arial"/>
          <w:color w:val="999999"/>
        </w:rPr>
        <w:br/>
        <w:t>       </w:t>
      </w:r>
    </w:p>
    <w:p w14:paraId="4853D48C" w14:textId="77777777" w:rsidR="003A0A94" w:rsidRDefault="003A0A94">
      <w:pPr>
        <w:ind w:left="360"/>
      </w:pPr>
    </w:p>
    <w:p w14:paraId="530DC7C4" w14:textId="77777777" w:rsidR="003A0A94" w:rsidRDefault="00BC5862">
      <w:pPr>
        <w:pStyle w:val="2"/>
      </w:pPr>
      <w:bookmarkStart w:id="4" w:name="_Toc68021137"/>
      <w:r>
        <w:rPr>
          <w:rFonts w:hint="eastAsia"/>
        </w:rPr>
        <w:t>液压事业部</w:t>
      </w:r>
      <w:bookmarkEnd w:id="4"/>
    </w:p>
    <w:p w14:paraId="52B579ED" w14:textId="77777777" w:rsidR="003A0A94" w:rsidRDefault="00BC5862">
      <w:pPr>
        <w:ind w:left="360"/>
        <w:rPr>
          <w:rFonts w:ascii="宋体" w:hAnsi="宋体" w:cs="Arial"/>
          <w:iCs/>
          <w:color w:val="000000"/>
          <w:szCs w:val="24"/>
        </w:rPr>
      </w:pPr>
      <w:r>
        <w:rPr>
          <w:rFonts w:ascii="宋体" w:hAnsi="宋体" w:cs="Arial"/>
          <w:iCs/>
          <w:color w:val="000000"/>
          <w:szCs w:val="24"/>
        </w:rPr>
        <w:t>公司成立于</w:t>
      </w:r>
      <w:r>
        <w:rPr>
          <w:rFonts w:ascii="宋体" w:hAnsi="宋体" w:cs="Arial"/>
          <w:iCs/>
          <w:color w:val="000000"/>
          <w:szCs w:val="24"/>
        </w:rPr>
        <w:t>2013</w:t>
      </w:r>
      <w:r>
        <w:rPr>
          <w:rFonts w:ascii="宋体" w:hAnsi="宋体" w:cs="Arial"/>
          <w:iCs/>
          <w:color w:val="000000"/>
          <w:szCs w:val="24"/>
        </w:rPr>
        <w:t>年，总投资</w:t>
      </w:r>
      <w:r>
        <w:rPr>
          <w:rFonts w:ascii="宋体" w:hAnsi="宋体" w:cs="Arial"/>
          <w:iCs/>
          <w:color w:val="000000"/>
          <w:szCs w:val="24"/>
        </w:rPr>
        <w:t>20</w:t>
      </w:r>
      <w:r>
        <w:rPr>
          <w:rFonts w:ascii="宋体" w:hAnsi="宋体" w:cs="Arial"/>
          <w:iCs/>
          <w:color w:val="000000"/>
          <w:szCs w:val="24"/>
        </w:rPr>
        <w:t>亿人民币，占地面积</w:t>
      </w:r>
      <w:r>
        <w:rPr>
          <w:rFonts w:ascii="宋体" w:hAnsi="宋体" w:cs="Arial"/>
          <w:iCs/>
          <w:color w:val="000000"/>
          <w:szCs w:val="24"/>
        </w:rPr>
        <w:t>40</w:t>
      </w:r>
      <w:r>
        <w:rPr>
          <w:rFonts w:ascii="宋体" w:hAnsi="宋体" w:cs="Arial"/>
          <w:iCs/>
          <w:color w:val="000000"/>
          <w:szCs w:val="24"/>
        </w:rPr>
        <w:t>万㎡。拥有来自德国和日本的液压专家研发团队，采用科学严谨的生产管理体系，引进全球先进的</w:t>
      </w:r>
      <w:r>
        <w:rPr>
          <w:rFonts w:ascii="宋体" w:hAnsi="宋体" w:cs="Arial"/>
          <w:iCs/>
          <w:color w:val="000000"/>
          <w:szCs w:val="24"/>
        </w:rPr>
        <w:t>FMS</w:t>
      </w:r>
      <w:r>
        <w:rPr>
          <w:rFonts w:ascii="宋体" w:hAnsi="宋体" w:cs="Arial"/>
          <w:iCs/>
          <w:color w:val="000000"/>
          <w:szCs w:val="24"/>
        </w:rPr>
        <w:t>智能生产线、复合加工中心、热处理设备、机器人、全自动柱塞扣压线、高精度磨床等设备，提高产品质量，实现高效柔性生产。研发生产各行业所用的液压阀、高压柱塞泵、马达等液压元件及系统，以定制化服务和规模化生产满足客户需求</w:t>
      </w:r>
    </w:p>
    <w:p w14:paraId="17135D21" w14:textId="77777777" w:rsidR="003A0A94" w:rsidRDefault="003A0A94">
      <w:pPr>
        <w:ind w:firstLine="0"/>
      </w:pPr>
    </w:p>
    <w:p w14:paraId="5CE88145" w14:textId="77777777" w:rsidR="003A0A94" w:rsidRDefault="00BC5862">
      <w:pPr>
        <w:pStyle w:val="1"/>
        <w:numPr>
          <w:ilvl w:val="0"/>
          <w:numId w:val="5"/>
        </w:numPr>
        <w:ind w:left="792" w:hanging="432"/>
      </w:pPr>
      <w:bookmarkStart w:id="5" w:name="_Toc68021138"/>
      <w:r>
        <w:rPr>
          <w:rFonts w:hint="eastAsia"/>
        </w:rPr>
        <w:lastRenderedPageBreak/>
        <w:t>项目描述</w:t>
      </w:r>
      <w:bookmarkEnd w:id="5"/>
    </w:p>
    <w:p w14:paraId="5EB41C71" w14:textId="77777777" w:rsidR="003A0A94" w:rsidRDefault="00BC5862">
      <w:pPr>
        <w:pStyle w:val="Heading2"/>
        <w:numPr>
          <w:ilvl w:val="0"/>
          <w:numId w:val="6"/>
        </w:numPr>
      </w:pPr>
      <w:bookmarkStart w:id="6" w:name="_Toc68021139"/>
      <w:r>
        <w:rPr>
          <w:rFonts w:hint="eastAsia"/>
        </w:rPr>
        <w:t>项目概述</w:t>
      </w:r>
      <w:bookmarkEnd w:id="6"/>
    </w:p>
    <w:p w14:paraId="3EB3F5DD" w14:textId="77777777" w:rsidR="003A0A94" w:rsidRDefault="00BC5862">
      <w:pPr>
        <w:pStyle w:val="af8"/>
        <w:spacing w:line="360" w:lineRule="auto"/>
        <w:ind w:left="360" w:firstLine="0"/>
        <w:rPr>
          <w:rFonts w:ascii="宋体" w:hAnsi="宋体" w:cs="Arial"/>
          <w:iCs/>
          <w:color w:val="000000"/>
          <w:szCs w:val="24"/>
        </w:rPr>
      </w:pPr>
      <w:r>
        <w:rPr>
          <w:rFonts w:ascii="宋体" w:hAnsi="宋体" w:cs="Arial" w:hint="eastAsia"/>
          <w:iCs/>
          <w:color w:val="000000"/>
          <w:szCs w:val="24"/>
        </w:rPr>
        <w:t>本项目工作说明书是江苏恒立液压科技有限公司（以下简称“甲方”）和苏州凌世智能科技有限公司（以下简称“乙方”）关于液压科技</w:t>
      </w:r>
      <w:proofErr w:type="gramStart"/>
      <w:r>
        <w:rPr>
          <w:rFonts w:ascii="宋体" w:hAnsi="宋体" w:cs="Arial" w:hint="eastAsia"/>
          <w:iCs/>
          <w:color w:val="000000"/>
          <w:szCs w:val="24"/>
        </w:rPr>
        <w:t>生产报工项目</w:t>
      </w:r>
      <w:proofErr w:type="gramEnd"/>
      <w:r>
        <w:rPr>
          <w:rFonts w:ascii="宋体" w:hAnsi="宋体" w:cs="Arial" w:hint="eastAsia"/>
          <w:iCs/>
          <w:color w:val="000000"/>
          <w:szCs w:val="24"/>
        </w:rPr>
        <w:t>签署的《合同》的附件，旨在界定项目服务明细条款。本项目说明书随主合同签署同时生效。</w:t>
      </w:r>
    </w:p>
    <w:p w14:paraId="18EBFED2" w14:textId="77777777" w:rsidR="003A0A94" w:rsidRDefault="00BC5862">
      <w:pPr>
        <w:pStyle w:val="af8"/>
        <w:spacing w:line="360" w:lineRule="auto"/>
        <w:ind w:left="360" w:firstLine="0"/>
        <w:rPr>
          <w:rFonts w:ascii="宋体" w:hAnsi="宋体" w:cs="Arial"/>
          <w:iCs/>
          <w:szCs w:val="21"/>
        </w:rPr>
      </w:pPr>
      <w:r>
        <w:rPr>
          <w:rFonts w:ascii="宋体" w:hAnsi="宋体" w:cs="Arial" w:hint="eastAsia"/>
          <w:iCs/>
          <w:szCs w:val="21"/>
        </w:rPr>
        <w:t>本工作说明书定义了甲方和乙方在本项目中约定的具体系统模块，功能，实施范围、任务、实施计划、基本假定和交付项等内容，如与其他协议或约定存在差异，以本</w:t>
      </w:r>
      <w:r>
        <w:rPr>
          <w:rFonts w:ascii="宋体" w:hAnsi="宋体" w:cs="Arial"/>
          <w:iCs/>
          <w:szCs w:val="21"/>
        </w:rPr>
        <w:t>SOW</w:t>
      </w:r>
      <w:r>
        <w:rPr>
          <w:rFonts w:ascii="宋体" w:hAnsi="宋体" w:cs="Arial"/>
          <w:iCs/>
          <w:szCs w:val="21"/>
        </w:rPr>
        <w:t>为准。本</w:t>
      </w:r>
      <w:r>
        <w:rPr>
          <w:rFonts w:ascii="宋体" w:hAnsi="宋体" w:cs="Arial"/>
          <w:iCs/>
          <w:szCs w:val="21"/>
        </w:rPr>
        <w:t>SOW</w:t>
      </w:r>
      <w:r>
        <w:rPr>
          <w:rFonts w:ascii="宋体" w:hAnsi="宋体" w:cs="Arial"/>
          <w:iCs/>
          <w:szCs w:val="21"/>
        </w:rPr>
        <w:t>将作为项目执行过程控制和管理的指导文件</w:t>
      </w:r>
      <w:r>
        <w:rPr>
          <w:rFonts w:ascii="宋体" w:hAnsi="宋体" w:cs="Arial" w:hint="eastAsia"/>
          <w:iCs/>
          <w:szCs w:val="21"/>
        </w:rPr>
        <w:t>。</w:t>
      </w:r>
    </w:p>
    <w:p w14:paraId="309B8878" w14:textId="77777777" w:rsidR="003A0A94" w:rsidRDefault="00BC5862">
      <w:pPr>
        <w:pStyle w:val="Heading2"/>
        <w:numPr>
          <w:ilvl w:val="0"/>
          <w:numId w:val="6"/>
        </w:numPr>
      </w:pPr>
      <w:bookmarkStart w:id="7" w:name="_Toc68021140"/>
      <w:r>
        <w:rPr>
          <w:rFonts w:hint="eastAsia"/>
        </w:rPr>
        <w:t>客户现状</w:t>
      </w:r>
      <w:bookmarkEnd w:id="7"/>
    </w:p>
    <w:p w14:paraId="59CF36B0" w14:textId="77777777" w:rsidR="003A0A94" w:rsidRDefault="00BC5862">
      <w:r>
        <w:rPr>
          <w:rFonts w:hint="eastAsia"/>
        </w:rPr>
        <w:t>液压科技目前在部署</w:t>
      </w:r>
      <w:r>
        <w:t>SAP</w:t>
      </w:r>
      <w:r>
        <w:rPr>
          <w:rFonts w:hint="eastAsia"/>
        </w:rPr>
        <w:t>系统，针对生产现场的数据收集：报工，工时，需要人工统计录入到</w:t>
      </w:r>
      <w:r>
        <w:t>SAP</w:t>
      </w:r>
      <w:r>
        <w:rPr>
          <w:rFonts w:hint="eastAsia"/>
        </w:rPr>
        <w:t xml:space="preserve">系统； </w:t>
      </w:r>
    </w:p>
    <w:p w14:paraId="7D71E8A2" w14:textId="77777777" w:rsidR="003A0A94" w:rsidRDefault="00BC5862">
      <w:pPr>
        <w:pStyle w:val="Heading2"/>
        <w:numPr>
          <w:ilvl w:val="0"/>
          <w:numId w:val="6"/>
        </w:numPr>
      </w:pPr>
      <w:bookmarkStart w:id="8" w:name="_Toc68021141"/>
      <w:r>
        <w:rPr>
          <w:rFonts w:hint="eastAsia"/>
        </w:rPr>
        <w:t>项目目标</w:t>
      </w:r>
      <w:bookmarkEnd w:id="8"/>
    </w:p>
    <w:p w14:paraId="15F681DF" w14:textId="77777777" w:rsidR="003A0A94" w:rsidRDefault="00BC5862">
      <w:r>
        <w:rPr>
          <w:rFonts w:hint="eastAsia"/>
        </w:rPr>
        <w:t>在液压科技部署M</w:t>
      </w:r>
      <w:r>
        <w:t>ES</w:t>
      </w:r>
      <w:r>
        <w:rPr>
          <w:rFonts w:hint="eastAsia"/>
        </w:rPr>
        <w:t>系统的</w:t>
      </w:r>
      <w:proofErr w:type="gramStart"/>
      <w:r>
        <w:rPr>
          <w:rFonts w:hint="eastAsia"/>
        </w:rPr>
        <w:t>报工模块</w:t>
      </w:r>
      <w:proofErr w:type="gramEnd"/>
      <w:r>
        <w:rPr>
          <w:rFonts w:hint="eastAsia"/>
        </w:rPr>
        <w:t>，实现生产实时报工，</w:t>
      </w:r>
      <w:proofErr w:type="gramStart"/>
      <w:r>
        <w:rPr>
          <w:rFonts w:hint="eastAsia"/>
        </w:rPr>
        <w:t>报工溯源</w:t>
      </w:r>
      <w:proofErr w:type="gramEnd"/>
      <w:r>
        <w:rPr>
          <w:rFonts w:hint="eastAsia"/>
        </w:rPr>
        <w:t>，工时统计，并与S</w:t>
      </w:r>
      <w:r>
        <w:t>AP</w:t>
      </w:r>
      <w:r>
        <w:rPr>
          <w:rFonts w:hint="eastAsia"/>
        </w:rPr>
        <w:t>对接P</w:t>
      </w:r>
      <w:r>
        <w:t>P</w:t>
      </w:r>
      <w:r>
        <w:rPr>
          <w:rFonts w:hint="eastAsia"/>
        </w:rPr>
        <w:t>模块，实现</w:t>
      </w:r>
      <w:proofErr w:type="gramStart"/>
      <w:r>
        <w:rPr>
          <w:rFonts w:hint="eastAsia"/>
        </w:rPr>
        <w:t>自动报工及</w:t>
      </w:r>
      <w:proofErr w:type="gramEnd"/>
      <w:r>
        <w:rPr>
          <w:rFonts w:hint="eastAsia"/>
        </w:rPr>
        <w:t>工时反馈；与O</w:t>
      </w:r>
      <w:r>
        <w:t>A</w:t>
      </w:r>
      <w:r>
        <w:rPr>
          <w:rFonts w:hint="eastAsia"/>
        </w:rPr>
        <w:t>系统对接实现单点登录</w:t>
      </w:r>
    </w:p>
    <w:p w14:paraId="2CE0F498" w14:textId="77777777" w:rsidR="003A0A94" w:rsidRDefault="00BC5862">
      <w:pPr>
        <w:pStyle w:val="Heading2"/>
        <w:numPr>
          <w:ilvl w:val="0"/>
          <w:numId w:val="6"/>
        </w:numPr>
      </w:pPr>
      <w:bookmarkStart w:id="9" w:name="_Toc68021142"/>
      <w:r>
        <w:rPr>
          <w:rFonts w:hint="eastAsia"/>
        </w:rPr>
        <w:t>项目范围</w:t>
      </w:r>
      <w:bookmarkEnd w:id="9"/>
    </w:p>
    <w:p w14:paraId="4D1447FB" w14:textId="77777777" w:rsidR="003A0A94" w:rsidRDefault="00BC5862">
      <w:pPr>
        <w:pStyle w:val="3"/>
        <w:numPr>
          <w:ilvl w:val="1"/>
          <w:numId w:val="6"/>
        </w:numPr>
      </w:pPr>
      <w:bookmarkStart w:id="10" w:name="_Toc68021143"/>
      <w:r>
        <w:rPr>
          <w:rFonts w:hint="eastAsia"/>
        </w:rPr>
        <w:t>业务范围</w:t>
      </w:r>
      <w:bookmarkEnd w:id="10"/>
    </w:p>
    <w:p w14:paraId="1E1A3D14" w14:textId="7D897C39" w:rsidR="003A0A94" w:rsidRDefault="00BC5862">
      <w:r>
        <w:rPr>
          <w:rFonts w:hint="eastAsia"/>
        </w:rPr>
        <w:t>次项目业务范围：仅限于</w:t>
      </w:r>
      <w:r w:rsidR="00A60F91">
        <w:rPr>
          <w:rFonts w:hint="eastAsia"/>
        </w:rPr>
        <w:t>江苏恒立</w:t>
      </w:r>
      <w:r>
        <w:rPr>
          <w:rFonts w:hint="eastAsia"/>
        </w:rPr>
        <w:t>液压科技</w:t>
      </w:r>
      <w:r w:rsidR="00A60F91">
        <w:rPr>
          <w:rFonts w:hint="eastAsia"/>
        </w:rPr>
        <w:t>有限公司</w:t>
      </w:r>
      <w:r>
        <w:rPr>
          <w:rFonts w:hint="eastAsia"/>
        </w:rPr>
        <w:t>（常州市武进区</w:t>
      </w:r>
      <w:proofErr w:type="gramStart"/>
      <w:r>
        <w:rPr>
          <w:rFonts w:hint="eastAsia"/>
        </w:rPr>
        <w:t>龙资路</w:t>
      </w:r>
      <w:proofErr w:type="gramEnd"/>
      <w:r>
        <w:rPr>
          <w:rFonts w:hint="eastAsia"/>
        </w:rPr>
        <w:t>8</w:t>
      </w:r>
      <w:r>
        <w:t>8</w:t>
      </w:r>
      <w:r>
        <w:rPr>
          <w:rFonts w:hint="eastAsia"/>
        </w:rPr>
        <w:t>号）</w:t>
      </w:r>
    </w:p>
    <w:p w14:paraId="1E6F9484" w14:textId="6F06FC23" w:rsidR="00A60F91" w:rsidRPr="00A60F91" w:rsidRDefault="00A60F91">
      <w:r>
        <w:rPr>
          <w:rFonts w:hint="eastAsia"/>
        </w:rPr>
        <w:t>此项目实施范围：液压系统事业部：阀，泵产品</w:t>
      </w:r>
    </w:p>
    <w:p w14:paraId="6FA5FA62" w14:textId="77777777" w:rsidR="003A0A94" w:rsidRDefault="00BC5862">
      <w:pPr>
        <w:pStyle w:val="3"/>
        <w:numPr>
          <w:ilvl w:val="1"/>
          <w:numId w:val="6"/>
        </w:numPr>
      </w:pPr>
      <w:bookmarkStart w:id="11" w:name="_Toc68021144"/>
      <w:r>
        <w:rPr>
          <w:rFonts w:hint="eastAsia"/>
        </w:rPr>
        <w:lastRenderedPageBreak/>
        <w:t>模块范围</w:t>
      </w:r>
      <w:bookmarkEnd w:id="11"/>
    </w:p>
    <w:p w14:paraId="4D8384CD" w14:textId="77777777" w:rsidR="003A0A94" w:rsidRDefault="003A0A94">
      <w:pPr>
        <w:rPr>
          <w:b/>
        </w:rPr>
      </w:pPr>
    </w:p>
    <w:tbl>
      <w:tblPr>
        <w:tblW w:w="5000" w:type="pct"/>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CellMar>
          <w:left w:w="57" w:type="dxa"/>
          <w:right w:w="57" w:type="dxa"/>
        </w:tblCellMar>
        <w:tblLook w:val="04A0" w:firstRow="1" w:lastRow="0" w:firstColumn="1" w:lastColumn="0" w:noHBand="0" w:noVBand="1"/>
      </w:tblPr>
      <w:tblGrid>
        <w:gridCol w:w="884"/>
        <w:gridCol w:w="2430"/>
        <w:gridCol w:w="6016"/>
      </w:tblGrid>
      <w:tr w:rsidR="003A0A94" w14:paraId="4F1920D7" w14:textId="77777777">
        <w:tc>
          <w:tcPr>
            <w:tcW w:w="474" w:type="pct"/>
            <w:shd w:val="clear" w:color="auto" w:fill="DDD9C3"/>
            <w:vAlign w:val="center"/>
          </w:tcPr>
          <w:p w14:paraId="498A8869" w14:textId="77777777" w:rsidR="003A0A94" w:rsidRDefault="00BC5862">
            <w:pPr>
              <w:pStyle w:val="a5"/>
              <w:ind w:left="0"/>
              <w:jc w:val="center"/>
              <w:rPr>
                <w:rFonts w:ascii="微软雅黑" w:eastAsia="微软雅黑" w:hAnsi="微软雅黑"/>
                <w:b/>
                <w:color w:val="000000"/>
                <w:sz w:val="21"/>
                <w:szCs w:val="21"/>
              </w:rPr>
            </w:pPr>
            <w:r>
              <w:rPr>
                <w:rFonts w:ascii="微软雅黑" w:eastAsia="微软雅黑" w:hAnsi="微软雅黑" w:hint="eastAsia"/>
                <w:b/>
                <w:color w:val="000000"/>
                <w:sz w:val="21"/>
                <w:szCs w:val="21"/>
              </w:rPr>
              <w:t>序号</w:t>
            </w:r>
          </w:p>
        </w:tc>
        <w:tc>
          <w:tcPr>
            <w:tcW w:w="1302" w:type="pct"/>
            <w:shd w:val="clear" w:color="auto" w:fill="DDD9C3"/>
            <w:vAlign w:val="center"/>
          </w:tcPr>
          <w:p w14:paraId="629FF91D" w14:textId="77777777" w:rsidR="003A0A94" w:rsidRDefault="00BC5862">
            <w:pPr>
              <w:pStyle w:val="a5"/>
              <w:ind w:left="0"/>
              <w:jc w:val="center"/>
              <w:rPr>
                <w:rFonts w:ascii="微软雅黑" w:eastAsia="微软雅黑" w:hAnsi="微软雅黑"/>
                <w:b/>
                <w:color w:val="000000"/>
                <w:sz w:val="21"/>
                <w:szCs w:val="21"/>
              </w:rPr>
            </w:pPr>
            <w:r>
              <w:rPr>
                <w:rFonts w:ascii="微软雅黑" w:eastAsia="微软雅黑" w:hAnsi="微软雅黑" w:hint="eastAsia"/>
                <w:b/>
                <w:color w:val="000000"/>
                <w:sz w:val="21"/>
                <w:szCs w:val="21"/>
              </w:rPr>
              <w:t>模块名称</w:t>
            </w:r>
          </w:p>
        </w:tc>
        <w:tc>
          <w:tcPr>
            <w:tcW w:w="3223" w:type="pct"/>
            <w:shd w:val="clear" w:color="auto" w:fill="DDD9C3"/>
            <w:vAlign w:val="center"/>
          </w:tcPr>
          <w:p w14:paraId="2E24A6A0" w14:textId="77777777" w:rsidR="003A0A94" w:rsidRDefault="00BC5862">
            <w:pPr>
              <w:pStyle w:val="a5"/>
              <w:ind w:left="0"/>
              <w:jc w:val="center"/>
              <w:rPr>
                <w:rFonts w:ascii="微软雅黑" w:eastAsia="微软雅黑" w:hAnsi="微软雅黑"/>
                <w:b/>
                <w:color w:val="000000"/>
                <w:sz w:val="21"/>
                <w:szCs w:val="21"/>
              </w:rPr>
            </w:pPr>
            <w:r>
              <w:rPr>
                <w:rFonts w:ascii="微软雅黑" w:eastAsia="微软雅黑" w:hAnsi="微软雅黑" w:hint="eastAsia"/>
                <w:b/>
                <w:color w:val="000000"/>
                <w:sz w:val="21"/>
                <w:szCs w:val="21"/>
              </w:rPr>
              <w:t>说明</w:t>
            </w:r>
          </w:p>
        </w:tc>
      </w:tr>
      <w:tr w:rsidR="003A0A94" w14:paraId="4F76CBD1" w14:textId="77777777">
        <w:tc>
          <w:tcPr>
            <w:tcW w:w="474" w:type="pct"/>
            <w:vAlign w:val="center"/>
          </w:tcPr>
          <w:p w14:paraId="120DB458" w14:textId="77777777" w:rsidR="003A0A94" w:rsidRDefault="00BC5862">
            <w:pPr>
              <w:pStyle w:val="a5"/>
              <w:ind w:left="0"/>
              <w:jc w:val="center"/>
              <w:rPr>
                <w:rFonts w:ascii="微软雅黑" w:eastAsia="微软雅黑" w:hAnsi="微软雅黑"/>
                <w:color w:val="000000"/>
                <w:sz w:val="22"/>
                <w:szCs w:val="21"/>
              </w:rPr>
            </w:pPr>
            <w:r>
              <w:rPr>
                <w:rFonts w:ascii="微软雅黑" w:eastAsia="微软雅黑" w:hAnsi="微软雅黑" w:hint="eastAsia"/>
                <w:color w:val="000000"/>
                <w:sz w:val="22"/>
                <w:szCs w:val="21"/>
              </w:rPr>
              <w:t>1</w:t>
            </w:r>
          </w:p>
        </w:tc>
        <w:tc>
          <w:tcPr>
            <w:tcW w:w="1302" w:type="pct"/>
            <w:vAlign w:val="center"/>
          </w:tcPr>
          <w:p w14:paraId="32CC5E73" w14:textId="77777777" w:rsidR="003A0A94" w:rsidRDefault="00BC5862">
            <w:pPr>
              <w:pStyle w:val="a5"/>
              <w:ind w:left="0"/>
              <w:rPr>
                <w:rFonts w:ascii="微软雅黑" w:eastAsia="微软雅黑" w:hAnsi="微软雅黑"/>
                <w:b/>
                <w:color w:val="000000"/>
                <w:sz w:val="22"/>
                <w:szCs w:val="21"/>
              </w:rPr>
            </w:pPr>
            <w:r>
              <w:rPr>
                <w:rFonts w:ascii="微软雅黑" w:eastAsia="微软雅黑" w:hAnsi="微软雅黑" w:hint="eastAsia"/>
                <w:b/>
                <w:color w:val="000000"/>
                <w:sz w:val="22"/>
                <w:szCs w:val="21"/>
              </w:rPr>
              <w:t>O</w:t>
            </w:r>
            <w:r>
              <w:rPr>
                <w:rFonts w:ascii="微软雅黑" w:eastAsia="微软雅黑" w:hAnsi="微软雅黑"/>
                <w:b/>
                <w:color w:val="000000"/>
                <w:sz w:val="22"/>
                <w:szCs w:val="21"/>
              </w:rPr>
              <w:t>A</w:t>
            </w:r>
            <w:r>
              <w:rPr>
                <w:rFonts w:ascii="微软雅黑" w:eastAsia="微软雅黑" w:hAnsi="微软雅黑" w:hint="eastAsia"/>
                <w:b/>
                <w:color w:val="000000"/>
                <w:sz w:val="22"/>
                <w:szCs w:val="21"/>
              </w:rPr>
              <w:t>系统对接</w:t>
            </w:r>
          </w:p>
        </w:tc>
        <w:tc>
          <w:tcPr>
            <w:tcW w:w="3223" w:type="pct"/>
            <w:vAlign w:val="center"/>
          </w:tcPr>
          <w:p w14:paraId="65502A62" w14:textId="77777777" w:rsidR="003A0A94" w:rsidRDefault="00BC5862">
            <w:pPr>
              <w:pStyle w:val="a5"/>
              <w:ind w:left="0"/>
              <w:rPr>
                <w:rFonts w:ascii="微软雅黑" w:eastAsia="微软雅黑" w:hAnsi="微软雅黑"/>
                <w:color w:val="000000"/>
                <w:sz w:val="22"/>
                <w:szCs w:val="21"/>
              </w:rPr>
            </w:pPr>
            <w:r>
              <w:rPr>
                <w:rFonts w:ascii="微软雅黑" w:eastAsia="微软雅黑" w:hAnsi="微软雅黑" w:hint="eastAsia"/>
                <w:sz w:val="22"/>
                <w:szCs w:val="21"/>
              </w:rPr>
              <w:t>用户通过O</w:t>
            </w:r>
            <w:r>
              <w:rPr>
                <w:rFonts w:ascii="微软雅黑" w:eastAsia="微软雅黑" w:hAnsi="微软雅黑"/>
                <w:sz w:val="22"/>
                <w:szCs w:val="21"/>
              </w:rPr>
              <w:t>A</w:t>
            </w:r>
            <w:r>
              <w:rPr>
                <w:rFonts w:ascii="微软雅黑" w:eastAsia="微软雅黑" w:hAnsi="微软雅黑" w:hint="eastAsia"/>
                <w:sz w:val="22"/>
                <w:szCs w:val="21"/>
              </w:rPr>
              <w:t>登录到</w:t>
            </w:r>
            <w:r>
              <w:rPr>
                <w:rFonts w:ascii="微软雅黑" w:eastAsia="微软雅黑" w:hAnsi="微软雅黑"/>
                <w:sz w:val="22"/>
                <w:szCs w:val="21"/>
              </w:rPr>
              <w:t>MES</w:t>
            </w:r>
            <w:proofErr w:type="gramStart"/>
            <w:r>
              <w:rPr>
                <w:rFonts w:ascii="微软雅黑" w:eastAsia="微软雅黑" w:hAnsi="微软雅黑" w:hint="eastAsia"/>
                <w:sz w:val="22"/>
                <w:szCs w:val="21"/>
              </w:rPr>
              <w:t>报工系统</w:t>
            </w:r>
            <w:proofErr w:type="gramEnd"/>
          </w:p>
        </w:tc>
      </w:tr>
      <w:tr w:rsidR="003A0A94" w14:paraId="2BEF11CC" w14:textId="77777777">
        <w:trPr>
          <w:trHeight w:val="503"/>
        </w:trPr>
        <w:tc>
          <w:tcPr>
            <w:tcW w:w="474" w:type="pct"/>
            <w:vAlign w:val="center"/>
          </w:tcPr>
          <w:p w14:paraId="1B75DF14" w14:textId="77777777" w:rsidR="003A0A94" w:rsidRDefault="00BC5862">
            <w:pPr>
              <w:pStyle w:val="a5"/>
              <w:ind w:left="0"/>
              <w:jc w:val="center"/>
              <w:rPr>
                <w:rFonts w:ascii="微软雅黑" w:eastAsia="微软雅黑" w:hAnsi="微软雅黑"/>
                <w:color w:val="000000"/>
                <w:sz w:val="22"/>
                <w:szCs w:val="21"/>
              </w:rPr>
            </w:pPr>
            <w:r>
              <w:rPr>
                <w:rFonts w:ascii="微软雅黑" w:eastAsia="微软雅黑" w:hAnsi="微软雅黑" w:hint="eastAsia"/>
                <w:color w:val="000000"/>
                <w:sz w:val="22"/>
                <w:szCs w:val="21"/>
              </w:rPr>
              <w:t>2</w:t>
            </w:r>
          </w:p>
        </w:tc>
        <w:tc>
          <w:tcPr>
            <w:tcW w:w="1302" w:type="pct"/>
            <w:vAlign w:val="center"/>
          </w:tcPr>
          <w:p w14:paraId="13FBC70E" w14:textId="77777777" w:rsidR="003A0A94" w:rsidRDefault="00BC5862">
            <w:pPr>
              <w:pStyle w:val="a5"/>
              <w:ind w:left="0"/>
              <w:rPr>
                <w:rFonts w:ascii="微软雅黑" w:eastAsia="微软雅黑" w:hAnsi="微软雅黑"/>
                <w:b/>
                <w:color w:val="000000"/>
                <w:sz w:val="22"/>
                <w:szCs w:val="21"/>
              </w:rPr>
            </w:pPr>
            <w:r>
              <w:rPr>
                <w:rFonts w:ascii="微软雅黑" w:eastAsia="微软雅黑" w:hAnsi="微软雅黑" w:hint="eastAsia"/>
                <w:b/>
                <w:color w:val="000000"/>
                <w:sz w:val="22"/>
                <w:szCs w:val="21"/>
              </w:rPr>
              <w:t>S</w:t>
            </w:r>
            <w:r>
              <w:rPr>
                <w:rFonts w:ascii="微软雅黑" w:eastAsia="微软雅黑" w:hAnsi="微软雅黑"/>
                <w:b/>
                <w:color w:val="000000"/>
                <w:sz w:val="22"/>
                <w:szCs w:val="21"/>
              </w:rPr>
              <w:t>AP</w:t>
            </w:r>
            <w:r>
              <w:rPr>
                <w:rFonts w:ascii="微软雅黑" w:eastAsia="微软雅黑" w:hAnsi="微软雅黑" w:hint="eastAsia"/>
                <w:b/>
                <w:color w:val="000000"/>
                <w:sz w:val="22"/>
                <w:szCs w:val="21"/>
              </w:rPr>
              <w:t>对接</w:t>
            </w:r>
          </w:p>
        </w:tc>
        <w:tc>
          <w:tcPr>
            <w:tcW w:w="3223" w:type="pct"/>
            <w:vAlign w:val="center"/>
          </w:tcPr>
          <w:p w14:paraId="3D100DD2" w14:textId="77777777" w:rsidR="003A0A94" w:rsidRDefault="00BC5862">
            <w:pPr>
              <w:spacing w:before="0" w:after="0" w:line="240" w:lineRule="auto"/>
              <w:ind w:firstLine="0"/>
              <w:jc w:val="left"/>
            </w:pPr>
            <w:r>
              <w:rPr>
                <w:rFonts w:hint="eastAsia"/>
              </w:rPr>
              <w:t>P</w:t>
            </w:r>
            <w:r>
              <w:t>P</w:t>
            </w:r>
            <w:r>
              <w:rPr>
                <w:rFonts w:hint="eastAsia"/>
              </w:rPr>
              <w:t>模块，实时自动报工：工位，零件，数量，工时</w:t>
            </w:r>
          </w:p>
        </w:tc>
      </w:tr>
      <w:tr w:rsidR="003A0A94" w14:paraId="06818B7C" w14:textId="77777777">
        <w:trPr>
          <w:trHeight w:val="575"/>
        </w:trPr>
        <w:tc>
          <w:tcPr>
            <w:tcW w:w="474" w:type="pct"/>
            <w:vAlign w:val="center"/>
          </w:tcPr>
          <w:p w14:paraId="0D8A9727" w14:textId="77777777" w:rsidR="003A0A94" w:rsidRDefault="00BC5862">
            <w:pPr>
              <w:pStyle w:val="a5"/>
              <w:ind w:left="0"/>
              <w:jc w:val="center"/>
              <w:rPr>
                <w:rFonts w:ascii="微软雅黑" w:eastAsia="微软雅黑" w:hAnsi="微软雅黑"/>
                <w:color w:val="000000"/>
                <w:sz w:val="22"/>
                <w:szCs w:val="21"/>
              </w:rPr>
            </w:pPr>
            <w:r>
              <w:rPr>
                <w:rFonts w:ascii="微软雅黑" w:eastAsia="微软雅黑" w:hAnsi="微软雅黑" w:hint="eastAsia"/>
                <w:color w:val="000000"/>
                <w:sz w:val="22"/>
                <w:szCs w:val="21"/>
              </w:rPr>
              <w:t>3</w:t>
            </w:r>
          </w:p>
        </w:tc>
        <w:tc>
          <w:tcPr>
            <w:tcW w:w="1302" w:type="pct"/>
            <w:vAlign w:val="center"/>
          </w:tcPr>
          <w:p w14:paraId="18D5770E" w14:textId="77777777" w:rsidR="003A0A94" w:rsidRDefault="00BC5862">
            <w:pPr>
              <w:pStyle w:val="a5"/>
              <w:ind w:left="0"/>
              <w:rPr>
                <w:rFonts w:ascii="微软雅黑" w:eastAsia="微软雅黑" w:hAnsi="微软雅黑"/>
                <w:b/>
                <w:color w:val="000000"/>
                <w:sz w:val="22"/>
                <w:szCs w:val="21"/>
              </w:rPr>
            </w:pPr>
            <w:r>
              <w:rPr>
                <w:rFonts w:ascii="微软雅黑" w:eastAsia="微软雅黑" w:hAnsi="微软雅黑" w:hint="eastAsia"/>
                <w:b/>
                <w:color w:val="000000"/>
                <w:sz w:val="22"/>
                <w:szCs w:val="21"/>
              </w:rPr>
              <w:t>用户管理</w:t>
            </w:r>
          </w:p>
        </w:tc>
        <w:tc>
          <w:tcPr>
            <w:tcW w:w="3223" w:type="pct"/>
            <w:vAlign w:val="center"/>
          </w:tcPr>
          <w:p w14:paraId="50451D4A" w14:textId="77777777" w:rsidR="003A0A94" w:rsidRDefault="00BC5862">
            <w:pPr>
              <w:spacing w:before="0" w:after="0" w:line="240" w:lineRule="auto"/>
              <w:ind w:firstLine="0"/>
              <w:jc w:val="left"/>
              <w:rPr>
                <w:color w:val="000000"/>
                <w:szCs w:val="21"/>
              </w:rPr>
            </w:pPr>
            <w:r>
              <w:rPr>
                <w:rFonts w:hint="eastAsia"/>
                <w:color w:val="000000"/>
                <w:szCs w:val="21"/>
              </w:rPr>
              <w:t>用户增加，权限管控，</w:t>
            </w:r>
          </w:p>
        </w:tc>
      </w:tr>
      <w:tr w:rsidR="003A0A94" w14:paraId="16898030" w14:textId="77777777">
        <w:tc>
          <w:tcPr>
            <w:tcW w:w="474" w:type="pct"/>
            <w:vAlign w:val="center"/>
          </w:tcPr>
          <w:p w14:paraId="32D0C13B" w14:textId="77777777" w:rsidR="003A0A94" w:rsidRDefault="00BC5862">
            <w:pPr>
              <w:pStyle w:val="a5"/>
              <w:ind w:left="0"/>
              <w:jc w:val="center"/>
              <w:rPr>
                <w:rFonts w:ascii="微软雅黑" w:eastAsia="微软雅黑" w:hAnsi="微软雅黑"/>
                <w:color w:val="000000"/>
                <w:sz w:val="22"/>
                <w:szCs w:val="21"/>
              </w:rPr>
            </w:pPr>
            <w:r>
              <w:rPr>
                <w:rFonts w:ascii="微软雅黑" w:eastAsia="微软雅黑" w:hAnsi="微软雅黑" w:hint="eastAsia"/>
                <w:color w:val="000000"/>
                <w:sz w:val="22"/>
                <w:szCs w:val="21"/>
              </w:rPr>
              <w:t>4</w:t>
            </w:r>
          </w:p>
        </w:tc>
        <w:tc>
          <w:tcPr>
            <w:tcW w:w="1302" w:type="pct"/>
            <w:vAlign w:val="center"/>
          </w:tcPr>
          <w:p w14:paraId="0D91BC38" w14:textId="77777777" w:rsidR="003A0A94" w:rsidRDefault="00BC5862">
            <w:pPr>
              <w:pStyle w:val="a5"/>
              <w:ind w:left="0"/>
              <w:rPr>
                <w:rFonts w:ascii="微软雅黑" w:eastAsia="微软雅黑" w:hAnsi="微软雅黑"/>
                <w:b/>
                <w:color w:val="000000"/>
                <w:sz w:val="22"/>
                <w:szCs w:val="21"/>
              </w:rPr>
            </w:pPr>
            <w:r>
              <w:rPr>
                <w:rFonts w:ascii="微软雅黑" w:eastAsia="微软雅黑" w:hAnsi="微软雅黑" w:hint="eastAsia"/>
                <w:b/>
                <w:color w:val="000000"/>
                <w:sz w:val="22"/>
                <w:szCs w:val="21"/>
              </w:rPr>
              <w:t>工艺管理</w:t>
            </w:r>
          </w:p>
        </w:tc>
        <w:tc>
          <w:tcPr>
            <w:tcW w:w="3223" w:type="pct"/>
            <w:vAlign w:val="center"/>
          </w:tcPr>
          <w:p w14:paraId="2AEE6445" w14:textId="77777777" w:rsidR="003A0A94" w:rsidRDefault="00BC5862">
            <w:pPr>
              <w:spacing w:before="0" w:after="0" w:line="240" w:lineRule="auto"/>
              <w:ind w:firstLine="0"/>
              <w:jc w:val="left"/>
            </w:pPr>
            <w:r>
              <w:rPr>
                <w:rFonts w:hint="eastAsia"/>
              </w:rPr>
              <w:t>增加删减工序，自定义工艺路线，自定义需要</w:t>
            </w:r>
            <w:proofErr w:type="gramStart"/>
            <w:r>
              <w:rPr>
                <w:rFonts w:hint="eastAsia"/>
              </w:rPr>
              <w:t>报工工位及报工</w:t>
            </w:r>
            <w:proofErr w:type="gramEnd"/>
            <w:r>
              <w:rPr>
                <w:rFonts w:hint="eastAsia"/>
              </w:rPr>
              <w:t>方式</w:t>
            </w:r>
          </w:p>
        </w:tc>
      </w:tr>
      <w:tr w:rsidR="003A0A94" w14:paraId="0A7E27DC" w14:textId="77777777">
        <w:trPr>
          <w:trHeight w:val="804"/>
        </w:trPr>
        <w:tc>
          <w:tcPr>
            <w:tcW w:w="474" w:type="pct"/>
            <w:vAlign w:val="center"/>
          </w:tcPr>
          <w:p w14:paraId="3407721A" w14:textId="77777777" w:rsidR="003A0A94" w:rsidRDefault="00BC5862">
            <w:pPr>
              <w:pStyle w:val="a5"/>
              <w:ind w:left="0"/>
              <w:jc w:val="center"/>
              <w:rPr>
                <w:rFonts w:ascii="微软雅黑" w:eastAsia="微软雅黑" w:hAnsi="微软雅黑"/>
                <w:color w:val="000000"/>
                <w:sz w:val="22"/>
                <w:szCs w:val="21"/>
              </w:rPr>
            </w:pPr>
            <w:r>
              <w:rPr>
                <w:rFonts w:ascii="微软雅黑" w:eastAsia="微软雅黑" w:hAnsi="微软雅黑" w:hint="eastAsia"/>
                <w:color w:val="000000"/>
                <w:sz w:val="22"/>
                <w:szCs w:val="21"/>
              </w:rPr>
              <w:t>5</w:t>
            </w:r>
          </w:p>
        </w:tc>
        <w:tc>
          <w:tcPr>
            <w:tcW w:w="1302" w:type="pct"/>
            <w:vAlign w:val="center"/>
          </w:tcPr>
          <w:p w14:paraId="1CB11FEC" w14:textId="77777777" w:rsidR="003A0A94" w:rsidRDefault="00BC5862">
            <w:pPr>
              <w:pStyle w:val="a5"/>
              <w:ind w:left="0"/>
              <w:rPr>
                <w:rFonts w:ascii="微软雅黑" w:eastAsia="微软雅黑" w:hAnsi="微软雅黑"/>
                <w:b/>
                <w:color w:val="000000"/>
                <w:sz w:val="22"/>
                <w:szCs w:val="21"/>
              </w:rPr>
            </w:pPr>
            <w:proofErr w:type="gramStart"/>
            <w:r>
              <w:rPr>
                <w:rFonts w:ascii="微软雅黑" w:eastAsia="微软雅黑" w:hAnsi="微软雅黑" w:hint="eastAsia"/>
                <w:b/>
                <w:color w:val="000000"/>
                <w:sz w:val="22"/>
                <w:szCs w:val="21"/>
              </w:rPr>
              <w:t>报工溯源</w:t>
            </w:r>
            <w:proofErr w:type="gramEnd"/>
          </w:p>
        </w:tc>
        <w:tc>
          <w:tcPr>
            <w:tcW w:w="3223" w:type="pct"/>
            <w:vAlign w:val="center"/>
          </w:tcPr>
          <w:p w14:paraId="5222575B" w14:textId="77777777" w:rsidR="003A0A94" w:rsidRDefault="00BC5862">
            <w:pPr>
              <w:pStyle w:val="a5"/>
              <w:ind w:left="0"/>
              <w:rPr>
                <w:rFonts w:ascii="微软雅黑" w:eastAsia="微软雅黑" w:hAnsi="微软雅黑"/>
                <w:color w:val="000000"/>
                <w:sz w:val="22"/>
                <w:szCs w:val="21"/>
              </w:rPr>
            </w:pPr>
            <w:proofErr w:type="gramStart"/>
            <w:r>
              <w:rPr>
                <w:rFonts w:ascii="微软雅黑" w:eastAsia="微软雅黑" w:hAnsi="微软雅黑" w:hint="eastAsia"/>
                <w:color w:val="000000"/>
                <w:sz w:val="22"/>
                <w:szCs w:val="21"/>
              </w:rPr>
              <w:t>报工及工时名细清单</w:t>
            </w:r>
            <w:proofErr w:type="gramEnd"/>
          </w:p>
        </w:tc>
      </w:tr>
      <w:tr w:rsidR="003A0A94" w14:paraId="70768D11" w14:textId="77777777">
        <w:tc>
          <w:tcPr>
            <w:tcW w:w="474" w:type="pct"/>
            <w:vAlign w:val="center"/>
          </w:tcPr>
          <w:p w14:paraId="24CBE8AF" w14:textId="77777777" w:rsidR="003A0A94" w:rsidRDefault="00BC5862">
            <w:pPr>
              <w:pStyle w:val="a5"/>
              <w:ind w:left="0"/>
              <w:jc w:val="center"/>
              <w:rPr>
                <w:rFonts w:ascii="微软雅黑" w:eastAsia="微软雅黑" w:hAnsi="微软雅黑"/>
                <w:color w:val="000000"/>
                <w:sz w:val="22"/>
                <w:szCs w:val="21"/>
              </w:rPr>
            </w:pPr>
            <w:r>
              <w:rPr>
                <w:rFonts w:ascii="微软雅黑" w:eastAsia="微软雅黑" w:hAnsi="微软雅黑" w:hint="eastAsia"/>
                <w:color w:val="000000"/>
                <w:sz w:val="22"/>
                <w:szCs w:val="21"/>
              </w:rPr>
              <w:t>6</w:t>
            </w:r>
          </w:p>
        </w:tc>
        <w:tc>
          <w:tcPr>
            <w:tcW w:w="1302" w:type="pct"/>
            <w:vAlign w:val="center"/>
          </w:tcPr>
          <w:p w14:paraId="3DAA392C" w14:textId="77777777" w:rsidR="003A0A94" w:rsidRDefault="00BC5862">
            <w:pPr>
              <w:pStyle w:val="a5"/>
              <w:ind w:left="0"/>
              <w:rPr>
                <w:rFonts w:ascii="微软雅黑" w:eastAsia="微软雅黑" w:hAnsi="微软雅黑"/>
                <w:b/>
                <w:color w:val="000000"/>
                <w:sz w:val="22"/>
                <w:szCs w:val="21"/>
              </w:rPr>
            </w:pPr>
            <w:proofErr w:type="gramStart"/>
            <w:r>
              <w:rPr>
                <w:rFonts w:ascii="微软雅黑" w:eastAsia="微软雅黑" w:hAnsi="微软雅黑" w:hint="eastAsia"/>
                <w:b/>
                <w:color w:val="000000"/>
                <w:sz w:val="22"/>
                <w:szCs w:val="21"/>
              </w:rPr>
              <w:t>报工统计</w:t>
            </w:r>
            <w:proofErr w:type="gramEnd"/>
          </w:p>
        </w:tc>
        <w:tc>
          <w:tcPr>
            <w:tcW w:w="3223" w:type="pct"/>
            <w:vAlign w:val="center"/>
          </w:tcPr>
          <w:p w14:paraId="46601E48" w14:textId="77777777" w:rsidR="003A0A94" w:rsidRDefault="00BC5862">
            <w:pPr>
              <w:pStyle w:val="a5"/>
              <w:ind w:left="0"/>
              <w:rPr>
                <w:rFonts w:ascii="微软雅黑" w:eastAsia="微软雅黑" w:hAnsi="微软雅黑"/>
                <w:color w:val="000000"/>
                <w:sz w:val="22"/>
                <w:szCs w:val="21"/>
              </w:rPr>
            </w:pPr>
            <w:r>
              <w:rPr>
                <w:rFonts w:ascii="微软雅黑" w:eastAsia="微软雅黑" w:hAnsi="微软雅黑" w:hint="eastAsia"/>
                <w:color w:val="000000"/>
                <w:sz w:val="22"/>
                <w:szCs w:val="21"/>
              </w:rPr>
              <w:t>根据S</w:t>
            </w:r>
            <w:r>
              <w:rPr>
                <w:rFonts w:ascii="微软雅黑" w:eastAsia="微软雅黑" w:hAnsi="微软雅黑"/>
                <w:color w:val="000000"/>
                <w:sz w:val="22"/>
                <w:szCs w:val="21"/>
              </w:rPr>
              <w:t>AP</w:t>
            </w:r>
            <w:r>
              <w:rPr>
                <w:rFonts w:ascii="微软雅黑" w:eastAsia="微软雅黑" w:hAnsi="微软雅黑" w:hint="eastAsia"/>
                <w:color w:val="000000"/>
                <w:sz w:val="22"/>
                <w:szCs w:val="21"/>
              </w:rPr>
              <w:t>规则，</w:t>
            </w:r>
            <w:proofErr w:type="gramStart"/>
            <w:r>
              <w:rPr>
                <w:rFonts w:ascii="微软雅黑" w:eastAsia="微软雅黑" w:hAnsi="微软雅黑" w:hint="eastAsia"/>
                <w:color w:val="000000"/>
                <w:sz w:val="22"/>
                <w:szCs w:val="21"/>
              </w:rPr>
              <w:t>统计报工</w:t>
            </w:r>
            <w:proofErr w:type="gramEnd"/>
          </w:p>
        </w:tc>
      </w:tr>
      <w:tr w:rsidR="003A0A94" w14:paraId="480978E7" w14:textId="77777777">
        <w:tc>
          <w:tcPr>
            <w:tcW w:w="474" w:type="pct"/>
            <w:vAlign w:val="center"/>
          </w:tcPr>
          <w:p w14:paraId="0F0EA802" w14:textId="77777777" w:rsidR="003A0A94" w:rsidRDefault="00BC5862">
            <w:pPr>
              <w:pStyle w:val="a5"/>
              <w:ind w:left="0"/>
              <w:jc w:val="center"/>
              <w:rPr>
                <w:rFonts w:ascii="微软雅黑" w:eastAsia="微软雅黑" w:hAnsi="微软雅黑"/>
                <w:color w:val="000000"/>
                <w:sz w:val="22"/>
                <w:szCs w:val="21"/>
              </w:rPr>
            </w:pPr>
            <w:r>
              <w:rPr>
                <w:rFonts w:ascii="微软雅黑" w:eastAsia="微软雅黑" w:hAnsi="微软雅黑" w:hint="eastAsia"/>
                <w:color w:val="000000"/>
                <w:sz w:val="22"/>
                <w:szCs w:val="21"/>
              </w:rPr>
              <w:t>7</w:t>
            </w:r>
          </w:p>
        </w:tc>
        <w:tc>
          <w:tcPr>
            <w:tcW w:w="1302" w:type="pct"/>
            <w:vAlign w:val="center"/>
          </w:tcPr>
          <w:p w14:paraId="40501EAE" w14:textId="77777777" w:rsidR="003A0A94" w:rsidRDefault="00BC5862">
            <w:pPr>
              <w:pStyle w:val="a5"/>
              <w:ind w:left="0"/>
              <w:rPr>
                <w:rFonts w:ascii="微软雅黑" w:eastAsia="微软雅黑" w:hAnsi="微软雅黑"/>
                <w:b/>
                <w:color w:val="000000"/>
                <w:sz w:val="22"/>
                <w:szCs w:val="21"/>
              </w:rPr>
            </w:pPr>
            <w:r>
              <w:rPr>
                <w:rFonts w:ascii="微软雅黑" w:eastAsia="微软雅黑" w:hAnsi="微软雅黑" w:hint="eastAsia"/>
                <w:b/>
                <w:color w:val="000000"/>
                <w:sz w:val="22"/>
                <w:szCs w:val="21"/>
              </w:rPr>
              <w:t>工时统计</w:t>
            </w:r>
          </w:p>
        </w:tc>
        <w:tc>
          <w:tcPr>
            <w:tcW w:w="3223" w:type="pct"/>
            <w:vAlign w:val="center"/>
          </w:tcPr>
          <w:p w14:paraId="5CB5DDC3" w14:textId="77777777" w:rsidR="003A0A94" w:rsidRDefault="00BC5862">
            <w:pPr>
              <w:pStyle w:val="a5"/>
              <w:ind w:left="0"/>
              <w:rPr>
                <w:rFonts w:ascii="微软雅黑" w:eastAsia="微软雅黑" w:hAnsi="微软雅黑"/>
                <w:color w:val="000000"/>
                <w:sz w:val="22"/>
                <w:szCs w:val="21"/>
              </w:rPr>
            </w:pPr>
            <w:r>
              <w:rPr>
                <w:rFonts w:ascii="微软雅黑" w:eastAsia="微软雅黑" w:hAnsi="微软雅黑" w:hint="eastAsia"/>
                <w:color w:val="000000"/>
                <w:sz w:val="22"/>
                <w:szCs w:val="21"/>
              </w:rPr>
              <w:t>根据S</w:t>
            </w:r>
            <w:r>
              <w:rPr>
                <w:rFonts w:ascii="微软雅黑" w:eastAsia="微软雅黑" w:hAnsi="微软雅黑"/>
                <w:color w:val="000000"/>
                <w:sz w:val="22"/>
                <w:szCs w:val="21"/>
              </w:rPr>
              <w:t>AP</w:t>
            </w:r>
            <w:r>
              <w:rPr>
                <w:rFonts w:ascii="微软雅黑" w:eastAsia="微软雅黑" w:hAnsi="微软雅黑" w:hint="eastAsia"/>
                <w:color w:val="000000"/>
                <w:sz w:val="22"/>
                <w:szCs w:val="21"/>
              </w:rPr>
              <w:t>规则，统计工时</w:t>
            </w:r>
          </w:p>
        </w:tc>
      </w:tr>
      <w:tr w:rsidR="003A0A94" w14:paraId="69A343A9" w14:textId="77777777">
        <w:tc>
          <w:tcPr>
            <w:tcW w:w="474" w:type="pct"/>
            <w:vAlign w:val="center"/>
          </w:tcPr>
          <w:p w14:paraId="2E700172" w14:textId="77777777" w:rsidR="003A0A94" w:rsidRDefault="00BC5862">
            <w:pPr>
              <w:pStyle w:val="a5"/>
              <w:ind w:left="0"/>
              <w:jc w:val="center"/>
              <w:rPr>
                <w:rFonts w:ascii="微软雅黑" w:eastAsia="微软雅黑" w:hAnsi="微软雅黑"/>
                <w:color w:val="000000"/>
                <w:sz w:val="22"/>
                <w:szCs w:val="21"/>
              </w:rPr>
            </w:pPr>
            <w:r>
              <w:rPr>
                <w:rFonts w:ascii="微软雅黑" w:eastAsia="微软雅黑" w:hAnsi="微软雅黑" w:hint="eastAsia"/>
                <w:color w:val="000000"/>
                <w:sz w:val="22"/>
                <w:szCs w:val="21"/>
              </w:rPr>
              <w:t>8</w:t>
            </w:r>
          </w:p>
        </w:tc>
        <w:tc>
          <w:tcPr>
            <w:tcW w:w="1302" w:type="pct"/>
            <w:vAlign w:val="center"/>
          </w:tcPr>
          <w:p w14:paraId="19F44FDA" w14:textId="77777777" w:rsidR="003A0A94" w:rsidRDefault="00BC5862">
            <w:pPr>
              <w:pStyle w:val="a5"/>
              <w:ind w:left="0"/>
              <w:rPr>
                <w:rFonts w:ascii="微软雅黑" w:eastAsia="微软雅黑" w:hAnsi="微软雅黑"/>
                <w:b/>
                <w:color w:val="000000"/>
                <w:sz w:val="22"/>
                <w:szCs w:val="21"/>
              </w:rPr>
            </w:pPr>
            <w:r>
              <w:rPr>
                <w:rFonts w:ascii="微软雅黑" w:eastAsia="微软雅黑" w:hAnsi="微软雅黑" w:hint="eastAsia"/>
                <w:b/>
                <w:color w:val="000000"/>
                <w:sz w:val="22"/>
                <w:szCs w:val="21"/>
              </w:rPr>
              <w:t>移动</w:t>
            </w:r>
            <w:proofErr w:type="gramStart"/>
            <w:r>
              <w:rPr>
                <w:rFonts w:ascii="微软雅黑" w:eastAsia="微软雅黑" w:hAnsi="微软雅黑" w:hint="eastAsia"/>
                <w:b/>
                <w:color w:val="000000"/>
                <w:sz w:val="22"/>
                <w:szCs w:val="21"/>
              </w:rPr>
              <w:t>端报工</w:t>
            </w:r>
            <w:proofErr w:type="gramEnd"/>
          </w:p>
        </w:tc>
        <w:tc>
          <w:tcPr>
            <w:tcW w:w="3223" w:type="pct"/>
            <w:vAlign w:val="center"/>
          </w:tcPr>
          <w:p w14:paraId="4CA82514" w14:textId="77777777" w:rsidR="003A0A94" w:rsidRDefault="00BC5862">
            <w:pPr>
              <w:pStyle w:val="a5"/>
              <w:ind w:left="0"/>
              <w:rPr>
                <w:rFonts w:ascii="微软雅黑" w:eastAsia="微软雅黑" w:hAnsi="微软雅黑"/>
                <w:color w:val="000000"/>
                <w:sz w:val="22"/>
                <w:szCs w:val="21"/>
              </w:rPr>
            </w:pPr>
            <w:r>
              <w:rPr>
                <w:rFonts w:ascii="微软雅黑" w:eastAsia="微软雅黑" w:hAnsi="微软雅黑" w:hint="eastAsia"/>
                <w:color w:val="000000"/>
                <w:sz w:val="22"/>
                <w:szCs w:val="21"/>
              </w:rPr>
              <w:t>没有条码枪工位，使用移动P</w:t>
            </w:r>
            <w:r>
              <w:rPr>
                <w:rFonts w:ascii="微软雅黑" w:eastAsia="微软雅黑" w:hAnsi="微软雅黑"/>
                <w:color w:val="000000"/>
                <w:sz w:val="22"/>
                <w:szCs w:val="21"/>
              </w:rPr>
              <w:t>DA</w:t>
            </w:r>
            <w:proofErr w:type="gramStart"/>
            <w:r>
              <w:rPr>
                <w:rFonts w:ascii="微软雅黑" w:eastAsia="微软雅黑" w:hAnsi="微软雅黑" w:hint="eastAsia"/>
                <w:color w:val="000000"/>
                <w:sz w:val="22"/>
                <w:szCs w:val="21"/>
              </w:rPr>
              <w:t>报工</w:t>
            </w:r>
            <w:proofErr w:type="gramEnd"/>
          </w:p>
        </w:tc>
      </w:tr>
      <w:tr w:rsidR="003A0A94" w14:paraId="304C5202" w14:textId="77777777">
        <w:tc>
          <w:tcPr>
            <w:tcW w:w="474" w:type="pct"/>
            <w:vAlign w:val="center"/>
          </w:tcPr>
          <w:p w14:paraId="37678A9A" w14:textId="77777777" w:rsidR="003A0A94" w:rsidRDefault="00BC5862">
            <w:pPr>
              <w:pStyle w:val="a5"/>
              <w:ind w:left="0"/>
              <w:jc w:val="center"/>
              <w:rPr>
                <w:rFonts w:ascii="微软雅黑" w:eastAsia="微软雅黑" w:hAnsi="微软雅黑"/>
                <w:color w:val="000000"/>
                <w:sz w:val="22"/>
                <w:szCs w:val="21"/>
              </w:rPr>
            </w:pPr>
            <w:r>
              <w:rPr>
                <w:rFonts w:ascii="微软雅黑" w:eastAsia="微软雅黑" w:hAnsi="微软雅黑" w:hint="eastAsia"/>
                <w:color w:val="000000"/>
                <w:sz w:val="22"/>
                <w:szCs w:val="21"/>
              </w:rPr>
              <w:t>9</w:t>
            </w:r>
          </w:p>
        </w:tc>
        <w:tc>
          <w:tcPr>
            <w:tcW w:w="1302" w:type="pct"/>
            <w:vAlign w:val="center"/>
          </w:tcPr>
          <w:p w14:paraId="1A3D187B" w14:textId="77777777" w:rsidR="003A0A94" w:rsidRDefault="00BC5862">
            <w:pPr>
              <w:pStyle w:val="a5"/>
              <w:ind w:left="0"/>
              <w:rPr>
                <w:rFonts w:ascii="微软雅黑" w:eastAsia="微软雅黑" w:hAnsi="微软雅黑"/>
                <w:b/>
                <w:color w:val="000000"/>
                <w:sz w:val="22"/>
                <w:szCs w:val="21"/>
              </w:rPr>
            </w:pPr>
            <w:proofErr w:type="gramStart"/>
            <w:r>
              <w:rPr>
                <w:rFonts w:ascii="微软雅黑" w:eastAsia="微软雅黑" w:hAnsi="微软雅黑" w:hint="eastAsia"/>
                <w:b/>
                <w:color w:val="000000"/>
                <w:sz w:val="22"/>
                <w:szCs w:val="21"/>
              </w:rPr>
              <w:t>客户端报工</w:t>
            </w:r>
            <w:proofErr w:type="gramEnd"/>
          </w:p>
        </w:tc>
        <w:tc>
          <w:tcPr>
            <w:tcW w:w="3223" w:type="pct"/>
            <w:vAlign w:val="center"/>
          </w:tcPr>
          <w:p w14:paraId="34E0D4B1" w14:textId="77777777" w:rsidR="003A0A94" w:rsidRDefault="00BC5862">
            <w:pPr>
              <w:pStyle w:val="a5"/>
              <w:ind w:left="0"/>
              <w:rPr>
                <w:rFonts w:ascii="微软雅黑" w:eastAsia="微软雅黑" w:hAnsi="微软雅黑"/>
                <w:color w:val="000000"/>
                <w:sz w:val="22"/>
                <w:szCs w:val="21"/>
              </w:rPr>
            </w:pPr>
            <w:r>
              <w:rPr>
                <w:rFonts w:ascii="微软雅黑" w:eastAsia="微软雅黑" w:hAnsi="微软雅黑" w:hint="eastAsia"/>
                <w:color w:val="000000"/>
                <w:sz w:val="22"/>
                <w:szCs w:val="21"/>
              </w:rPr>
              <w:t>有条码枪工位，使用</w:t>
            </w:r>
            <w:proofErr w:type="gramStart"/>
            <w:r>
              <w:rPr>
                <w:rFonts w:ascii="微软雅黑" w:eastAsia="微软雅黑" w:hAnsi="微软雅黑" w:hint="eastAsia"/>
                <w:color w:val="000000"/>
                <w:sz w:val="22"/>
                <w:szCs w:val="21"/>
              </w:rPr>
              <w:t>客户端报工</w:t>
            </w:r>
            <w:proofErr w:type="gramEnd"/>
          </w:p>
        </w:tc>
      </w:tr>
    </w:tbl>
    <w:p w14:paraId="7AF2EA0B" w14:textId="77777777" w:rsidR="003A0A94" w:rsidRDefault="003A0A94">
      <w:pPr>
        <w:ind w:firstLine="0"/>
      </w:pPr>
    </w:p>
    <w:p w14:paraId="5409A799" w14:textId="77777777" w:rsidR="003A0A94" w:rsidRDefault="00BC5862">
      <w:pPr>
        <w:pStyle w:val="1"/>
        <w:numPr>
          <w:ilvl w:val="0"/>
          <w:numId w:val="5"/>
        </w:numPr>
      </w:pPr>
      <w:bookmarkStart w:id="12" w:name="_Toc68021145"/>
      <w:r>
        <w:rPr>
          <w:rFonts w:hint="eastAsia"/>
        </w:rPr>
        <w:t>设计依据与原则</w:t>
      </w:r>
      <w:bookmarkEnd w:id="12"/>
    </w:p>
    <w:p w14:paraId="116F7F50" w14:textId="77777777" w:rsidR="003A0A94" w:rsidRDefault="00BC5862">
      <w:pPr>
        <w:pStyle w:val="Heading2"/>
        <w:numPr>
          <w:ilvl w:val="0"/>
          <w:numId w:val="7"/>
        </w:numPr>
      </w:pPr>
      <w:bookmarkStart w:id="13" w:name="_Toc68021146"/>
      <w:r>
        <w:rPr>
          <w:rFonts w:hint="eastAsia"/>
        </w:rPr>
        <w:t>项目建设参考标准及规范</w:t>
      </w:r>
      <w:bookmarkEnd w:id="13"/>
    </w:p>
    <w:p w14:paraId="7D73D4A9" w14:textId="77777777" w:rsidR="003A0A94" w:rsidRDefault="00BC5862">
      <w:r>
        <w:rPr>
          <w:rFonts w:hint="eastAsia"/>
        </w:rPr>
        <w:t>我司严格遵循I</w:t>
      </w:r>
      <w:r>
        <w:t>SO9001</w:t>
      </w:r>
      <w:r>
        <w:rPr>
          <w:rFonts w:hint="eastAsia"/>
        </w:rPr>
        <w:t>和C</w:t>
      </w:r>
      <w:r>
        <w:t>MMI3</w:t>
      </w:r>
      <w:r>
        <w:rPr>
          <w:rFonts w:hint="eastAsia"/>
        </w:rPr>
        <w:t>认证质量管理系列标准对项目产品进行研发及质量管理，并严格遵循计算机软件等相关规范。本项目建设方案编制的主要依据和标准规范是：</w:t>
      </w:r>
    </w:p>
    <w:p w14:paraId="5FB244DD" w14:textId="77777777" w:rsidR="003A0A94" w:rsidRDefault="00BC5862">
      <w:pPr>
        <w:pStyle w:val="af8"/>
        <w:numPr>
          <w:ilvl w:val="0"/>
          <w:numId w:val="8"/>
        </w:numPr>
      </w:pPr>
      <w:r>
        <w:rPr>
          <w:rFonts w:hint="eastAsia"/>
        </w:rPr>
        <w:t>《国家信息化领导小组关于我国电子政务建设指导意见》；</w:t>
      </w:r>
    </w:p>
    <w:p w14:paraId="5508BAA9" w14:textId="77777777" w:rsidR="003A0A94" w:rsidRDefault="00BC5862">
      <w:pPr>
        <w:pStyle w:val="af8"/>
        <w:numPr>
          <w:ilvl w:val="0"/>
          <w:numId w:val="8"/>
        </w:numPr>
      </w:pPr>
      <w:r>
        <w:rPr>
          <w:rFonts w:hint="eastAsia"/>
        </w:rPr>
        <w:lastRenderedPageBreak/>
        <w:t>《</w:t>
      </w:r>
      <w:r>
        <w:t>计算机软件需求说明编制指</w:t>
      </w:r>
      <w:r>
        <w:rPr>
          <w:rFonts w:hint="eastAsia"/>
        </w:rPr>
        <w:t>南》</w:t>
      </w:r>
    </w:p>
    <w:p w14:paraId="4AEDC035" w14:textId="77777777" w:rsidR="003A0A94" w:rsidRDefault="00BC5862">
      <w:pPr>
        <w:pStyle w:val="af8"/>
        <w:numPr>
          <w:ilvl w:val="0"/>
          <w:numId w:val="8"/>
        </w:numPr>
      </w:pPr>
      <w:r>
        <w:rPr>
          <w:rFonts w:hint="eastAsia"/>
        </w:rPr>
        <w:t>《软件设计和开发规范》；</w:t>
      </w:r>
    </w:p>
    <w:p w14:paraId="1DF390CA" w14:textId="77777777" w:rsidR="003A0A94" w:rsidRDefault="00BC5862">
      <w:pPr>
        <w:pStyle w:val="af8"/>
        <w:numPr>
          <w:ilvl w:val="0"/>
          <w:numId w:val="8"/>
        </w:numPr>
      </w:pPr>
      <w:r>
        <w:rPr>
          <w:rFonts w:hint="eastAsia"/>
        </w:rPr>
        <w:t>《</w:t>
      </w:r>
      <w:hyperlink r:id="rId13" w:tgtFrame="_blank" w:history="1">
        <w:r>
          <w:t>计算机软件测试文档编制规范</w:t>
        </w:r>
      </w:hyperlink>
      <w:r>
        <w:rPr>
          <w:rFonts w:hint="eastAsia"/>
        </w:rPr>
        <w:t>》</w:t>
      </w:r>
    </w:p>
    <w:p w14:paraId="24065F90" w14:textId="77777777" w:rsidR="003A0A94" w:rsidRDefault="00BC5862">
      <w:pPr>
        <w:pStyle w:val="af8"/>
        <w:numPr>
          <w:ilvl w:val="0"/>
          <w:numId w:val="8"/>
        </w:numPr>
      </w:pPr>
      <w:r>
        <w:rPr>
          <w:rFonts w:hint="eastAsia"/>
        </w:rPr>
        <w:t>《计算机信息系统安全保护等级划分准则》（</w:t>
      </w:r>
      <w:r>
        <w:t>GB17859-1999）</w:t>
      </w:r>
    </w:p>
    <w:p w14:paraId="238CEA69" w14:textId="77777777" w:rsidR="003A0A94" w:rsidRDefault="00BC5862">
      <w:pPr>
        <w:pStyle w:val="af8"/>
        <w:numPr>
          <w:ilvl w:val="0"/>
          <w:numId w:val="8"/>
        </w:numPr>
      </w:pPr>
      <w:r>
        <w:rPr>
          <w:rFonts w:hint="eastAsia"/>
        </w:rPr>
        <w:t>《信息化工程监理规范》（</w:t>
      </w:r>
      <w:r>
        <w:t>GB/T 19668</w:t>
      </w:r>
      <w:r>
        <w:rPr>
          <w:rFonts w:hint="eastAsia"/>
        </w:rPr>
        <w:t>）</w:t>
      </w:r>
    </w:p>
    <w:p w14:paraId="7009827A" w14:textId="77777777" w:rsidR="003A0A94" w:rsidRDefault="00BC5862">
      <w:pPr>
        <w:pStyle w:val="af8"/>
        <w:numPr>
          <w:ilvl w:val="0"/>
          <w:numId w:val="8"/>
        </w:numPr>
      </w:pPr>
      <w:r>
        <w:rPr>
          <w:rFonts w:hint="eastAsia"/>
        </w:rPr>
        <w:t>《信息安全技术</w:t>
      </w:r>
      <w:r>
        <w:t xml:space="preserve"> 入侵检测系统技术要求和测试评价方法</w:t>
      </w:r>
      <w:r>
        <w:rPr>
          <w:rFonts w:hint="eastAsia"/>
        </w:rPr>
        <w:t>》（</w:t>
      </w:r>
      <w:r>
        <w:t>GB/T 20275-2006</w:t>
      </w:r>
      <w:r>
        <w:rPr>
          <w:rFonts w:hint="eastAsia"/>
        </w:rPr>
        <w:t>）</w:t>
      </w:r>
    </w:p>
    <w:p w14:paraId="37DF7556" w14:textId="77777777" w:rsidR="003A0A94" w:rsidRDefault="00BC5862">
      <w:pPr>
        <w:pStyle w:val="af8"/>
        <w:numPr>
          <w:ilvl w:val="0"/>
          <w:numId w:val="8"/>
        </w:numPr>
      </w:pPr>
      <w:r>
        <w:rPr>
          <w:rFonts w:hint="eastAsia"/>
        </w:rPr>
        <w:t>《信息安全技术</w:t>
      </w:r>
      <w:r>
        <w:t xml:space="preserve"> 网络脆弱性扫描产品技术要求</w:t>
      </w:r>
      <w:r>
        <w:rPr>
          <w:rFonts w:hint="eastAsia"/>
        </w:rPr>
        <w:t>》（</w:t>
      </w:r>
      <w:r>
        <w:t>GB/T 20278-2006</w:t>
      </w:r>
      <w:r>
        <w:rPr>
          <w:rFonts w:hint="eastAsia"/>
        </w:rPr>
        <w:t>）</w:t>
      </w:r>
    </w:p>
    <w:p w14:paraId="12A53731" w14:textId="77777777" w:rsidR="003A0A94" w:rsidRDefault="00BC5862">
      <w:pPr>
        <w:pStyle w:val="af8"/>
        <w:numPr>
          <w:ilvl w:val="0"/>
          <w:numId w:val="8"/>
        </w:numPr>
      </w:pPr>
      <w:r>
        <w:rPr>
          <w:rFonts w:hint="eastAsia"/>
        </w:rPr>
        <w:t>《信息安全技术</w:t>
      </w:r>
      <w:r>
        <w:t xml:space="preserve"> 网络脆弱性扫描产品测试评价方法</w:t>
      </w:r>
      <w:r>
        <w:rPr>
          <w:rFonts w:hint="eastAsia"/>
        </w:rPr>
        <w:t>》（</w:t>
      </w:r>
      <w:r>
        <w:t>GB/T 20280-2006</w:t>
      </w:r>
      <w:r>
        <w:rPr>
          <w:rFonts w:hint="eastAsia"/>
        </w:rPr>
        <w:t>）</w:t>
      </w:r>
    </w:p>
    <w:p w14:paraId="67430932" w14:textId="77777777" w:rsidR="003A0A94" w:rsidRDefault="00BC5862">
      <w:pPr>
        <w:pStyle w:val="af8"/>
        <w:numPr>
          <w:ilvl w:val="0"/>
          <w:numId w:val="8"/>
        </w:numPr>
      </w:pPr>
      <w:r>
        <w:rPr>
          <w:rFonts w:hint="eastAsia"/>
          <w:sz w:val="24"/>
        </w:rPr>
        <w:t>《云计算综合标准化体系建设指南》</w:t>
      </w:r>
    </w:p>
    <w:p w14:paraId="11C4BE6D" w14:textId="77777777" w:rsidR="003A0A94" w:rsidRDefault="00BC5862">
      <w:pPr>
        <w:pStyle w:val="af8"/>
        <w:numPr>
          <w:ilvl w:val="0"/>
          <w:numId w:val="8"/>
        </w:numPr>
      </w:pPr>
      <w:r>
        <w:rPr>
          <w:rFonts w:hint="eastAsia"/>
        </w:rPr>
        <w:t>《I</w:t>
      </w:r>
      <w:r>
        <w:t>SO9001</w:t>
      </w:r>
      <w:r>
        <w:rPr>
          <w:rFonts w:hint="eastAsia"/>
        </w:rPr>
        <w:t>质量管理体系文件》（</w:t>
      </w:r>
      <w:r>
        <w:t>GB/T19001</w:t>
      </w:r>
      <w:r>
        <w:rPr>
          <w:rFonts w:hint="eastAsia"/>
        </w:rPr>
        <w:t>-</w:t>
      </w:r>
      <w:r>
        <w:t>2016</w:t>
      </w:r>
      <w:r>
        <w:rPr>
          <w:rFonts w:hint="eastAsia"/>
        </w:rPr>
        <w:t>）</w:t>
      </w:r>
    </w:p>
    <w:p w14:paraId="43CA075B" w14:textId="77777777" w:rsidR="003A0A94" w:rsidRDefault="00BC5862">
      <w:pPr>
        <w:pStyle w:val="af8"/>
        <w:numPr>
          <w:ilvl w:val="0"/>
          <w:numId w:val="8"/>
        </w:numPr>
      </w:pPr>
      <w:r>
        <w:rPr>
          <w:rFonts w:hint="eastAsia"/>
        </w:rPr>
        <w:t>《C</w:t>
      </w:r>
      <w:r>
        <w:t xml:space="preserve">MMI3 </w:t>
      </w:r>
      <w:r>
        <w:rPr>
          <w:rFonts w:hint="eastAsia"/>
        </w:rPr>
        <w:t>管理体系》</w:t>
      </w:r>
    </w:p>
    <w:p w14:paraId="38890AE5" w14:textId="77777777" w:rsidR="003A0A94" w:rsidRDefault="00BC5862">
      <w:pPr>
        <w:pStyle w:val="af8"/>
        <w:numPr>
          <w:ilvl w:val="0"/>
          <w:numId w:val="8"/>
        </w:numPr>
      </w:pPr>
      <w:r>
        <w:rPr>
          <w:rFonts w:hint="eastAsia"/>
        </w:rPr>
        <w:t>《</w:t>
      </w:r>
      <w:r>
        <w:t>OPC技术规范</w:t>
      </w:r>
      <w:r>
        <w:rPr>
          <w:rFonts w:hint="eastAsia"/>
        </w:rPr>
        <w:t>》（2</w:t>
      </w:r>
      <w:r>
        <w:t>014</w:t>
      </w:r>
      <w:r>
        <w:rPr>
          <w:rFonts w:hint="eastAsia"/>
        </w:rPr>
        <w:t>）</w:t>
      </w:r>
    </w:p>
    <w:p w14:paraId="7C73CF0D" w14:textId="77777777" w:rsidR="003A0A94" w:rsidRDefault="00BC5862">
      <w:pPr>
        <w:pStyle w:val="af8"/>
        <w:numPr>
          <w:ilvl w:val="0"/>
          <w:numId w:val="8"/>
        </w:numPr>
      </w:pPr>
      <w:r>
        <w:rPr>
          <w:rFonts w:hint="eastAsia"/>
        </w:rPr>
        <w:t>《计算机软件文档编制规范》（</w:t>
      </w:r>
      <w:r>
        <w:t>GB/T 8567-2006</w:t>
      </w:r>
      <w:r>
        <w:rPr>
          <w:rFonts w:hint="eastAsia"/>
        </w:rPr>
        <w:t>）</w:t>
      </w:r>
    </w:p>
    <w:p w14:paraId="01DB1A17" w14:textId="77777777" w:rsidR="003A0A94" w:rsidRDefault="00BC5862">
      <w:pPr>
        <w:pStyle w:val="af8"/>
        <w:numPr>
          <w:ilvl w:val="0"/>
          <w:numId w:val="8"/>
        </w:numPr>
      </w:pPr>
      <w:r>
        <w:rPr>
          <w:rFonts w:hint="eastAsia"/>
        </w:rPr>
        <w:t>《计算机软件需求说明编制指南》（</w:t>
      </w:r>
      <w:r>
        <w:t>GB/T 9385-1988</w:t>
      </w:r>
      <w:r>
        <w:rPr>
          <w:rFonts w:hint="eastAsia"/>
        </w:rPr>
        <w:t>）</w:t>
      </w:r>
    </w:p>
    <w:p w14:paraId="4D849B47" w14:textId="77777777" w:rsidR="003A0A94" w:rsidRDefault="00BC5862">
      <w:pPr>
        <w:pStyle w:val="af8"/>
        <w:numPr>
          <w:ilvl w:val="0"/>
          <w:numId w:val="8"/>
        </w:numPr>
      </w:pPr>
      <w:r>
        <w:rPr>
          <w:rFonts w:hint="eastAsia"/>
        </w:rPr>
        <w:t>《计算机软件需求规格说明规范》（</w:t>
      </w:r>
      <w:r>
        <w:t>GB/T 9385-2008</w:t>
      </w:r>
      <w:r>
        <w:rPr>
          <w:rFonts w:hint="eastAsia"/>
        </w:rPr>
        <w:t>）</w:t>
      </w:r>
    </w:p>
    <w:p w14:paraId="7345D21A" w14:textId="77777777" w:rsidR="003A0A94" w:rsidRDefault="00BC5862">
      <w:pPr>
        <w:pStyle w:val="af8"/>
        <w:numPr>
          <w:ilvl w:val="0"/>
          <w:numId w:val="8"/>
        </w:numPr>
      </w:pPr>
      <w:r>
        <w:rPr>
          <w:rFonts w:hint="eastAsia"/>
        </w:rPr>
        <w:t>《计算机软件测试文件编制规范》（</w:t>
      </w:r>
      <w:r>
        <w:t>GB/T 9386-1988</w:t>
      </w:r>
      <w:r>
        <w:rPr>
          <w:rFonts w:hint="eastAsia"/>
        </w:rPr>
        <w:t>）</w:t>
      </w:r>
    </w:p>
    <w:p w14:paraId="589A2216" w14:textId="77777777" w:rsidR="003A0A94" w:rsidRDefault="00BC5862">
      <w:pPr>
        <w:pStyle w:val="af8"/>
        <w:numPr>
          <w:ilvl w:val="0"/>
          <w:numId w:val="8"/>
        </w:numPr>
      </w:pPr>
      <w:r>
        <w:rPr>
          <w:rFonts w:hint="eastAsia"/>
        </w:rPr>
        <w:t>《计算机软件质量保证计划规范》（</w:t>
      </w:r>
      <w:r>
        <w:t>GB/T 12504-1990</w:t>
      </w:r>
      <w:r>
        <w:rPr>
          <w:rFonts w:hint="eastAsia"/>
        </w:rPr>
        <w:t>）</w:t>
      </w:r>
    </w:p>
    <w:p w14:paraId="2C1A7C89" w14:textId="77777777" w:rsidR="003A0A94" w:rsidRDefault="00BC5862">
      <w:pPr>
        <w:pStyle w:val="af8"/>
        <w:numPr>
          <w:ilvl w:val="0"/>
          <w:numId w:val="8"/>
        </w:numPr>
      </w:pPr>
      <w:r>
        <w:rPr>
          <w:rFonts w:hint="eastAsia"/>
        </w:rPr>
        <w:t>《计算机软件单元测试》（</w:t>
      </w:r>
      <w:r>
        <w:t>GB/T 15532-1995</w:t>
      </w:r>
      <w:r>
        <w:rPr>
          <w:rFonts w:hint="eastAsia"/>
        </w:rPr>
        <w:t>）</w:t>
      </w:r>
    </w:p>
    <w:p w14:paraId="0F2865BF" w14:textId="77777777" w:rsidR="003A0A94" w:rsidRDefault="00BC5862">
      <w:pPr>
        <w:pStyle w:val="af8"/>
        <w:numPr>
          <w:ilvl w:val="0"/>
          <w:numId w:val="8"/>
        </w:numPr>
      </w:pPr>
      <w:r>
        <w:rPr>
          <w:rFonts w:hint="eastAsia"/>
        </w:rPr>
        <w:t>《信息处理</w:t>
      </w:r>
      <w:r>
        <w:t xml:space="preserve"> 数据流程图、程序流程图、系统流程图</w:t>
      </w:r>
      <w:r>
        <w:rPr>
          <w:rFonts w:hint="eastAsia"/>
        </w:rPr>
        <w:t>、程序网络图和系统资源图的文件编制符号及约定》（</w:t>
      </w:r>
      <w:r>
        <w:t>GB/T 1526-1989</w:t>
      </w:r>
      <w:r>
        <w:rPr>
          <w:rFonts w:hint="eastAsia"/>
        </w:rPr>
        <w:t>）</w:t>
      </w:r>
    </w:p>
    <w:p w14:paraId="1BD3F8ED" w14:textId="77777777" w:rsidR="003A0A94" w:rsidRDefault="00BC5862">
      <w:pPr>
        <w:pStyle w:val="af8"/>
        <w:numPr>
          <w:ilvl w:val="0"/>
          <w:numId w:val="8"/>
        </w:numPr>
      </w:pPr>
      <w:r>
        <w:rPr>
          <w:rFonts w:hint="eastAsia"/>
        </w:rPr>
        <w:t>《软件工程术语》（</w:t>
      </w:r>
      <w:r>
        <w:t>GB/T 11457-1995</w:t>
      </w:r>
      <w:r>
        <w:rPr>
          <w:rFonts w:hint="eastAsia"/>
        </w:rPr>
        <w:t>）</w:t>
      </w:r>
    </w:p>
    <w:p w14:paraId="2E0159D7" w14:textId="77777777" w:rsidR="003A0A94" w:rsidRDefault="00BC5862">
      <w:pPr>
        <w:pStyle w:val="af8"/>
        <w:numPr>
          <w:ilvl w:val="0"/>
          <w:numId w:val="8"/>
        </w:numPr>
      </w:pPr>
      <w:r>
        <w:rPr>
          <w:rFonts w:hint="eastAsia"/>
        </w:rPr>
        <w:t>《信息技术</w:t>
      </w:r>
      <w:r>
        <w:t xml:space="preserve"> 软件生存周期过程</w:t>
      </w:r>
      <w:r>
        <w:rPr>
          <w:rFonts w:hint="eastAsia"/>
        </w:rPr>
        <w:t>》（</w:t>
      </w:r>
      <w:r>
        <w:t>GB/T 8566-2007</w:t>
      </w:r>
      <w:r>
        <w:rPr>
          <w:rFonts w:hint="eastAsia"/>
        </w:rPr>
        <w:t>）</w:t>
      </w:r>
    </w:p>
    <w:p w14:paraId="04E05A5C" w14:textId="77777777" w:rsidR="003A0A94" w:rsidRDefault="00BC5862">
      <w:pPr>
        <w:pStyle w:val="Heading2"/>
        <w:numPr>
          <w:ilvl w:val="0"/>
          <w:numId w:val="7"/>
        </w:numPr>
      </w:pPr>
      <w:bookmarkStart w:id="14" w:name="_Toc68021147"/>
      <w:r>
        <w:rPr>
          <w:rFonts w:hint="eastAsia"/>
        </w:rPr>
        <w:t>设计原则</w:t>
      </w:r>
      <w:bookmarkEnd w:id="14"/>
    </w:p>
    <w:p w14:paraId="2DF73950" w14:textId="77777777" w:rsidR="003A0A94" w:rsidRDefault="00BC5862">
      <w:r>
        <w:rPr>
          <w:rFonts w:hint="eastAsia"/>
        </w:rPr>
        <w:t>本项目涉及到系统必须以实用为原则，采用成熟的并且通过实践考研的先进技术和解决方案。充分考虑性价比，以可靠性、安全性、先进性、实用性、标准化和开放性、模块化、网络设备互</w:t>
      </w:r>
      <w:r>
        <w:rPr>
          <w:rFonts w:hint="eastAsia"/>
        </w:rPr>
        <w:lastRenderedPageBreak/>
        <w:t>连性和人性化设计为原则，进行系统设计。</w:t>
      </w:r>
    </w:p>
    <w:p w14:paraId="005E8D41" w14:textId="77777777" w:rsidR="003A0A94" w:rsidRDefault="00BC5862">
      <w:pPr>
        <w:pStyle w:val="3"/>
        <w:numPr>
          <w:ilvl w:val="1"/>
          <w:numId w:val="7"/>
        </w:numPr>
        <w:rPr>
          <w:sz w:val="22"/>
        </w:rPr>
      </w:pPr>
      <w:bookmarkStart w:id="15" w:name="_Toc68021148"/>
      <w:r>
        <w:rPr>
          <w:rFonts w:hint="eastAsia"/>
        </w:rPr>
        <w:t>可靠性</w:t>
      </w:r>
      <w:bookmarkEnd w:id="15"/>
    </w:p>
    <w:p w14:paraId="465DAC43" w14:textId="77777777" w:rsidR="003A0A94" w:rsidRDefault="00BC5862">
      <w:r>
        <w:rPr>
          <w:rFonts w:hint="eastAsia"/>
        </w:rPr>
        <w:t>系统将采用主流的技术和配套设备，并且在实际工程中有成功案例，系统各环节具备故障分析与恢复和容错能力，保证系统可靠性和容错性，使系统能不间断正常运行和有足够的延时来处理系统的故障，确保在发生意外故障和突发事件时，系统保持正常运行，把各种可能的风险降至最低。</w:t>
      </w:r>
    </w:p>
    <w:p w14:paraId="12A66248" w14:textId="77777777" w:rsidR="003A0A94" w:rsidRDefault="00BC5862">
      <w:pPr>
        <w:pStyle w:val="3"/>
        <w:numPr>
          <w:ilvl w:val="1"/>
          <w:numId w:val="7"/>
        </w:numPr>
      </w:pPr>
      <w:bookmarkStart w:id="16" w:name="_Toc68021149"/>
      <w:r>
        <w:rPr>
          <w:rFonts w:hint="eastAsia"/>
        </w:rPr>
        <w:t>安全性</w:t>
      </w:r>
      <w:bookmarkEnd w:id="16"/>
    </w:p>
    <w:p w14:paraId="14152127" w14:textId="77777777" w:rsidR="003A0A94" w:rsidRDefault="00BC5862">
      <w:r>
        <w:rPr>
          <w:rFonts w:hint="eastAsia"/>
        </w:rPr>
        <w:t>在考虑信息资源共享的同时，也考虑信息的保护和隔离，系统在各个层次对访问进行控制，使用健全的备份和恢复策略增强系统的安全性；通过集成相关安全产品和安全服务，构造多层防御的安全保障体系，确保系统安全、高效、可靠运行。</w:t>
      </w:r>
    </w:p>
    <w:p w14:paraId="09A5831A" w14:textId="77777777" w:rsidR="003A0A94" w:rsidRDefault="00BC5862">
      <w:pPr>
        <w:pStyle w:val="3"/>
        <w:numPr>
          <w:ilvl w:val="1"/>
          <w:numId w:val="7"/>
        </w:numPr>
      </w:pPr>
      <w:bookmarkStart w:id="17" w:name="_Toc68021150"/>
      <w:r>
        <w:rPr>
          <w:rFonts w:hint="eastAsia"/>
        </w:rPr>
        <w:t>可扩展性</w:t>
      </w:r>
      <w:bookmarkEnd w:id="17"/>
    </w:p>
    <w:p w14:paraId="2DA33D2F" w14:textId="77777777" w:rsidR="003A0A94" w:rsidRDefault="00BC5862">
      <w:r>
        <w:rPr>
          <w:rFonts w:hint="eastAsia"/>
        </w:rPr>
        <w:t>任何一个项目系统都会随着时间的推移，需求难免发生变更或新增，所以做好需求的可扩展性也是必要的；需要保证系统后期的扩展，</w:t>
      </w:r>
      <w:r>
        <w:t>系统</w:t>
      </w:r>
      <w:r>
        <w:rPr>
          <w:rFonts w:hint="eastAsia"/>
        </w:rPr>
        <w:t>应</w:t>
      </w:r>
      <w:r>
        <w:t>具备良好的输入输出接口，可为各种增值业务提供接</w:t>
      </w:r>
      <w:r>
        <w:rPr>
          <w:rFonts w:hint="eastAsia"/>
        </w:rPr>
        <w:t>口，</w:t>
      </w:r>
      <w:r>
        <w:t>同时，系统可以进行功能的定制开发，可以实现与</w:t>
      </w:r>
      <w:r>
        <w:rPr>
          <w:rFonts w:hint="eastAsia"/>
        </w:rPr>
        <w:t>其他</w:t>
      </w:r>
      <w:r>
        <w:t>系统的互联互通</w:t>
      </w:r>
      <w:r>
        <w:rPr>
          <w:rFonts w:hint="eastAsia"/>
        </w:rPr>
        <w:t>。</w:t>
      </w:r>
    </w:p>
    <w:p w14:paraId="6A6F0B83" w14:textId="77777777" w:rsidR="003A0A94" w:rsidRDefault="00BC5862">
      <w:pPr>
        <w:pStyle w:val="3"/>
        <w:numPr>
          <w:ilvl w:val="1"/>
          <w:numId w:val="7"/>
        </w:numPr>
      </w:pPr>
      <w:bookmarkStart w:id="18" w:name="_Toc68021151"/>
      <w:r>
        <w:rPr>
          <w:rFonts w:hint="eastAsia"/>
        </w:rPr>
        <w:t>先进性</w:t>
      </w:r>
      <w:bookmarkEnd w:id="18"/>
    </w:p>
    <w:p w14:paraId="41199FD1" w14:textId="77777777" w:rsidR="003A0A94" w:rsidRDefault="00BC5862">
      <w:r>
        <w:rPr>
          <w:rFonts w:hint="eastAsia"/>
        </w:rPr>
        <w:t>充分应用先进和成熟的技术，使用主流技术，把科学的管理理念和先进的技术手段紧密结合起来，采用国际或国内目前的先进技术，使系统具有较高的性能，负荷当今技术发展方向，确保系统具有较强的生命力，有长期的使用价值，负荷未来的发展趋势。</w:t>
      </w:r>
    </w:p>
    <w:p w14:paraId="0F14FF1A" w14:textId="77777777" w:rsidR="003A0A94" w:rsidRDefault="00BC5862">
      <w:pPr>
        <w:pStyle w:val="3"/>
        <w:numPr>
          <w:ilvl w:val="1"/>
          <w:numId w:val="7"/>
        </w:numPr>
      </w:pPr>
      <w:bookmarkStart w:id="19" w:name="_Toc68021152"/>
      <w:r>
        <w:rPr>
          <w:rFonts w:hint="eastAsia"/>
        </w:rPr>
        <w:t>实用性</w:t>
      </w:r>
      <w:bookmarkEnd w:id="19"/>
    </w:p>
    <w:p w14:paraId="338B4AAF" w14:textId="77777777" w:rsidR="003A0A94" w:rsidRDefault="00BC5862">
      <w:r>
        <w:rPr>
          <w:rFonts w:hint="eastAsia"/>
        </w:rPr>
        <w:t>配置和设计从系统目标和</w:t>
      </w:r>
      <w:proofErr w:type="gramStart"/>
      <w:r>
        <w:rPr>
          <w:rFonts w:hint="eastAsia"/>
        </w:rPr>
        <w:t>恒立</w:t>
      </w:r>
      <w:proofErr w:type="gramEnd"/>
      <w:r>
        <w:rPr>
          <w:rFonts w:hint="eastAsia"/>
        </w:rPr>
        <w:t>实际需求出发，吸收行业经验，最大限度的满足整体应用和公用设施管理的各项需求，具体功能要实用有效，充分发挥系统的价值。选择成熟的，经济的优质产品并在系统合理配置和兼容性方面进行充分论证。</w:t>
      </w:r>
    </w:p>
    <w:p w14:paraId="01BCE4EF" w14:textId="77777777" w:rsidR="003A0A94" w:rsidRDefault="00BC5862">
      <w:pPr>
        <w:pStyle w:val="3"/>
        <w:numPr>
          <w:ilvl w:val="1"/>
          <w:numId w:val="7"/>
        </w:numPr>
      </w:pPr>
      <w:bookmarkStart w:id="20" w:name="_Toc68021153"/>
      <w:r>
        <w:rPr>
          <w:rFonts w:hint="eastAsia"/>
        </w:rPr>
        <w:lastRenderedPageBreak/>
        <w:t>可维护性</w:t>
      </w:r>
      <w:bookmarkEnd w:id="20"/>
    </w:p>
    <w:p w14:paraId="46A751A2" w14:textId="77777777" w:rsidR="003A0A94" w:rsidRDefault="00BC5862">
      <w:r>
        <w:rPr>
          <w:rStyle w:val="bjh-p"/>
        </w:rPr>
        <w:t>软件工程实践表明，没有缺陷的系统是不存在的。为此，信息系统在设计和开发阶段，应充分考虑系统的可维护性</w:t>
      </w:r>
      <w:r>
        <w:rPr>
          <w:rStyle w:val="bjh-p"/>
          <w:rFonts w:ascii="宋体" w:eastAsia="宋体" w:hAnsi="宋体" w:cs="宋体" w:hint="eastAsia"/>
        </w:rPr>
        <w:t>。</w:t>
      </w:r>
      <w:r>
        <w:t>系统</w:t>
      </w:r>
      <w:proofErr w:type="gramStart"/>
      <w:r>
        <w:rPr>
          <w:rFonts w:hint="eastAsia"/>
        </w:rPr>
        <w:t>应</w:t>
      </w:r>
      <w:r>
        <w:t>操作</w:t>
      </w:r>
      <w:proofErr w:type="gramEnd"/>
      <w:r>
        <w:t>简单，实用性高，具有易操作、易维护的特点，在出现故障时，能得到及时、快速地进行</w:t>
      </w:r>
      <w:r>
        <w:rPr>
          <w:rFonts w:hint="eastAsia"/>
        </w:rPr>
        <w:t>诊断，</w:t>
      </w:r>
      <w:r>
        <w:t>方便系统维护</w:t>
      </w:r>
      <w:r>
        <w:rPr>
          <w:rFonts w:ascii="宋体" w:eastAsia="宋体" w:hAnsi="宋体" w:cs="宋体" w:hint="eastAsia"/>
        </w:rPr>
        <w:t>。</w:t>
      </w:r>
    </w:p>
    <w:p w14:paraId="1BF37F29" w14:textId="77777777" w:rsidR="003A0A94" w:rsidRDefault="00BC5862">
      <w:pPr>
        <w:pStyle w:val="3"/>
        <w:numPr>
          <w:ilvl w:val="1"/>
          <w:numId w:val="7"/>
        </w:numPr>
      </w:pPr>
      <w:bookmarkStart w:id="21" w:name="_Toc68021154"/>
      <w:r>
        <w:rPr>
          <w:rFonts w:hint="eastAsia"/>
        </w:rPr>
        <w:t>标准化和开放性</w:t>
      </w:r>
      <w:bookmarkEnd w:id="21"/>
    </w:p>
    <w:p w14:paraId="67620110" w14:textId="77777777" w:rsidR="003A0A94" w:rsidRDefault="00BC5862">
      <w:r>
        <w:rPr>
          <w:rFonts w:hint="eastAsia"/>
        </w:rPr>
        <w:t>以标准化和开放性为原则，通过相应的网关软件或接口服务器将各种不同数据接口转换成标准、统一的方式(采用基于TCP／IP的协议，以标准以太网为数据传送媒介)与集成数据服务软件交互数据，数据服务软件对于不同的分系统采用统一的处理方式，并采用遵循国际通用规范的大型数据库，从而与其它应用软件共享数据。系统的开放性设计完全遵循国际主流标准以及工业标准。系统的标准化和开放性为增加新的系统和系统升级提供便利。</w:t>
      </w:r>
    </w:p>
    <w:p w14:paraId="35CFB35B" w14:textId="77777777" w:rsidR="003A0A94" w:rsidRDefault="00BC5862">
      <w:pPr>
        <w:pStyle w:val="3"/>
        <w:numPr>
          <w:ilvl w:val="1"/>
          <w:numId w:val="7"/>
        </w:numPr>
      </w:pPr>
      <w:bookmarkStart w:id="22" w:name="_Toc68021155"/>
      <w:r>
        <w:rPr>
          <w:rFonts w:hint="eastAsia"/>
        </w:rPr>
        <w:t>模块化</w:t>
      </w:r>
      <w:bookmarkEnd w:id="22"/>
    </w:p>
    <w:p w14:paraId="7C207D27" w14:textId="77777777" w:rsidR="003A0A94" w:rsidRDefault="00BC5862">
      <w:r>
        <w:rPr>
          <w:rFonts w:hint="eastAsia"/>
        </w:rPr>
        <w:t>严格遵循模块化的结构方式进行开发，系统软件功能模块根据用户的实际需要和控制逻辑来编制，具有对其它系统集成的能力。接口开发兼容性强，界面标准化，规范化。对于各种标准接口(OPC，BACnet，RS485／422／232，</w:t>
      </w:r>
      <w:proofErr w:type="spellStart"/>
      <w:r>
        <w:rPr>
          <w:rFonts w:hint="eastAsia"/>
        </w:rPr>
        <w:t>ModBus</w:t>
      </w:r>
      <w:proofErr w:type="spellEnd"/>
      <w:r>
        <w:rPr>
          <w:rFonts w:hint="eastAsia"/>
        </w:rPr>
        <w:t>，HART，</w:t>
      </w:r>
      <w:proofErr w:type="spellStart"/>
      <w:r>
        <w:rPr>
          <w:rFonts w:hint="eastAsia"/>
        </w:rPr>
        <w:t>ProfiNET</w:t>
      </w:r>
      <w:proofErr w:type="spellEnd"/>
      <w:r>
        <w:rPr>
          <w:rFonts w:hint="eastAsia"/>
        </w:rPr>
        <w:t xml:space="preserve">, </w:t>
      </w:r>
      <w:proofErr w:type="spellStart"/>
      <w:r>
        <w:rPr>
          <w:rFonts w:hint="eastAsia"/>
        </w:rPr>
        <w:t>ProfiBUS</w:t>
      </w:r>
      <w:proofErr w:type="spellEnd"/>
      <w:r>
        <w:rPr>
          <w:rFonts w:hint="eastAsia"/>
        </w:rPr>
        <w:t>，M</w:t>
      </w:r>
      <w:r>
        <w:t>QTT, KAFKA</w:t>
      </w:r>
      <w:r>
        <w:rPr>
          <w:rFonts w:hint="eastAsia"/>
        </w:rPr>
        <w:t>等) 和非标接口都能够实现和其它系统的信息交换及通讯协议的转换。</w:t>
      </w:r>
    </w:p>
    <w:p w14:paraId="056E2BDF" w14:textId="77777777" w:rsidR="003A0A94" w:rsidRDefault="00BC5862">
      <w:pPr>
        <w:pStyle w:val="3"/>
        <w:numPr>
          <w:ilvl w:val="1"/>
          <w:numId w:val="7"/>
        </w:numPr>
      </w:pPr>
      <w:bookmarkStart w:id="23" w:name="_Toc68021156"/>
      <w:r>
        <w:rPr>
          <w:rFonts w:hint="eastAsia"/>
        </w:rPr>
        <w:t>网络设备的互连性</w:t>
      </w:r>
      <w:bookmarkEnd w:id="23"/>
    </w:p>
    <w:p w14:paraId="6E95B04C" w14:textId="77777777" w:rsidR="003A0A94" w:rsidRDefault="00BC5862">
      <w:r>
        <w:rPr>
          <w:rFonts w:hint="eastAsia"/>
        </w:rPr>
        <w:t>系统基于网络实现</w:t>
      </w:r>
      <w:proofErr w:type="gramStart"/>
      <w:r>
        <w:rPr>
          <w:rFonts w:hint="eastAsia"/>
        </w:rPr>
        <w:t>源数据</w:t>
      </w:r>
      <w:proofErr w:type="gramEnd"/>
      <w:r>
        <w:rPr>
          <w:rFonts w:hint="eastAsia"/>
        </w:rPr>
        <w:t>的采集和分析，保证系统高效、可靠、安全运行。系统的网络结构采用分层次的结构模式，从而满足工程分步实施的要求和很强的信息处理及数据通信的能力。在物理上和逻辑上可以实现相互之间的互连。</w:t>
      </w:r>
    </w:p>
    <w:p w14:paraId="7F994CD7" w14:textId="77777777" w:rsidR="003A0A94" w:rsidRDefault="00BC5862">
      <w:pPr>
        <w:pStyle w:val="3"/>
        <w:numPr>
          <w:ilvl w:val="1"/>
          <w:numId w:val="7"/>
        </w:numPr>
      </w:pPr>
      <w:bookmarkStart w:id="24" w:name="_Toc68021157"/>
      <w:r>
        <w:rPr>
          <w:rFonts w:hint="eastAsia"/>
        </w:rPr>
        <w:t>人性化服务</w:t>
      </w:r>
      <w:bookmarkEnd w:id="24"/>
    </w:p>
    <w:p w14:paraId="3725D06A" w14:textId="77777777" w:rsidR="003A0A94" w:rsidRDefault="00BC5862">
      <w:r>
        <w:rPr>
          <w:rFonts w:hint="eastAsia"/>
        </w:rPr>
        <w:t>不同级别的管理人员按照不同的操作权限进行管理。系统的管理界面为用户提供个性化的友好中文界面，同时采用图形方式来显示信息点的状态，以及采用表格填充的方式来编制应用软件，</w:t>
      </w:r>
      <w:r>
        <w:rPr>
          <w:rFonts w:hint="eastAsia"/>
        </w:rPr>
        <w:lastRenderedPageBreak/>
        <w:t>能够通过图形检索方式查看站点内各个层面和不同区域的情况，各个系统的工作情况和设备工作状态。</w:t>
      </w:r>
    </w:p>
    <w:p w14:paraId="40B9332C" w14:textId="77777777" w:rsidR="003A0A94" w:rsidRDefault="00BC5862">
      <w:pPr>
        <w:pStyle w:val="1"/>
        <w:numPr>
          <w:ilvl w:val="0"/>
          <w:numId w:val="5"/>
        </w:numPr>
      </w:pPr>
      <w:bookmarkStart w:id="25" w:name="_Toc68021158"/>
      <w:r>
        <w:rPr>
          <w:rFonts w:hint="eastAsia"/>
        </w:rPr>
        <w:t>系统总体设计</w:t>
      </w:r>
      <w:bookmarkEnd w:id="25"/>
    </w:p>
    <w:p w14:paraId="1BECEF76" w14:textId="77777777" w:rsidR="003A0A94" w:rsidRDefault="00BC5862">
      <w:pPr>
        <w:pStyle w:val="Heading2"/>
        <w:numPr>
          <w:ilvl w:val="0"/>
          <w:numId w:val="9"/>
        </w:numPr>
      </w:pPr>
      <w:bookmarkStart w:id="26" w:name="_Toc68021159"/>
      <w:r>
        <w:rPr>
          <w:rFonts w:hint="eastAsia"/>
        </w:rPr>
        <w:t>总体设计要求</w:t>
      </w:r>
      <w:bookmarkEnd w:id="26"/>
    </w:p>
    <w:p w14:paraId="6BAB387D" w14:textId="77777777" w:rsidR="003A0A94" w:rsidRDefault="00BC5862">
      <w:pPr>
        <w:pStyle w:val="af8"/>
        <w:numPr>
          <w:ilvl w:val="0"/>
          <w:numId w:val="10"/>
        </w:numPr>
        <w:rPr>
          <w:b/>
        </w:rPr>
      </w:pPr>
      <w:r>
        <w:rPr>
          <w:rFonts w:hint="eastAsia"/>
          <w:b/>
        </w:rPr>
        <w:t>部署方式：</w:t>
      </w:r>
    </w:p>
    <w:p w14:paraId="22A2FD36" w14:textId="77777777" w:rsidR="003A0A94" w:rsidRDefault="00BC5862">
      <w:pPr>
        <w:pStyle w:val="af8"/>
        <w:numPr>
          <w:ilvl w:val="0"/>
          <w:numId w:val="11"/>
        </w:numPr>
        <w:spacing w:before="0" w:after="0" w:line="240" w:lineRule="auto"/>
        <w:ind w:left="1044"/>
      </w:pPr>
      <w:r>
        <w:rPr>
          <w:rFonts w:hint="eastAsia"/>
        </w:rPr>
        <w:t>物理服务器部署</w:t>
      </w:r>
      <w:r>
        <w:t xml:space="preserve"> </w:t>
      </w:r>
    </w:p>
    <w:p w14:paraId="61D8C660" w14:textId="77777777" w:rsidR="003A0A94" w:rsidRDefault="00BC5862">
      <w:pPr>
        <w:numPr>
          <w:ilvl w:val="1"/>
          <w:numId w:val="12"/>
        </w:numPr>
        <w:spacing w:before="0" w:after="0" w:line="240" w:lineRule="auto"/>
        <w:ind w:left="1214"/>
      </w:pPr>
      <w:r>
        <w:rPr>
          <w:rFonts w:hint="eastAsia"/>
        </w:rPr>
        <w:t>应用服务器，保证系统运行稳定性、安全性、流畅性、可维护性、可恢复性、并发性、冗余防灾等要求</w:t>
      </w:r>
    </w:p>
    <w:p w14:paraId="543F2ED6" w14:textId="77777777" w:rsidR="003A0A94" w:rsidRDefault="00BC5862">
      <w:pPr>
        <w:numPr>
          <w:ilvl w:val="1"/>
          <w:numId w:val="12"/>
        </w:numPr>
        <w:spacing w:before="0" w:after="0" w:line="240" w:lineRule="auto"/>
        <w:ind w:left="1214"/>
      </w:pPr>
      <w:r>
        <w:rPr>
          <w:rFonts w:hint="eastAsia"/>
        </w:rPr>
        <w:t>数据库服务器，保证数据存储的安全性和稳定性和容量等</w:t>
      </w:r>
    </w:p>
    <w:p w14:paraId="16F4990B" w14:textId="77777777" w:rsidR="003A0A94" w:rsidRDefault="00BC5862">
      <w:pPr>
        <w:numPr>
          <w:ilvl w:val="1"/>
          <w:numId w:val="12"/>
        </w:numPr>
        <w:spacing w:before="0" w:after="0" w:line="240" w:lineRule="auto"/>
        <w:ind w:left="1214"/>
      </w:pPr>
      <w:r>
        <w:rPr>
          <w:rFonts w:hint="eastAsia"/>
        </w:rPr>
        <w:t>支持多租户</w:t>
      </w:r>
    </w:p>
    <w:p w14:paraId="409FF18B" w14:textId="77777777" w:rsidR="003A0A94" w:rsidRDefault="00BC5862">
      <w:pPr>
        <w:pStyle w:val="af8"/>
        <w:numPr>
          <w:ilvl w:val="0"/>
          <w:numId w:val="10"/>
        </w:numPr>
        <w:rPr>
          <w:b/>
        </w:rPr>
      </w:pPr>
      <w:r>
        <w:rPr>
          <w:rFonts w:hint="eastAsia"/>
          <w:b/>
        </w:rPr>
        <w:t>系统运行平台与应用环境：</w:t>
      </w:r>
    </w:p>
    <w:p w14:paraId="53024453" w14:textId="77777777" w:rsidR="003A0A94" w:rsidRDefault="00BC5862">
      <w:pPr>
        <w:pStyle w:val="af8"/>
        <w:numPr>
          <w:ilvl w:val="0"/>
          <w:numId w:val="11"/>
        </w:numPr>
        <w:spacing w:before="0" w:after="0" w:line="240" w:lineRule="auto"/>
        <w:ind w:left="1044"/>
      </w:pPr>
      <w:r>
        <w:rPr>
          <w:rFonts w:hint="eastAsia"/>
        </w:rPr>
        <w:t>运行平台：支持</w:t>
      </w:r>
      <w:r>
        <w:t>W</w:t>
      </w:r>
      <w:r>
        <w:rPr>
          <w:rFonts w:hint="eastAsia"/>
        </w:rPr>
        <w:t>indows、Linux运行环境；</w:t>
      </w:r>
    </w:p>
    <w:p w14:paraId="19041466" w14:textId="77777777" w:rsidR="003A0A94" w:rsidRDefault="00BC5862">
      <w:pPr>
        <w:pStyle w:val="af8"/>
        <w:numPr>
          <w:ilvl w:val="0"/>
          <w:numId w:val="11"/>
        </w:numPr>
        <w:spacing w:before="0" w:after="0" w:line="240" w:lineRule="auto"/>
        <w:ind w:left="1044"/>
      </w:pPr>
      <w:r>
        <w:rPr>
          <w:rFonts w:hint="eastAsia"/>
        </w:rPr>
        <w:t>应用环境：支持ie9以上浏览器访问</w:t>
      </w:r>
    </w:p>
    <w:p w14:paraId="4C8F4447" w14:textId="77777777" w:rsidR="003A0A94" w:rsidRDefault="00BC5862">
      <w:pPr>
        <w:pStyle w:val="af8"/>
        <w:numPr>
          <w:ilvl w:val="0"/>
          <w:numId w:val="10"/>
        </w:numPr>
      </w:pPr>
      <w:r>
        <w:rPr>
          <w:rFonts w:hint="eastAsia"/>
          <w:b/>
        </w:rPr>
        <w:t>架构：</w:t>
      </w:r>
      <w:r>
        <w:rPr>
          <w:rFonts w:hint="eastAsia"/>
        </w:rPr>
        <w:t>前后台分离，主流框架平台和技术应用</w:t>
      </w:r>
    </w:p>
    <w:p w14:paraId="2F3B2C9D" w14:textId="77777777" w:rsidR="003A0A94" w:rsidRDefault="00BC5862">
      <w:pPr>
        <w:pStyle w:val="af8"/>
        <w:numPr>
          <w:ilvl w:val="0"/>
          <w:numId w:val="11"/>
        </w:numPr>
        <w:spacing w:before="0" w:after="0" w:line="240" w:lineRule="auto"/>
        <w:ind w:left="1044"/>
      </w:pPr>
      <w:r>
        <w:rPr>
          <w:rFonts w:hint="eastAsia"/>
        </w:rPr>
        <w:t>后端框架：A</w:t>
      </w:r>
      <w:r>
        <w:t>BP</w:t>
      </w:r>
      <w:r>
        <w:rPr>
          <w:rFonts w:hint="eastAsia"/>
        </w:rPr>
        <w:t>框架</w:t>
      </w:r>
      <w:r>
        <w:t>(.Net Core)</w:t>
      </w:r>
    </w:p>
    <w:p w14:paraId="0C2B4E31" w14:textId="77777777" w:rsidR="003A0A94" w:rsidRDefault="00BC5862">
      <w:pPr>
        <w:pStyle w:val="af8"/>
        <w:numPr>
          <w:ilvl w:val="0"/>
          <w:numId w:val="11"/>
        </w:numPr>
        <w:spacing w:before="0" w:after="0" w:line="240" w:lineRule="auto"/>
        <w:ind w:left="1044"/>
      </w:pPr>
      <w:r>
        <w:rPr>
          <w:rFonts w:hint="eastAsia"/>
        </w:rPr>
        <w:t>前端框架:</w:t>
      </w:r>
      <w:r>
        <w:t>Angular</w:t>
      </w:r>
    </w:p>
    <w:p w14:paraId="74636864" w14:textId="77777777" w:rsidR="003A0A94" w:rsidRDefault="00BC5862">
      <w:pPr>
        <w:pStyle w:val="af8"/>
        <w:numPr>
          <w:ilvl w:val="0"/>
          <w:numId w:val="10"/>
        </w:numPr>
        <w:rPr>
          <w:b/>
        </w:rPr>
      </w:pPr>
      <w:r>
        <w:rPr>
          <w:rFonts w:hint="eastAsia"/>
          <w:b/>
        </w:rPr>
        <w:t>数据库：</w:t>
      </w:r>
    </w:p>
    <w:p w14:paraId="24A8C62E" w14:textId="77777777" w:rsidR="003A0A94" w:rsidRDefault="00BC5862">
      <w:pPr>
        <w:numPr>
          <w:ilvl w:val="1"/>
          <w:numId w:val="13"/>
        </w:numPr>
        <w:spacing w:before="0" w:after="0" w:line="240" w:lineRule="auto"/>
        <w:ind w:left="1044"/>
      </w:pPr>
      <w:r>
        <w:t>支持</w:t>
      </w:r>
      <w:proofErr w:type="spellStart"/>
      <w:r>
        <w:t>MySQL,Oracle,SQLServer</w:t>
      </w:r>
      <w:proofErr w:type="spellEnd"/>
      <w:r>
        <w:t>关系型数据库</w:t>
      </w:r>
      <w:r>
        <w:rPr>
          <w:rFonts w:hint="eastAsia"/>
        </w:rPr>
        <w:t>；</w:t>
      </w:r>
    </w:p>
    <w:p w14:paraId="79C7A44E" w14:textId="77777777" w:rsidR="003A0A94" w:rsidRDefault="00BC5862">
      <w:pPr>
        <w:numPr>
          <w:ilvl w:val="1"/>
          <w:numId w:val="13"/>
        </w:numPr>
        <w:spacing w:before="0" w:after="0" w:line="240" w:lineRule="auto"/>
        <w:ind w:left="1044"/>
      </w:pPr>
      <w:r>
        <w:rPr>
          <w:rFonts w:hint="eastAsia"/>
        </w:rPr>
        <w:t>至少能够存取5年数据；</w:t>
      </w:r>
    </w:p>
    <w:p w14:paraId="7AF73D1E" w14:textId="77777777" w:rsidR="003A0A94" w:rsidRDefault="00BC5862">
      <w:pPr>
        <w:numPr>
          <w:ilvl w:val="1"/>
          <w:numId w:val="13"/>
        </w:numPr>
        <w:spacing w:before="0" w:after="0" w:line="240" w:lineRule="auto"/>
        <w:ind w:left="1044"/>
      </w:pPr>
      <w:r>
        <w:rPr>
          <w:rFonts w:hint="eastAsia"/>
        </w:rPr>
        <w:t>数据库的实时性、可恢复性、并发操作、一致性、安全性和开放性</w:t>
      </w:r>
    </w:p>
    <w:p w14:paraId="79F0A09B" w14:textId="77777777" w:rsidR="003A0A94" w:rsidRDefault="00BC5862">
      <w:pPr>
        <w:pStyle w:val="af8"/>
        <w:numPr>
          <w:ilvl w:val="0"/>
          <w:numId w:val="10"/>
        </w:numPr>
        <w:rPr>
          <w:b/>
        </w:rPr>
      </w:pPr>
      <w:r>
        <w:rPr>
          <w:rFonts w:hint="eastAsia"/>
          <w:b/>
        </w:rPr>
        <w:t>接口要求：</w:t>
      </w:r>
    </w:p>
    <w:p w14:paraId="1F4E4C21" w14:textId="77777777" w:rsidR="003A0A94" w:rsidRDefault="00BC5862">
      <w:pPr>
        <w:numPr>
          <w:ilvl w:val="1"/>
          <w:numId w:val="13"/>
        </w:numPr>
        <w:spacing w:before="0" w:after="0" w:line="240" w:lineRule="auto"/>
        <w:ind w:left="1044"/>
      </w:pPr>
      <w:r>
        <w:rPr>
          <w:rFonts w:hint="eastAsia"/>
        </w:rPr>
        <w:t>系统接口：开放性的接口，用于预留与未来新增系统的信息交互功能</w:t>
      </w:r>
    </w:p>
    <w:p w14:paraId="19CB3E2B" w14:textId="77777777" w:rsidR="003A0A94" w:rsidRDefault="00BC5862">
      <w:pPr>
        <w:numPr>
          <w:ilvl w:val="1"/>
          <w:numId w:val="13"/>
        </w:numPr>
        <w:spacing w:before="0" w:after="0" w:line="240" w:lineRule="auto"/>
        <w:ind w:left="1044"/>
      </w:pPr>
      <w:r>
        <w:rPr>
          <w:rFonts w:hint="eastAsia"/>
        </w:rPr>
        <w:t>在与办公网进行接口时，设置防火墙，将办公网与</w:t>
      </w:r>
      <w:proofErr w:type="gramStart"/>
      <w:r>
        <w:rPr>
          <w:rFonts w:hint="eastAsia"/>
        </w:rPr>
        <w:t>设备网</w:t>
      </w:r>
      <w:proofErr w:type="gramEnd"/>
      <w:r>
        <w:rPr>
          <w:rFonts w:hint="eastAsia"/>
        </w:rPr>
        <w:t>分开。</w:t>
      </w:r>
    </w:p>
    <w:p w14:paraId="251CC998" w14:textId="77777777" w:rsidR="003A0A94" w:rsidRDefault="00BC5862">
      <w:pPr>
        <w:numPr>
          <w:ilvl w:val="1"/>
          <w:numId w:val="13"/>
        </w:numPr>
        <w:spacing w:before="0" w:after="0" w:line="240" w:lineRule="auto"/>
        <w:ind w:left="1044"/>
      </w:pPr>
      <w:r>
        <w:rPr>
          <w:rFonts w:hint="eastAsia"/>
        </w:rPr>
        <w:t>基于SOA架构模式，以服务为导向的接口设计，采用多种接口实现模式以及标准接口技术，提供全方位的接口服务。达到其他应用系统信息共享、协同运作的目的</w:t>
      </w:r>
    </w:p>
    <w:p w14:paraId="5C6E9B1E" w14:textId="77777777" w:rsidR="003A0A94" w:rsidRDefault="00BC5862">
      <w:pPr>
        <w:pStyle w:val="af8"/>
        <w:numPr>
          <w:ilvl w:val="0"/>
          <w:numId w:val="10"/>
        </w:numPr>
      </w:pPr>
      <w:r>
        <w:rPr>
          <w:rFonts w:ascii="宋体" w:hAnsi="宋体" w:hint="eastAsia"/>
          <w:b/>
          <w:color w:val="000000"/>
          <w:szCs w:val="21"/>
        </w:rPr>
        <w:t>权限管理</w:t>
      </w:r>
    </w:p>
    <w:p w14:paraId="1A41B201" w14:textId="77777777" w:rsidR="003A0A94" w:rsidRDefault="00BC5862">
      <w:pPr>
        <w:numPr>
          <w:ilvl w:val="1"/>
          <w:numId w:val="13"/>
        </w:numPr>
        <w:spacing w:before="0" w:after="0" w:line="240" w:lineRule="auto"/>
        <w:ind w:left="1044"/>
      </w:pPr>
      <w:r>
        <w:rPr>
          <w:rFonts w:hint="eastAsia"/>
        </w:rPr>
        <w:lastRenderedPageBreak/>
        <w:t>系统需设置不同的用户权限并详细描述各种权限职责的划分；</w:t>
      </w:r>
    </w:p>
    <w:p w14:paraId="65569D9D" w14:textId="77777777" w:rsidR="003A0A94" w:rsidRDefault="00BC5862">
      <w:pPr>
        <w:numPr>
          <w:ilvl w:val="1"/>
          <w:numId w:val="13"/>
        </w:numPr>
        <w:spacing w:before="0" w:after="0" w:line="240" w:lineRule="auto"/>
        <w:ind w:left="1044"/>
      </w:pPr>
      <w:r>
        <w:rPr>
          <w:rFonts w:hint="eastAsia"/>
        </w:rPr>
        <w:t>系统应具有完善的安全和权限管理功能，能够为不同级别的操作人员提供不同的操作权限；</w:t>
      </w:r>
    </w:p>
    <w:p w14:paraId="46E9744A" w14:textId="77777777" w:rsidR="003A0A94" w:rsidRDefault="00BC5862">
      <w:pPr>
        <w:numPr>
          <w:ilvl w:val="1"/>
          <w:numId w:val="13"/>
        </w:numPr>
        <w:spacing w:before="0" w:after="0" w:line="240" w:lineRule="auto"/>
        <w:ind w:left="1044"/>
      </w:pPr>
      <w:r>
        <w:rPr>
          <w:rFonts w:hint="eastAsia"/>
        </w:rPr>
        <w:t>网络用户根据所属权限以网页形式登录系统，直接在本机生成、下载所需数据报表；</w:t>
      </w:r>
    </w:p>
    <w:p w14:paraId="051F1613" w14:textId="77777777" w:rsidR="003A0A94" w:rsidRDefault="00BC5862">
      <w:pPr>
        <w:numPr>
          <w:ilvl w:val="1"/>
          <w:numId w:val="13"/>
        </w:numPr>
        <w:spacing w:before="0" w:after="0" w:line="240" w:lineRule="auto"/>
        <w:ind w:left="1044"/>
      </w:pPr>
      <w:r>
        <w:rPr>
          <w:rFonts w:hint="eastAsia"/>
        </w:rPr>
        <w:t>所有操作能够自动记录在工作日志数据库中。系统软件设置支持多种权限分区和密码设置，为系统管理员、工程师、管理人员等提供分级密码，并对所有操作自动进行事件记录。</w:t>
      </w:r>
    </w:p>
    <w:p w14:paraId="149E8C8E" w14:textId="77777777" w:rsidR="003A0A94" w:rsidRDefault="00BC5862">
      <w:pPr>
        <w:pStyle w:val="af8"/>
        <w:numPr>
          <w:ilvl w:val="0"/>
          <w:numId w:val="10"/>
        </w:numPr>
        <w:rPr>
          <w:b/>
        </w:rPr>
      </w:pPr>
      <w:r>
        <w:rPr>
          <w:rFonts w:hint="eastAsia"/>
          <w:b/>
        </w:rPr>
        <w:t>用户界面</w:t>
      </w:r>
    </w:p>
    <w:p w14:paraId="2182D929" w14:textId="77777777" w:rsidR="003A0A94" w:rsidRDefault="00BC5862">
      <w:pPr>
        <w:numPr>
          <w:ilvl w:val="1"/>
          <w:numId w:val="13"/>
        </w:numPr>
        <w:spacing w:before="0" w:after="0" w:line="240" w:lineRule="auto"/>
        <w:ind w:left="1044"/>
      </w:pPr>
      <w:r>
        <w:t>友好的人机接口界面</w:t>
      </w:r>
    </w:p>
    <w:p w14:paraId="33D1CEDD" w14:textId="77777777" w:rsidR="003A0A94" w:rsidRDefault="00BC5862">
      <w:pPr>
        <w:numPr>
          <w:ilvl w:val="1"/>
          <w:numId w:val="13"/>
        </w:numPr>
        <w:spacing w:before="0" w:after="0" w:line="240" w:lineRule="auto"/>
        <w:ind w:left="1044"/>
      </w:pPr>
      <w:r>
        <w:rPr>
          <w:rFonts w:hint="eastAsia"/>
        </w:rPr>
        <w:t>画面信息响应时间不高于2秒，数据刷新时间不高于</w:t>
      </w:r>
      <w:r>
        <w:t>3</w:t>
      </w:r>
      <w:r>
        <w:rPr>
          <w:rFonts w:hint="eastAsia"/>
        </w:rPr>
        <w:t>秒；</w:t>
      </w:r>
    </w:p>
    <w:p w14:paraId="12F9CD61" w14:textId="77777777" w:rsidR="003A0A94" w:rsidRDefault="00BC5862">
      <w:pPr>
        <w:numPr>
          <w:ilvl w:val="1"/>
          <w:numId w:val="13"/>
        </w:numPr>
        <w:spacing w:before="0" w:after="0" w:line="240" w:lineRule="auto"/>
        <w:ind w:left="1044"/>
      </w:pPr>
      <w:r>
        <w:rPr>
          <w:rFonts w:hint="eastAsia"/>
        </w:rPr>
        <w:t>用户界面实现点击每个测量点进入详细页面，能源测量点的详细页面分类显示能耗数据、报警信息、配置信息，并提供实时数据显示，历史数据查询，历史数据趋势图功能；</w:t>
      </w:r>
    </w:p>
    <w:p w14:paraId="1448B498" w14:textId="77777777" w:rsidR="003A0A94" w:rsidRDefault="00BC5862">
      <w:pPr>
        <w:numPr>
          <w:ilvl w:val="1"/>
          <w:numId w:val="13"/>
        </w:numPr>
        <w:spacing w:before="0" w:after="0" w:line="240" w:lineRule="auto"/>
        <w:ind w:left="1044"/>
      </w:pPr>
      <w:r>
        <w:rPr>
          <w:rFonts w:hint="eastAsia"/>
        </w:rPr>
        <w:t>用户可以调用系统默认的监控画面或进行个性化的图形定义，包括数字显示、刻度盘显示、柱状图显示或趋势图，可以是单图或分层图形；</w:t>
      </w:r>
    </w:p>
    <w:p w14:paraId="4444E118" w14:textId="77777777" w:rsidR="003A0A94" w:rsidRDefault="00BC5862">
      <w:pPr>
        <w:numPr>
          <w:ilvl w:val="1"/>
          <w:numId w:val="13"/>
        </w:numPr>
        <w:spacing w:before="0" w:after="0" w:line="240" w:lineRule="auto"/>
        <w:ind w:left="1044"/>
      </w:pPr>
      <w:r>
        <w:rPr>
          <w:rFonts w:hint="eastAsia"/>
        </w:rPr>
        <w:t>支持实时监控，通过在其他系统的链接的网页，支持通过</w:t>
      </w:r>
      <w:r>
        <w:t>Web</w:t>
      </w:r>
      <w:r>
        <w:rPr>
          <w:rFonts w:hint="eastAsia"/>
        </w:rPr>
        <w:t>方式集成多个软件界面；</w:t>
      </w:r>
    </w:p>
    <w:p w14:paraId="217C2033" w14:textId="77777777" w:rsidR="003A0A94" w:rsidRDefault="00BC5862">
      <w:pPr>
        <w:numPr>
          <w:ilvl w:val="1"/>
          <w:numId w:val="13"/>
        </w:numPr>
        <w:spacing w:before="0" w:after="0" w:line="240" w:lineRule="auto"/>
        <w:ind w:left="1044"/>
      </w:pPr>
      <w:r>
        <w:rPr>
          <w:rFonts w:hint="eastAsia"/>
        </w:rPr>
        <w:t>系统图形化展示应支持放大显示任意时间范围内的能耗数据功能；</w:t>
      </w:r>
    </w:p>
    <w:p w14:paraId="31EC0D22" w14:textId="77777777" w:rsidR="003A0A94" w:rsidRDefault="00BC5862">
      <w:pPr>
        <w:numPr>
          <w:ilvl w:val="1"/>
          <w:numId w:val="13"/>
        </w:numPr>
        <w:spacing w:before="0" w:after="0" w:line="240" w:lineRule="auto"/>
        <w:ind w:left="1044"/>
      </w:pPr>
      <w:r>
        <w:rPr>
          <w:rFonts w:hint="eastAsia"/>
        </w:rPr>
        <w:t>系统应支持将能耗图形化界面以灵活方式添加、减少、排序；</w:t>
      </w:r>
    </w:p>
    <w:p w14:paraId="47C0AB91" w14:textId="77777777" w:rsidR="003A0A94" w:rsidRDefault="00BC5862">
      <w:pPr>
        <w:numPr>
          <w:ilvl w:val="1"/>
          <w:numId w:val="13"/>
        </w:numPr>
        <w:spacing w:before="0" w:after="0" w:line="240" w:lineRule="auto"/>
        <w:ind w:left="1044"/>
      </w:pPr>
      <w:r>
        <w:rPr>
          <w:rFonts w:hint="eastAsia"/>
        </w:rPr>
        <w:t>系统软件应采用多窗口图形技术，增强图形界面功能，运行操作指导；</w:t>
      </w:r>
    </w:p>
    <w:p w14:paraId="4582A7D3" w14:textId="77777777" w:rsidR="003A0A94" w:rsidRDefault="00BC5862">
      <w:pPr>
        <w:numPr>
          <w:ilvl w:val="1"/>
          <w:numId w:val="13"/>
        </w:numPr>
        <w:spacing w:before="0" w:after="0" w:line="240" w:lineRule="auto"/>
        <w:ind w:left="1044"/>
      </w:pPr>
      <w:r>
        <w:rPr>
          <w:rFonts w:hint="eastAsia"/>
        </w:rPr>
        <w:t>画面采用树状结构显示各功能项；画面能体现各能源点的系统图并能在管道上显示主要计量仪表的大体位置；</w:t>
      </w:r>
    </w:p>
    <w:p w14:paraId="406D34CD" w14:textId="77777777" w:rsidR="003A0A94" w:rsidRDefault="00BC5862">
      <w:pPr>
        <w:numPr>
          <w:ilvl w:val="1"/>
          <w:numId w:val="13"/>
        </w:numPr>
        <w:spacing w:before="0" w:after="0" w:line="240" w:lineRule="auto"/>
        <w:ind w:left="1044"/>
      </w:pPr>
      <w:r>
        <w:rPr>
          <w:rFonts w:hint="eastAsia"/>
        </w:rPr>
        <w:t>将最关注的数据或信息调到主界面显示；</w:t>
      </w:r>
    </w:p>
    <w:p w14:paraId="388F6C92" w14:textId="77777777" w:rsidR="003A0A94" w:rsidRDefault="00BC5862">
      <w:pPr>
        <w:numPr>
          <w:ilvl w:val="1"/>
          <w:numId w:val="13"/>
        </w:numPr>
        <w:spacing w:before="0" w:after="0" w:line="240" w:lineRule="auto"/>
        <w:ind w:left="1044"/>
      </w:pPr>
      <w:r>
        <w:rPr>
          <w:rFonts w:hint="eastAsia"/>
        </w:rPr>
        <w:t>画面</w:t>
      </w:r>
      <w:proofErr w:type="gramStart"/>
      <w:r>
        <w:rPr>
          <w:rFonts w:hint="eastAsia"/>
        </w:rPr>
        <w:t>须显示</w:t>
      </w:r>
      <w:proofErr w:type="gramEnd"/>
      <w:r>
        <w:rPr>
          <w:rFonts w:hint="eastAsia"/>
        </w:rPr>
        <w:t>整个系统的总线系统图，能够体现总线上仪表数据和总线状态；</w:t>
      </w:r>
    </w:p>
    <w:p w14:paraId="7144FD8B" w14:textId="77777777" w:rsidR="003A0A94" w:rsidRDefault="00BC5862">
      <w:pPr>
        <w:numPr>
          <w:ilvl w:val="1"/>
          <w:numId w:val="13"/>
        </w:numPr>
        <w:spacing w:before="0" w:after="0" w:line="240" w:lineRule="auto"/>
        <w:ind w:left="1044"/>
      </w:pPr>
      <w:r>
        <w:rPr>
          <w:rFonts w:hint="eastAsia"/>
        </w:rPr>
        <w:t>所有画面要求风格统一，整体画面的架构由投标方规划，并最终由恒立确定；</w:t>
      </w:r>
    </w:p>
    <w:p w14:paraId="7EBFBBE6" w14:textId="77777777" w:rsidR="003A0A94" w:rsidRDefault="00BC5862">
      <w:pPr>
        <w:pStyle w:val="af8"/>
        <w:numPr>
          <w:ilvl w:val="0"/>
          <w:numId w:val="10"/>
        </w:numPr>
      </w:pPr>
      <w:r>
        <w:rPr>
          <w:rFonts w:hint="eastAsia"/>
          <w:b/>
        </w:rPr>
        <w:t>移动端应用：</w:t>
      </w:r>
    </w:p>
    <w:p w14:paraId="1C9850E1" w14:textId="77777777" w:rsidR="003A0A94" w:rsidRDefault="00BC5862">
      <w:pPr>
        <w:numPr>
          <w:ilvl w:val="1"/>
          <w:numId w:val="13"/>
        </w:numPr>
        <w:spacing w:before="0" w:after="0" w:line="240" w:lineRule="auto"/>
        <w:ind w:left="1044"/>
      </w:pPr>
      <w:r>
        <w:rPr>
          <w:rFonts w:hint="eastAsia"/>
        </w:rPr>
        <w:t>支持移动端操作、如安卓</w:t>
      </w:r>
    </w:p>
    <w:p w14:paraId="1A6397FD" w14:textId="77777777" w:rsidR="003A0A94" w:rsidRDefault="00BC5862">
      <w:pPr>
        <w:numPr>
          <w:ilvl w:val="1"/>
          <w:numId w:val="13"/>
        </w:numPr>
        <w:spacing w:before="0" w:after="0" w:line="240" w:lineRule="auto"/>
        <w:ind w:left="1044"/>
      </w:pPr>
      <w:r>
        <w:rPr>
          <w:rFonts w:hint="eastAsia"/>
        </w:rPr>
        <w:t>移动端与P</w:t>
      </w:r>
      <w:r>
        <w:t>C</w:t>
      </w:r>
      <w:proofErr w:type="gramStart"/>
      <w:r>
        <w:rPr>
          <w:rFonts w:hint="eastAsia"/>
        </w:rPr>
        <w:t>端用户</w:t>
      </w:r>
      <w:proofErr w:type="gramEnd"/>
      <w:r>
        <w:rPr>
          <w:rFonts w:hint="eastAsia"/>
        </w:rPr>
        <w:t>验证和权限一致</w:t>
      </w:r>
    </w:p>
    <w:p w14:paraId="79CA8CFD" w14:textId="77777777" w:rsidR="003A0A94" w:rsidRDefault="003A0A94">
      <w:pPr>
        <w:pStyle w:val="af8"/>
        <w:ind w:left="360" w:firstLine="0"/>
        <w:jc w:val="left"/>
      </w:pPr>
    </w:p>
    <w:p w14:paraId="6A8FBC12" w14:textId="77777777" w:rsidR="003A0A94" w:rsidRDefault="003A0A94">
      <w:pPr>
        <w:pStyle w:val="af8"/>
        <w:ind w:left="360" w:firstLine="0"/>
        <w:jc w:val="left"/>
      </w:pPr>
    </w:p>
    <w:p w14:paraId="4DC4F52A" w14:textId="77777777" w:rsidR="003A0A94" w:rsidRDefault="003A0A94" w:rsidP="00FC5C8F">
      <w:pPr>
        <w:ind w:firstLine="0"/>
        <w:jc w:val="left"/>
        <w:rPr>
          <w:rFonts w:hint="eastAsia"/>
        </w:rPr>
      </w:pPr>
    </w:p>
    <w:p w14:paraId="17FE30E4" w14:textId="77777777" w:rsidR="003A0A94" w:rsidRDefault="00BC5862">
      <w:pPr>
        <w:pStyle w:val="Heading2"/>
        <w:numPr>
          <w:ilvl w:val="0"/>
          <w:numId w:val="9"/>
        </w:numPr>
      </w:pPr>
      <w:bookmarkStart w:id="27" w:name="_Toc68021160"/>
      <w:r>
        <w:rPr>
          <w:rFonts w:hint="eastAsia"/>
        </w:rPr>
        <w:t>软件架构</w:t>
      </w:r>
      <w:bookmarkEnd w:id="27"/>
    </w:p>
    <w:p w14:paraId="0DA64C22" w14:textId="77777777" w:rsidR="003A0A94" w:rsidRDefault="00BC5862">
      <w:pPr>
        <w:jc w:val="center"/>
      </w:pPr>
      <w:bookmarkStart w:id="28" w:name="_Toc68021161"/>
      <w:r>
        <w:rPr>
          <w:noProof/>
        </w:rPr>
        <w:drawing>
          <wp:inline distT="0" distB="0" distL="0" distR="0" wp14:anchorId="217D49CE" wp14:editId="5E852911">
            <wp:extent cx="2639060" cy="2938780"/>
            <wp:effectExtent l="0" t="0" r="8890" b="0"/>
            <wp:docPr id="58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 name="图片 22"/>
                    <pic:cNvPicPr>
                      <a:picLocks noChangeAspect="1"/>
                    </pic:cNvPicPr>
                  </pic:nvPicPr>
                  <pic:blipFill>
                    <a:blip r:embed="rId14"/>
                    <a:stretch>
                      <a:fillRect/>
                    </a:stretch>
                  </pic:blipFill>
                  <pic:spPr>
                    <a:xfrm>
                      <a:off x="0" y="0"/>
                      <a:ext cx="2648962" cy="2950097"/>
                    </a:xfrm>
                    <a:prstGeom prst="rect">
                      <a:avLst/>
                    </a:prstGeom>
                  </pic:spPr>
                </pic:pic>
              </a:graphicData>
            </a:graphic>
          </wp:inline>
        </w:drawing>
      </w:r>
      <w:bookmarkEnd w:id="28"/>
    </w:p>
    <w:p w14:paraId="3FC37BC2" w14:textId="77777777" w:rsidR="003A0A94" w:rsidRDefault="00BC5862">
      <w:pPr>
        <w:pStyle w:val="Heading2"/>
        <w:numPr>
          <w:ilvl w:val="0"/>
          <w:numId w:val="9"/>
        </w:numPr>
      </w:pPr>
      <w:bookmarkStart w:id="29" w:name="_Toc68021162"/>
      <w:r>
        <w:rPr>
          <w:rFonts w:hint="eastAsia"/>
        </w:rPr>
        <w:t>服务器网络拓扑结构</w:t>
      </w:r>
      <w:bookmarkEnd w:id="29"/>
    </w:p>
    <w:p w14:paraId="496F9F49" w14:textId="77777777" w:rsidR="003A0A94" w:rsidRDefault="00BC5862">
      <w:pPr>
        <w:jc w:val="center"/>
      </w:pPr>
      <w:bookmarkStart w:id="30" w:name="_Toc68021163"/>
      <w:r>
        <w:rPr>
          <w:noProof/>
        </w:rPr>
        <w:drawing>
          <wp:inline distT="0" distB="0" distL="0" distR="0" wp14:anchorId="35856B16" wp14:editId="5A69F2C6">
            <wp:extent cx="4725035" cy="26936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4748648" cy="2707109"/>
                    </a:xfrm>
                    <a:prstGeom prst="rect">
                      <a:avLst/>
                    </a:prstGeom>
                  </pic:spPr>
                </pic:pic>
              </a:graphicData>
            </a:graphic>
          </wp:inline>
        </w:drawing>
      </w:r>
      <w:bookmarkEnd w:id="30"/>
    </w:p>
    <w:p w14:paraId="5A3E9D3E" w14:textId="77777777" w:rsidR="003A0A94" w:rsidRDefault="00BC5862">
      <w:pPr>
        <w:pStyle w:val="PicName"/>
      </w:pPr>
      <w:r>
        <w:rPr>
          <w:rFonts w:hint="eastAsia"/>
        </w:rPr>
        <w:t>服务器架构图</w:t>
      </w:r>
    </w:p>
    <w:p w14:paraId="2F2338AE" w14:textId="77777777" w:rsidR="003A0A94" w:rsidRDefault="003A0A94">
      <w:pPr>
        <w:ind w:firstLine="0"/>
      </w:pPr>
    </w:p>
    <w:p w14:paraId="754226ED" w14:textId="77777777" w:rsidR="003A0A94" w:rsidRDefault="00BC5862">
      <w:pPr>
        <w:pStyle w:val="3"/>
        <w:numPr>
          <w:ilvl w:val="1"/>
          <w:numId w:val="9"/>
        </w:numPr>
      </w:pPr>
      <w:bookmarkStart w:id="31" w:name="_Toc68021164"/>
      <w:r>
        <w:rPr>
          <w:rFonts w:hint="eastAsia"/>
        </w:rPr>
        <w:t>软件性能：</w:t>
      </w:r>
      <w:bookmarkEnd w:id="31"/>
    </w:p>
    <w:p w14:paraId="05DC4963" w14:textId="77777777" w:rsidR="003A0A94" w:rsidRDefault="00BC5862">
      <w:pPr>
        <w:pStyle w:val="af8"/>
        <w:numPr>
          <w:ilvl w:val="0"/>
          <w:numId w:val="14"/>
        </w:numPr>
        <w:adjustRightInd w:val="0"/>
        <w:snapToGrid w:val="0"/>
        <w:spacing w:before="0" w:after="0" w:line="360" w:lineRule="auto"/>
        <w:contextualSpacing w:val="0"/>
        <w:rPr>
          <w:rFonts w:cs="微软雅黑"/>
          <w:bCs/>
          <w:szCs w:val="21"/>
        </w:rPr>
      </w:pPr>
      <w:r>
        <w:rPr>
          <w:rFonts w:cs="微软雅黑"/>
          <w:bCs/>
          <w:szCs w:val="21"/>
        </w:rPr>
        <w:t>MES系统可以支持5000个以上的在线用户</w:t>
      </w:r>
      <w:r>
        <w:rPr>
          <w:rFonts w:cs="微软雅黑" w:hint="eastAsia"/>
          <w:bCs/>
          <w:szCs w:val="21"/>
        </w:rPr>
        <w:t>；支持物料种类二十万以上；</w:t>
      </w:r>
    </w:p>
    <w:p w14:paraId="6EF81508" w14:textId="77777777" w:rsidR="003A0A94" w:rsidRDefault="00BC5862">
      <w:pPr>
        <w:pStyle w:val="af8"/>
        <w:numPr>
          <w:ilvl w:val="0"/>
          <w:numId w:val="14"/>
        </w:numPr>
        <w:adjustRightInd w:val="0"/>
        <w:snapToGrid w:val="0"/>
        <w:spacing w:before="0" w:after="0" w:line="360" w:lineRule="auto"/>
        <w:contextualSpacing w:val="0"/>
        <w:rPr>
          <w:rFonts w:cs="微软雅黑"/>
          <w:bCs/>
          <w:szCs w:val="21"/>
        </w:rPr>
      </w:pPr>
      <w:r>
        <w:rPr>
          <w:rFonts w:cs="微软雅黑" w:hint="eastAsia"/>
          <w:szCs w:val="21"/>
        </w:rPr>
        <w:t>系统登录界面响应时间≤</w:t>
      </w:r>
      <w:r>
        <w:rPr>
          <w:rFonts w:cs="微软雅黑"/>
          <w:szCs w:val="21"/>
        </w:rPr>
        <w:t>2</w:t>
      </w:r>
      <w:r>
        <w:rPr>
          <w:rFonts w:cs="微软雅黑" w:hint="eastAsia"/>
          <w:szCs w:val="21"/>
        </w:rPr>
        <w:t>秒；流程界面响应时间≤</w:t>
      </w:r>
      <w:r>
        <w:rPr>
          <w:rFonts w:cs="微软雅黑"/>
          <w:szCs w:val="21"/>
        </w:rPr>
        <w:t>3</w:t>
      </w:r>
      <w:r>
        <w:rPr>
          <w:rFonts w:cs="微软雅黑" w:hint="eastAsia"/>
          <w:szCs w:val="21"/>
        </w:rPr>
        <w:t>秒；查询平均响应时间≤</w:t>
      </w:r>
      <w:r>
        <w:rPr>
          <w:rFonts w:cs="微软雅黑"/>
          <w:szCs w:val="21"/>
        </w:rPr>
        <w:t>2</w:t>
      </w:r>
      <w:r>
        <w:rPr>
          <w:rFonts w:cs="微软雅黑" w:hint="eastAsia"/>
          <w:szCs w:val="21"/>
        </w:rPr>
        <w:t>秒；统计平均响应时间≤5秒；其他数据界面响应时间≤</w:t>
      </w:r>
      <w:r>
        <w:rPr>
          <w:rFonts w:cs="微软雅黑"/>
          <w:szCs w:val="21"/>
        </w:rPr>
        <w:t>3</w:t>
      </w:r>
      <w:r>
        <w:rPr>
          <w:rFonts w:cs="微软雅黑" w:hint="eastAsia"/>
          <w:szCs w:val="21"/>
        </w:rPr>
        <w:t>秒；</w:t>
      </w:r>
    </w:p>
    <w:p w14:paraId="3E4BCB58" w14:textId="77777777" w:rsidR="003A0A94" w:rsidRDefault="00BC5862">
      <w:pPr>
        <w:pStyle w:val="af8"/>
        <w:numPr>
          <w:ilvl w:val="0"/>
          <w:numId w:val="14"/>
        </w:numPr>
        <w:adjustRightInd w:val="0"/>
        <w:snapToGrid w:val="0"/>
        <w:spacing w:before="0" w:after="0" w:line="360" w:lineRule="auto"/>
        <w:contextualSpacing w:val="0"/>
        <w:rPr>
          <w:rFonts w:cs="微软雅黑"/>
          <w:bCs/>
          <w:szCs w:val="21"/>
        </w:rPr>
      </w:pPr>
      <w:r>
        <w:rPr>
          <w:rFonts w:cs="微软雅黑" w:hint="eastAsia"/>
          <w:bCs/>
          <w:szCs w:val="21"/>
        </w:rPr>
        <w:t>单个订单的自动排产时间在</w:t>
      </w:r>
      <w:r>
        <w:rPr>
          <w:rFonts w:cs="微软雅黑"/>
          <w:bCs/>
          <w:szCs w:val="21"/>
        </w:rPr>
        <w:t>40</w:t>
      </w:r>
      <w:r>
        <w:rPr>
          <w:rFonts w:cs="微软雅黑" w:hint="eastAsia"/>
          <w:bCs/>
          <w:szCs w:val="21"/>
        </w:rPr>
        <w:t>秒之内；</w:t>
      </w:r>
    </w:p>
    <w:p w14:paraId="7CC4B71F" w14:textId="77777777" w:rsidR="003A0A94" w:rsidRDefault="00BC5862">
      <w:pPr>
        <w:pStyle w:val="af8"/>
        <w:numPr>
          <w:ilvl w:val="0"/>
          <w:numId w:val="14"/>
        </w:numPr>
        <w:adjustRightInd w:val="0"/>
        <w:snapToGrid w:val="0"/>
        <w:spacing w:before="0" w:after="0" w:line="360" w:lineRule="auto"/>
        <w:contextualSpacing w:val="0"/>
        <w:rPr>
          <w:rFonts w:cs="微软雅黑"/>
          <w:bCs/>
          <w:szCs w:val="21"/>
        </w:rPr>
      </w:pPr>
      <w:r>
        <w:rPr>
          <w:rFonts w:cs="微软雅黑" w:hint="eastAsia"/>
          <w:bCs/>
          <w:szCs w:val="21"/>
        </w:rPr>
        <w:t>单个工位的</w:t>
      </w:r>
      <w:proofErr w:type="gramStart"/>
      <w:r>
        <w:rPr>
          <w:rFonts w:cs="微软雅黑" w:hint="eastAsia"/>
          <w:bCs/>
          <w:szCs w:val="21"/>
        </w:rPr>
        <w:t>报工数据</w:t>
      </w:r>
      <w:proofErr w:type="gramEnd"/>
      <w:r>
        <w:rPr>
          <w:rFonts w:cs="微软雅黑" w:hint="eastAsia"/>
          <w:bCs/>
          <w:szCs w:val="21"/>
        </w:rPr>
        <w:t>提交在3秒之内；</w:t>
      </w:r>
    </w:p>
    <w:p w14:paraId="21B21D65" w14:textId="77777777" w:rsidR="003A0A94" w:rsidRDefault="00BC5862">
      <w:pPr>
        <w:pStyle w:val="af8"/>
        <w:numPr>
          <w:ilvl w:val="0"/>
          <w:numId w:val="14"/>
        </w:numPr>
        <w:adjustRightInd w:val="0"/>
        <w:snapToGrid w:val="0"/>
        <w:spacing w:before="0" w:after="0" w:line="360" w:lineRule="auto"/>
        <w:contextualSpacing w:val="0"/>
        <w:rPr>
          <w:rFonts w:cs="微软雅黑"/>
          <w:bCs/>
          <w:szCs w:val="21"/>
        </w:rPr>
      </w:pPr>
      <w:r>
        <w:rPr>
          <w:rFonts w:cs="微软雅黑" w:hint="eastAsia"/>
          <w:bCs/>
          <w:szCs w:val="21"/>
        </w:rPr>
        <w:t>生产进度、质量统计、工时汇总等单个报表统计时间2分钟之内；</w:t>
      </w:r>
    </w:p>
    <w:p w14:paraId="491E6C5B" w14:textId="77777777" w:rsidR="003A0A94" w:rsidRDefault="00BC5862">
      <w:pPr>
        <w:pStyle w:val="af8"/>
        <w:numPr>
          <w:ilvl w:val="0"/>
          <w:numId w:val="14"/>
        </w:numPr>
        <w:adjustRightInd w:val="0"/>
        <w:snapToGrid w:val="0"/>
        <w:spacing w:before="0" w:after="0" w:line="360" w:lineRule="auto"/>
        <w:contextualSpacing w:val="0"/>
        <w:rPr>
          <w:rFonts w:cs="微软雅黑"/>
          <w:bCs/>
          <w:szCs w:val="21"/>
        </w:rPr>
      </w:pPr>
      <w:r>
        <w:rPr>
          <w:rFonts w:cs="微软雅黑"/>
          <w:bCs/>
          <w:color w:val="FF0000"/>
          <w:szCs w:val="21"/>
        </w:rPr>
        <w:t>主</w:t>
      </w:r>
      <w:r>
        <w:rPr>
          <w:rFonts w:cs="微软雅黑" w:hint="eastAsia"/>
          <w:bCs/>
          <w:color w:val="FF0000"/>
          <w:szCs w:val="21"/>
        </w:rPr>
        <w:t>机</w:t>
      </w:r>
      <w:r>
        <w:rPr>
          <w:rFonts w:cs="微软雅黑"/>
          <w:bCs/>
          <w:szCs w:val="21"/>
        </w:rPr>
        <w:t>与备份系统的切换时间≤10秒，联机数据备份不造成已完成事务的数据丢失。</w:t>
      </w:r>
    </w:p>
    <w:p w14:paraId="2F2FAF88" w14:textId="77777777" w:rsidR="003A0A94" w:rsidRDefault="00BC5862">
      <w:pPr>
        <w:pStyle w:val="3"/>
        <w:numPr>
          <w:ilvl w:val="1"/>
          <w:numId w:val="9"/>
        </w:numPr>
      </w:pPr>
      <w:bookmarkStart w:id="32" w:name="_Toc68021165"/>
      <w:r>
        <w:rPr>
          <w:rFonts w:hint="eastAsia"/>
        </w:rPr>
        <w:t>服务器性能：</w:t>
      </w:r>
      <w:bookmarkEnd w:id="32"/>
    </w:p>
    <w:p w14:paraId="536DD164" w14:textId="77777777" w:rsidR="003A0A94" w:rsidRDefault="00BC5862">
      <w:pPr>
        <w:pStyle w:val="af8"/>
        <w:numPr>
          <w:ilvl w:val="0"/>
          <w:numId w:val="15"/>
        </w:numPr>
        <w:adjustRightInd w:val="0"/>
        <w:snapToGrid w:val="0"/>
        <w:spacing w:before="0" w:after="0" w:line="360" w:lineRule="auto"/>
        <w:contextualSpacing w:val="0"/>
        <w:rPr>
          <w:rFonts w:cs="微软雅黑"/>
          <w:bCs/>
          <w:szCs w:val="21"/>
        </w:rPr>
      </w:pPr>
      <w:r>
        <w:rPr>
          <w:rFonts w:cs="微软雅黑" w:hint="eastAsia"/>
          <w:bCs/>
          <w:szCs w:val="21"/>
        </w:rPr>
        <w:t>平均CPU占用率</w:t>
      </w:r>
      <w:r>
        <w:rPr>
          <w:rFonts w:cs="微软雅黑"/>
          <w:bCs/>
          <w:szCs w:val="21"/>
        </w:rPr>
        <w:t xml:space="preserve"> ≤ 60%</w:t>
      </w:r>
      <w:r>
        <w:rPr>
          <w:rFonts w:cs="微软雅黑" w:hint="eastAsia"/>
          <w:bCs/>
          <w:szCs w:val="21"/>
        </w:rPr>
        <w:t>；</w:t>
      </w:r>
      <w:r>
        <w:rPr>
          <w:sz w:val="20"/>
          <w:szCs w:val="20"/>
        </w:rPr>
        <w:t>CPU</w:t>
      </w:r>
      <w:r>
        <w:rPr>
          <w:rFonts w:hint="eastAsia"/>
          <w:sz w:val="20"/>
          <w:szCs w:val="20"/>
        </w:rPr>
        <w:t>峰值</w:t>
      </w:r>
      <w:r>
        <w:rPr>
          <w:sz w:val="20"/>
          <w:szCs w:val="20"/>
        </w:rPr>
        <w:t>占用率</w:t>
      </w:r>
      <w:r>
        <w:rPr>
          <w:rFonts w:cs="微软雅黑"/>
          <w:bCs/>
          <w:szCs w:val="21"/>
        </w:rPr>
        <w:t xml:space="preserve">≤ </w:t>
      </w:r>
      <w:r>
        <w:rPr>
          <w:sz w:val="20"/>
          <w:szCs w:val="20"/>
        </w:rPr>
        <w:t>85%</w:t>
      </w:r>
      <w:r>
        <w:rPr>
          <w:rFonts w:hint="eastAsia"/>
          <w:sz w:val="20"/>
          <w:szCs w:val="20"/>
        </w:rPr>
        <w:t>；</w:t>
      </w:r>
    </w:p>
    <w:p w14:paraId="3706D321" w14:textId="77777777" w:rsidR="003A0A94" w:rsidRDefault="00BC5862">
      <w:pPr>
        <w:pStyle w:val="af8"/>
        <w:numPr>
          <w:ilvl w:val="0"/>
          <w:numId w:val="15"/>
        </w:numPr>
        <w:adjustRightInd w:val="0"/>
        <w:snapToGrid w:val="0"/>
        <w:spacing w:before="0" w:after="0" w:line="360" w:lineRule="auto"/>
        <w:contextualSpacing w:val="0"/>
        <w:rPr>
          <w:rFonts w:cs="微软雅黑"/>
          <w:bCs/>
          <w:szCs w:val="21"/>
        </w:rPr>
      </w:pPr>
      <w:r>
        <w:rPr>
          <w:rFonts w:hint="eastAsia"/>
          <w:sz w:val="20"/>
          <w:szCs w:val="20"/>
        </w:rPr>
        <w:t>系统最大</w:t>
      </w:r>
      <w:r>
        <w:rPr>
          <w:sz w:val="20"/>
          <w:szCs w:val="20"/>
        </w:rPr>
        <w:t xml:space="preserve">占用磁盘控制 </w:t>
      </w:r>
      <w:r>
        <w:rPr>
          <w:rFonts w:cs="微软雅黑"/>
          <w:bCs/>
          <w:szCs w:val="21"/>
        </w:rPr>
        <w:t xml:space="preserve">≤ </w:t>
      </w:r>
      <w:r>
        <w:rPr>
          <w:sz w:val="20"/>
          <w:szCs w:val="20"/>
        </w:rPr>
        <w:t>50%</w:t>
      </w:r>
      <w:r>
        <w:rPr>
          <w:rFonts w:hint="eastAsia"/>
          <w:sz w:val="20"/>
          <w:szCs w:val="20"/>
        </w:rPr>
        <w:t>；系统日志</w:t>
      </w:r>
      <w:r>
        <w:rPr>
          <w:sz w:val="20"/>
          <w:szCs w:val="20"/>
        </w:rPr>
        <w:t xml:space="preserve">最大占用磁盘空间 </w:t>
      </w:r>
      <w:r>
        <w:rPr>
          <w:rFonts w:cs="微软雅黑"/>
          <w:bCs/>
          <w:szCs w:val="21"/>
        </w:rPr>
        <w:t xml:space="preserve">≤ </w:t>
      </w:r>
      <w:r>
        <w:rPr>
          <w:sz w:val="20"/>
          <w:szCs w:val="20"/>
        </w:rPr>
        <w:t>85%</w:t>
      </w:r>
      <w:r>
        <w:rPr>
          <w:rFonts w:hint="eastAsia"/>
          <w:sz w:val="20"/>
          <w:szCs w:val="20"/>
        </w:rPr>
        <w:t>；</w:t>
      </w:r>
    </w:p>
    <w:p w14:paraId="1BDE5EC0" w14:textId="77777777" w:rsidR="003A0A94" w:rsidRDefault="00BC5862">
      <w:pPr>
        <w:pStyle w:val="af8"/>
        <w:numPr>
          <w:ilvl w:val="0"/>
          <w:numId w:val="15"/>
        </w:numPr>
        <w:adjustRightInd w:val="0"/>
        <w:snapToGrid w:val="0"/>
        <w:spacing w:before="0" w:after="0" w:line="360" w:lineRule="auto"/>
        <w:contextualSpacing w:val="0"/>
        <w:rPr>
          <w:rFonts w:cs="微软雅黑"/>
          <w:bCs/>
          <w:szCs w:val="21"/>
        </w:rPr>
      </w:pPr>
      <w:r>
        <w:rPr>
          <w:rFonts w:cs="Arial" w:hint="eastAsia"/>
          <w:sz w:val="20"/>
          <w:szCs w:val="20"/>
        </w:rPr>
        <w:t>平均内存</w:t>
      </w:r>
      <w:r>
        <w:rPr>
          <w:rFonts w:cs="Arial"/>
          <w:sz w:val="20"/>
          <w:szCs w:val="20"/>
        </w:rPr>
        <w:t xml:space="preserve">占用率 </w:t>
      </w:r>
      <w:r>
        <w:rPr>
          <w:rFonts w:cs="微软雅黑"/>
          <w:bCs/>
          <w:szCs w:val="21"/>
        </w:rPr>
        <w:t xml:space="preserve">≤ </w:t>
      </w:r>
      <w:r>
        <w:rPr>
          <w:rFonts w:cs="Arial"/>
          <w:sz w:val="20"/>
          <w:szCs w:val="20"/>
        </w:rPr>
        <w:t>60%</w:t>
      </w:r>
      <w:r>
        <w:rPr>
          <w:rFonts w:cs="Arial" w:hint="eastAsia"/>
          <w:sz w:val="20"/>
          <w:szCs w:val="20"/>
        </w:rPr>
        <w:t>；</w:t>
      </w:r>
      <w:r>
        <w:rPr>
          <w:rFonts w:hint="eastAsia"/>
          <w:sz w:val="20"/>
          <w:szCs w:val="20"/>
        </w:rPr>
        <w:t>内存峰值</w:t>
      </w:r>
      <w:r>
        <w:rPr>
          <w:sz w:val="20"/>
          <w:szCs w:val="20"/>
        </w:rPr>
        <w:t xml:space="preserve">占用率 </w:t>
      </w:r>
      <w:r>
        <w:rPr>
          <w:rFonts w:cs="微软雅黑"/>
          <w:bCs/>
          <w:szCs w:val="21"/>
        </w:rPr>
        <w:t xml:space="preserve">≤ </w:t>
      </w:r>
      <w:r>
        <w:rPr>
          <w:sz w:val="20"/>
          <w:szCs w:val="20"/>
        </w:rPr>
        <w:t>85%</w:t>
      </w:r>
      <w:r>
        <w:rPr>
          <w:rFonts w:hint="eastAsia"/>
          <w:sz w:val="20"/>
          <w:szCs w:val="20"/>
        </w:rPr>
        <w:t>；</w:t>
      </w:r>
    </w:p>
    <w:p w14:paraId="3CE5A359" w14:textId="77777777" w:rsidR="003A0A94" w:rsidRDefault="00BC5862">
      <w:pPr>
        <w:pStyle w:val="3"/>
        <w:numPr>
          <w:ilvl w:val="1"/>
          <w:numId w:val="9"/>
        </w:numPr>
      </w:pPr>
      <w:bookmarkStart w:id="33" w:name="_Toc68021166"/>
      <w:r>
        <w:rPr>
          <w:rFonts w:hint="eastAsia"/>
        </w:rPr>
        <w:t>服务器配置：</w:t>
      </w:r>
      <w:bookmarkEnd w:id="33"/>
    </w:p>
    <w:tbl>
      <w:tblPr>
        <w:tblW w:w="8200" w:type="dxa"/>
        <w:jc w:val="center"/>
        <w:tblLook w:val="04A0" w:firstRow="1" w:lastRow="0" w:firstColumn="1" w:lastColumn="0" w:noHBand="0" w:noVBand="1"/>
      </w:tblPr>
      <w:tblGrid>
        <w:gridCol w:w="979"/>
        <w:gridCol w:w="1440"/>
        <w:gridCol w:w="1480"/>
        <w:gridCol w:w="1460"/>
        <w:gridCol w:w="1460"/>
        <w:gridCol w:w="1800"/>
      </w:tblGrid>
      <w:tr w:rsidR="003A0A94" w14:paraId="3C4749EF" w14:textId="77777777">
        <w:trPr>
          <w:trHeight w:val="288"/>
          <w:jc w:val="center"/>
        </w:trPr>
        <w:tc>
          <w:tcPr>
            <w:tcW w:w="560" w:type="dxa"/>
            <w:tcBorders>
              <w:top w:val="single" w:sz="4" w:space="0" w:color="000000"/>
              <w:left w:val="single" w:sz="4" w:space="0" w:color="000000"/>
              <w:bottom w:val="single" w:sz="4" w:space="0" w:color="000000"/>
              <w:right w:val="single" w:sz="4" w:space="0" w:color="000000"/>
            </w:tcBorders>
            <w:shd w:val="clear" w:color="000000" w:fill="FFFF00"/>
            <w:noWrap/>
            <w:vAlign w:val="center"/>
          </w:tcPr>
          <w:p w14:paraId="50B85EA1" w14:textId="77777777" w:rsidR="003A0A94" w:rsidRDefault="00BC5862">
            <w:pPr>
              <w:widowControl/>
              <w:jc w:val="center"/>
              <w:rPr>
                <w:rFonts w:ascii="宋体" w:hAnsi="宋体" w:cs="宋体"/>
                <w:color w:val="000000"/>
                <w:kern w:val="0"/>
              </w:rPr>
            </w:pPr>
            <w:r>
              <w:rPr>
                <w:rFonts w:ascii="宋体" w:hAnsi="宋体" w:cs="宋体" w:hint="eastAsia"/>
                <w:color w:val="000000"/>
                <w:kern w:val="0"/>
              </w:rPr>
              <w:t xml:space="preserve">　</w:t>
            </w:r>
          </w:p>
        </w:tc>
        <w:tc>
          <w:tcPr>
            <w:tcW w:w="1440" w:type="dxa"/>
            <w:tcBorders>
              <w:top w:val="single" w:sz="4" w:space="0" w:color="000000"/>
              <w:left w:val="nil"/>
              <w:bottom w:val="single" w:sz="4" w:space="0" w:color="000000"/>
              <w:right w:val="single" w:sz="4" w:space="0" w:color="000000"/>
            </w:tcBorders>
            <w:shd w:val="clear" w:color="000000" w:fill="FFFF00"/>
            <w:noWrap/>
            <w:vAlign w:val="center"/>
          </w:tcPr>
          <w:p w14:paraId="4C132366" w14:textId="77777777" w:rsidR="003A0A94" w:rsidRDefault="00BC5862">
            <w:pPr>
              <w:widowControl/>
              <w:jc w:val="center"/>
              <w:rPr>
                <w:rFonts w:ascii="宋体" w:hAnsi="宋体" w:cs="宋体"/>
                <w:color w:val="000000"/>
                <w:kern w:val="0"/>
              </w:rPr>
            </w:pPr>
            <w:r>
              <w:rPr>
                <w:rFonts w:ascii="宋体" w:hAnsi="宋体" w:cs="宋体" w:hint="eastAsia"/>
                <w:color w:val="000000"/>
                <w:kern w:val="0"/>
              </w:rPr>
              <w:t>Master</w:t>
            </w:r>
            <w:r>
              <w:rPr>
                <w:rFonts w:ascii="宋体" w:hAnsi="宋体" w:cs="宋体" w:hint="eastAsia"/>
                <w:color w:val="000000"/>
                <w:kern w:val="0"/>
              </w:rPr>
              <w:t>服务器</w:t>
            </w:r>
          </w:p>
        </w:tc>
        <w:tc>
          <w:tcPr>
            <w:tcW w:w="1480" w:type="dxa"/>
            <w:tcBorders>
              <w:top w:val="single" w:sz="4" w:space="0" w:color="000000"/>
              <w:left w:val="nil"/>
              <w:bottom w:val="single" w:sz="4" w:space="0" w:color="000000"/>
              <w:right w:val="single" w:sz="4" w:space="0" w:color="000000"/>
            </w:tcBorders>
            <w:shd w:val="clear" w:color="000000" w:fill="FFFF00"/>
            <w:noWrap/>
            <w:vAlign w:val="center"/>
          </w:tcPr>
          <w:p w14:paraId="1541E2E3" w14:textId="77777777" w:rsidR="003A0A94" w:rsidRDefault="00BC5862">
            <w:pPr>
              <w:widowControl/>
              <w:jc w:val="center"/>
              <w:rPr>
                <w:rFonts w:ascii="宋体" w:hAnsi="宋体" w:cs="宋体"/>
                <w:color w:val="000000"/>
                <w:kern w:val="0"/>
              </w:rPr>
            </w:pPr>
            <w:r>
              <w:rPr>
                <w:rFonts w:ascii="宋体" w:hAnsi="宋体" w:cs="宋体" w:hint="eastAsia"/>
                <w:color w:val="000000"/>
                <w:kern w:val="0"/>
              </w:rPr>
              <w:t>Node1</w:t>
            </w:r>
            <w:r>
              <w:rPr>
                <w:rFonts w:ascii="宋体" w:hAnsi="宋体" w:cs="宋体" w:hint="eastAsia"/>
                <w:color w:val="000000"/>
                <w:kern w:val="0"/>
              </w:rPr>
              <w:t>服务器</w:t>
            </w:r>
          </w:p>
        </w:tc>
        <w:tc>
          <w:tcPr>
            <w:tcW w:w="1460" w:type="dxa"/>
            <w:tcBorders>
              <w:top w:val="single" w:sz="4" w:space="0" w:color="000000"/>
              <w:left w:val="nil"/>
              <w:bottom w:val="single" w:sz="4" w:space="0" w:color="000000"/>
              <w:right w:val="single" w:sz="4" w:space="0" w:color="000000"/>
            </w:tcBorders>
            <w:shd w:val="clear" w:color="000000" w:fill="FFFF00"/>
            <w:noWrap/>
            <w:vAlign w:val="center"/>
          </w:tcPr>
          <w:p w14:paraId="1BA9E859" w14:textId="77777777" w:rsidR="003A0A94" w:rsidRDefault="00BC5862">
            <w:pPr>
              <w:widowControl/>
              <w:jc w:val="center"/>
              <w:rPr>
                <w:rFonts w:ascii="宋体" w:hAnsi="宋体" w:cs="宋体"/>
                <w:color w:val="000000"/>
                <w:kern w:val="0"/>
              </w:rPr>
            </w:pPr>
            <w:r>
              <w:rPr>
                <w:rFonts w:ascii="宋体" w:hAnsi="宋体" w:cs="宋体" w:hint="eastAsia"/>
                <w:color w:val="000000"/>
                <w:kern w:val="0"/>
              </w:rPr>
              <w:t>Node2</w:t>
            </w:r>
            <w:r>
              <w:rPr>
                <w:rFonts w:ascii="宋体" w:hAnsi="宋体" w:cs="宋体" w:hint="eastAsia"/>
                <w:color w:val="000000"/>
                <w:kern w:val="0"/>
              </w:rPr>
              <w:t>服务器</w:t>
            </w:r>
          </w:p>
        </w:tc>
        <w:tc>
          <w:tcPr>
            <w:tcW w:w="1460" w:type="dxa"/>
            <w:tcBorders>
              <w:top w:val="single" w:sz="4" w:space="0" w:color="000000"/>
              <w:left w:val="nil"/>
              <w:bottom w:val="single" w:sz="4" w:space="0" w:color="000000"/>
              <w:right w:val="single" w:sz="4" w:space="0" w:color="000000"/>
            </w:tcBorders>
            <w:shd w:val="clear" w:color="000000" w:fill="FFFF00"/>
            <w:noWrap/>
            <w:vAlign w:val="center"/>
          </w:tcPr>
          <w:p w14:paraId="6043558D" w14:textId="77777777" w:rsidR="003A0A94" w:rsidRDefault="00BC5862">
            <w:pPr>
              <w:widowControl/>
              <w:jc w:val="center"/>
              <w:rPr>
                <w:rFonts w:ascii="宋体" w:hAnsi="宋体" w:cs="宋体"/>
                <w:color w:val="000000"/>
                <w:kern w:val="0"/>
              </w:rPr>
            </w:pPr>
            <w:r>
              <w:rPr>
                <w:rFonts w:ascii="宋体" w:hAnsi="宋体" w:cs="宋体" w:hint="eastAsia"/>
                <w:color w:val="000000"/>
                <w:kern w:val="0"/>
              </w:rPr>
              <w:t>DB</w:t>
            </w:r>
            <w:r>
              <w:rPr>
                <w:rFonts w:ascii="宋体" w:hAnsi="宋体" w:cs="宋体" w:hint="eastAsia"/>
                <w:color w:val="000000"/>
                <w:kern w:val="0"/>
              </w:rPr>
              <w:t>服务器</w:t>
            </w:r>
          </w:p>
        </w:tc>
        <w:tc>
          <w:tcPr>
            <w:tcW w:w="1800" w:type="dxa"/>
            <w:tcBorders>
              <w:top w:val="single" w:sz="4" w:space="0" w:color="000000"/>
              <w:left w:val="nil"/>
              <w:bottom w:val="single" w:sz="4" w:space="0" w:color="000000"/>
              <w:right w:val="single" w:sz="4" w:space="0" w:color="000000"/>
            </w:tcBorders>
            <w:shd w:val="clear" w:color="000000" w:fill="FFFF00"/>
            <w:noWrap/>
            <w:vAlign w:val="center"/>
          </w:tcPr>
          <w:p w14:paraId="1235FD68" w14:textId="77777777" w:rsidR="003A0A94" w:rsidRDefault="00BC5862">
            <w:pPr>
              <w:widowControl/>
              <w:jc w:val="center"/>
              <w:rPr>
                <w:rFonts w:ascii="宋体" w:hAnsi="宋体" w:cs="宋体"/>
                <w:color w:val="000000"/>
                <w:kern w:val="0"/>
              </w:rPr>
            </w:pPr>
            <w:r>
              <w:rPr>
                <w:rFonts w:ascii="宋体" w:hAnsi="宋体" w:cs="宋体" w:hint="eastAsia"/>
                <w:color w:val="000000"/>
                <w:kern w:val="0"/>
              </w:rPr>
              <w:t>HOT Backup</w:t>
            </w:r>
            <w:r>
              <w:rPr>
                <w:rFonts w:ascii="宋体" w:hAnsi="宋体" w:cs="宋体" w:hint="eastAsia"/>
                <w:color w:val="000000"/>
                <w:kern w:val="0"/>
              </w:rPr>
              <w:t>服务器</w:t>
            </w:r>
          </w:p>
        </w:tc>
      </w:tr>
      <w:tr w:rsidR="003A0A94" w14:paraId="1EA31E86" w14:textId="77777777">
        <w:trPr>
          <w:trHeight w:val="432"/>
          <w:jc w:val="center"/>
        </w:trPr>
        <w:tc>
          <w:tcPr>
            <w:tcW w:w="560" w:type="dxa"/>
            <w:tcBorders>
              <w:top w:val="nil"/>
              <w:left w:val="single" w:sz="4" w:space="0" w:color="000000"/>
              <w:bottom w:val="single" w:sz="4" w:space="0" w:color="000000"/>
              <w:right w:val="single" w:sz="4" w:space="0" w:color="000000"/>
            </w:tcBorders>
            <w:shd w:val="clear" w:color="000000" w:fill="FFFF00"/>
            <w:noWrap/>
            <w:vAlign w:val="center"/>
          </w:tcPr>
          <w:p w14:paraId="15EC36C9" w14:textId="77777777" w:rsidR="003A0A94" w:rsidRDefault="00BC5862">
            <w:pPr>
              <w:widowControl/>
              <w:jc w:val="left"/>
              <w:rPr>
                <w:rFonts w:ascii="宋体" w:hAnsi="宋体" w:cs="宋体"/>
                <w:color w:val="000000"/>
                <w:kern w:val="0"/>
              </w:rPr>
            </w:pPr>
            <w:r>
              <w:rPr>
                <w:rFonts w:ascii="宋体" w:hAnsi="宋体" w:cs="宋体" w:hint="eastAsia"/>
                <w:color w:val="000000"/>
                <w:kern w:val="0"/>
              </w:rPr>
              <w:t>系统</w:t>
            </w:r>
          </w:p>
        </w:tc>
        <w:tc>
          <w:tcPr>
            <w:tcW w:w="1440" w:type="dxa"/>
            <w:tcBorders>
              <w:top w:val="nil"/>
              <w:left w:val="nil"/>
              <w:bottom w:val="single" w:sz="4" w:space="0" w:color="000000"/>
              <w:right w:val="single" w:sz="4" w:space="0" w:color="000000"/>
            </w:tcBorders>
            <w:shd w:val="clear" w:color="auto" w:fill="auto"/>
            <w:noWrap/>
            <w:vAlign w:val="center"/>
          </w:tcPr>
          <w:p w14:paraId="21FE7225"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t>CentOS 7.6</w:t>
            </w:r>
          </w:p>
        </w:tc>
        <w:tc>
          <w:tcPr>
            <w:tcW w:w="1480" w:type="dxa"/>
            <w:tcBorders>
              <w:top w:val="nil"/>
              <w:left w:val="nil"/>
              <w:bottom w:val="single" w:sz="4" w:space="0" w:color="000000"/>
              <w:right w:val="single" w:sz="4" w:space="0" w:color="000000"/>
            </w:tcBorders>
            <w:shd w:val="clear" w:color="auto" w:fill="auto"/>
            <w:noWrap/>
            <w:vAlign w:val="center"/>
          </w:tcPr>
          <w:p w14:paraId="396DC6F7"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t>CentOS 7.6</w:t>
            </w:r>
          </w:p>
        </w:tc>
        <w:tc>
          <w:tcPr>
            <w:tcW w:w="1460" w:type="dxa"/>
            <w:tcBorders>
              <w:top w:val="nil"/>
              <w:left w:val="nil"/>
              <w:bottom w:val="single" w:sz="4" w:space="0" w:color="000000"/>
              <w:right w:val="single" w:sz="4" w:space="0" w:color="000000"/>
            </w:tcBorders>
            <w:shd w:val="clear" w:color="auto" w:fill="auto"/>
            <w:noWrap/>
            <w:vAlign w:val="center"/>
          </w:tcPr>
          <w:p w14:paraId="4376BD2F"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t>CentOS 7.6</w:t>
            </w:r>
          </w:p>
        </w:tc>
        <w:tc>
          <w:tcPr>
            <w:tcW w:w="1460" w:type="dxa"/>
            <w:tcBorders>
              <w:top w:val="nil"/>
              <w:left w:val="nil"/>
              <w:bottom w:val="single" w:sz="4" w:space="0" w:color="000000"/>
              <w:right w:val="single" w:sz="4" w:space="0" w:color="000000"/>
            </w:tcBorders>
            <w:shd w:val="clear" w:color="auto" w:fill="auto"/>
            <w:vAlign w:val="center"/>
          </w:tcPr>
          <w:p w14:paraId="3D448A8B" w14:textId="77777777" w:rsidR="003A0A94" w:rsidRDefault="00BC5862">
            <w:pPr>
              <w:widowControl/>
              <w:jc w:val="center"/>
              <w:rPr>
                <w:rFonts w:ascii="宋体" w:hAnsi="宋体" w:cs="宋体"/>
                <w:color w:val="000000"/>
                <w:kern w:val="0"/>
                <w:sz w:val="18"/>
                <w:szCs w:val="18"/>
              </w:rPr>
            </w:pPr>
            <w:r>
              <w:rPr>
                <w:rFonts w:ascii="宋体" w:hAnsi="宋体" w:cs="宋体" w:hint="eastAsia"/>
                <w:color w:val="000000"/>
                <w:kern w:val="0"/>
                <w:sz w:val="18"/>
                <w:szCs w:val="18"/>
              </w:rPr>
              <w:t>Windows server 2016</w:t>
            </w:r>
          </w:p>
        </w:tc>
        <w:tc>
          <w:tcPr>
            <w:tcW w:w="1800" w:type="dxa"/>
            <w:tcBorders>
              <w:top w:val="nil"/>
              <w:left w:val="nil"/>
              <w:bottom w:val="single" w:sz="4" w:space="0" w:color="000000"/>
              <w:right w:val="single" w:sz="4" w:space="0" w:color="000000"/>
            </w:tcBorders>
            <w:shd w:val="clear" w:color="auto" w:fill="auto"/>
            <w:vAlign w:val="center"/>
          </w:tcPr>
          <w:p w14:paraId="0983C181"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t>Windows server 2016</w:t>
            </w:r>
          </w:p>
        </w:tc>
      </w:tr>
      <w:tr w:rsidR="003A0A94" w14:paraId="2F0A2D26" w14:textId="77777777">
        <w:trPr>
          <w:trHeight w:val="864"/>
          <w:jc w:val="center"/>
        </w:trPr>
        <w:tc>
          <w:tcPr>
            <w:tcW w:w="560" w:type="dxa"/>
            <w:tcBorders>
              <w:top w:val="nil"/>
              <w:left w:val="single" w:sz="4" w:space="0" w:color="000000"/>
              <w:bottom w:val="single" w:sz="4" w:space="0" w:color="000000"/>
              <w:right w:val="single" w:sz="4" w:space="0" w:color="000000"/>
            </w:tcBorders>
            <w:shd w:val="clear" w:color="000000" w:fill="FFFF00"/>
            <w:noWrap/>
            <w:vAlign w:val="center"/>
          </w:tcPr>
          <w:p w14:paraId="72D6B80B" w14:textId="77777777" w:rsidR="003A0A94" w:rsidRDefault="00BC5862">
            <w:pPr>
              <w:widowControl/>
              <w:jc w:val="left"/>
              <w:rPr>
                <w:rFonts w:ascii="宋体" w:hAnsi="宋体" w:cs="宋体"/>
                <w:color w:val="000000"/>
                <w:kern w:val="0"/>
              </w:rPr>
            </w:pPr>
            <w:r>
              <w:rPr>
                <w:rFonts w:ascii="宋体" w:hAnsi="宋体" w:cs="宋体" w:hint="eastAsia"/>
                <w:color w:val="000000"/>
                <w:kern w:val="0"/>
              </w:rPr>
              <w:t>CPU</w:t>
            </w:r>
          </w:p>
        </w:tc>
        <w:tc>
          <w:tcPr>
            <w:tcW w:w="1440" w:type="dxa"/>
            <w:tcBorders>
              <w:top w:val="nil"/>
              <w:left w:val="nil"/>
              <w:bottom w:val="single" w:sz="4" w:space="0" w:color="000000"/>
              <w:right w:val="single" w:sz="4" w:space="0" w:color="000000"/>
            </w:tcBorders>
            <w:shd w:val="clear" w:color="auto" w:fill="auto"/>
            <w:vAlign w:val="center"/>
          </w:tcPr>
          <w:p w14:paraId="325F7522"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t>核心数：</w:t>
            </w:r>
            <w:r>
              <w:rPr>
                <w:rFonts w:ascii="宋体" w:hAnsi="宋体" w:cs="宋体" w:hint="eastAsia"/>
                <w:color w:val="000000"/>
                <w:kern w:val="0"/>
                <w:sz w:val="18"/>
                <w:szCs w:val="18"/>
              </w:rPr>
              <w:t>20</w:t>
            </w:r>
            <w:r>
              <w:rPr>
                <w:rFonts w:ascii="宋体" w:hAnsi="宋体" w:cs="宋体" w:hint="eastAsia"/>
                <w:color w:val="000000"/>
                <w:kern w:val="0"/>
                <w:sz w:val="18"/>
                <w:szCs w:val="18"/>
              </w:rPr>
              <w:br/>
            </w:r>
            <w:r>
              <w:rPr>
                <w:rFonts w:ascii="宋体" w:hAnsi="宋体" w:cs="宋体" w:hint="eastAsia"/>
                <w:color w:val="000000"/>
                <w:kern w:val="0"/>
                <w:sz w:val="18"/>
                <w:szCs w:val="18"/>
              </w:rPr>
              <w:t>频率：</w:t>
            </w:r>
            <w:r>
              <w:rPr>
                <w:rFonts w:ascii="宋体" w:hAnsi="宋体" w:cs="宋体" w:hint="eastAsia"/>
                <w:color w:val="000000"/>
                <w:kern w:val="0"/>
                <w:sz w:val="18"/>
                <w:szCs w:val="18"/>
              </w:rPr>
              <w:t>2.4GHz</w:t>
            </w:r>
            <w:r>
              <w:rPr>
                <w:rFonts w:ascii="宋体" w:hAnsi="宋体" w:cs="宋体" w:hint="eastAsia"/>
                <w:color w:val="000000"/>
                <w:kern w:val="0"/>
                <w:sz w:val="18"/>
                <w:szCs w:val="18"/>
              </w:rPr>
              <w:br/>
            </w:r>
            <w:r>
              <w:rPr>
                <w:rFonts w:ascii="宋体" w:hAnsi="宋体" w:cs="宋体" w:hint="eastAsia"/>
                <w:color w:val="000000"/>
                <w:kern w:val="0"/>
                <w:sz w:val="18"/>
                <w:szCs w:val="18"/>
              </w:rPr>
              <w:lastRenderedPageBreak/>
              <w:t>缓存：</w:t>
            </w:r>
            <w:r>
              <w:rPr>
                <w:rFonts w:ascii="宋体" w:hAnsi="宋体" w:cs="宋体" w:hint="eastAsia"/>
                <w:color w:val="000000"/>
                <w:kern w:val="0"/>
                <w:sz w:val="18"/>
                <w:szCs w:val="18"/>
              </w:rPr>
              <w:t>27.5MB</w:t>
            </w:r>
            <w:r>
              <w:rPr>
                <w:rFonts w:ascii="宋体" w:hAnsi="宋体" w:cs="宋体" w:hint="eastAsia"/>
                <w:color w:val="000000"/>
                <w:kern w:val="0"/>
                <w:sz w:val="18"/>
                <w:szCs w:val="18"/>
              </w:rPr>
              <w:br/>
            </w:r>
            <w:r>
              <w:rPr>
                <w:rFonts w:ascii="宋体" w:hAnsi="宋体" w:cs="宋体" w:hint="eastAsia"/>
                <w:color w:val="000000"/>
                <w:kern w:val="0"/>
                <w:sz w:val="18"/>
                <w:szCs w:val="18"/>
              </w:rPr>
              <w:t>线程数：</w:t>
            </w:r>
            <w:r>
              <w:rPr>
                <w:rFonts w:ascii="宋体" w:hAnsi="宋体" w:cs="宋体" w:hint="eastAsia"/>
                <w:color w:val="000000"/>
                <w:kern w:val="0"/>
                <w:sz w:val="18"/>
                <w:szCs w:val="18"/>
              </w:rPr>
              <w:t>40</w:t>
            </w:r>
          </w:p>
        </w:tc>
        <w:tc>
          <w:tcPr>
            <w:tcW w:w="1480" w:type="dxa"/>
            <w:tcBorders>
              <w:top w:val="nil"/>
              <w:left w:val="nil"/>
              <w:bottom w:val="single" w:sz="4" w:space="0" w:color="000000"/>
              <w:right w:val="single" w:sz="4" w:space="0" w:color="000000"/>
            </w:tcBorders>
            <w:shd w:val="clear" w:color="auto" w:fill="auto"/>
            <w:vAlign w:val="center"/>
          </w:tcPr>
          <w:p w14:paraId="131D6C00"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核心数：</w:t>
            </w:r>
            <w:r>
              <w:rPr>
                <w:rFonts w:ascii="宋体" w:hAnsi="宋体" w:cs="宋体" w:hint="eastAsia"/>
                <w:color w:val="000000"/>
                <w:kern w:val="0"/>
                <w:sz w:val="18"/>
                <w:szCs w:val="18"/>
              </w:rPr>
              <w:t>16</w:t>
            </w:r>
            <w:r>
              <w:rPr>
                <w:rFonts w:ascii="宋体" w:hAnsi="宋体" w:cs="宋体" w:hint="eastAsia"/>
                <w:color w:val="000000"/>
                <w:kern w:val="0"/>
                <w:sz w:val="18"/>
                <w:szCs w:val="18"/>
              </w:rPr>
              <w:br/>
            </w:r>
            <w:r>
              <w:rPr>
                <w:rFonts w:ascii="宋体" w:hAnsi="宋体" w:cs="宋体" w:hint="eastAsia"/>
                <w:color w:val="000000"/>
                <w:kern w:val="0"/>
                <w:sz w:val="18"/>
                <w:szCs w:val="18"/>
              </w:rPr>
              <w:t>频率：</w:t>
            </w:r>
            <w:r>
              <w:rPr>
                <w:rFonts w:ascii="宋体" w:hAnsi="宋体" w:cs="宋体" w:hint="eastAsia"/>
                <w:color w:val="000000"/>
                <w:kern w:val="0"/>
                <w:sz w:val="18"/>
                <w:szCs w:val="18"/>
              </w:rPr>
              <w:t>2.8GHz</w:t>
            </w:r>
            <w:r>
              <w:rPr>
                <w:rFonts w:ascii="宋体" w:hAnsi="宋体" w:cs="宋体" w:hint="eastAsia"/>
                <w:color w:val="000000"/>
                <w:kern w:val="0"/>
                <w:sz w:val="18"/>
                <w:szCs w:val="18"/>
              </w:rPr>
              <w:br/>
            </w:r>
            <w:r>
              <w:rPr>
                <w:rFonts w:ascii="宋体" w:hAnsi="宋体" w:cs="宋体" w:hint="eastAsia"/>
                <w:color w:val="000000"/>
                <w:kern w:val="0"/>
                <w:sz w:val="18"/>
                <w:szCs w:val="18"/>
              </w:rPr>
              <w:lastRenderedPageBreak/>
              <w:t>缓存：</w:t>
            </w:r>
            <w:r>
              <w:rPr>
                <w:rFonts w:ascii="宋体" w:hAnsi="宋体" w:cs="宋体" w:hint="eastAsia"/>
                <w:color w:val="000000"/>
                <w:kern w:val="0"/>
                <w:sz w:val="18"/>
                <w:szCs w:val="18"/>
              </w:rPr>
              <w:t>22MB</w:t>
            </w:r>
            <w:r>
              <w:rPr>
                <w:rFonts w:ascii="宋体" w:hAnsi="宋体" w:cs="宋体" w:hint="eastAsia"/>
                <w:color w:val="000000"/>
                <w:kern w:val="0"/>
                <w:sz w:val="18"/>
                <w:szCs w:val="18"/>
              </w:rPr>
              <w:br/>
            </w:r>
            <w:r>
              <w:rPr>
                <w:rFonts w:ascii="宋体" w:hAnsi="宋体" w:cs="宋体" w:hint="eastAsia"/>
                <w:color w:val="000000"/>
                <w:kern w:val="0"/>
                <w:sz w:val="18"/>
                <w:szCs w:val="18"/>
              </w:rPr>
              <w:t>线程数：</w:t>
            </w:r>
            <w:r>
              <w:rPr>
                <w:rFonts w:ascii="宋体" w:hAnsi="宋体" w:cs="宋体" w:hint="eastAsia"/>
                <w:color w:val="000000"/>
                <w:kern w:val="0"/>
                <w:sz w:val="18"/>
                <w:szCs w:val="18"/>
              </w:rPr>
              <w:t>32</w:t>
            </w:r>
          </w:p>
        </w:tc>
        <w:tc>
          <w:tcPr>
            <w:tcW w:w="1460" w:type="dxa"/>
            <w:tcBorders>
              <w:top w:val="nil"/>
              <w:left w:val="nil"/>
              <w:bottom w:val="single" w:sz="4" w:space="0" w:color="000000"/>
              <w:right w:val="single" w:sz="4" w:space="0" w:color="000000"/>
            </w:tcBorders>
            <w:shd w:val="clear" w:color="auto" w:fill="auto"/>
            <w:vAlign w:val="center"/>
          </w:tcPr>
          <w:p w14:paraId="6AC4FCE3"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核心数：</w:t>
            </w:r>
            <w:r>
              <w:rPr>
                <w:rFonts w:ascii="宋体" w:hAnsi="宋体" w:cs="宋体" w:hint="eastAsia"/>
                <w:color w:val="000000"/>
                <w:kern w:val="0"/>
                <w:sz w:val="18"/>
                <w:szCs w:val="18"/>
              </w:rPr>
              <w:t>16</w:t>
            </w:r>
            <w:r>
              <w:rPr>
                <w:rFonts w:ascii="宋体" w:hAnsi="宋体" w:cs="宋体" w:hint="eastAsia"/>
                <w:color w:val="000000"/>
                <w:kern w:val="0"/>
                <w:sz w:val="18"/>
                <w:szCs w:val="18"/>
              </w:rPr>
              <w:br/>
            </w:r>
            <w:r>
              <w:rPr>
                <w:rFonts w:ascii="宋体" w:hAnsi="宋体" w:cs="宋体" w:hint="eastAsia"/>
                <w:color w:val="000000"/>
                <w:kern w:val="0"/>
                <w:sz w:val="18"/>
                <w:szCs w:val="18"/>
              </w:rPr>
              <w:t>频率：</w:t>
            </w:r>
            <w:r>
              <w:rPr>
                <w:rFonts w:ascii="宋体" w:hAnsi="宋体" w:cs="宋体" w:hint="eastAsia"/>
                <w:color w:val="000000"/>
                <w:kern w:val="0"/>
                <w:sz w:val="18"/>
                <w:szCs w:val="18"/>
              </w:rPr>
              <w:t>2.8GHz</w:t>
            </w:r>
            <w:r>
              <w:rPr>
                <w:rFonts w:ascii="宋体" w:hAnsi="宋体" w:cs="宋体" w:hint="eastAsia"/>
                <w:color w:val="000000"/>
                <w:kern w:val="0"/>
                <w:sz w:val="18"/>
                <w:szCs w:val="18"/>
              </w:rPr>
              <w:br/>
            </w:r>
            <w:r>
              <w:rPr>
                <w:rFonts w:ascii="宋体" w:hAnsi="宋体" w:cs="宋体" w:hint="eastAsia"/>
                <w:color w:val="000000"/>
                <w:kern w:val="0"/>
                <w:sz w:val="18"/>
                <w:szCs w:val="18"/>
              </w:rPr>
              <w:lastRenderedPageBreak/>
              <w:t>缓存：</w:t>
            </w:r>
            <w:r>
              <w:rPr>
                <w:rFonts w:ascii="宋体" w:hAnsi="宋体" w:cs="宋体" w:hint="eastAsia"/>
                <w:color w:val="000000"/>
                <w:kern w:val="0"/>
                <w:sz w:val="18"/>
                <w:szCs w:val="18"/>
              </w:rPr>
              <w:t>22MB</w:t>
            </w:r>
            <w:r>
              <w:rPr>
                <w:rFonts w:ascii="宋体" w:hAnsi="宋体" w:cs="宋体" w:hint="eastAsia"/>
                <w:color w:val="000000"/>
                <w:kern w:val="0"/>
                <w:sz w:val="18"/>
                <w:szCs w:val="18"/>
              </w:rPr>
              <w:br/>
            </w:r>
            <w:r>
              <w:rPr>
                <w:rFonts w:ascii="宋体" w:hAnsi="宋体" w:cs="宋体" w:hint="eastAsia"/>
                <w:color w:val="000000"/>
                <w:kern w:val="0"/>
                <w:sz w:val="18"/>
                <w:szCs w:val="18"/>
              </w:rPr>
              <w:t>线程数：</w:t>
            </w:r>
            <w:r>
              <w:rPr>
                <w:rFonts w:ascii="宋体" w:hAnsi="宋体" w:cs="宋体" w:hint="eastAsia"/>
                <w:color w:val="000000"/>
                <w:kern w:val="0"/>
                <w:sz w:val="18"/>
                <w:szCs w:val="18"/>
              </w:rPr>
              <w:t>32</w:t>
            </w:r>
          </w:p>
        </w:tc>
        <w:tc>
          <w:tcPr>
            <w:tcW w:w="1460" w:type="dxa"/>
            <w:tcBorders>
              <w:top w:val="nil"/>
              <w:left w:val="nil"/>
              <w:bottom w:val="single" w:sz="4" w:space="0" w:color="000000"/>
              <w:right w:val="single" w:sz="4" w:space="0" w:color="000000"/>
            </w:tcBorders>
            <w:shd w:val="clear" w:color="auto" w:fill="auto"/>
            <w:vAlign w:val="center"/>
          </w:tcPr>
          <w:p w14:paraId="222675D8"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核心数：</w:t>
            </w:r>
            <w:r>
              <w:rPr>
                <w:rFonts w:ascii="宋体" w:hAnsi="宋体" w:cs="宋体" w:hint="eastAsia"/>
                <w:color w:val="000000"/>
                <w:kern w:val="0"/>
                <w:sz w:val="18"/>
                <w:szCs w:val="18"/>
              </w:rPr>
              <w:t>24</w:t>
            </w:r>
            <w:r>
              <w:rPr>
                <w:rFonts w:ascii="宋体" w:hAnsi="宋体" w:cs="宋体" w:hint="eastAsia"/>
                <w:color w:val="000000"/>
                <w:kern w:val="0"/>
                <w:sz w:val="18"/>
                <w:szCs w:val="18"/>
              </w:rPr>
              <w:br/>
            </w:r>
            <w:r>
              <w:rPr>
                <w:rFonts w:ascii="宋体" w:hAnsi="宋体" w:cs="宋体" w:hint="eastAsia"/>
                <w:color w:val="000000"/>
                <w:kern w:val="0"/>
                <w:sz w:val="18"/>
                <w:szCs w:val="18"/>
              </w:rPr>
              <w:t>频率：</w:t>
            </w:r>
            <w:r>
              <w:rPr>
                <w:rFonts w:ascii="宋体" w:hAnsi="宋体" w:cs="宋体" w:hint="eastAsia"/>
                <w:color w:val="000000"/>
                <w:kern w:val="0"/>
                <w:sz w:val="18"/>
                <w:szCs w:val="18"/>
              </w:rPr>
              <w:t>2.3GHz</w:t>
            </w:r>
            <w:r>
              <w:rPr>
                <w:rFonts w:ascii="宋体" w:hAnsi="宋体" w:cs="宋体" w:hint="eastAsia"/>
                <w:color w:val="000000"/>
                <w:kern w:val="0"/>
                <w:sz w:val="18"/>
                <w:szCs w:val="18"/>
              </w:rPr>
              <w:br/>
            </w:r>
            <w:r>
              <w:rPr>
                <w:rFonts w:ascii="宋体" w:hAnsi="宋体" w:cs="宋体" w:hint="eastAsia"/>
                <w:color w:val="000000"/>
                <w:kern w:val="0"/>
                <w:sz w:val="18"/>
                <w:szCs w:val="18"/>
              </w:rPr>
              <w:lastRenderedPageBreak/>
              <w:t>缓存：</w:t>
            </w:r>
            <w:r>
              <w:rPr>
                <w:rFonts w:ascii="宋体" w:hAnsi="宋体" w:cs="宋体" w:hint="eastAsia"/>
                <w:color w:val="000000"/>
                <w:kern w:val="0"/>
                <w:sz w:val="18"/>
                <w:szCs w:val="18"/>
              </w:rPr>
              <w:t>33MB</w:t>
            </w:r>
            <w:r>
              <w:rPr>
                <w:rFonts w:ascii="宋体" w:hAnsi="宋体" w:cs="宋体" w:hint="eastAsia"/>
                <w:color w:val="000000"/>
                <w:kern w:val="0"/>
                <w:sz w:val="18"/>
                <w:szCs w:val="18"/>
              </w:rPr>
              <w:br/>
            </w:r>
            <w:r>
              <w:rPr>
                <w:rFonts w:ascii="宋体" w:hAnsi="宋体" w:cs="宋体" w:hint="eastAsia"/>
                <w:color w:val="000000"/>
                <w:kern w:val="0"/>
                <w:sz w:val="18"/>
                <w:szCs w:val="18"/>
              </w:rPr>
              <w:t>线程数：</w:t>
            </w:r>
            <w:r>
              <w:rPr>
                <w:rFonts w:ascii="宋体" w:hAnsi="宋体" w:cs="宋体" w:hint="eastAsia"/>
                <w:color w:val="000000"/>
                <w:kern w:val="0"/>
                <w:sz w:val="18"/>
                <w:szCs w:val="18"/>
              </w:rPr>
              <w:t>48</w:t>
            </w:r>
          </w:p>
        </w:tc>
        <w:tc>
          <w:tcPr>
            <w:tcW w:w="1800" w:type="dxa"/>
            <w:tcBorders>
              <w:top w:val="nil"/>
              <w:left w:val="nil"/>
              <w:bottom w:val="single" w:sz="4" w:space="0" w:color="000000"/>
              <w:right w:val="single" w:sz="4" w:space="0" w:color="000000"/>
            </w:tcBorders>
            <w:shd w:val="clear" w:color="auto" w:fill="auto"/>
            <w:vAlign w:val="center"/>
          </w:tcPr>
          <w:p w14:paraId="3883B02B"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核心数：</w:t>
            </w:r>
            <w:r>
              <w:rPr>
                <w:rFonts w:ascii="宋体" w:hAnsi="宋体" w:cs="宋体" w:hint="eastAsia"/>
                <w:color w:val="000000"/>
                <w:kern w:val="0"/>
                <w:sz w:val="18"/>
                <w:szCs w:val="18"/>
              </w:rPr>
              <w:t>12</w:t>
            </w:r>
            <w:r>
              <w:rPr>
                <w:rFonts w:ascii="宋体" w:hAnsi="宋体" w:cs="宋体" w:hint="eastAsia"/>
                <w:color w:val="000000"/>
                <w:kern w:val="0"/>
                <w:sz w:val="18"/>
                <w:szCs w:val="18"/>
              </w:rPr>
              <w:br/>
            </w:r>
            <w:r>
              <w:rPr>
                <w:rFonts w:ascii="宋体" w:hAnsi="宋体" w:cs="宋体" w:hint="eastAsia"/>
                <w:color w:val="000000"/>
                <w:kern w:val="0"/>
                <w:sz w:val="18"/>
                <w:szCs w:val="18"/>
              </w:rPr>
              <w:t>频率：</w:t>
            </w:r>
            <w:r>
              <w:rPr>
                <w:rFonts w:ascii="宋体" w:hAnsi="宋体" w:cs="宋体" w:hint="eastAsia"/>
                <w:color w:val="000000"/>
                <w:kern w:val="0"/>
                <w:sz w:val="18"/>
                <w:szCs w:val="18"/>
              </w:rPr>
              <w:t>2.4GHz</w:t>
            </w:r>
            <w:r>
              <w:rPr>
                <w:rFonts w:ascii="宋体" w:hAnsi="宋体" w:cs="宋体" w:hint="eastAsia"/>
                <w:color w:val="000000"/>
                <w:kern w:val="0"/>
                <w:sz w:val="18"/>
                <w:szCs w:val="18"/>
              </w:rPr>
              <w:br/>
            </w:r>
            <w:r>
              <w:rPr>
                <w:rFonts w:ascii="宋体" w:hAnsi="宋体" w:cs="宋体" w:hint="eastAsia"/>
                <w:color w:val="000000"/>
                <w:kern w:val="0"/>
                <w:sz w:val="18"/>
                <w:szCs w:val="18"/>
              </w:rPr>
              <w:lastRenderedPageBreak/>
              <w:t>缓存：</w:t>
            </w:r>
            <w:r>
              <w:rPr>
                <w:rFonts w:ascii="宋体" w:hAnsi="宋体" w:cs="宋体" w:hint="eastAsia"/>
                <w:color w:val="000000"/>
                <w:kern w:val="0"/>
                <w:sz w:val="18"/>
                <w:szCs w:val="18"/>
              </w:rPr>
              <w:t>16.5MB</w:t>
            </w:r>
            <w:r>
              <w:rPr>
                <w:rFonts w:ascii="宋体" w:hAnsi="宋体" w:cs="宋体" w:hint="eastAsia"/>
                <w:color w:val="000000"/>
                <w:kern w:val="0"/>
                <w:sz w:val="18"/>
                <w:szCs w:val="18"/>
              </w:rPr>
              <w:br/>
            </w:r>
            <w:r>
              <w:rPr>
                <w:rFonts w:ascii="宋体" w:hAnsi="宋体" w:cs="宋体" w:hint="eastAsia"/>
                <w:color w:val="000000"/>
                <w:kern w:val="0"/>
                <w:sz w:val="18"/>
                <w:szCs w:val="18"/>
              </w:rPr>
              <w:t>线程数：</w:t>
            </w:r>
            <w:r>
              <w:rPr>
                <w:rFonts w:ascii="宋体" w:hAnsi="宋体" w:cs="宋体" w:hint="eastAsia"/>
                <w:color w:val="000000"/>
                <w:kern w:val="0"/>
                <w:sz w:val="18"/>
                <w:szCs w:val="18"/>
              </w:rPr>
              <w:t>24</w:t>
            </w:r>
          </w:p>
        </w:tc>
      </w:tr>
      <w:tr w:rsidR="003A0A94" w14:paraId="7E7153A4" w14:textId="77777777">
        <w:trPr>
          <w:trHeight w:val="240"/>
          <w:jc w:val="center"/>
        </w:trPr>
        <w:tc>
          <w:tcPr>
            <w:tcW w:w="560" w:type="dxa"/>
            <w:tcBorders>
              <w:top w:val="nil"/>
              <w:left w:val="single" w:sz="4" w:space="0" w:color="000000"/>
              <w:bottom w:val="single" w:sz="4" w:space="0" w:color="000000"/>
              <w:right w:val="single" w:sz="4" w:space="0" w:color="000000"/>
            </w:tcBorders>
            <w:shd w:val="clear" w:color="000000" w:fill="FFFF00"/>
            <w:noWrap/>
            <w:vAlign w:val="center"/>
          </w:tcPr>
          <w:p w14:paraId="3472E83E" w14:textId="77777777" w:rsidR="003A0A94" w:rsidRDefault="00BC5862">
            <w:pPr>
              <w:widowControl/>
              <w:jc w:val="left"/>
              <w:rPr>
                <w:rFonts w:ascii="宋体" w:hAnsi="宋体" w:cs="宋体"/>
                <w:color w:val="000000"/>
                <w:kern w:val="0"/>
              </w:rPr>
            </w:pPr>
            <w:r>
              <w:rPr>
                <w:rFonts w:ascii="宋体" w:hAnsi="宋体" w:cs="宋体" w:hint="eastAsia"/>
                <w:color w:val="000000"/>
                <w:kern w:val="0"/>
              </w:rPr>
              <w:lastRenderedPageBreak/>
              <w:t>内存</w:t>
            </w:r>
          </w:p>
        </w:tc>
        <w:tc>
          <w:tcPr>
            <w:tcW w:w="1440" w:type="dxa"/>
            <w:tcBorders>
              <w:top w:val="nil"/>
              <w:left w:val="nil"/>
              <w:bottom w:val="single" w:sz="4" w:space="0" w:color="000000"/>
              <w:right w:val="single" w:sz="4" w:space="0" w:color="000000"/>
            </w:tcBorders>
            <w:shd w:val="clear" w:color="auto" w:fill="auto"/>
            <w:noWrap/>
            <w:vAlign w:val="center"/>
          </w:tcPr>
          <w:p w14:paraId="37445968"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t>32G</w:t>
            </w:r>
          </w:p>
        </w:tc>
        <w:tc>
          <w:tcPr>
            <w:tcW w:w="1480" w:type="dxa"/>
            <w:tcBorders>
              <w:top w:val="nil"/>
              <w:left w:val="nil"/>
              <w:bottom w:val="single" w:sz="4" w:space="0" w:color="000000"/>
              <w:right w:val="single" w:sz="4" w:space="0" w:color="000000"/>
            </w:tcBorders>
            <w:shd w:val="clear" w:color="auto" w:fill="auto"/>
            <w:noWrap/>
            <w:vAlign w:val="center"/>
          </w:tcPr>
          <w:p w14:paraId="5426BE2D"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t>32G</w:t>
            </w:r>
          </w:p>
        </w:tc>
        <w:tc>
          <w:tcPr>
            <w:tcW w:w="1460" w:type="dxa"/>
            <w:tcBorders>
              <w:top w:val="nil"/>
              <w:left w:val="nil"/>
              <w:bottom w:val="single" w:sz="4" w:space="0" w:color="000000"/>
              <w:right w:val="single" w:sz="4" w:space="0" w:color="000000"/>
            </w:tcBorders>
            <w:shd w:val="clear" w:color="auto" w:fill="auto"/>
            <w:noWrap/>
            <w:vAlign w:val="center"/>
          </w:tcPr>
          <w:p w14:paraId="6D5AA48E"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t>32G</w:t>
            </w:r>
          </w:p>
        </w:tc>
        <w:tc>
          <w:tcPr>
            <w:tcW w:w="1460" w:type="dxa"/>
            <w:tcBorders>
              <w:top w:val="nil"/>
              <w:left w:val="nil"/>
              <w:bottom w:val="single" w:sz="4" w:space="0" w:color="000000"/>
              <w:right w:val="single" w:sz="4" w:space="0" w:color="000000"/>
            </w:tcBorders>
            <w:shd w:val="clear" w:color="auto" w:fill="auto"/>
            <w:noWrap/>
            <w:vAlign w:val="center"/>
          </w:tcPr>
          <w:p w14:paraId="4967BE1E"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t>128G</w:t>
            </w:r>
          </w:p>
        </w:tc>
        <w:tc>
          <w:tcPr>
            <w:tcW w:w="1800" w:type="dxa"/>
            <w:tcBorders>
              <w:top w:val="nil"/>
              <w:left w:val="nil"/>
              <w:bottom w:val="single" w:sz="4" w:space="0" w:color="000000"/>
              <w:right w:val="single" w:sz="4" w:space="0" w:color="000000"/>
            </w:tcBorders>
            <w:shd w:val="clear" w:color="auto" w:fill="auto"/>
            <w:noWrap/>
            <w:vAlign w:val="center"/>
          </w:tcPr>
          <w:p w14:paraId="2BF55958"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t>64G</w:t>
            </w:r>
          </w:p>
        </w:tc>
      </w:tr>
      <w:tr w:rsidR="003A0A94" w14:paraId="5C4572C0" w14:textId="77777777">
        <w:trPr>
          <w:trHeight w:val="288"/>
          <w:jc w:val="center"/>
        </w:trPr>
        <w:tc>
          <w:tcPr>
            <w:tcW w:w="560" w:type="dxa"/>
            <w:tcBorders>
              <w:top w:val="nil"/>
              <w:left w:val="single" w:sz="4" w:space="0" w:color="000000"/>
              <w:bottom w:val="single" w:sz="4" w:space="0" w:color="000000"/>
              <w:right w:val="single" w:sz="4" w:space="0" w:color="000000"/>
            </w:tcBorders>
            <w:shd w:val="clear" w:color="000000" w:fill="FFFF00"/>
            <w:noWrap/>
            <w:vAlign w:val="center"/>
          </w:tcPr>
          <w:p w14:paraId="5CA2B024" w14:textId="77777777" w:rsidR="003A0A94" w:rsidRDefault="00BC5862">
            <w:pPr>
              <w:widowControl/>
              <w:jc w:val="left"/>
              <w:rPr>
                <w:rFonts w:ascii="宋体" w:hAnsi="宋体" w:cs="宋体"/>
                <w:color w:val="000000"/>
                <w:kern w:val="0"/>
              </w:rPr>
            </w:pPr>
            <w:r>
              <w:rPr>
                <w:rFonts w:ascii="宋体" w:hAnsi="宋体" w:cs="宋体" w:hint="eastAsia"/>
                <w:color w:val="000000"/>
                <w:kern w:val="0"/>
              </w:rPr>
              <w:t>硬盘</w:t>
            </w:r>
          </w:p>
        </w:tc>
        <w:tc>
          <w:tcPr>
            <w:tcW w:w="1440" w:type="dxa"/>
            <w:tcBorders>
              <w:top w:val="nil"/>
              <w:left w:val="nil"/>
              <w:bottom w:val="single" w:sz="4" w:space="0" w:color="000000"/>
              <w:right w:val="single" w:sz="4" w:space="0" w:color="000000"/>
            </w:tcBorders>
            <w:shd w:val="clear" w:color="auto" w:fill="auto"/>
            <w:noWrap/>
            <w:vAlign w:val="center"/>
          </w:tcPr>
          <w:p w14:paraId="684C2EC4"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t>500G SSD</w:t>
            </w:r>
          </w:p>
        </w:tc>
        <w:tc>
          <w:tcPr>
            <w:tcW w:w="1480" w:type="dxa"/>
            <w:tcBorders>
              <w:top w:val="nil"/>
              <w:left w:val="nil"/>
              <w:bottom w:val="single" w:sz="4" w:space="0" w:color="000000"/>
              <w:right w:val="single" w:sz="4" w:space="0" w:color="000000"/>
            </w:tcBorders>
            <w:shd w:val="clear" w:color="auto" w:fill="auto"/>
            <w:noWrap/>
            <w:vAlign w:val="center"/>
          </w:tcPr>
          <w:p w14:paraId="4DAAFF4D"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t>500G SSD</w:t>
            </w:r>
          </w:p>
        </w:tc>
        <w:tc>
          <w:tcPr>
            <w:tcW w:w="1460" w:type="dxa"/>
            <w:tcBorders>
              <w:top w:val="nil"/>
              <w:left w:val="nil"/>
              <w:bottom w:val="single" w:sz="4" w:space="0" w:color="000000"/>
              <w:right w:val="single" w:sz="4" w:space="0" w:color="000000"/>
            </w:tcBorders>
            <w:shd w:val="clear" w:color="auto" w:fill="auto"/>
            <w:noWrap/>
            <w:vAlign w:val="center"/>
          </w:tcPr>
          <w:p w14:paraId="34110E9B"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t>500G SSD</w:t>
            </w:r>
          </w:p>
        </w:tc>
        <w:tc>
          <w:tcPr>
            <w:tcW w:w="1460" w:type="dxa"/>
            <w:tcBorders>
              <w:top w:val="nil"/>
              <w:left w:val="nil"/>
              <w:bottom w:val="single" w:sz="4" w:space="0" w:color="000000"/>
              <w:right w:val="single" w:sz="4" w:space="0" w:color="000000"/>
            </w:tcBorders>
            <w:shd w:val="clear" w:color="auto" w:fill="auto"/>
            <w:noWrap/>
            <w:vAlign w:val="center"/>
          </w:tcPr>
          <w:p w14:paraId="0D6A1DCA"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t>2TB SSD</w:t>
            </w:r>
          </w:p>
        </w:tc>
        <w:tc>
          <w:tcPr>
            <w:tcW w:w="1800" w:type="dxa"/>
            <w:tcBorders>
              <w:top w:val="nil"/>
              <w:left w:val="nil"/>
              <w:bottom w:val="single" w:sz="4" w:space="0" w:color="000000"/>
              <w:right w:val="single" w:sz="4" w:space="0" w:color="000000"/>
            </w:tcBorders>
            <w:shd w:val="clear" w:color="auto" w:fill="auto"/>
            <w:noWrap/>
            <w:vAlign w:val="center"/>
          </w:tcPr>
          <w:p w14:paraId="3B057AD1" w14:textId="77777777" w:rsidR="003A0A94" w:rsidRDefault="00BC5862">
            <w:pPr>
              <w:widowControl/>
              <w:jc w:val="left"/>
              <w:rPr>
                <w:rFonts w:ascii="宋体" w:hAnsi="宋体" w:cs="宋体"/>
                <w:color w:val="000000"/>
                <w:kern w:val="0"/>
                <w:sz w:val="18"/>
                <w:szCs w:val="18"/>
              </w:rPr>
            </w:pPr>
            <w:r>
              <w:rPr>
                <w:rFonts w:ascii="宋体" w:hAnsi="宋体" w:cs="宋体" w:hint="eastAsia"/>
                <w:color w:val="000000"/>
                <w:kern w:val="0"/>
                <w:sz w:val="18"/>
                <w:szCs w:val="18"/>
              </w:rPr>
              <w:t xml:space="preserve">4TB </w:t>
            </w:r>
          </w:p>
        </w:tc>
      </w:tr>
    </w:tbl>
    <w:p w14:paraId="6F500CE2" w14:textId="77777777" w:rsidR="003A0A94" w:rsidRDefault="003A0A94">
      <w:pPr>
        <w:ind w:firstLine="0"/>
        <w:rPr>
          <w:rFonts w:ascii="宋体" w:eastAsia="宋体" w:hAnsi="宋体"/>
        </w:rPr>
      </w:pPr>
    </w:p>
    <w:p w14:paraId="6D0B31D6" w14:textId="77777777" w:rsidR="003A0A94" w:rsidRDefault="00BC5862">
      <w:pPr>
        <w:pStyle w:val="1"/>
        <w:numPr>
          <w:ilvl w:val="0"/>
          <w:numId w:val="5"/>
        </w:numPr>
      </w:pPr>
      <w:bookmarkStart w:id="34" w:name="_Toc68021167"/>
      <w:r>
        <w:rPr>
          <w:rFonts w:hint="eastAsia"/>
        </w:rPr>
        <w:t>系统功能设计</w:t>
      </w:r>
      <w:bookmarkEnd w:id="34"/>
    </w:p>
    <w:p w14:paraId="6183C2C5" w14:textId="77777777" w:rsidR="003A0A94" w:rsidRDefault="00BC5862">
      <w:pPr>
        <w:pStyle w:val="Heading2"/>
        <w:numPr>
          <w:ilvl w:val="0"/>
          <w:numId w:val="16"/>
        </w:numPr>
      </w:pPr>
      <w:bookmarkStart w:id="35" w:name="_Toc68021168"/>
      <w:r>
        <w:rPr>
          <w:rFonts w:hint="eastAsia"/>
        </w:rPr>
        <w:t>系统功能模块及清单</w:t>
      </w:r>
      <w:bookmarkEnd w:id="35"/>
    </w:p>
    <w:p w14:paraId="16D3EC4A" w14:textId="77777777" w:rsidR="003A0A94" w:rsidRDefault="00BC5862">
      <w:r>
        <w:rPr>
          <w:rFonts w:hint="eastAsia"/>
        </w:rPr>
        <w:t>我方对本项目的系统功能主要包括下面内容：</w:t>
      </w:r>
    </w:p>
    <w:tbl>
      <w:tblPr>
        <w:tblW w:w="0" w:type="auto"/>
        <w:tblLook w:val="04A0" w:firstRow="1" w:lastRow="0" w:firstColumn="1" w:lastColumn="0" w:noHBand="0" w:noVBand="1"/>
      </w:tblPr>
      <w:tblGrid>
        <w:gridCol w:w="637"/>
        <w:gridCol w:w="545"/>
        <w:gridCol w:w="1607"/>
        <w:gridCol w:w="1922"/>
        <w:gridCol w:w="1622"/>
        <w:gridCol w:w="3007"/>
      </w:tblGrid>
      <w:tr w:rsidR="003A0A94" w14:paraId="739443F9" w14:textId="77777777">
        <w:trPr>
          <w:trHeight w:val="324"/>
        </w:trPr>
        <w:tc>
          <w:tcPr>
            <w:tcW w:w="15661" w:type="dxa"/>
            <w:gridSpan w:val="6"/>
            <w:tcBorders>
              <w:top w:val="single" w:sz="8" w:space="0" w:color="auto"/>
              <w:left w:val="single" w:sz="8" w:space="0" w:color="auto"/>
              <w:bottom w:val="single" w:sz="8" w:space="0" w:color="auto"/>
              <w:right w:val="single" w:sz="8" w:space="0" w:color="000000"/>
            </w:tcBorders>
            <w:shd w:val="clear" w:color="000000" w:fill="FFFF00"/>
            <w:noWrap/>
            <w:vAlign w:val="bottom"/>
          </w:tcPr>
          <w:p w14:paraId="5B1C9BDD"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软件功能清单 </w:t>
            </w:r>
          </w:p>
        </w:tc>
      </w:tr>
      <w:tr w:rsidR="003A0A94" w14:paraId="315073E3" w14:textId="77777777">
        <w:trPr>
          <w:trHeight w:val="300"/>
        </w:trPr>
        <w:tc>
          <w:tcPr>
            <w:tcW w:w="967" w:type="dxa"/>
            <w:tcBorders>
              <w:top w:val="single" w:sz="8" w:space="0" w:color="auto"/>
              <w:left w:val="single" w:sz="8" w:space="0" w:color="auto"/>
              <w:bottom w:val="double" w:sz="6" w:space="0" w:color="auto"/>
              <w:right w:val="double" w:sz="6" w:space="0" w:color="auto"/>
            </w:tcBorders>
            <w:shd w:val="clear" w:color="000000" w:fill="FFFF00"/>
            <w:noWrap/>
            <w:vAlign w:val="center"/>
          </w:tcPr>
          <w:p w14:paraId="1A00ADBB" w14:textId="77777777" w:rsidR="003A0A94" w:rsidRDefault="00BC5862">
            <w:pPr>
              <w:widowControl/>
              <w:spacing w:before="0" w:after="0" w:line="240" w:lineRule="auto"/>
              <w:ind w:firstLine="0"/>
              <w:jc w:val="center"/>
              <w:rPr>
                <w:rFonts w:ascii="宋体" w:eastAsia="宋体" w:hAnsi="宋体" w:cs="宋体"/>
                <w:b/>
                <w:bCs/>
                <w:color w:val="000000"/>
                <w:kern w:val="0"/>
                <w:sz w:val="13"/>
                <w:szCs w:val="13"/>
              </w:rPr>
            </w:pPr>
            <w:r>
              <w:rPr>
                <w:rFonts w:ascii="宋体" w:eastAsia="宋体" w:hAnsi="宋体" w:cs="宋体" w:hint="eastAsia"/>
                <w:b/>
                <w:bCs/>
                <w:color w:val="000000"/>
                <w:kern w:val="0"/>
                <w:sz w:val="13"/>
                <w:szCs w:val="13"/>
              </w:rPr>
              <w:t xml:space="preserve"> 名称 </w:t>
            </w:r>
          </w:p>
        </w:tc>
        <w:tc>
          <w:tcPr>
            <w:tcW w:w="804" w:type="dxa"/>
            <w:tcBorders>
              <w:top w:val="single" w:sz="8" w:space="0" w:color="auto"/>
              <w:left w:val="nil"/>
              <w:bottom w:val="double" w:sz="6" w:space="0" w:color="auto"/>
              <w:right w:val="double" w:sz="6" w:space="0" w:color="auto"/>
            </w:tcBorders>
            <w:shd w:val="clear" w:color="000000" w:fill="FFFF00"/>
            <w:noWrap/>
            <w:vAlign w:val="center"/>
          </w:tcPr>
          <w:p w14:paraId="2715A598" w14:textId="77777777" w:rsidR="003A0A94" w:rsidRDefault="00BC5862">
            <w:pPr>
              <w:widowControl/>
              <w:spacing w:before="0" w:after="0" w:line="240" w:lineRule="auto"/>
              <w:ind w:firstLine="0"/>
              <w:jc w:val="center"/>
              <w:rPr>
                <w:rFonts w:ascii="宋体" w:eastAsia="宋体" w:hAnsi="宋体" w:cs="宋体"/>
                <w:b/>
                <w:bCs/>
                <w:color w:val="000000"/>
                <w:kern w:val="0"/>
                <w:sz w:val="13"/>
                <w:szCs w:val="13"/>
              </w:rPr>
            </w:pPr>
            <w:r>
              <w:rPr>
                <w:rFonts w:ascii="宋体" w:eastAsia="宋体" w:hAnsi="宋体" w:cs="宋体" w:hint="eastAsia"/>
                <w:b/>
                <w:bCs/>
                <w:color w:val="000000"/>
                <w:kern w:val="0"/>
                <w:sz w:val="13"/>
                <w:szCs w:val="13"/>
              </w:rPr>
              <w:t>序号</w:t>
            </w:r>
          </w:p>
        </w:tc>
        <w:tc>
          <w:tcPr>
            <w:tcW w:w="2700" w:type="dxa"/>
            <w:tcBorders>
              <w:top w:val="single" w:sz="8" w:space="0" w:color="auto"/>
              <w:left w:val="nil"/>
              <w:bottom w:val="double" w:sz="6" w:space="0" w:color="auto"/>
              <w:right w:val="double" w:sz="6" w:space="0" w:color="auto"/>
            </w:tcBorders>
            <w:shd w:val="clear" w:color="000000" w:fill="FFFF00"/>
            <w:noWrap/>
            <w:vAlign w:val="center"/>
          </w:tcPr>
          <w:p w14:paraId="047E76B7" w14:textId="77777777" w:rsidR="003A0A94" w:rsidRDefault="00BC5862">
            <w:pPr>
              <w:widowControl/>
              <w:spacing w:before="0" w:after="0" w:line="240" w:lineRule="auto"/>
              <w:ind w:firstLine="0"/>
              <w:jc w:val="center"/>
              <w:rPr>
                <w:rFonts w:ascii="宋体" w:eastAsia="宋体" w:hAnsi="宋体" w:cs="宋体"/>
                <w:b/>
                <w:bCs/>
                <w:color w:val="000000"/>
                <w:kern w:val="0"/>
                <w:sz w:val="13"/>
                <w:szCs w:val="13"/>
              </w:rPr>
            </w:pPr>
            <w:r>
              <w:rPr>
                <w:rFonts w:ascii="宋体" w:eastAsia="宋体" w:hAnsi="宋体" w:cs="宋体" w:hint="eastAsia"/>
                <w:b/>
                <w:bCs/>
                <w:color w:val="000000"/>
                <w:kern w:val="0"/>
                <w:sz w:val="13"/>
                <w:szCs w:val="13"/>
              </w:rPr>
              <w:t xml:space="preserve"> 内容 </w:t>
            </w:r>
          </w:p>
        </w:tc>
        <w:tc>
          <w:tcPr>
            <w:tcW w:w="3263" w:type="dxa"/>
            <w:tcBorders>
              <w:top w:val="single" w:sz="8" w:space="0" w:color="auto"/>
              <w:left w:val="nil"/>
              <w:bottom w:val="double" w:sz="6" w:space="0" w:color="auto"/>
              <w:right w:val="double" w:sz="6" w:space="0" w:color="auto"/>
            </w:tcBorders>
            <w:shd w:val="clear" w:color="000000" w:fill="FFFF00"/>
            <w:noWrap/>
            <w:vAlign w:val="center"/>
          </w:tcPr>
          <w:p w14:paraId="029CEA54" w14:textId="77777777" w:rsidR="003A0A94" w:rsidRDefault="00BC5862">
            <w:pPr>
              <w:widowControl/>
              <w:spacing w:before="0" w:after="0" w:line="240" w:lineRule="auto"/>
              <w:ind w:firstLine="0"/>
              <w:jc w:val="center"/>
              <w:rPr>
                <w:rFonts w:ascii="宋体" w:eastAsia="宋体" w:hAnsi="宋体" w:cs="宋体"/>
                <w:b/>
                <w:bCs/>
                <w:color w:val="000000"/>
                <w:kern w:val="0"/>
                <w:sz w:val="13"/>
                <w:szCs w:val="13"/>
              </w:rPr>
            </w:pPr>
            <w:r>
              <w:rPr>
                <w:rFonts w:ascii="宋体" w:eastAsia="宋体" w:hAnsi="宋体" w:cs="宋体" w:hint="eastAsia"/>
                <w:b/>
                <w:bCs/>
                <w:color w:val="000000"/>
                <w:kern w:val="0"/>
                <w:sz w:val="13"/>
                <w:szCs w:val="13"/>
              </w:rPr>
              <w:t xml:space="preserve"> 说明 </w:t>
            </w:r>
          </w:p>
        </w:tc>
        <w:tc>
          <w:tcPr>
            <w:tcW w:w="7927" w:type="dxa"/>
            <w:gridSpan w:val="2"/>
            <w:tcBorders>
              <w:top w:val="single" w:sz="8" w:space="0" w:color="auto"/>
              <w:left w:val="nil"/>
              <w:bottom w:val="double" w:sz="6" w:space="0" w:color="auto"/>
              <w:right w:val="single" w:sz="8" w:space="0" w:color="000000"/>
            </w:tcBorders>
            <w:shd w:val="clear" w:color="000000" w:fill="FFFF00"/>
            <w:noWrap/>
            <w:vAlign w:val="center"/>
          </w:tcPr>
          <w:p w14:paraId="58D6538F" w14:textId="77777777" w:rsidR="003A0A94" w:rsidRDefault="00BC5862">
            <w:pPr>
              <w:widowControl/>
              <w:spacing w:before="0" w:after="0" w:line="240" w:lineRule="auto"/>
              <w:ind w:firstLine="0"/>
              <w:jc w:val="center"/>
              <w:rPr>
                <w:rFonts w:ascii="宋体" w:eastAsia="宋体" w:hAnsi="宋体" w:cs="宋体"/>
                <w:b/>
                <w:bCs/>
                <w:color w:val="000000"/>
                <w:kern w:val="0"/>
                <w:sz w:val="13"/>
                <w:szCs w:val="13"/>
              </w:rPr>
            </w:pPr>
            <w:r>
              <w:rPr>
                <w:rFonts w:ascii="宋体" w:eastAsia="宋体" w:hAnsi="宋体" w:cs="宋体" w:hint="eastAsia"/>
                <w:b/>
                <w:bCs/>
                <w:color w:val="000000"/>
                <w:kern w:val="0"/>
                <w:sz w:val="13"/>
                <w:szCs w:val="13"/>
              </w:rPr>
              <w:t xml:space="preserve"> 备注 </w:t>
            </w:r>
          </w:p>
        </w:tc>
      </w:tr>
      <w:tr w:rsidR="003A0A94" w14:paraId="61C940C0" w14:textId="77777777">
        <w:trPr>
          <w:trHeight w:val="348"/>
        </w:trPr>
        <w:tc>
          <w:tcPr>
            <w:tcW w:w="967" w:type="dxa"/>
            <w:vMerge w:val="restart"/>
            <w:tcBorders>
              <w:top w:val="double" w:sz="6" w:space="0" w:color="auto"/>
              <w:left w:val="single" w:sz="8" w:space="0" w:color="auto"/>
              <w:bottom w:val="single" w:sz="8" w:space="0" w:color="000000"/>
              <w:right w:val="double" w:sz="6" w:space="0" w:color="auto"/>
            </w:tcBorders>
            <w:shd w:val="clear" w:color="000000" w:fill="FFFFFF"/>
            <w:noWrap/>
            <w:vAlign w:val="center"/>
          </w:tcPr>
          <w:p w14:paraId="767A9B43"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系统 </w:t>
            </w:r>
          </w:p>
        </w:tc>
        <w:tc>
          <w:tcPr>
            <w:tcW w:w="804" w:type="dxa"/>
            <w:tcBorders>
              <w:top w:val="nil"/>
              <w:left w:val="nil"/>
              <w:bottom w:val="double" w:sz="6" w:space="0" w:color="auto"/>
              <w:right w:val="double" w:sz="6" w:space="0" w:color="auto"/>
            </w:tcBorders>
            <w:shd w:val="clear" w:color="000000" w:fill="FFFFFF"/>
            <w:noWrap/>
            <w:vAlign w:val="center"/>
          </w:tcPr>
          <w:p w14:paraId="58A34456"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1 </w:t>
            </w:r>
          </w:p>
        </w:tc>
        <w:tc>
          <w:tcPr>
            <w:tcW w:w="2700" w:type="dxa"/>
            <w:tcBorders>
              <w:top w:val="nil"/>
              <w:left w:val="nil"/>
              <w:bottom w:val="double" w:sz="6" w:space="0" w:color="auto"/>
              <w:right w:val="double" w:sz="6" w:space="0" w:color="auto"/>
            </w:tcBorders>
            <w:shd w:val="clear" w:color="000000" w:fill="FFFFFF"/>
            <w:noWrap/>
            <w:vAlign w:val="center"/>
          </w:tcPr>
          <w:p w14:paraId="0A817FC5"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WEB端-登录管理 </w:t>
            </w:r>
          </w:p>
        </w:tc>
        <w:tc>
          <w:tcPr>
            <w:tcW w:w="3263" w:type="dxa"/>
            <w:tcBorders>
              <w:top w:val="nil"/>
              <w:left w:val="nil"/>
              <w:bottom w:val="double" w:sz="6" w:space="0" w:color="auto"/>
              <w:right w:val="double" w:sz="6" w:space="0" w:color="auto"/>
            </w:tcBorders>
            <w:shd w:val="clear" w:color="000000" w:fill="FFFFFF"/>
            <w:vAlign w:val="center"/>
          </w:tcPr>
          <w:p w14:paraId="250F6AF4"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界面定制化设计（恒立） </w:t>
            </w:r>
          </w:p>
        </w:tc>
        <w:tc>
          <w:tcPr>
            <w:tcW w:w="7927" w:type="dxa"/>
            <w:gridSpan w:val="2"/>
            <w:tcBorders>
              <w:top w:val="double" w:sz="6" w:space="0" w:color="auto"/>
              <w:left w:val="nil"/>
              <w:bottom w:val="double" w:sz="6" w:space="0" w:color="auto"/>
              <w:right w:val="single" w:sz="8" w:space="0" w:color="000000"/>
            </w:tcBorders>
            <w:shd w:val="clear" w:color="000000" w:fill="FFFFFF"/>
            <w:noWrap/>
            <w:vAlign w:val="center"/>
          </w:tcPr>
          <w:p w14:paraId="5B86E9EE"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根据恒立LOGO设计风格界面 </w:t>
            </w:r>
          </w:p>
        </w:tc>
      </w:tr>
      <w:tr w:rsidR="003A0A94" w14:paraId="5F7BDA61"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00C5F82B"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45CE4B1C"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2 </w:t>
            </w:r>
          </w:p>
        </w:tc>
        <w:tc>
          <w:tcPr>
            <w:tcW w:w="2700" w:type="dxa"/>
            <w:tcBorders>
              <w:top w:val="nil"/>
              <w:left w:val="nil"/>
              <w:bottom w:val="double" w:sz="6" w:space="0" w:color="auto"/>
              <w:right w:val="double" w:sz="6" w:space="0" w:color="auto"/>
            </w:tcBorders>
            <w:shd w:val="clear" w:color="000000" w:fill="FFFFFF"/>
            <w:vAlign w:val="center"/>
          </w:tcPr>
          <w:p w14:paraId="16244193"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WEB端-用户管理 </w:t>
            </w:r>
          </w:p>
        </w:tc>
        <w:tc>
          <w:tcPr>
            <w:tcW w:w="3263" w:type="dxa"/>
            <w:tcBorders>
              <w:top w:val="nil"/>
              <w:left w:val="nil"/>
              <w:bottom w:val="double" w:sz="6" w:space="0" w:color="auto"/>
              <w:right w:val="double" w:sz="6" w:space="0" w:color="auto"/>
            </w:tcBorders>
            <w:shd w:val="clear" w:color="000000" w:fill="FFFFFF"/>
            <w:noWrap/>
            <w:vAlign w:val="center"/>
          </w:tcPr>
          <w:p w14:paraId="07F45F86"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用户，角色，密码， </w:t>
            </w:r>
          </w:p>
        </w:tc>
        <w:tc>
          <w:tcPr>
            <w:tcW w:w="7927" w:type="dxa"/>
            <w:gridSpan w:val="2"/>
            <w:tcBorders>
              <w:top w:val="double" w:sz="6" w:space="0" w:color="auto"/>
              <w:left w:val="nil"/>
              <w:bottom w:val="double" w:sz="6" w:space="0" w:color="auto"/>
              <w:right w:val="single" w:sz="8" w:space="0" w:color="000000"/>
            </w:tcBorders>
            <w:shd w:val="clear" w:color="000000" w:fill="FFFFFF"/>
            <w:noWrap/>
            <w:vAlign w:val="center"/>
          </w:tcPr>
          <w:p w14:paraId="45015738"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添加，编辑，删除，密码修改，权限分配 </w:t>
            </w:r>
          </w:p>
        </w:tc>
      </w:tr>
      <w:tr w:rsidR="003A0A94" w14:paraId="1A187076"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2D75AFAE"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16E16408"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3 </w:t>
            </w:r>
          </w:p>
        </w:tc>
        <w:tc>
          <w:tcPr>
            <w:tcW w:w="2700" w:type="dxa"/>
            <w:tcBorders>
              <w:top w:val="nil"/>
              <w:left w:val="nil"/>
              <w:bottom w:val="double" w:sz="6" w:space="0" w:color="auto"/>
              <w:right w:val="double" w:sz="6" w:space="0" w:color="auto"/>
            </w:tcBorders>
            <w:shd w:val="clear" w:color="000000" w:fill="FFFFFF"/>
            <w:vAlign w:val="center"/>
          </w:tcPr>
          <w:p w14:paraId="5FC734C3"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WEB端-计划管理 </w:t>
            </w:r>
          </w:p>
        </w:tc>
        <w:tc>
          <w:tcPr>
            <w:tcW w:w="3263" w:type="dxa"/>
            <w:tcBorders>
              <w:top w:val="nil"/>
              <w:left w:val="nil"/>
              <w:bottom w:val="double" w:sz="6" w:space="0" w:color="auto"/>
              <w:right w:val="double" w:sz="6" w:space="0" w:color="auto"/>
            </w:tcBorders>
            <w:shd w:val="clear" w:color="000000" w:fill="FFFFFF"/>
            <w:noWrap/>
            <w:vAlign w:val="center"/>
          </w:tcPr>
          <w:p w14:paraId="783FFCF8"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导入，编辑 </w:t>
            </w:r>
          </w:p>
        </w:tc>
        <w:tc>
          <w:tcPr>
            <w:tcW w:w="7927" w:type="dxa"/>
            <w:gridSpan w:val="2"/>
            <w:tcBorders>
              <w:top w:val="double" w:sz="6" w:space="0" w:color="auto"/>
              <w:left w:val="nil"/>
              <w:bottom w:val="double" w:sz="6" w:space="0" w:color="auto"/>
              <w:right w:val="single" w:sz="8" w:space="0" w:color="000000"/>
            </w:tcBorders>
            <w:shd w:val="clear" w:color="000000" w:fill="FFFFFF"/>
            <w:noWrap/>
            <w:vAlign w:val="center"/>
          </w:tcPr>
          <w:p w14:paraId="49D8B805"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添加，编辑，删除，导入，导出，搜索，状态 </w:t>
            </w:r>
          </w:p>
        </w:tc>
      </w:tr>
      <w:tr w:rsidR="003A0A94" w14:paraId="4F8A9F2E"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369F0DC6"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0EE03388"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4 </w:t>
            </w:r>
          </w:p>
        </w:tc>
        <w:tc>
          <w:tcPr>
            <w:tcW w:w="2700" w:type="dxa"/>
            <w:tcBorders>
              <w:top w:val="nil"/>
              <w:left w:val="nil"/>
              <w:bottom w:val="double" w:sz="6" w:space="0" w:color="auto"/>
              <w:right w:val="double" w:sz="6" w:space="0" w:color="auto"/>
            </w:tcBorders>
            <w:shd w:val="clear" w:color="000000" w:fill="FFFFFF"/>
            <w:vAlign w:val="center"/>
          </w:tcPr>
          <w:p w14:paraId="4A25B0A3"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WEB端-基础配置 </w:t>
            </w:r>
          </w:p>
        </w:tc>
        <w:tc>
          <w:tcPr>
            <w:tcW w:w="3263" w:type="dxa"/>
            <w:tcBorders>
              <w:top w:val="nil"/>
              <w:left w:val="nil"/>
              <w:bottom w:val="double" w:sz="6" w:space="0" w:color="auto"/>
              <w:right w:val="double" w:sz="6" w:space="0" w:color="auto"/>
            </w:tcBorders>
            <w:shd w:val="clear" w:color="000000" w:fill="FFFFFF"/>
            <w:noWrap/>
            <w:vAlign w:val="center"/>
          </w:tcPr>
          <w:p w14:paraId="22F63AF4"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t>
            </w:r>
            <w:proofErr w:type="gramStart"/>
            <w:r>
              <w:rPr>
                <w:rFonts w:cs="宋体" w:hint="eastAsia"/>
                <w:color w:val="000000"/>
                <w:kern w:val="0"/>
                <w:sz w:val="13"/>
                <w:szCs w:val="13"/>
              </w:rPr>
              <w:t>产线管理</w:t>
            </w:r>
            <w:proofErr w:type="gramEnd"/>
            <w:r>
              <w:rPr>
                <w:rFonts w:cs="宋体" w:hint="eastAsia"/>
                <w:color w:val="000000"/>
                <w:kern w:val="0"/>
                <w:sz w:val="13"/>
                <w:szCs w:val="13"/>
              </w:rPr>
              <w:t xml:space="preserve"> </w:t>
            </w:r>
          </w:p>
        </w:tc>
        <w:tc>
          <w:tcPr>
            <w:tcW w:w="7927" w:type="dxa"/>
            <w:gridSpan w:val="2"/>
            <w:tcBorders>
              <w:top w:val="double" w:sz="6" w:space="0" w:color="auto"/>
              <w:left w:val="nil"/>
              <w:bottom w:val="double" w:sz="6" w:space="0" w:color="auto"/>
              <w:right w:val="single" w:sz="8" w:space="0" w:color="000000"/>
            </w:tcBorders>
            <w:shd w:val="clear" w:color="000000" w:fill="FFFFFF"/>
            <w:noWrap/>
            <w:vAlign w:val="center"/>
          </w:tcPr>
          <w:p w14:paraId="5B405F08"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添加，编辑，管理，删除，工艺路线选择 </w:t>
            </w:r>
          </w:p>
        </w:tc>
      </w:tr>
      <w:tr w:rsidR="003A0A94" w14:paraId="7213E1B7"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1409896C"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4CE9A251"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5 </w:t>
            </w:r>
          </w:p>
        </w:tc>
        <w:tc>
          <w:tcPr>
            <w:tcW w:w="2700" w:type="dxa"/>
            <w:tcBorders>
              <w:top w:val="nil"/>
              <w:left w:val="nil"/>
              <w:bottom w:val="double" w:sz="6" w:space="0" w:color="auto"/>
              <w:right w:val="double" w:sz="6" w:space="0" w:color="auto"/>
            </w:tcBorders>
            <w:shd w:val="clear" w:color="000000" w:fill="FFFFFF"/>
            <w:vAlign w:val="center"/>
          </w:tcPr>
          <w:p w14:paraId="3A04CC1A"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WEB端-基础配置 </w:t>
            </w:r>
          </w:p>
        </w:tc>
        <w:tc>
          <w:tcPr>
            <w:tcW w:w="3263" w:type="dxa"/>
            <w:tcBorders>
              <w:top w:val="nil"/>
              <w:left w:val="nil"/>
              <w:bottom w:val="double" w:sz="6" w:space="0" w:color="auto"/>
              <w:right w:val="double" w:sz="6" w:space="0" w:color="auto"/>
            </w:tcBorders>
            <w:shd w:val="clear" w:color="000000" w:fill="FFFFFF"/>
            <w:noWrap/>
            <w:vAlign w:val="center"/>
          </w:tcPr>
          <w:p w14:paraId="6516D0A5"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工艺管理 </w:t>
            </w:r>
          </w:p>
        </w:tc>
        <w:tc>
          <w:tcPr>
            <w:tcW w:w="7927" w:type="dxa"/>
            <w:gridSpan w:val="2"/>
            <w:tcBorders>
              <w:top w:val="double" w:sz="6" w:space="0" w:color="auto"/>
              <w:left w:val="nil"/>
              <w:bottom w:val="double" w:sz="6" w:space="0" w:color="auto"/>
              <w:right w:val="single" w:sz="8" w:space="0" w:color="000000"/>
            </w:tcBorders>
            <w:shd w:val="clear" w:color="000000" w:fill="FFFFFF"/>
            <w:noWrap/>
            <w:vAlign w:val="center"/>
          </w:tcPr>
          <w:p w14:paraId="374F238E"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添加，编辑，删除，工艺路线及工位配置，产品配置 </w:t>
            </w:r>
          </w:p>
        </w:tc>
      </w:tr>
      <w:tr w:rsidR="003A0A94" w14:paraId="6AD7CCFB"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7FC70F3B"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12A03E0D"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6 </w:t>
            </w:r>
          </w:p>
        </w:tc>
        <w:tc>
          <w:tcPr>
            <w:tcW w:w="2700" w:type="dxa"/>
            <w:tcBorders>
              <w:top w:val="nil"/>
              <w:left w:val="nil"/>
              <w:bottom w:val="double" w:sz="6" w:space="0" w:color="auto"/>
              <w:right w:val="double" w:sz="6" w:space="0" w:color="auto"/>
            </w:tcBorders>
            <w:shd w:val="clear" w:color="000000" w:fill="FFFFFF"/>
            <w:vAlign w:val="center"/>
          </w:tcPr>
          <w:p w14:paraId="287936B1"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WEB端-基础配置 </w:t>
            </w:r>
          </w:p>
        </w:tc>
        <w:tc>
          <w:tcPr>
            <w:tcW w:w="3263" w:type="dxa"/>
            <w:tcBorders>
              <w:top w:val="nil"/>
              <w:left w:val="nil"/>
              <w:bottom w:val="double" w:sz="6" w:space="0" w:color="auto"/>
              <w:right w:val="double" w:sz="6" w:space="0" w:color="auto"/>
            </w:tcBorders>
            <w:shd w:val="clear" w:color="000000" w:fill="FFFFFF"/>
            <w:noWrap/>
            <w:vAlign w:val="center"/>
          </w:tcPr>
          <w:p w14:paraId="4D33E018"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工序管理 </w:t>
            </w:r>
          </w:p>
        </w:tc>
        <w:tc>
          <w:tcPr>
            <w:tcW w:w="7927" w:type="dxa"/>
            <w:gridSpan w:val="2"/>
            <w:tcBorders>
              <w:top w:val="double" w:sz="6" w:space="0" w:color="auto"/>
              <w:left w:val="nil"/>
              <w:bottom w:val="double" w:sz="6" w:space="0" w:color="auto"/>
              <w:right w:val="single" w:sz="8" w:space="0" w:color="000000"/>
            </w:tcBorders>
            <w:shd w:val="clear" w:color="000000" w:fill="FFFFFF"/>
            <w:noWrap/>
            <w:vAlign w:val="center"/>
          </w:tcPr>
          <w:p w14:paraId="5A28D09C"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添加，编辑，搜索，导出，删除，工位配置 </w:t>
            </w:r>
          </w:p>
        </w:tc>
      </w:tr>
      <w:tr w:rsidR="003A0A94" w14:paraId="711EEB72"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73DFB0FE"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6795EB32"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7 </w:t>
            </w:r>
          </w:p>
        </w:tc>
        <w:tc>
          <w:tcPr>
            <w:tcW w:w="2700" w:type="dxa"/>
            <w:tcBorders>
              <w:top w:val="nil"/>
              <w:left w:val="nil"/>
              <w:bottom w:val="double" w:sz="6" w:space="0" w:color="auto"/>
              <w:right w:val="double" w:sz="6" w:space="0" w:color="auto"/>
            </w:tcBorders>
            <w:shd w:val="clear" w:color="000000" w:fill="FFFFFF"/>
            <w:vAlign w:val="center"/>
          </w:tcPr>
          <w:p w14:paraId="7D6CBECB"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WEB端-基础配置 </w:t>
            </w:r>
          </w:p>
        </w:tc>
        <w:tc>
          <w:tcPr>
            <w:tcW w:w="3263" w:type="dxa"/>
            <w:tcBorders>
              <w:top w:val="nil"/>
              <w:left w:val="nil"/>
              <w:bottom w:val="double" w:sz="6" w:space="0" w:color="auto"/>
              <w:right w:val="double" w:sz="6" w:space="0" w:color="auto"/>
            </w:tcBorders>
            <w:shd w:val="clear" w:color="000000" w:fill="FFFFFF"/>
            <w:noWrap/>
            <w:vAlign w:val="center"/>
          </w:tcPr>
          <w:p w14:paraId="4FE06596"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工位管理 </w:t>
            </w:r>
          </w:p>
        </w:tc>
        <w:tc>
          <w:tcPr>
            <w:tcW w:w="7927" w:type="dxa"/>
            <w:gridSpan w:val="2"/>
            <w:tcBorders>
              <w:top w:val="double" w:sz="6" w:space="0" w:color="auto"/>
              <w:left w:val="nil"/>
              <w:bottom w:val="double" w:sz="6" w:space="0" w:color="auto"/>
              <w:right w:val="single" w:sz="8" w:space="0" w:color="000000"/>
            </w:tcBorders>
            <w:shd w:val="clear" w:color="000000" w:fill="FFFFFF"/>
            <w:noWrap/>
            <w:vAlign w:val="center"/>
          </w:tcPr>
          <w:p w14:paraId="6EA5FE6F"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添加，导入，导出，编辑，删除，</w:t>
            </w:r>
            <w:proofErr w:type="gramStart"/>
            <w:r>
              <w:rPr>
                <w:rFonts w:cs="宋体" w:hint="eastAsia"/>
                <w:color w:val="000000"/>
                <w:kern w:val="0"/>
                <w:sz w:val="13"/>
                <w:szCs w:val="13"/>
              </w:rPr>
              <w:t>报工配置</w:t>
            </w:r>
            <w:proofErr w:type="gramEnd"/>
            <w:r>
              <w:rPr>
                <w:rFonts w:cs="宋体" w:hint="eastAsia"/>
                <w:color w:val="000000"/>
                <w:kern w:val="0"/>
                <w:sz w:val="13"/>
                <w:szCs w:val="13"/>
              </w:rPr>
              <w:t xml:space="preserve"> </w:t>
            </w:r>
          </w:p>
        </w:tc>
      </w:tr>
      <w:tr w:rsidR="003A0A94" w14:paraId="0E7F10A3"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4A3B6FD2"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653DAB6C"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8 </w:t>
            </w:r>
          </w:p>
        </w:tc>
        <w:tc>
          <w:tcPr>
            <w:tcW w:w="2700" w:type="dxa"/>
            <w:tcBorders>
              <w:top w:val="nil"/>
              <w:left w:val="nil"/>
              <w:bottom w:val="double" w:sz="6" w:space="0" w:color="auto"/>
              <w:right w:val="double" w:sz="6" w:space="0" w:color="auto"/>
            </w:tcBorders>
            <w:shd w:val="clear" w:color="000000" w:fill="FFFFFF"/>
            <w:vAlign w:val="center"/>
          </w:tcPr>
          <w:p w14:paraId="09E629CD"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WEB端-基础配置 </w:t>
            </w:r>
          </w:p>
        </w:tc>
        <w:tc>
          <w:tcPr>
            <w:tcW w:w="3263" w:type="dxa"/>
            <w:tcBorders>
              <w:top w:val="nil"/>
              <w:left w:val="nil"/>
              <w:bottom w:val="double" w:sz="6" w:space="0" w:color="auto"/>
              <w:right w:val="double" w:sz="6" w:space="0" w:color="auto"/>
            </w:tcBorders>
            <w:shd w:val="clear" w:color="000000" w:fill="FFFFFF"/>
            <w:noWrap/>
            <w:vAlign w:val="center"/>
          </w:tcPr>
          <w:p w14:paraId="5DDE4F99"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t>
            </w:r>
            <w:proofErr w:type="gramStart"/>
            <w:r>
              <w:rPr>
                <w:rFonts w:cs="宋体" w:hint="eastAsia"/>
                <w:color w:val="000000"/>
                <w:kern w:val="0"/>
                <w:sz w:val="13"/>
                <w:szCs w:val="13"/>
              </w:rPr>
              <w:t>报工管理</w:t>
            </w:r>
            <w:proofErr w:type="gramEnd"/>
            <w:r>
              <w:rPr>
                <w:rFonts w:cs="宋体" w:hint="eastAsia"/>
                <w:color w:val="000000"/>
                <w:kern w:val="0"/>
                <w:sz w:val="13"/>
                <w:szCs w:val="13"/>
              </w:rPr>
              <w:t xml:space="preserve"> </w:t>
            </w:r>
          </w:p>
        </w:tc>
        <w:tc>
          <w:tcPr>
            <w:tcW w:w="7927" w:type="dxa"/>
            <w:gridSpan w:val="2"/>
            <w:tcBorders>
              <w:top w:val="double" w:sz="6" w:space="0" w:color="auto"/>
              <w:left w:val="nil"/>
              <w:bottom w:val="double" w:sz="6" w:space="0" w:color="auto"/>
              <w:right w:val="single" w:sz="8" w:space="0" w:color="000000"/>
            </w:tcBorders>
            <w:shd w:val="clear" w:color="000000" w:fill="FFFFFF"/>
            <w:noWrap/>
            <w:vAlign w:val="center"/>
          </w:tcPr>
          <w:p w14:paraId="34A08E47"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w:t>
            </w:r>
            <w:proofErr w:type="gramStart"/>
            <w:r>
              <w:rPr>
                <w:rFonts w:cs="宋体" w:hint="eastAsia"/>
                <w:color w:val="000000"/>
                <w:kern w:val="0"/>
                <w:sz w:val="13"/>
                <w:szCs w:val="13"/>
              </w:rPr>
              <w:t>批次报工</w:t>
            </w:r>
            <w:proofErr w:type="gramEnd"/>
            <w:r>
              <w:rPr>
                <w:rFonts w:cs="宋体" w:hint="eastAsia"/>
                <w:color w:val="000000"/>
                <w:kern w:val="0"/>
                <w:sz w:val="13"/>
                <w:szCs w:val="13"/>
              </w:rPr>
              <w:t>，</w:t>
            </w:r>
            <w:proofErr w:type="gramStart"/>
            <w:r>
              <w:rPr>
                <w:rFonts w:cs="宋体" w:hint="eastAsia"/>
                <w:color w:val="000000"/>
                <w:kern w:val="0"/>
                <w:sz w:val="13"/>
                <w:szCs w:val="13"/>
              </w:rPr>
              <w:t>单件报工</w:t>
            </w:r>
            <w:proofErr w:type="gramEnd"/>
            <w:r>
              <w:rPr>
                <w:rFonts w:cs="宋体" w:hint="eastAsia"/>
                <w:color w:val="000000"/>
                <w:kern w:val="0"/>
                <w:sz w:val="13"/>
                <w:szCs w:val="13"/>
              </w:rPr>
              <w:t xml:space="preserve"> </w:t>
            </w:r>
          </w:p>
        </w:tc>
      </w:tr>
      <w:tr w:rsidR="003A0A94" w14:paraId="661B8CE3"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3BAE04B2"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1DF70572"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9 </w:t>
            </w:r>
          </w:p>
        </w:tc>
        <w:tc>
          <w:tcPr>
            <w:tcW w:w="2700" w:type="dxa"/>
            <w:tcBorders>
              <w:top w:val="nil"/>
              <w:left w:val="nil"/>
              <w:bottom w:val="double" w:sz="6" w:space="0" w:color="auto"/>
              <w:right w:val="double" w:sz="6" w:space="0" w:color="auto"/>
            </w:tcBorders>
            <w:shd w:val="clear" w:color="000000" w:fill="FFFFFF"/>
            <w:vAlign w:val="center"/>
          </w:tcPr>
          <w:p w14:paraId="2898A5A8"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WEB端-基础配置 </w:t>
            </w:r>
          </w:p>
        </w:tc>
        <w:tc>
          <w:tcPr>
            <w:tcW w:w="3263" w:type="dxa"/>
            <w:tcBorders>
              <w:top w:val="nil"/>
              <w:left w:val="nil"/>
              <w:bottom w:val="double" w:sz="6" w:space="0" w:color="auto"/>
              <w:right w:val="double" w:sz="6" w:space="0" w:color="auto"/>
            </w:tcBorders>
            <w:shd w:val="clear" w:color="000000" w:fill="FFFFFF"/>
            <w:noWrap/>
            <w:vAlign w:val="center"/>
          </w:tcPr>
          <w:p w14:paraId="0317DD33"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工时管理 </w:t>
            </w:r>
          </w:p>
        </w:tc>
        <w:tc>
          <w:tcPr>
            <w:tcW w:w="7927" w:type="dxa"/>
            <w:gridSpan w:val="2"/>
            <w:tcBorders>
              <w:top w:val="double" w:sz="6" w:space="0" w:color="auto"/>
              <w:left w:val="nil"/>
              <w:bottom w:val="double" w:sz="6" w:space="0" w:color="auto"/>
              <w:right w:val="single" w:sz="8" w:space="0" w:color="000000"/>
            </w:tcBorders>
            <w:shd w:val="clear" w:color="000000" w:fill="FFFFFF"/>
            <w:noWrap/>
            <w:vAlign w:val="center"/>
          </w:tcPr>
          <w:p w14:paraId="458DA5B9"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添加，编辑，搜索，节拍时间 </w:t>
            </w:r>
          </w:p>
        </w:tc>
      </w:tr>
      <w:tr w:rsidR="003A0A94" w14:paraId="2684C5AF"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49F8D9C6"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6AC75DB0"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10 </w:t>
            </w:r>
          </w:p>
        </w:tc>
        <w:tc>
          <w:tcPr>
            <w:tcW w:w="2700" w:type="dxa"/>
            <w:tcBorders>
              <w:top w:val="nil"/>
              <w:left w:val="nil"/>
              <w:bottom w:val="double" w:sz="6" w:space="0" w:color="auto"/>
              <w:right w:val="double" w:sz="6" w:space="0" w:color="auto"/>
            </w:tcBorders>
            <w:shd w:val="clear" w:color="000000" w:fill="FFFFFF"/>
            <w:vAlign w:val="center"/>
          </w:tcPr>
          <w:p w14:paraId="7D622431"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WEB端-基础配置 </w:t>
            </w:r>
          </w:p>
        </w:tc>
        <w:tc>
          <w:tcPr>
            <w:tcW w:w="3263" w:type="dxa"/>
            <w:tcBorders>
              <w:top w:val="nil"/>
              <w:left w:val="nil"/>
              <w:bottom w:val="double" w:sz="6" w:space="0" w:color="auto"/>
              <w:right w:val="double" w:sz="6" w:space="0" w:color="auto"/>
            </w:tcBorders>
            <w:shd w:val="clear" w:color="000000" w:fill="FFFFFF"/>
            <w:vAlign w:val="center"/>
          </w:tcPr>
          <w:p w14:paraId="3913645C"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产品管理 </w:t>
            </w:r>
          </w:p>
        </w:tc>
        <w:tc>
          <w:tcPr>
            <w:tcW w:w="7927" w:type="dxa"/>
            <w:gridSpan w:val="2"/>
            <w:tcBorders>
              <w:top w:val="double" w:sz="6" w:space="0" w:color="auto"/>
              <w:left w:val="nil"/>
              <w:bottom w:val="double" w:sz="6" w:space="0" w:color="auto"/>
              <w:right w:val="single" w:sz="8" w:space="0" w:color="000000"/>
            </w:tcBorders>
            <w:shd w:val="clear" w:color="000000" w:fill="FFFFFF"/>
            <w:noWrap/>
            <w:vAlign w:val="center"/>
          </w:tcPr>
          <w:p w14:paraId="37FE014D"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添加，导入，导出，编辑，删除，搜索 </w:t>
            </w:r>
          </w:p>
        </w:tc>
      </w:tr>
      <w:tr w:rsidR="003A0A94" w14:paraId="797F72CF"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4EA094D4"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017A6315"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11 </w:t>
            </w:r>
          </w:p>
        </w:tc>
        <w:tc>
          <w:tcPr>
            <w:tcW w:w="2700" w:type="dxa"/>
            <w:tcBorders>
              <w:top w:val="nil"/>
              <w:left w:val="nil"/>
              <w:bottom w:val="double" w:sz="6" w:space="0" w:color="auto"/>
              <w:right w:val="double" w:sz="6" w:space="0" w:color="auto"/>
            </w:tcBorders>
            <w:shd w:val="clear" w:color="000000" w:fill="FFFFFF"/>
            <w:vAlign w:val="center"/>
          </w:tcPr>
          <w:p w14:paraId="4F37DCD8"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WEB端-基础配置 </w:t>
            </w:r>
          </w:p>
        </w:tc>
        <w:tc>
          <w:tcPr>
            <w:tcW w:w="3263" w:type="dxa"/>
            <w:tcBorders>
              <w:top w:val="nil"/>
              <w:left w:val="nil"/>
              <w:bottom w:val="double" w:sz="6" w:space="0" w:color="auto"/>
              <w:right w:val="double" w:sz="6" w:space="0" w:color="auto"/>
            </w:tcBorders>
            <w:shd w:val="clear" w:color="000000" w:fill="FFFFFF"/>
            <w:vAlign w:val="center"/>
          </w:tcPr>
          <w:p w14:paraId="2D20177F"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班次管理 </w:t>
            </w:r>
          </w:p>
        </w:tc>
        <w:tc>
          <w:tcPr>
            <w:tcW w:w="7927" w:type="dxa"/>
            <w:gridSpan w:val="2"/>
            <w:tcBorders>
              <w:top w:val="double" w:sz="6" w:space="0" w:color="auto"/>
              <w:left w:val="nil"/>
              <w:bottom w:val="double" w:sz="6" w:space="0" w:color="auto"/>
              <w:right w:val="single" w:sz="8" w:space="0" w:color="000000"/>
            </w:tcBorders>
            <w:shd w:val="clear" w:color="000000" w:fill="FFFFFF"/>
            <w:noWrap/>
            <w:vAlign w:val="center"/>
          </w:tcPr>
          <w:p w14:paraId="43323DF3"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添加，编辑，删除，时间设定 </w:t>
            </w:r>
          </w:p>
        </w:tc>
      </w:tr>
      <w:tr w:rsidR="003A0A94" w14:paraId="41EDCAA7"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29645FBE"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0AB9CF46"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12 </w:t>
            </w:r>
          </w:p>
        </w:tc>
        <w:tc>
          <w:tcPr>
            <w:tcW w:w="2700" w:type="dxa"/>
            <w:tcBorders>
              <w:top w:val="nil"/>
              <w:left w:val="nil"/>
              <w:bottom w:val="double" w:sz="6" w:space="0" w:color="auto"/>
              <w:right w:val="double" w:sz="6" w:space="0" w:color="auto"/>
            </w:tcBorders>
            <w:shd w:val="clear" w:color="000000" w:fill="FFFFFF"/>
            <w:vAlign w:val="center"/>
          </w:tcPr>
          <w:p w14:paraId="15515C57"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WEB端-</w:t>
            </w:r>
            <w:proofErr w:type="gramStart"/>
            <w:r>
              <w:rPr>
                <w:rFonts w:cs="宋体" w:hint="eastAsia"/>
                <w:color w:val="000000"/>
                <w:kern w:val="0"/>
                <w:sz w:val="13"/>
                <w:szCs w:val="13"/>
              </w:rPr>
              <w:t>报工溯源</w:t>
            </w:r>
            <w:proofErr w:type="gramEnd"/>
            <w:r>
              <w:rPr>
                <w:rFonts w:cs="宋体" w:hint="eastAsia"/>
                <w:color w:val="000000"/>
                <w:kern w:val="0"/>
                <w:sz w:val="13"/>
                <w:szCs w:val="13"/>
              </w:rPr>
              <w:t xml:space="preserve"> </w:t>
            </w:r>
          </w:p>
        </w:tc>
        <w:tc>
          <w:tcPr>
            <w:tcW w:w="3263" w:type="dxa"/>
            <w:tcBorders>
              <w:top w:val="nil"/>
              <w:left w:val="nil"/>
              <w:bottom w:val="double" w:sz="6" w:space="0" w:color="auto"/>
              <w:right w:val="double" w:sz="6" w:space="0" w:color="auto"/>
            </w:tcBorders>
            <w:shd w:val="clear" w:color="000000" w:fill="FFFFFF"/>
            <w:vAlign w:val="center"/>
          </w:tcPr>
          <w:p w14:paraId="6D503A03"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t>
            </w:r>
            <w:proofErr w:type="gramStart"/>
            <w:r>
              <w:rPr>
                <w:rFonts w:cs="宋体" w:hint="eastAsia"/>
                <w:color w:val="000000"/>
                <w:kern w:val="0"/>
                <w:sz w:val="13"/>
                <w:szCs w:val="13"/>
              </w:rPr>
              <w:t>报工追溯</w:t>
            </w:r>
            <w:proofErr w:type="gramEnd"/>
            <w:r>
              <w:rPr>
                <w:rFonts w:cs="宋体" w:hint="eastAsia"/>
                <w:color w:val="000000"/>
                <w:kern w:val="0"/>
                <w:sz w:val="13"/>
                <w:szCs w:val="13"/>
              </w:rPr>
              <w:t xml:space="preserve">管理 </w:t>
            </w:r>
          </w:p>
        </w:tc>
        <w:tc>
          <w:tcPr>
            <w:tcW w:w="7927" w:type="dxa"/>
            <w:gridSpan w:val="2"/>
            <w:tcBorders>
              <w:top w:val="double" w:sz="6" w:space="0" w:color="auto"/>
              <w:left w:val="nil"/>
              <w:bottom w:val="double" w:sz="6" w:space="0" w:color="auto"/>
              <w:right w:val="single" w:sz="8" w:space="0" w:color="000000"/>
            </w:tcBorders>
            <w:shd w:val="clear" w:color="000000" w:fill="FFFFFF"/>
            <w:vAlign w:val="center"/>
          </w:tcPr>
          <w:p w14:paraId="39CE7F13"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产线，工位，工单，零件，数量，时间，人员，状态，编辑 </w:t>
            </w:r>
          </w:p>
        </w:tc>
      </w:tr>
      <w:tr w:rsidR="003A0A94" w14:paraId="256E30F1"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5A843ED6"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1E6B6D3D"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13 </w:t>
            </w:r>
          </w:p>
        </w:tc>
        <w:tc>
          <w:tcPr>
            <w:tcW w:w="2700" w:type="dxa"/>
            <w:tcBorders>
              <w:top w:val="nil"/>
              <w:left w:val="nil"/>
              <w:bottom w:val="double" w:sz="6" w:space="0" w:color="auto"/>
              <w:right w:val="double" w:sz="6" w:space="0" w:color="auto"/>
            </w:tcBorders>
            <w:shd w:val="clear" w:color="000000" w:fill="FFFFFF"/>
            <w:vAlign w:val="center"/>
          </w:tcPr>
          <w:p w14:paraId="1A4A7A4E"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WEB端-工</w:t>
            </w:r>
            <w:proofErr w:type="gramStart"/>
            <w:r>
              <w:rPr>
                <w:rFonts w:cs="宋体" w:hint="eastAsia"/>
                <w:color w:val="000000"/>
                <w:kern w:val="0"/>
                <w:sz w:val="13"/>
                <w:szCs w:val="13"/>
              </w:rPr>
              <w:t>时报工</w:t>
            </w:r>
            <w:proofErr w:type="gramEnd"/>
            <w:r>
              <w:rPr>
                <w:rFonts w:cs="宋体" w:hint="eastAsia"/>
                <w:color w:val="000000"/>
                <w:kern w:val="0"/>
                <w:sz w:val="13"/>
                <w:szCs w:val="13"/>
              </w:rPr>
              <w:t xml:space="preserve"> </w:t>
            </w:r>
          </w:p>
        </w:tc>
        <w:tc>
          <w:tcPr>
            <w:tcW w:w="3263" w:type="dxa"/>
            <w:tcBorders>
              <w:top w:val="nil"/>
              <w:left w:val="nil"/>
              <w:bottom w:val="double" w:sz="6" w:space="0" w:color="auto"/>
              <w:right w:val="double" w:sz="6" w:space="0" w:color="auto"/>
            </w:tcBorders>
            <w:shd w:val="clear" w:color="000000" w:fill="FFFFFF"/>
            <w:vAlign w:val="center"/>
          </w:tcPr>
          <w:p w14:paraId="3642BE34"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工</w:t>
            </w:r>
            <w:proofErr w:type="gramStart"/>
            <w:r>
              <w:rPr>
                <w:rFonts w:cs="宋体" w:hint="eastAsia"/>
                <w:color w:val="000000"/>
                <w:kern w:val="0"/>
                <w:sz w:val="13"/>
                <w:szCs w:val="13"/>
              </w:rPr>
              <w:t>时报工</w:t>
            </w:r>
            <w:proofErr w:type="gramEnd"/>
            <w:r>
              <w:rPr>
                <w:rFonts w:cs="宋体" w:hint="eastAsia"/>
                <w:color w:val="000000"/>
                <w:kern w:val="0"/>
                <w:sz w:val="13"/>
                <w:szCs w:val="13"/>
              </w:rPr>
              <w:t xml:space="preserve">管理 </w:t>
            </w:r>
          </w:p>
        </w:tc>
        <w:tc>
          <w:tcPr>
            <w:tcW w:w="7927" w:type="dxa"/>
            <w:gridSpan w:val="2"/>
            <w:tcBorders>
              <w:top w:val="double" w:sz="6" w:space="0" w:color="auto"/>
              <w:left w:val="nil"/>
              <w:bottom w:val="double" w:sz="6" w:space="0" w:color="auto"/>
              <w:right w:val="single" w:sz="8" w:space="0" w:color="000000"/>
            </w:tcBorders>
            <w:shd w:val="clear" w:color="000000" w:fill="FFFFFF"/>
            <w:vAlign w:val="center"/>
          </w:tcPr>
          <w:p w14:paraId="3987AFC0"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班次，人员，工位，工时 </w:t>
            </w:r>
          </w:p>
        </w:tc>
      </w:tr>
      <w:tr w:rsidR="003A0A94" w14:paraId="655B2597"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0F585F60"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4C4FA6D6"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14 </w:t>
            </w:r>
          </w:p>
        </w:tc>
        <w:tc>
          <w:tcPr>
            <w:tcW w:w="2700" w:type="dxa"/>
            <w:tcBorders>
              <w:top w:val="nil"/>
              <w:left w:val="nil"/>
              <w:bottom w:val="double" w:sz="6" w:space="0" w:color="auto"/>
              <w:right w:val="double" w:sz="6" w:space="0" w:color="auto"/>
            </w:tcBorders>
            <w:shd w:val="clear" w:color="000000" w:fill="FFFFFF"/>
            <w:vAlign w:val="center"/>
          </w:tcPr>
          <w:p w14:paraId="26C04C17"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WEB端-</w:t>
            </w:r>
            <w:proofErr w:type="gramStart"/>
            <w:r>
              <w:rPr>
                <w:rFonts w:cs="宋体" w:hint="eastAsia"/>
                <w:color w:val="000000"/>
                <w:kern w:val="0"/>
                <w:sz w:val="13"/>
                <w:szCs w:val="13"/>
              </w:rPr>
              <w:t>数量报工</w:t>
            </w:r>
            <w:proofErr w:type="gramEnd"/>
            <w:r>
              <w:rPr>
                <w:rFonts w:cs="宋体" w:hint="eastAsia"/>
                <w:color w:val="000000"/>
                <w:kern w:val="0"/>
                <w:sz w:val="13"/>
                <w:szCs w:val="13"/>
              </w:rPr>
              <w:t xml:space="preserve"> </w:t>
            </w:r>
          </w:p>
        </w:tc>
        <w:tc>
          <w:tcPr>
            <w:tcW w:w="3263" w:type="dxa"/>
            <w:tcBorders>
              <w:top w:val="nil"/>
              <w:left w:val="nil"/>
              <w:bottom w:val="double" w:sz="6" w:space="0" w:color="auto"/>
              <w:right w:val="double" w:sz="6" w:space="0" w:color="auto"/>
            </w:tcBorders>
            <w:shd w:val="clear" w:color="000000" w:fill="FFFFFF"/>
            <w:vAlign w:val="center"/>
          </w:tcPr>
          <w:p w14:paraId="3A33DADC"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t>
            </w:r>
            <w:proofErr w:type="gramStart"/>
            <w:r>
              <w:rPr>
                <w:rFonts w:cs="宋体" w:hint="eastAsia"/>
                <w:color w:val="000000"/>
                <w:kern w:val="0"/>
                <w:sz w:val="13"/>
                <w:szCs w:val="13"/>
              </w:rPr>
              <w:t>产量报工管理</w:t>
            </w:r>
            <w:proofErr w:type="gramEnd"/>
            <w:r>
              <w:rPr>
                <w:rFonts w:cs="宋体" w:hint="eastAsia"/>
                <w:color w:val="000000"/>
                <w:kern w:val="0"/>
                <w:sz w:val="13"/>
                <w:szCs w:val="13"/>
              </w:rPr>
              <w:t xml:space="preserve"> </w:t>
            </w:r>
          </w:p>
        </w:tc>
        <w:tc>
          <w:tcPr>
            <w:tcW w:w="7927" w:type="dxa"/>
            <w:gridSpan w:val="2"/>
            <w:tcBorders>
              <w:top w:val="double" w:sz="6" w:space="0" w:color="auto"/>
              <w:left w:val="nil"/>
              <w:bottom w:val="double" w:sz="6" w:space="0" w:color="auto"/>
              <w:right w:val="single" w:sz="8" w:space="0" w:color="000000"/>
            </w:tcBorders>
            <w:shd w:val="clear" w:color="000000" w:fill="FFFFFF"/>
            <w:vAlign w:val="center"/>
          </w:tcPr>
          <w:p w14:paraId="725FEEDA"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班次，人员，工位，零件，数量 </w:t>
            </w:r>
          </w:p>
        </w:tc>
      </w:tr>
      <w:tr w:rsidR="003A0A94" w14:paraId="7A68D6FB"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74BE108E"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3A8E1DB5"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15 </w:t>
            </w:r>
          </w:p>
        </w:tc>
        <w:tc>
          <w:tcPr>
            <w:tcW w:w="2700" w:type="dxa"/>
            <w:tcBorders>
              <w:top w:val="nil"/>
              <w:left w:val="nil"/>
              <w:bottom w:val="double" w:sz="6" w:space="0" w:color="auto"/>
              <w:right w:val="double" w:sz="6" w:space="0" w:color="auto"/>
            </w:tcBorders>
            <w:shd w:val="clear" w:color="000000" w:fill="FFFFFF"/>
            <w:vAlign w:val="center"/>
          </w:tcPr>
          <w:p w14:paraId="791687FC"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WEB端-日志管理 </w:t>
            </w:r>
          </w:p>
        </w:tc>
        <w:tc>
          <w:tcPr>
            <w:tcW w:w="3263" w:type="dxa"/>
            <w:tcBorders>
              <w:top w:val="nil"/>
              <w:left w:val="nil"/>
              <w:bottom w:val="double" w:sz="6" w:space="0" w:color="auto"/>
              <w:right w:val="double" w:sz="6" w:space="0" w:color="auto"/>
            </w:tcBorders>
            <w:shd w:val="clear" w:color="000000" w:fill="FFFFFF"/>
            <w:vAlign w:val="center"/>
          </w:tcPr>
          <w:p w14:paraId="706BC994"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操作日志管理 </w:t>
            </w:r>
          </w:p>
        </w:tc>
        <w:tc>
          <w:tcPr>
            <w:tcW w:w="7927" w:type="dxa"/>
            <w:gridSpan w:val="2"/>
            <w:tcBorders>
              <w:top w:val="double" w:sz="6" w:space="0" w:color="auto"/>
              <w:left w:val="nil"/>
              <w:bottom w:val="double" w:sz="6" w:space="0" w:color="auto"/>
              <w:right w:val="single" w:sz="8" w:space="0" w:color="000000"/>
            </w:tcBorders>
            <w:shd w:val="clear" w:color="000000" w:fill="FFFFFF"/>
            <w:vAlign w:val="center"/>
          </w:tcPr>
          <w:p w14:paraId="7221167E"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系统操作日志管理 </w:t>
            </w:r>
          </w:p>
        </w:tc>
      </w:tr>
      <w:tr w:rsidR="003A0A94" w14:paraId="083B0F67"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230C5B17"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2C0F373B"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16 </w:t>
            </w:r>
          </w:p>
        </w:tc>
        <w:tc>
          <w:tcPr>
            <w:tcW w:w="2700" w:type="dxa"/>
            <w:tcBorders>
              <w:top w:val="nil"/>
              <w:left w:val="nil"/>
              <w:bottom w:val="double" w:sz="6" w:space="0" w:color="auto"/>
              <w:right w:val="double" w:sz="6" w:space="0" w:color="auto"/>
            </w:tcBorders>
            <w:shd w:val="clear" w:color="000000" w:fill="FFFFFF"/>
            <w:vAlign w:val="center"/>
          </w:tcPr>
          <w:p w14:paraId="5EC69CE9"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客户端-登录管理 </w:t>
            </w:r>
          </w:p>
        </w:tc>
        <w:tc>
          <w:tcPr>
            <w:tcW w:w="3263" w:type="dxa"/>
            <w:tcBorders>
              <w:top w:val="nil"/>
              <w:left w:val="nil"/>
              <w:bottom w:val="double" w:sz="6" w:space="0" w:color="auto"/>
              <w:right w:val="double" w:sz="6" w:space="0" w:color="auto"/>
            </w:tcBorders>
            <w:shd w:val="clear" w:color="000000" w:fill="FFFFFF"/>
            <w:vAlign w:val="center"/>
          </w:tcPr>
          <w:p w14:paraId="047E859E"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界面定制化设计（恒立） </w:t>
            </w:r>
          </w:p>
        </w:tc>
        <w:tc>
          <w:tcPr>
            <w:tcW w:w="7927" w:type="dxa"/>
            <w:gridSpan w:val="2"/>
            <w:tcBorders>
              <w:top w:val="double" w:sz="6" w:space="0" w:color="auto"/>
              <w:left w:val="nil"/>
              <w:bottom w:val="double" w:sz="6" w:space="0" w:color="auto"/>
              <w:right w:val="single" w:sz="8" w:space="0" w:color="000000"/>
            </w:tcBorders>
            <w:shd w:val="clear" w:color="000000" w:fill="FFFFFF"/>
            <w:noWrap/>
            <w:vAlign w:val="center"/>
          </w:tcPr>
          <w:p w14:paraId="04D8B241"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根据恒立LOGO设计风格界面 </w:t>
            </w:r>
          </w:p>
        </w:tc>
      </w:tr>
      <w:tr w:rsidR="003A0A94" w14:paraId="064A27E6"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5CCAA733"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657D45FD"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17 </w:t>
            </w:r>
          </w:p>
        </w:tc>
        <w:tc>
          <w:tcPr>
            <w:tcW w:w="2700" w:type="dxa"/>
            <w:tcBorders>
              <w:top w:val="nil"/>
              <w:left w:val="nil"/>
              <w:bottom w:val="double" w:sz="6" w:space="0" w:color="auto"/>
              <w:right w:val="double" w:sz="6" w:space="0" w:color="auto"/>
            </w:tcBorders>
            <w:shd w:val="clear" w:color="000000" w:fill="FFFFFF"/>
            <w:vAlign w:val="center"/>
          </w:tcPr>
          <w:p w14:paraId="11F2DB6C"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客户端-计划管理 </w:t>
            </w:r>
          </w:p>
        </w:tc>
        <w:tc>
          <w:tcPr>
            <w:tcW w:w="11190" w:type="dxa"/>
            <w:gridSpan w:val="3"/>
            <w:tcBorders>
              <w:top w:val="double" w:sz="6" w:space="0" w:color="auto"/>
              <w:left w:val="nil"/>
              <w:bottom w:val="double" w:sz="6" w:space="0" w:color="auto"/>
              <w:right w:val="single" w:sz="8" w:space="0" w:color="000000"/>
            </w:tcBorders>
            <w:shd w:val="clear" w:color="000000" w:fill="FFFFFF"/>
            <w:vAlign w:val="center"/>
          </w:tcPr>
          <w:p w14:paraId="2CD86FEA"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待生产，已完成，未完成 </w:t>
            </w:r>
          </w:p>
        </w:tc>
      </w:tr>
      <w:tr w:rsidR="003A0A94" w14:paraId="7AF5FF4F"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65E94565"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41181F4A"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18 </w:t>
            </w:r>
          </w:p>
        </w:tc>
        <w:tc>
          <w:tcPr>
            <w:tcW w:w="2700" w:type="dxa"/>
            <w:tcBorders>
              <w:top w:val="nil"/>
              <w:left w:val="nil"/>
              <w:bottom w:val="double" w:sz="6" w:space="0" w:color="auto"/>
              <w:right w:val="double" w:sz="6" w:space="0" w:color="auto"/>
            </w:tcBorders>
            <w:shd w:val="clear" w:color="000000" w:fill="FFFFFF"/>
            <w:vAlign w:val="center"/>
          </w:tcPr>
          <w:p w14:paraId="55752D6D"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客户端-配置管理 </w:t>
            </w:r>
          </w:p>
        </w:tc>
        <w:tc>
          <w:tcPr>
            <w:tcW w:w="11190" w:type="dxa"/>
            <w:gridSpan w:val="3"/>
            <w:tcBorders>
              <w:top w:val="double" w:sz="6" w:space="0" w:color="auto"/>
              <w:left w:val="nil"/>
              <w:bottom w:val="double" w:sz="6" w:space="0" w:color="auto"/>
              <w:right w:val="single" w:sz="8" w:space="0" w:color="000000"/>
            </w:tcBorders>
            <w:shd w:val="clear" w:color="000000" w:fill="FFFFFF"/>
            <w:vAlign w:val="center"/>
          </w:tcPr>
          <w:p w14:paraId="0B5C9CBF"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工序，产线，工位，密码修改，升级，版本 </w:t>
            </w:r>
          </w:p>
        </w:tc>
      </w:tr>
      <w:tr w:rsidR="003A0A94" w14:paraId="743CDC9F"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4A50752E"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0BAC4CBE"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19 </w:t>
            </w:r>
          </w:p>
        </w:tc>
        <w:tc>
          <w:tcPr>
            <w:tcW w:w="2700" w:type="dxa"/>
            <w:tcBorders>
              <w:top w:val="nil"/>
              <w:left w:val="nil"/>
              <w:bottom w:val="double" w:sz="6" w:space="0" w:color="auto"/>
              <w:right w:val="nil"/>
            </w:tcBorders>
            <w:shd w:val="clear" w:color="000000" w:fill="FFFFFF"/>
            <w:vAlign w:val="center"/>
          </w:tcPr>
          <w:p w14:paraId="6C08BF21"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客户端-</w:t>
            </w:r>
            <w:proofErr w:type="gramStart"/>
            <w:r>
              <w:rPr>
                <w:rFonts w:cs="宋体" w:hint="eastAsia"/>
                <w:color w:val="000000"/>
                <w:kern w:val="0"/>
                <w:sz w:val="13"/>
                <w:szCs w:val="13"/>
              </w:rPr>
              <w:t>单个报工</w:t>
            </w:r>
            <w:proofErr w:type="gramEnd"/>
            <w:r>
              <w:rPr>
                <w:rFonts w:cs="宋体" w:hint="eastAsia"/>
                <w:color w:val="000000"/>
                <w:kern w:val="0"/>
                <w:sz w:val="13"/>
                <w:szCs w:val="13"/>
              </w:rPr>
              <w:t xml:space="preserve"> </w:t>
            </w:r>
          </w:p>
        </w:tc>
        <w:tc>
          <w:tcPr>
            <w:tcW w:w="5990" w:type="dxa"/>
            <w:gridSpan w:val="2"/>
            <w:tcBorders>
              <w:top w:val="double" w:sz="6" w:space="0" w:color="auto"/>
              <w:left w:val="double" w:sz="6" w:space="0" w:color="auto"/>
              <w:bottom w:val="double" w:sz="6" w:space="0" w:color="auto"/>
              <w:right w:val="nil"/>
            </w:tcBorders>
            <w:shd w:val="clear" w:color="000000" w:fill="FFFFFF"/>
            <w:vAlign w:val="center"/>
          </w:tcPr>
          <w:p w14:paraId="26995857"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工单，零件号，扫码，OK,NG，报废 </w:t>
            </w:r>
          </w:p>
        </w:tc>
        <w:tc>
          <w:tcPr>
            <w:tcW w:w="5200" w:type="dxa"/>
            <w:tcBorders>
              <w:top w:val="double" w:sz="6" w:space="0" w:color="auto"/>
              <w:left w:val="nil"/>
              <w:bottom w:val="double" w:sz="6" w:space="0" w:color="auto"/>
              <w:right w:val="double" w:sz="6" w:space="0" w:color="000000"/>
            </w:tcBorders>
            <w:shd w:val="clear" w:color="000000" w:fill="FFFFFF"/>
            <w:vAlign w:val="center"/>
          </w:tcPr>
          <w:p w14:paraId="63DEC51D"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扫码，人工填报 </w:t>
            </w:r>
          </w:p>
        </w:tc>
      </w:tr>
      <w:tr w:rsidR="003A0A94" w14:paraId="7254C7E9"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5DE8BFF6"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4519387A"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20 </w:t>
            </w:r>
          </w:p>
        </w:tc>
        <w:tc>
          <w:tcPr>
            <w:tcW w:w="2700" w:type="dxa"/>
            <w:tcBorders>
              <w:top w:val="nil"/>
              <w:left w:val="nil"/>
              <w:bottom w:val="double" w:sz="6" w:space="0" w:color="auto"/>
              <w:right w:val="double" w:sz="6" w:space="0" w:color="auto"/>
            </w:tcBorders>
            <w:shd w:val="clear" w:color="000000" w:fill="FFFFFF"/>
            <w:vAlign w:val="center"/>
          </w:tcPr>
          <w:p w14:paraId="739880AD"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客户端-</w:t>
            </w:r>
            <w:proofErr w:type="gramStart"/>
            <w:r>
              <w:rPr>
                <w:rFonts w:cs="宋体" w:hint="eastAsia"/>
                <w:color w:val="000000"/>
                <w:kern w:val="0"/>
                <w:sz w:val="13"/>
                <w:szCs w:val="13"/>
              </w:rPr>
              <w:t>批次报工</w:t>
            </w:r>
            <w:proofErr w:type="gramEnd"/>
            <w:r>
              <w:rPr>
                <w:rFonts w:cs="宋体" w:hint="eastAsia"/>
                <w:color w:val="000000"/>
                <w:kern w:val="0"/>
                <w:sz w:val="13"/>
                <w:szCs w:val="13"/>
              </w:rPr>
              <w:t xml:space="preserve"> </w:t>
            </w:r>
          </w:p>
        </w:tc>
        <w:tc>
          <w:tcPr>
            <w:tcW w:w="5990" w:type="dxa"/>
            <w:gridSpan w:val="2"/>
            <w:tcBorders>
              <w:top w:val="double" w:sz="6" w:space="0" w:color="auto"/>
              <w:left w:val="nil"/>
              <w:bottom w:val="double" w:sz="6" w:space="0" w:color="auto"/>
              <w:right w:val="nil"/>
            </w:tcBorders>
            <w:shd w:val="clear" w:color="000000" w:fill="FFFFFF"/>
            <w:vAlign w:val="center"/>
          </w:tcPr>
          <w:p w14:paraId="3C8D5D51"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工单，零件号，良品，不良品，报废 </w:t>
            </w:r>
          </w:p>
        </w:tc>
        <w:tc>
          <w:tcPr>
            <w:tcW w:w="5200" w:type="dxa"/>
            <w:tcBorders>
              <w:top w:val="nil"/>
              <w:left w:val="nil"/>
              <w:bottom w:val="double" w:sz="6" w:space="0" w:color="auto"/>
              <w:right w:val="single" w:sz="8" w:space="0" w:color="000000"/>
            </w:tcBorders>
            <w:shd w:val="clear" w:color="000000" w:fill="FFFFFF"/>
            <w:vAlign w:val="center"/>
          </w:tcPr>
          <w:p w14:paraId="1641B8A1"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扫码，人工填报 </w:t>
            </w:r>
          </w:p>
        </w:tc>
      </w:tr>
      <w:tr w:rsidR="003A0A94" w14:paraId="2900545A"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3986242A"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6A263619"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21 </w:t>
            </w:r>
          </w:p>
        </w:tc>
        <w:tc>
          <w:tcPr>
            <w:tcW w:w="2700" w:type="dxa"/>
            <w:tcBorders>
              <w:top w:val="nil"/>
              <w:left w:val="nil"/>
              <w:bottom w:val="double" w:sz="6" w:space="0" w:color="auto"/>
              <w:right w:val="double" w:sz="6" w:space="0" w:color="auto"/>
            </w:tcBorders>
            <w:shd w:val="clear" w:color="000000" w:fill="FFFFFF"/>
            <w:vAlign w:val="center"/>
          </w:tcPr>
          <w:p w14:paraId="56F64AED"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客户端-</w:t>
            </w:r>
            <w:proofErr w:type="gramStart"/>
            <w:r>
              <w:rPr>
                <w:rFonts w:cs="宋体" w:hint="eastAsia"/>
                <w:color w:val="000000"/>
                <w:kern w:val="0"/>
                <w:sz w:val="13"/>
                <w:szCs w:val="13"/>
              </w:rPr>
              <w:t>报工修正</w:t>
            </w:r>
            <w:proofErr w:type="gramEnd"/>
            <w:r>
              <w:rPr>
                <w:rFonts w:cs="宋体" w:hint="eastAsia"/>
                <w:color w:val="000000"/>
                <w:kern w:val="0"/>
                <w:sz w:val="13"/>
                <w:szCs w:val="13"/>
              </w:rPr>
              <w:t xml:space="preserve"> </w:t>
            </w:r>
          </w:p>
        </w:tc>
        <w:tc>
          <w:tcPr>
            <w:tcW w:w="5990" w:type="dxa"/>
            <w:gridSpan w:val="2"/>
            <w:tcBorders>
              <w:top w:val="double" w:sz="6" w:space="0" w:color="auto"/>
              <w:left w:val="nil"/>
              <w:bottom w:val="double" w:sz="6" w:space="0" w:color="auto"/>
              <w:right w:val="nil"/>
            </w:tcBorders>
            <w:shd w:val="clear" w:color="000000" w:fill="FFFFFF"/>
            <w:vAlign w:val="center"/>
          </w:tcPr>
          <w:p w14:paraId="41A54AE0"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工单，零件号，良品，不良品，报废 </w:t>
            </w:r>
          </w:p>
        </w:tc>
        <w:tc>
          <w:tcPr>
            <w:tcW w:w="5200" w:type="dxa"/>
            <w:tcBorders>
              <w:top w:val="double" w:sz="6" w:space="0" w:color="auto"/>
              <w:left w:val="nil"/>
              <w:bottom w:val="double" w:sz="6" w:space="0" w:color="auto"/>
              <w:right w:val="single" w:sz="8" w:space="0" w:color="000000"/>
            </w:tcBorders>
            <w:shd w:val="clear" w:color="000000" w:fill="FFFFFF"/>
            <w:vAlign w:val="center"/>
          </w:tcPr>
          <w:p w14:paraId="7D3658F9"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扫码，人工填报 </w:t>
            </w:r>
          </w:p>
        </w:tc>
      </w:tr>
      <w:tr w:rsidR="003A0A94" w14:paraId="0B0235A5"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0CB0B8F8"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72B4C560"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22 </w:t>
            </w:r>
          </w:p>
        </w:tc>
        <w:tc>
          <w:tcPr>
            <w:tcW w:w="2700" w:type="dxa"/>
            <w:tcBorders>
              <w:top w:val="nil"/>
              <w:left w:val="nil"/>
              <w:bottom w:val="double" w:sz="6" w:space="0" w:color="auto"/>
              <w:right w:val="double" w:sz="6" w:space="0" w:color="auto"/>
            </w:tcBorders>
            <w:shd w:val="clear" w:color="000000" w:fill="FFFFFF"/>
            <w:vAlign w:val="center"/>
          </w:tcPr>
          <w:p w14:paraId="1C04F86D"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客户端-</w:t>
            </w:r>
            <w:proofErr w:type="gramStart"/>
            <w:r>
              <w:rPr>
                <w:rFonts w:cs="宋体" w:hint="eastAsia"/>
                <w:color w:val="000000"/>
                <w:kern w:val="0"/>
                <w:sz w:val="13"/>
                <w:szCs w:val="13"/>
              </w:rPr>
              <w:t>报工查询</w:t>
            </w:r>
            <w:proofErr w:type="gramEnd"/>
            <w:r>
              <w:rPr>
                <w:rFonts w:cs="宋体" w:hint="eastAsia"/>
                <w:color w:val="000000"/>
                <w:kern w:val="0"/>
                <w:sz w:val="13"/>
                <w:szCs w:val="13"/>
              </w:rPr>
              <w:t xml:space="preserve"> </w:t>
            </w:r>
          </w:p>
        </w:tc>
        <w:tc>
          <w:tcPr>
            <w:tcW w:w="3263" w:type="dxa"/>
            <w:tcBorders>
              <w:top w:val="nil"/>
              <w:left w:val="nil"/>
              <w:bottom w:val="double" w:sz="6" w:space="0" w:color="auto"/>
              <w:right w:val="double" w:sz="6" w:space="0" w:color="auto"/>
            </w:tcBorders>
            <w:shd w:val="clear" w:color="000000" w:fill="FFFFFF"/>
            <w:vAlign w:val="center"/>
          </w:tcPr>
          <w:p w14:paraId="05BB2D84"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工单，零件，数量，状态 </w:t>
            </w:r>
          </w:p>
        </w:tc>
        <w:tc>
          <w:tcPr>
            <w:tcW w:w="7927" w:type="dxa"/>
            <w:gridSpan w:val="2"/>
            <w:tcBorders>
              <w:top w:val="double" w:sz="6" w:space="0" w:color="auto"/>
              <w:left w:val="nil"/>
              <w:bottom w:val="double" w:sz="6" w:space="0" w:color="auto"/>
              <w:right w:val="single" w:sz="8" w:space="0" w:color="000000"/>
            </w:tcBorders>
            <w:shd w:val="clear" w:color="000000" w:fill="FFFFFF"/>
            <w:vAlign w:val="center"/>
          </w:tcPr>
          <w:p w14:paraId="78CDD21A"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撤销，编辑 </w:t>
            </w:r>
          </w:p>
        </w:tc>
      </w:tr>
      <w:tr w:rsidR="003A0A94" w14:paraId="54797F33"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6ED0BAB4"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58977B55"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23 </w:t>
            </w:r>
          </w:p>
        </w:tc>
        <w:tc>
          <w:tcPr>
            <w:tcW w:w="2700" w:type="dxa"/>
            <w:tcBorders>
              <w:top w:val="nil"/>
              <w:left w:val="nil"/>
              <w:bottom w:val="double" w:sz="6" w:space="0" w:color="auto"/>
              <w:right w:val="double" w:sz="6" w:space="0" w:color="auto"/>
            </w:tcBorders>
            <w:shd w:val="clear" w:color="000000" w:fill="FFFFFF"/>
            <w:vAlign w:val="center"/>
          </w:tcPr>
          <w:p w14:paraId="4663541B"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PDA端-登录管理 </w:t>
            </w:r>
          </w:p>
        </w:tc>
        <w:tc>
          <w:tcPr>
            <w:tcW w:w="3263" w:type="dxa"/>
            <w:tcBorders>
              <w:top w:val="nil"/>
              <w:left w:val="nil"/>
              <w:bottom w:val="double" w:sz="6" w:space="0" w:color="auto"/>
              <w:right w:val="double" w:sz="6" w:space="0" w:color="auto"/>
            </w:tcBorders>
            <w:shd w:val="clear" w:color="000000" w:fill="FFFFFF"/>
            <w:vAlign w:val="center"/>
          </w:tcPr>
          <w:p w14:paraId="6B9E5CAF"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界面定制化设计（恒立） </w:t>
            </w:r>
          </w:p>
        </w:tc>
        <w:tc>
          <w:tcPr>
            <w:tcW w:w="7927" w:type="dxa"/>
            <w:gridSpan w:val="2"/>
            <w:tcBorders>
              <w:top w:val="double" w:sz="6" w:space="0" w:color="auto"/>
              <w:left w:val="nil"/>
              <w:bottom w:val="double" w:sz="6" w:space="0" w:color="auto"/>
              <w:right w:val="single" w:sz="8" w:space="0" w:color="000000"/>
            </w:tcBorders>
            <w:shd w:val="clear" w:color="000000" w:fill="FFFFFF"/>
            <w:noWrap/>
            <w:vAlign w:val="center"/>
          </w:tcPr>
          <w:p w14:paraId="35568D5A"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根据恒立LOGO设计风格界面 </w:t>
            </w:r>
          </w:p>
        </w:tc>
      </w:tr>
      <w:tr w:rsidR="003A0A94" w14:paraId="0857793C"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5411A8A2"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447F3847"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24 </w:t>
            </w:r>
          </w:p>
        </w:tc>
        <w:tc>
          <w:tcPr>
            <w:tcW w:w="2700" w:type="dxa"/>
            <w:tcBorders>
              <w:top w:val="nil"/>
              <w:left w:val="nil"/>
              <w:bottom w:val="double" w:sz="6" w:space="0" w:color="auto"/>
              <w:right w:val="double" w:sz="6" w:space="0" w:color="auto"/>
            </w:tcBorders>
            <w:shd w:val="clear" w:color="000000" w:fill="FFFFFF"/>
            <w:vAlign w:val="center"/>
          </w:tcPr>
          <w:p w14:paraId="5F9EC512"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PDA端-计划管理 </w:t>
            </w:r>
          </w:p>
        </w:tc>
        <w:tc>
          <w:tcPr>
            <w:tcW w:w="11190" w:type="dxa"/>
            <w:gridSpan w:val="3"/>
            <w:tcBorders>
              <w:top w:val="double" w:sz="6" w:space="0" w:color="auto"/>
              <w:left w:val="nil"/>
              <w:bottom w:val="double" w:sz="6" w:space="0" w:color="auto"/>
              <w:right w:val="single" w:sz="8" w:space="0" w:color="000000"/>
            </w:tcBorders>
            <w:shd w:val="clear" w:color="000000" w:fill="FFFFFF"/>
            <w:vAlign w:val="center"/>
          </w:tcPr>
          <w:p w14:paraId="68FB361A"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待生产，已完成，未完成 </w:t>
            </w:r>
          </w:p>
        </w:tc>
      </w:tr>
      <w:tr w:rsidR="003A0A94" w14:paraId="2C5C69B1"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1ED2BAF5"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155AF969"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25 </w:t>
            </w:r>
          </w:p>
        </w:tc>
        <w:tc>
          <w:tcPr>
            <w:tcW w:w="2700" w:type="dxa"/>
            <w:tcBorders>
              <w:top w:val="nil"/>
              <w:left w:val="nil"/>
              <w:bottom w:val="double" w:sz="6" w:space="0" w:color="auto"/>
              <w:right w:val="double" w:sz="6" w:space="0" w:color="auto"/>
            </w:tcBorders>
            <w:shd w:val="clear" w:color="000000" w:fill="FFFFFF"/>
            <w:vAlign w:val="center"/>
          </w:tcPr>
          <w:p w14:paraId="5E1EF1A8"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PDA端-配置管理 </w:t>
            </w:r>
          </w:p>
        </w:tc>
        <w:tc>
          <w:tcPr>
            <w:tcW w:w="11190" w:type="dxa"/>
            <w:gridSpan w:val="3"/>
            <w:tcBorders>
              <w:top w:val="double" w:sz="6" w:space="0" w:color="auto"/>
              <w:left w:val="nil"/>
              <w:bottom w:val="double" w:sz="6" w:space="0" w:color="auto"/>
              <w:right w:val="single" w:sz="8" w:space="0" w:color="000000"/>
            </w:tcBorders>
            <w:shd w:val="clear" w:color="000000" w:fill="FFFFFF"/>
            <w:vAlign w:val="center"/>
          </w:tcPr>
          <w:p w14:paraId="6429A2EE"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工序，产线，工位，密码修改，升级，版本 </w:t>
            </w:r>
          </w:p>
        </w:tc>
      </w:tr>
      <w:tr w:rsidR="003A0A94" w14:paraId="7F163571"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704F6DFC"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323B4FB6"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26 </w:t>
            </w:r>
          </w:p>
        </w:tc>
        <w:tc>
          <w:tcPr>
            <w:tcW w:w="2700" w:type="dxa"/>
            <w:tcBorders>
              <w:top w:val="nil"/>
              <w:left w:val="nil"/>
              <w:bottom w:val="double" w:sz="6" w:space="0" w:color="auto"/>
              <w:right w:val="double" w:sz="6" w:space="0" w:color="auto"/>
            </w:tcBorders>
            <w:shd w:val="clear" w:color="000000" w:fill="FFFFFF"/>
            <w:vAlign w:val="center"/>
          </w:tcPr>
          <w:p w14:paraId="286DDA00"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PDA端-</w:t>
            </w:r>
            <w:proofErr w:type="gramStart"/>
            <w:r>
              <w:rPr>
                <w:rFonts w:cs="宋体" w:hint="eastAsia"/>
                <w:color w:val="000000"/>
                <w:kern w:val="0"/>
                <w:sz w:val="13"/>
                <w:szCs w:val="13"/>
              </w:rPr>
              <w:t>单个报工</w:t>
            </w:r>
            <w:proofErr w:type="gramEnd"/>
            <w:r>
              <w:rPr>
                <w:rFonts w:cs="宋体" w:hint="eastAsia"/>
                <w:color w:val="000000"/>
                <w:kern w:val="0"/>
                <w:sz w:val="13"/>
                <w:szCs w:val="13"/>
              </w:rPr>
              <w:t xml:space="preserve"> </w:t>
            </w:r>
          </w:p>
        </w:tc>
        <w:tc>
          <w:tcPr>
            <w:tcW w:w="5990" w:type="dxa"/>
            <w:gridSpan w:val="2"/>
            <w:tcBorders>
              <w:top w:val="double" w:sz="6" w:space="0" w:color="auto"/>
              <w:left w:val="nil"/>
              <w:bottom w:val="double" w:sz="6" w:space="0" w:color="auto"/>
              <w:right w:val="nil"/>
            </w:tcBorders>
            <w:shd w:val="clear" w:color="000000" w:fill="FFFFFF"/>
            <w:vAlign w:val="center"/>
          </w:tcPr>
          <w:p w14:paraId="19510686"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工单，零件号，扫码，OK,NG，报废 </w:t>
            </w:r>
          </w:p>
        </w:tc>
        <w:tc>
          <w:tcPr>
            <w:tcW w:w="5200" w:type="dxa"/>
            <w:tcBorders>
              <w:top w:val="double" w:sz="6" w:space="0" w:color="auto"/>
              <w:left w:val="nil"/>
              <w:bottom w:val="double" w:sz="6" w:space="0" w:color="auto"/>
              <w:right w:val="single" w:sz="8" w:space="0" w:color="000000"/>
            </w:tcBorders>
            <w:shd w:val="clear" w:color="000000" w:fill="FFFFFF"/>
            <w:vAlign w:val="center"/>
          </w:tcPr>
          <w:p w14:paraId="5473F1F5"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扫码，人工填报 </w:t>
            </w:r>
          </w:p>
        </w:tc>
      </w:tr>
      <w:tr w:rsidR="003A0A94" w14:paraId="279CBA5D"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120D3068"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1F06BF1B"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27 </w:t>
            </w:r>
          </w:p>
        </w:tc>
        <w:tc>
          <w:tcPr>
            <w:tcW w:w="2700" w:type="dxa"/>
            <w:tcBorders>
              <w:top w:val="nil"/>
              <w:left w:val="nil"/>
              <w:bottom w:val="double" w:sz="6" w:space="0" w:color="auto"/>
              <w:right w:val="double" w:sz="6" w:space="0" w:color="auto"/>
            </w:tcBorders>
            <w:shd w:val="clear" w:color="000000" w:fill="FFFFFF"/>
            <w:vAlign w:val="center"/>
          </w:tcPr>
          <w:p w14:paraId="60DE208F"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PDA端-</w:t>
            </w:r>
            <w:proofErr w:type="gramStart"/>
            <w:r>
              <w:rPr>
                <w:rFonts w:cs="宋体" w:hint="eastAsia"/>
                <w:color w:val="000000"/>
                <w:kern w:val="0"/>
                <w:sz w:val="13"/>
                <w:szCs w:val="13"/>
              </w:rPr>
              <w:t>批次报工</w:t>
            </w:r>
            <w:proofErr w:type="gramEnd"/>
            <w:r>
              <w:rPr>
                <w:rFonts w:cs="宋体" w:hint="eastAsia"/>
                <w:color w:val="000000"/>
                <w:kern w:val="0"/>
                <w:sz w:val="13"/>
                <w:szCs w:val="13"/>
              </w:rPr>
              <w:t xml:space="preserve"> </w:t>
            </w:r>
          </w:p>
        </w:tc>
        <w:tc>
          <w:tcPr>
            <w:tcW w:w="5990" w:type="dxa"/>
            <w:gridSpan w:val="2"/>
            <w:tcBorders>
              <w:top w:val="double" w:sz="6" w:space="0" w:color="auto"/>
              <w:left w:val="nil"/>
              <w:bottom w:val="double" w:sz="6" w:space="0" w:color="auto"/>
              <w:right w:val="nil"/>
            </w:tcBorders>
            <w:shd w:val="clear" w:color="000000" w:fill="FFFFFF"/>
            <w:vAlign w:val="center"/>
          </w:tcPr>
          <w:p w14:paraId="4493FF2A"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工单，零件号，良品，不良品，报废 </w:t>
            </w:r>
          </w:p>
        </w:tc>
        <w:tc>
          <w:tcPr>
            <w:tcW w:w="5200" w:type="dxa"/>
            <w:tcBorders>
              <w:top w:val="double" w:sz="6" w:space="0" w:color="auto"/>
              <w:left w:val="nil"/>
              <w:bottom w:val="double" w:sz="6" w:space="0" w:color="auto"/>
              <w:right w:val="single" w:sz="8" w:space="0" w:color="000000"/>
            </w:tcBorders>
            <w:shd w:val="clear" w:color="000000" w:fill="FFFFFF"/>
            <w:vAlign w:val="center"/>
          </w:tcPr>
          <w:p w14:paraId="7CB0D9B4"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扫码，人工填报 </w:t>
            </w:r>
          </w:p>
        </w:tc>
      </w:tr>
      <w:tr w:rsidR="003A0A94" w14:paraId="6134FA73"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42A651E2"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double" w:sz="6" w:space="0" w:color="auto"/>
              <w:right w:val="double" w:sz="6" w:space="0" w:color="auto"/>
            </w:tcBorders>
            <w:shd w:val="clear" w:color="000000" w:fill="FFFFFF"/>
            <w:noWrap/>
            <w:vAlign w:val="center"/>
          </w:tcPr>
          <w:p w14:paraId="01A02B9D"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28 </w:t>
            </w:r>
          </w:p>
        </w:tc>
        <w:tc>
          <w:tcPr>
            <w:tcW w:w="2700" w:type="dxa"/>
            <w:tcBorders>
              <w:top w:val="nil"/>
              <w:left w:val="nil"/>
              <w:bottom w:val="double" w:sz="6" w:space="0" w:color="auto"/>
              <w:right w:val="double" w:sz="6" w:space="0" w:color="auto"/>
            </w:tcBorders>
            <w:shd w:val="clear" w:color="000000" w:fill="FFFFFF"/>
            <w:vAlign w:val="center"/>
          </w:tcPr>
          <w:p w14:paraId="78B5D7B6"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PDA端-</w:t>
            </w:r>
            <w:proofErr w:type="gramStart"/>
            <w:r>
              <w:rPr>
                <w:rFonts w:cs="宋体" w:hint="eastAsia"/>
                <w:color w:val="000000"/>
                <w:kern w:val="0"/>
                <w:sz w:val="13"/>
                <w:szCs w:val="13"/>
              </w:rPr>
              <w:t>报工修正</w:t>
            </w:r>
            <w:proofErr w:type="gramEnd"/>
            <w:r>
              <w:rPr>
                <w:rFonts w:cs="宋体" w:hint="eastAsia"/>
                <w:color w:val="000000"/>
                <w:kern w:val="0"/>
                <w:sz w:val="13"/>
                <w:szCs w:val="13"/>
              </w:rPr>
              <w:t xml:space="preserve"> </w:t>
            </w:r>
          </w:p>
        </w:tc>
        <w:tc>
          <w:tcPr>
            <w:tcW w:w="5990" w:type="dxa"/>
            <w:gridSpan w:val="2"/>
            <w:tcBorders>
              <w:top w:val="double" w:sz="6" w:space="0" w:color="auto"/>
              <w:left w:val="nil"/>
              <w:bottom w:val="double" w:sz="6" w:space="0" w:color="auto"/>
              <w:right w:val="nil"/>
            </w:tcBorders>
            <w:shd w:val="clear" w:color="000000" w:fill="FFFFFF"/>
            <w:vAlign w:val="center"/>
          </w:tcPr>
          <w:p w14:paraId="73214B5D"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工单，零件号，良品，不良品，报废 </w:t>
            </w:r>
          </w:p>
        </w:tc>
        <w:tc>
          <w:tcPr>
            <w:tcW w:w="5200" w:type="dxa"/>
            <w:tcBorders>
              <w:top w:val="double" w:sz="6" w:space="0" w:color="auto"/>
              <w:left w:val="nil"/>
              <w:bottom w:val="double" w:sz="6" w:space="0" w:color="auto"/>
              <w:right w:val="single" w:sz="8" w:space="0" w:color="000000"/>
            </w:tcBorders>
            <w:shd w:val="clear" w:color="000000" w:fill="FFFFFF"/>
            <w:vAlign w:val="center"/>
          </w:tcPr>
          <w:p w14:paraId="5F5529E4"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扫码，人工填报 </w:t>
            </w:r>
          </w:p>
        </w:tc>
      </w:tr>
      <w:tr w:rsidR="003A0A94" w14:paraId="03D7EC8C" w14:textId="77777777">
        <w:trPr>
          <w:trHeight w:val="348"/>
        </w:trPr>
        <w:tc>
          <w:tcPr>
            <w:tcW w:w="967" w:type="dxa"/>
            <w:vMerge/>
            <w:tcBorders>
              <w:top w:val="double" w:sz="6" w:space="0" w:color="auto"/>
              <w:left w:val="single" w:sz="8" w:space="0" w:color="auto"/>
              <w:bottom w:val="single" w:sz="8" w:space="0" w:color="000000"/>
              <w:right w:val="double" w:sz="6" w:space="0" w:color="auto"/>
            </w:tcBorders>
            <w:vAlign w:val="center"/>
          </w:tcPr>
          <w:p w14:paraId="4878F9D3" w14:textId="77777777" w:rsidR="003A0A94" w:rsidRDefault="003A0A94">
            <w:pPr>
              <w:widowControl/>
              <w:spacing w:before="0" w:after="0" w:line="240" w:lineRule="auto"/>
              <w:ind w:firstLine="0"/>
              <w:jc w:val="left"/>
              <w:rPr>
                <w:rFonts w:cs="宋体"/>
                <w:color w:val="000000"/>
                <w:kern w:val="0"/>
                <w:sz w:val="13"/>
                <w:szCs w:val="13"/>
              </w:rPr>
            </w:pPr>
          </w:p>
        </w:tc>
        <w:tc>
          <w:tcPr>
            <w:tcW w:w="804" w:type="dxa"/>
            <w:tcBorders>
              <w:top w:val="nil"/>
              <w:left w:val="nil"/>
              <w:bottom w:val="single" w:sz="8" w:space="0" w:color="auto"/>
              <w:right w:val="double" w:sz="6" w:space="0" w:color="auto"/>
            </w:tcBorders>
            <w:shd w:val="clear" w:color="000000" w:fill="FFFFFF"/>
            <w:noWrap/>
            <w:vAlign w:val="center"/>
          </w:tcPr>
          <w:p w14:paraId="6414EAA4"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29 </w:t>
            </w:r>
          </w:p>
        </w:tc>
        <w:tc>
          <w:tcPr>
            <w:tcW w:w="2700" w:type="dxa"/>
            <w:tcBorders>
              <w:top w:val="nil"/>
              <w:left w:val="nil"/>
              <w:bottom w:val="single" w:sz="8" w:space="0" w:color="auto"/>
              <w:right w:val="double" w:sz="6" w:space="0" w:color="auto"/>
            </w:tcBorders>
            <w:shd w:val="clear" w:color="000000" w:fill="FFFFFF"/>
            <w:vAlign w:val="center"/>
          </w:tcPr>
          <w:p w14:paraId="117A915D"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PDA端-</w:t>
            </w:r>
            <w:proofErr w:type="gramStart"/>
            <w:r>
              <w:rPr>
                <w:rFonts w:cs="宋体" w:hint="eastAsia"/>
                <w:color w:val="000000"/>
                <w:kern w:val="0"/>
                <w:sz w:val="13"/>
                <w:szCs w:val="13"/>
              </w:rPr>
              <w:t>报工查询</w:t>
            </w:r>
            <w:proofErr w:type="gramEnd"/>
            <w:r>
              <w:rPr>
                <w:rFonts w:cs="宋体" w:hint="eastAsia"/>
                <w:color w:val="000000"/>
                <w:kern w:val="0"/>
                <w:sz w:val="13"/>
                <w:szCs w:val="13"/>
              </w:rPr>
              <w:t xml:space="preserve"> </w:t>
            </w:r>
          </w:p>
        </w:tc>
        <w:tc>
          <w:tcPr>
            <w:tcW w:w="3263" w:type="dxa"/>
            <w:tcBorders>
              <w:top w:val="nil"/>
              <w:left w:val="nil"/>
              <w:bottom w:val="single" w:sz="8" w:space="0" w:color="auto"/>
              <w:right w:val="double" w:sz="6" w:space="0" w:color="auto"/>
            </w:tcBorders>
            <w:shd w:val="clear" w:color="000000" w:fill="FFFFFF"/>
            <w:vAlign w:val="center"/>
          </w:tcPr>
          <w:p w14:paraId="262752F6" w14:textId="77777777" w:rsidR="003A0A94" w:rsidRDefault="00BC5862">
            <w:pPr>
              <w:widowControl/>
              <w:spacing w:before="0" w:after="0" w:line="240" w:lineRule="auto"/>
              <w:ind w:firstLine="0"/>
              <w:jc w:val="left"/>
              <w:rPr>
                <w:rFonts w:cs="宋体"/>
                <w:color w:val="000000"/>
                <w:kern w:val="0"/>
                <w:sz w:val="13"/>
                <w:szCs w:val="13"/>
              </w:rPr>
            </w:pPr>
            <w:r>
              <w:rPr>
                <w:rFonts w:cs="宋体" w:hint="eastAsia"/>
                <w:color w:val="000000"/>
                <w:kern w:val="0"/>
                <w:sz w:val="13"/>
                <w:szCs w:val="13"/>
              </w:rPr>
              <w:t xml:space="preserve"> 工单，零件，数量，状态 </w:t>
            </w:r>
          </w:p>
        </w:tc>
        <w:tc>
          <w:tcPr>
            <w:tcW w:w="7927" w:type="dxa"/>
            <w:gridSpan w:val="2"/>
            <w:tcBorders>
              <w:top w:val="double" w:sz="6" w:space="0" w:color="auto"/>
              <w:left w:val="nil"/>
              <w:bottom w:val="single" w:sz="8" w:space="0" w:color="auto"/>
              <w:right w:val="single" w:sz="8" w:space="0" w:color="000000"/>
            </w:tcBorders>
            <w:shd w:val="clear" w:color="000000" w:fill="FFFFFF"/>
            <w:vAlign w:val="center"/>
          </w:tcPr>
          <w:p w14:paraId="4DA6675B" w14:textId="77777777" w:rsidR="003A0A94" w:rsidRDefault="00BC5862">
            <w:pPr>
              <w:widowControl/>
              <w:spacing w:before="0" w:after="0" w:line="240" w:lineRule="auto"/>
              <w:ind w:firstLine="0"/>
              <w:jc w:val="center"/>
              <w:rPr>
                <w:rFonts w:cs="宋体"/>
                <w:color w:val="000000"/>
                <w:kern w:val="0"/>
                <w:sz w:val="13"/>
                <w:szCs w:val="13"/>
              </w:rPr>
            </w:pPr>
            <w:r>
              <w:rPr>
                <w:rFonts w:cs="宋体" w:hint="eastAsia"/>
                <w:color w:val="000000"/>
                <w:kern w:val="0"/>
                <w:sz w:val="13"/>
                <w:szCs w:val="13"/>
              </w:rPr>
              <w:t xml:space="preserve"> 撤销，编辑 </w:t>
            </w:r>
          </w:p>
        </w:tc>
      </w:tr>
    </w:tbl>
    <w:p w14:paraId="0D9A6C36" w14:textId="77777777" w:rsidR="003A0A94" w:rsidRDefault="003A0A94"/>
    <w:p w14:paraId="783613AE" w14:textId="77777777" w:rsidR="003A0A94" w:rsidRDefault="003A0A94">
      <w:pPr>
        <w:ind w:firstLine="0"/>
      </w:pPr>
    </w:p>
    <w:p w14:paraId="4D9DDFAA" w14:textId="77777777" w:rsidR="003A0A94" w:rsidRDefault="00BC5862">
      <w:pPr>
        <w:jc w:val="center"/>
      </w:pPr>
      <w:r>
        <w:rPr>
          <w:noProof/>
        </w:rPr>
        <w:drawing>
          <wp:inline distT="0" distB="0" distL="0" distR="0" wp14:anchorId="2D937038" wp14:editId="0C44E977">
            <wp:extent cx="5417820" cy="28632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465666" cy="2888745"/>
                    </a:xfrm>
                    <a:prstGeom prst="rect">
                      <a:avLst/>
                    </a:prstGeom>
                  </pic:spPr>
                </pic:pic>
              </a:graphicData>
            </a:graphic>
          </wp:inline>
        </w:drawing>
      </w:r>
    </w:p>
    <w:p w14:paraId="3C9A5480" w14:textId="77777777" w:rsidR="003A0A94" w:rsidRDefault="00BC5862">
      <w:pPr>
        <w:jc w:val="center"/>
      </w:pPr>
      <w:r>
        <w:rPr>
          <w:rFonts w:hint="eastAsia"/>
        </w:rPr>
        <w:lastRenderedPageBreak/>
        <w:t>基础信息配置原型图</w:t>
      </w:r>
    </w:p>
    <w:p w14:paraId="07A880E1" w14:textId="77777777" w:rsidR="003A0A94" w:rsidRDefault="003A0A94">
      <w:pPr>
        <w:jc w:val="center"/>
      </w:pPr>
    </w:p>
    <w:p w14:paraId="6664EB10" w14:textId="77777777" w:rsidR="003A0A94" w:rsidRDefault="00BC5862">
      <w:pPr>
        <w:jc w:val="center"/>
      </w:pPr>
      <w:r>
        <w:rPr>
          <w:noProof/>
        </w:rPr>
        <w:drawing>
          <wp:inline distT="0" distB="0" distL="0" distR="0" wp14:anchorId="4ABD3AE5" wp14:editId="588933AA">
            <wp:extent cx="5429250" cy="3005455"/>
            <wp:effectExtent l="0" t="0" r="0" b="4445"/>
            <wp:docPr id="58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 name="图片 3"/>
                    <pic:cNvPicPr>
                      <a:picLocks noChangeAspect="1"/>
                    </pic:cNvPicPr>
                  </pic:nvPicPr>
                  <pic:blipFill>
                    <a:blip r:embed="rId17"/>
                    <a:stretch>
                      <a:fillRect/>
                    </a:stretch>
                  </pic:blipFill>
                  <pic:spPr>
                    <a:xfrm>
                      <a:off x="0" y="0"/>
                      <a:ext cx="5473910" cy="3030536"/>
                    </a:xfrm>
                    <a:prstGeom prst="rect">
                      <a:avLst/>
                    </a:prstGeom>
                  </pic:spPr>
                </pic:pic>
              </a:graphicData>
            </a:graphic>
          </wp:inline>
        </w:drawing>
      </w:r>
    </w:p>
    <w:p w14:paraId="489AAEE9" w14:textId="77777777" w:rsidR="003A0A94" w:rsidRDefault="00BC5862">
      <w:pPr>
        <w:jc w:val="center"/>
      </w:pPr>
      <w:r>
        <w:rPr>
          <w:rFonts w:hint="eastAsia"/>
        </w:rPr>
        <w:t>工单状态原型图</w:t>
      </w:r>
    </w:p>
    <w:p w14:paraId="71350246" w14:textId="77777777" w:rsidR="003A0A94" w:rsidRDefault="00BC5862">
      <w:r>
        <w:rPr>
          <w:noProof/>
        </w:rPr>
        <w:drawing>
          <wp:inline distT="0" distB="0" distL="0" distR="0" wp14:anchorId="228FDDBF" wp14:editId="043AABD3">
            <wp:extent cx="5478780" cy="3033395"/>
            <wp:effectExtent l="0" t="0" r="7620" b="0"/>
            <wp:docPr id="58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 name="图片 9"/>
                    <pic:cNvPicPr>
                      <a:picLocks noChangeAspect="1"/>
                    </pic:cNvPicPr>
                  </pic:nvPicPr>
                  <pic:blipFill>
                    <a:blip r:embed="rId18"/>
                    <a:stretch>
                      <a:fillRect/>
                    </a:stretch>
                  </pic:blipFill>
                  <pic:spPr>
                    <a:xfrm>
                      <a:off x="0" y="0"/>
                      <a:ext cx="5506719" cy="3048698"/>
                    </a:xfrm>
                    <a:prstGeom prst="rect">
                      <a:avLst/>
                    </a:prstGeom>
                  </pic:spPr>
                </pic:pic>
              </a:graphicData>
            </a:graphic>
          </wp:inline>
        </w:drawing>
      </w:r>
    </w:p>
    <w:p w14:paraId="19A52B46" w14:textId="77777777" w:rsidR="003A0A94" w:rsidRDefault="00BC5862">
      <w:pPr>
        <w:jc w:val="center"/>
      </w:pPr>
      <w:proofErr w:type="gramStart"/>
      <w:r>
        <w:rPr>
          <w:rFonts w:hint="eastAsia"/>
        </w:rPr>
        <w:t>报工溯源</w:t>
      </w:r>
      <w:proofErr w:type="gramEnd"/>
      <w:r>
        <w:rPr>
          <w:rFonts w:hint="eastAsia"/>
        </w:rPr>
        <w:t>原型图</w:t>
      </w:r>
    </w:p>
    <w:p w14:paraId="7079C902" w14:textId="77777777" w:rsidR="003A0A94" w:rsidRDefault="00BC5862">
      <w:r>
        <w:rPr>
          <w:noProof/>
        </w:rPr>
        <w:lastRenderedPageBreak/>
        <w:drawing>
          <wp:inline distT="0" distB="0" distL="0" distR="0" wp14:anchorId="59DE8369" wp14:editId="4864311B">
            <wp:extent cx="5497195" cy="2966720"/>
            <wp:effectExtent l="0" t="0" r="8255" b="5080"/>
            <wp:docPr id="5895" name="图片 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 name="图片 589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7291" cy="2994115"/>
                    </a:xfrm>
                    <a:prstGeom prst="rect">
                      <a:avLst/>
                    </a:prstGeom>
                  </pic:spPr>
                </pic:pic>
              </a:graphicData>
            </a:graphic>
          </wp:inline>
        </w:drawing>
      </w:r>
    </w:p>
    <w:p w14:paraId="0B2154DB" w14:textId="77777777" w:rsidR="003A0A94" w:rsidRDefault="00BC5862">
      <w:pPr>
        <w:jc w:val="center"/>
      </w:pPr>
      <w:r>
        <w:rPr>
          <w:rFonts w:hint="eastAsia"/>
        </w:rPr>
        <w:t>客户端原型图片</w:t>
      </w:r>
    </w:p>
    <w:p w14:paraId="18C1043E" w14:textId="77777777" w:rsidR="003A0A94" w:rsidRDefault="00BC5862">
      <w:pPr>
        <w:ind w:firstLine="0"/>
        <w:jc w:val="center"/>
      </w:pPr>
      <w:r>
        <w:rPr>
          <w:noProof/>
        </w:rPr>
        <w:drawing>
          <wp:inline distT="0" distB="0" distL="0" distR="0" wp14:anchorId="46BCAA1B" wp14:editId="4ED6AAB8">
            <wp:extent cx="1998345" cy="3553460"/>
            <wp:effectExtent l="0" t="0" r="1905" b="0"/>
            <wp:docPr id="58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 name="图片 10"/>
                    <pic:cNvPicPr>
                      <a:picLocks noChangeAspect="1"/>
                    </pic:cNvPicPr>
                  </pic:nvPicPr>
                  <pic:blipFill>
                    <a:blip r:embed="rId20"/>
                    <a:stretch>
                      <a:fillRect/>
                    </a:stretch>
                  </pic:blipFill>
                  <pic:spPr>
                    <a:xfrm>
                      <a:off x="0" y="0"/>
                      <a:ext cx="2001033" cy="3557388"/>
                    </a:xfrm>
                    <a:prstGeom prst="rect">
                      <a:avLst/>
                    </a:prstGeom>
                  </pic:spPr>
                </pic:pic>
              </a:graphicData>
            </a:graphic>
          </wp:inline>
        </w:drawing>
      </w:r>
      <w:r>
        <w:t xml:space="preserve">          </w:t>
      </w:r>
      <w:r>
        <w:rPr>
          <w:noProof/>
        </w:rPr>
        <w:drawing>
          <wp:inline distT="0" distB="0" distL="0" distR="0" wp14:anchorId="1C6037AD" wp14:editId="3244B1BA">
            <wp:extent cx="1970405" cy="3526155"/>
            <wp:effectExtent l="0" t="0" r="0" b="0"/>
            <wp:docPr id="58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 name="图片 5"/>
                    <pic:cNvPicPr>
                      <a:picLocks noChangeAspect="1"/>
                    </pic:cNvPicPr>
                  </pic:nvPicPr>
                  <pic:blipFill>
                    <a:blip r:embed="rId21"/>
                    <a:stretch>
                      <a:fillRect/>
                    </a:stretch>
                  </pic:blipFill>
                  <pic:spPr>
                    <a:xfrm>
                      <a:off x="0" y="0"/>
                      <a:ext cx="1987350" cy="3556241"/>
                    </a:xfrm>
                    <a:prstGeom prst="rect">
                      <a:avLst/>
                    </a:prstGeom>
                  </pic:spPr>
                </pic:pic>
              </a:graphicData>
            </a:graphic>
          </wp:inline>
        </w:drawing>
      </w:r>
    </w:p>
    <w:p w14:paraId="3FCC7838" w14:textId="77777777" w:rsidR="003A0A94" w:rsidRDefault="003A0A94">
      <w:pPr>
        <w:ind w:firstLine="0"/>
        <w:jc w:val="center"/>
      </w:pPr>
    </w:p>
    <w:p w14:paraId="222CD0F1" w14:textId="77777777" w:rsidR="003A0A94" w:rsidRDefault="00BC5862">
      <w:pPr>
        <w:ind w:left="408" w:firstLine="0"/>
        <w:jc w:val="center"/>
      </w:pPr>
      <w:r>
        <w:rPr>
          <w:rFonts w:hint="eastAsia"/>
        </w:rPr>
        <w:lastRenderedPageBreak/>
        <w:t>移动端原型图</w:t>
      </w:r>
    </w:p>
    <w:p w14:paraId="2C5863CD" w14:textId="77777777" w:rsidR="003A0A94" w:rsidRDefault="003A0A94">
      <w:pPr>
        <w:ind w:firstLine="0"/>
      </w:pPr>
    </w:p>
    <w:p w14:paraId="55F9766E" w14:textId="77777777" w:rsidR="003A0A94" w:rsidRDefault="00BC5862">
      <w:pPr>
        <w:pStyle w:val="1"/>
        <w:numPr>
          <w:ilvl w:val="0"/>
          <w:numId w:val="5"/>
        </w:numPr>
      </w:pPr>
      <w:bookmarkStart w:id="36" w:name="_Toc41307879"/>
      <w:bookmarkStart w:id="37" w:name="_Toc68021169"/>
      <w:r>
        <w:rPr>
          <w:rFonts w:hint="eastAsia"/>
        </w:rPr>
        <w:t>可靠性、安全性、可扩展性等</w:t>
      </w:r>
      <w:bookmarkEnd w:id="36"/>
      <w:bookmarkEnd w:id="37"/>
    </w:p>
    <w:p w14:paraId="5E413453" w14:textId="77777777" w:rsidR="003A0A94" w:rsidRDefault="00BC5862">
      <w:pPr>
        <w:pStyle w:val="Heading2"/>
        <w:numPr>
          <w:ilvl w:val="0"/>
          <w:numId w:val="17"/>
        </w:numPr>
      </w:pPr>
      <w:bookmarkStart w:id="38" w:name="_Toc41307880"/>
      <w:bookmarkStart w:id="39" w:name="_Toc68021170"/>
      <w:r>
        <w:rPr>
          <w:rFonts w:hint="eastAsia"/>
        </w:rPr>
        <w:t>可靠性解决方案</w:t>
      </w:r>
      <w:bookmarkEnd w:id="38"/>
      <w:bookmarkEnd w:id="39"/>
    </w:p>
    <w:p w14:paraId="0681303E" w14:textId="77777777" w:rsidR="003A0A94" w:rsidRDefault="00BC5862">
      <w:r>
        <w:rPr>
          <w:rFonts w:hint="eastAsia"/>
        </w:rPr>
        <w:t>我方提供的本项目系统具有高可用性，系统选用的技术和配套设备采用主流技术和产品，同时有成功实施案例。本项目系统采用相对独立化分级设计，对系统关键设备考虑冗余，对重要数据进行备份。我方选用高可靠性的终端设备，同提供优质的售后服务，以保证系统长期、可靠的运行。</w:t>
      </w:r>
    </w:p>
    <w:p w14:paraId="25247711" w14:textId="77777777" w:rsidR="003A0A94" w:rsidRDefault="00BC5862">
      <w:r>
        <w:rPr>
          <w:rFonts w:hint="eastAsia"/>
        </w:rPr>
        <w:t>为达到可靠性、可维护性和可用性，本项目系统</w:t>
      </w:r>
      <w:proofErr w:type="gramStart"/>
      <w:r>
        <w:rPr>
          <w:rFonts w:hint="eastAsia"/>
        </w:rPr>
        <w:t>种采用</w:t>
      </w:r>
      <w:proofErr w:type="gramEnd"/>
      <w:r>
        <w:rPr>
          <w:rFonts w:hint="eastAsia"/>
        </w:rPr>
        <w:t>如下成熟理念：</w:t>
      </w:r>
    </w:p>
    <w:tbl>
      <w:tblPr>
        <w:tblStyle w:val="af2"/>
        <w:tblW w:w="0" w:type="auto"/>
        <w:tblLook w:val="04A0" w:firstRow="1" w:lastRow="0" w:firstColumn="1" w:lastColumn="0" w:noHBand="0" w:noVBand="1"/>
      </w:tblPr>
      <w:tblGrid>
        <w:gridCol w:w="1271"/>
        <w:gridCol w:w="8079"/>
      </w:tblGrid>
      <w:tr w:rsidR="003A0A94" w14:paraId="3EE54A23" w14:textId="77777777">
        <w:tc>
          <w:tcPr>
            <w:tcW w:w="1271" w:type="dxa"/>
          </w:tcPr>
          <w:p w14:paraId="02F89807" w14:textId="77777777" w:rsidR="003A0A94" w:rsidRDefault="00BC5862">
            <w:pPr>
              <w:ind w:firstLine="0"/>
              <w:jc w:val="center"/>
            </w:pPr>
            <w:r>
              <w:rPr>
                <w:rFonts w:hint="eastAsia"/>
              </w:rPr>
              <w:t>序号</w:t>
            </w:r>
          </w:p>
        </w:tc>
        <w:tc>
          <w:tcPr>
            <w:tcW w:w="8079" w:type="dxa"/>
          </w:tcPr>
          <w:p w14:paraId="15ECF7A6" w14:textId="77777777" w:rsidR="003A0A94" w:rsidRDefault="00BC5862">
            <w:pPr>
              <w:ind w:firstLine="0"/>
              <w:jc w:val="center"/>
            </w:pPr>
            <w:r>
              <w:rPr>
                <w:rFonts w:hint="eastAsia"/>
              </w:rPr>
              <w:t>采用的成熟理念</w:t>
            </w:r>
          </w:p>
        </w:tc>
      </w:tr>
      <w:tr w:rsidR="003A0A94" w14:paraId="77019584" w14:textId="77777777">
        <w:tc>
          <w:tcPr>
            <w:tcW w:w="1271" w:type="dxa"/>
          </w:tcPr>
          <w:p w14:paraId="7D59FF59" w14:textId="77777777" w:rsidR="003A0A94" w:rsidRDefault="00BC5862">
            <w:pPr>
              <w:ind w:firstLine="0"/>
              <w:jc w:val="center"/>
            </w:pPr>
            <w:r>
              <w:rPr>
                <w:rFonts w:hint="eastAsia"/>
              </w:rPr>
              <w:t>1</w:t>
            </w:r>
          </w:p>
        </w:tc>
        <w:tc>
          <w:tcPr>
            <w:tcW w:w="8079" w:type="dxa"/>
          </w:tcPr>
          <w:p w14:paraId="00A5E2FC" w14:textId="77777777" w:rsidR="003A0A94" w:rsidRDefault="00BC5862">
            <w:pPr>
              <w:ind w:firstLine="0"/>
            </w:pPr>
            <w:r>
              <w:rPr>
                <w:rFonts w:hint="eastAsia"/>
              </w:rPr>
              <w:t>关键设备冗余方案，对网关进行</w:t>
            </w:r>
            <w:r>
              <w:rPr>
                <w:rStyle w:val="abstract"/>
              </w:rPr>
              <w:t>双</w:t>
            </w:r>
            <w:proofErr w:type="gramStart"/>
            <w:r>
              <w:rPr>
                <w:rStyle w:val="abstract"/>
              </w:rPr>
              <w:t>机热备</w:t>
            </w:r>
            <w:proofErr w:type="gramEnd"/>
            <w:r>
              <w:rPr>
                <w:rStyle w:val="abstract"/>
                <w:rFonts w:hint="eastAsia"/>
              </w:rPr>
              <w:t>，冗余处理，当主设备异常时，备用设备自动启动，保证系统正常运行</w:t>
            </w:r>
          </w:p>
        </w:tc>
      </w:tr>
      <w:tr w:rsidR="003A0A94" w14:paraId="7A1138F7" w14:textId="77777777">
        <w:tc>
          <w:tcPr>
            <w:tcW w:w="1271" w:type="dxa"/>
          </w:tcPr>
          <w:p w14:paraId="12D1DD19" w14:textId="77777777" w:rsidR="003A0A94" w:rsidRDefault="00BC5862">
            <w:pPr>
              <w:ind w:firstLine="0"/>
              <w:jc w:val="center"/>
              <w:rPr>
                <w:rStyle w:val="abstract"/>
              </w:rPr>
            </w:pPr>
            <w:r>
              <w:rPr>
                <w:rStyle w:val="abstract"/>
                <w:rFonts w:hint="eastAsia"/>
              </w:rPr>
              <w:t>2</w:t>
            </w:r>
          </w:p>
        </w:tc>
        <w:tc>
          <w:tcPr>
            <w:tcW w:w="8079" w:type="dxa"/>
          </w:tcPr>
          <w:p w14:paraId="181BB591" w14:textId="77777777" w:rsidR="003A0A94" w:rsidRDefault="00BC5862">
            <w:pPr>
              <w:ind w:firstLine="0"/>
              <w:rPr>
                <w:rStyle w:val="abstract"/>
              </w:rPr>
            </w:pPr>
            <w:r>
              <w:rPr>
                <w:rStyle w:val="abstract"/>
                <w:rFonts w:hint="eastAsia"/>
              </w:rPr>
              <w:t>备份方案，基于云端应用，系统</w:t>
            </w:r>
            <w:r>
              <w:rPr>
                <w:rStyle w:val="abstract"/>
              </w:rPr>
              <w:t>提供从云平台层到虚拟机层的备份能力，包括多种组网架构和丰富的备份功能，解决了因备份需求多样化而导致的复杂性问题。同时，结合虚拟机镜像快照功能，实现应用层级的快速备份和恢复，并针对不同应用要求提供全量和增量等多种备份模式。</w:t>
            </w:r>
          </w:p>
        </w:tc>
      </w:tr>
      <w:tr w:rsidR="003A0A94" w14:paraId="068E89CD" w14:textId="77777777">
        <w:tc>
          <w:tcPr>
            <w:tcW w:w="1271" w:type="dxa"/>
          </w:tcPr>
          <w:p w14:paraId="01C34BE7" w14:textId="77777777" w:rsidR="003A0A94" w:rsidRDefault="00BC5862">
            <w:pPr>
              <w:ind w:firstLine="0"/>
              <w:jc w:val="center"/>
            </w:pPr>
            <w:r>
              <w:rPr>
                <w:rFonts w:hint="eastAsia"/>
              </w:rPr>
              <w:t>3</w:t>
            </w:r>
          </w:p>
        </w:tc>
        <w:tc>
          <w:tcPr>
            <w:tcW w:w="8079" w:type="dxa"/>
          </w:tcPr>
          <w:p w14:paraId="3C438D3F" w14:textId="77777777" w:rsidR="003A0A94" w:rsidRDefault="00BC5862">
            <w:pPr>
              <w:ind w:firstLine="0"/>
            </w:pPr>
            <w:r>
              <w:rPr>
                <w:rFonts w:hint="eastAsia"/>
              </w:rPr>
              <w:t>使用成熟可靠的软件设计方法，如模块化、组件化、面向对象的设计方法等，使用成熟稳定的软件开发技术和平台，如Window、Linux操作系统、M</w:t>
            </w:r>
            <w:r>
              <w:t xml:space="preserve">S </w:t>
            </w:r>
            <w:r>
              <w:rPr>
                <w:rFonts w:hint="eastAsia"/>
              </w:rPr>
              <w:t>S</w:t>
            </w:r>
            <w:r>
              <w:t>QL</w:t>
            </w:r>
            <w:r>
              <w:rPr>
                <w:rFonts w:hint="eastAsia"/>
              </w:rPr>
              <w:t>、MySQL、Oracle数据库、.net</w:t>
            </w:r>
            <w:r>
              <w:t xml:space="preserve"> Core</w:t>
            </w:r>
            <w:r>
              <w:rPr>
                <w:rFonts w:hint="eastAsia"/>
              </w:rPr>
              <w:t>平台框架、O</w:t>
            </w:r>
            <w:r>
              <w:t>PC</w:t>
            </w:r>
            <w:r>
              <w:rPr>
                <w:rFonts w:hint="eastAsia"/>
              </w:rPr>
              <w:t>、M</w:t>
            </w:r>
            <w:r>
              <w:t>QTT</w:t>
            </w:r>
            <w:r>
              <w:rPr>
                <w:rFonts w:hint="eastAsia"/>
              </w:rPr>
              <w:t>等；</w:t>
            </w:r>
          </w:p>
        </w:tc>
      </w:tr>
      <w:tr w:rsidR="003A0A94" w14:paraId="61C37B17" w14:textId="77777777">
        <w:tc>
          <w:tcPr>
            <w:tcW w:w="1271" w:type="dxa"/>
          </w:tcPr>
          <w:p w14:paraId="254934C6" w14:textId="77777777" w:rsidR="003A0A94" w:rsidRDefault="00BC5862">
            <w:pPr>
              <w:ind w:firstLine="0"/>
              <w:jc w:val="center"/>
            </w:pPr>
            <w:r>
              <w:rPr>
                <w:rFonts w:hint="eastAsia"/>
              </w:rPr>
              <w:t>4</w:t>
            </w:r>
          </w:p>
        </w:tc>
        <w:tc>
          <w:tcPr>
            <w:tcW w:w="8079" w:type="dxa"/>
          </w:tcPr>
          <w:p w14:paraId="047A455C" w14:textId="77777777" w:rsidR="003A0A94" w:rsidRDefault="00BC5862">
            <w:pPr>
              <w:ind w:firstLine="0"/>
            </w:pPr>
            <w:r>
              <w:rPr>
                <w:rFonts w:hint="eastAsia"/>
              </w:rPr>
              <w:t>在软件系统、框架设计、组件的设计、开发、测试、部署和维护过程中、严格遵</w:t>
            </w:r>
            <w:r>
              <w:rPr>
                <w:rFonts w:hint="eastAsia"/>
              </w:rPr>
              <w:lastRenderedPageBreak/>
              <w:t>循I</w:t>
            </w:r>
            <w:r>
              <w:t>SO-9001</w:t>
            </w:r>
            <w:r>
              <w:rPr>
                <w:rFonts w:hint="eastAsia"/>
              </w:rPr>
              <w:t>质保程序；</w:t>
            </w:r>
          </w:p>
        </w:tc>
      </w:tr>
    </w:tbl>
    <w:p w14:paraId="235602B0" w14:textId="77777777" w:rsidR="003A0A94" w:rsidRDefault="00BC5862">
      <w:pPr>
        <w:pStyle w:val="Heading2"/>
        <w:numPr>
          <w:ilvl w:val="0"/>
          <w:numId w:val="17"/>
        </w:numPr>
      </w:pPr>
      <w:bookmarkStart w:id="40" w:name="_Toc41307881"/>
      <w:bookmarkStart w:id="41" w:name="_Toc68021171"/>
      <w:r>
        <w:rPr>
          <w:rFonts w:hint="eastAsia"/>
        </w:rPr>
        <w:lastRenderedPageBreak/>
        <w:t>安全性解决方案</w:t>
      </w:r>
      <w:bookmarkEnd w:id="40"/>
      <w:bookmarkEnd w:id="41"/>
    </w:p>
    <w:p w14:paraId="35B1F1E7" w14:textId="77777777" w:rsidR="003A0A94" w:rsidRDefault="00BC5862">
      <w:proofErr w:type="gramStart"/>
      <w:r>
        <w:rPr>
          <w:rFonts w:hint="eastAsia"/>
        </w:rPr>
        <w:t>我方应恒立</w:t>
      </w:r>
      <w:proofErr w:type="gramEnd"/>
      <w:r>
        <w:rPr>
          <w:rFonts w:hint="eastAsia"/>
        </w:rPr>
        <w:t>要求，在项目研发的需求分析阶段、系统框架设计阶段、项目详细设计阶段中充分考虑项目的安全性，我们将结合以往的成功案例中的安全策略以及本项目的安全需求，提供物理安全、数据安全、网络安全、防火墙策略、应用程序安全等技术方案。安全性由网络登录验证、数据库登录验证、应用系统使用验证三级组成。网络登录验证由操作系统完成，用于对具有网络资源访问权限用户的验证；数据库登录验证由数据库服务器完成，用于对具有数据库访问权限用户的验证；系统使用验证</w:t>
      </w:r>
      <w:proofErr w:type="gramStart"/>
      <w:r>
        <w:rPr>
          <w:rFonts w:hint="eastAsia"/>
        </w:rPr>
        <w:t>由应用</w:t>
      </w:r>
      <w:proofErr w:type="gramEnd"/>
      <w:r>
        <w:rPr>
          <w:rFonts w:hint="eastAsia"/>
        </w:rPr>
        <w:t>系统完成，用于对具有应用系统使用权限用户的验证；应用系统将采用三种验证方式相结合的方式验证用户。</w:t>
      </w:r>
    </w:p>
    <w:p w14:paraId="069A0E34" w14:textId="77777777" w:rsidR="003A0A94" w:rsidRDefault="00BC5862">
      <w:r>
        <w:rPr>
          <w:rFonts w:hint="eastAsia"/>
        </w:rPr>
        <w:t>并未满足恒立中对系统安全要求，我方郑重承诺满足：</w:t>
      </w:r>
    </w:p>
    <w:p w14:paraId="5F1F87DA" w14:textId="77777777" w:rsidR="003A0A94" w:rsidRDefault="00BC5862">
      <w:pPr>
        <w:pStyle w:val="af8"/>
        <w:numPr>
          <w:ilvl w:val="0"/>
          <w:numId w:val="18"/>
        </w:numPr>
      </w:pPr>
      <w:r>
        <w:rPr>
          <w:rFonts w:hint="eastAsia"/>
        </w:rPr>
        <w:t>具备权限控制、系统日志记录功能，对进入系统的用户的操作进行记录，包括合法用户的操作和非法用户的尝试性登录；可以根据日志进行事后分析，从而找到事故的发生原因、责任者或非法用户</w:t>
      </w:r>
    </w:p>
    <w:p w14:paraId="57ABA16B" w14:textId="77777777" w:rsidR="003A0A94" w:rsidRDefault="00BC5862">
      <w:pPr>
        <w:pStyle w:val="af8"/>
        <w:numPr>
          <w:ilvl w:val="0"/>
          <w:numId w:val="18"/>
        </w:numPr>
      </w:pPr>
      <w:r>
        <w:rPr>
          <w:rFonts w:hint="eastAsia"/>
        </w:rPr>
        <w:t>拥有完整、合理、统一的服务器、数据库、系统文件、数据等各方面的安全控制，建立完整的安全管理机制</w:t>
      </w:r>
    </w:p>
    <w:p w14:paraId="6E5C5CEF" w14:textId="77777777" w:rsidR="003A0A94" w:rsidRDefault="00BC5862">
      <w:pPr>
        <w:pStyle w:val="af8"/>
        <w:numPr>
          <w:ilvl w:val="0"/>
          <w:numId w:val="18"/>
        </w:numPr>
      </w:pPr>
      <w:r>
        <w:rPr>
          <w:rFonts w:hint="eastAsia"/>
        </w:rPr>
        <w:t>提供完整的软件安全策略，包括渗透测试，</w:t>
      </w:r>
      <w:r>
        <w:t>开源代码管理，提供开源软件评估策略</w:t>
      </w:r>
    </w:p>
    <w:p w14:paraId="68663F92" w14:textId="77777777" w:rsidR="003A0A94" w:rsidRDefault="00BC5862">
      <w:pPr>
        <w:pStyle w:val="af8"/>
        <w:numPr>
          <w:ilvl w:val="0"/>
          <w:numId w:val="18"/>
        </w:numPr>
      </w:pPr>
      <w:r>
        <w:t>有完整的数据保护隐私策略</w:t>
      </w:r>
      <w:r>
        <w:rPr>
          <w:rFonts w:hint="eastAsia"/>
        </w:rPr>
        <w:t>：</w:t>
      </w:r>
    </w:p>
    <w:p w14:paraId="35A1C2E5" w14:textId="77777777" w:rsidR="003A0A94" w:rsidRDefault="00BC5862">
      <w:pPr>
        <w:pStyle w:val="af8"/>
        <w:numPr>
          <w:ilvl w:val="0"/>
          <w:numId w:val="19"/>
        </w:numPr>
        <w:ind w:left="930"/>
      </w:pPr>
      <w:r>
        <w:t>数据传输安全性</w:t>
      </w:r>
      <w:r>
        <w:rPr>
          <w:rFonts w:hint="eastAsia"/>
        </w:rPr>
        <w:t>，为保证数据传输的安全性，使得所传输数据不被盗窃、更改，应用系统所采集的重要原始数据可采用网络加密传输、数据库加密传输或应用系统数据加密相结合的技术。</w:t>
      </w:r>
    </w:p>
    <w:p w14:paraId="19BE9287" w14:textId="77777777" w:rsidR="003A0A94" w:rsidRDefault="00BC5862">
      <w:pPr>
        <w:pStyle w:val="af8"/>
        <w:numPr>
          <w:ilvl w:val="0"/>
          <w:numId w:val="19"/>
        </w:numPr>
        <w:ind w:left="930"/>
      </w:pPr>
      <w:r>
        <w:t>数据存储安全性</w:t>
      </w:r>
      <w:r>
        <w:rPr>
          <w:rFonts w:hint="eastAsia"/>
        </w:rPr>
        <w:t>，重要数据因某种原因需用存储介质进行长期备份存储时，可采用加密算法对数据进行加密，使得非法用户不能理解其含义，当合法用户访问时再将其还原。</w:t>
      </w:r>
    </w:p>
    <w:p w14:paraId="3F07F586" w14:textId="77777777" w:rsidR="003A0A94" w:rsidRDefault="00BC5862">
      <w:pPr>
        <w:pStyle w:val="af8"/>
        <w:numPr>
          <w:ilvl w:val="0"/>
          <w:numId w:val="19"/>
        </w:numPr>
        <w:ind w:left="930"/>
      </w:pPr>
      <w:r>
        <w:t>系统维修时的数据安全性</w:t>
      </w:r>
      <w:r>
        <w:rPr>
          <w:rFonts w:hint="eastAsia"/>
        </w:rPr>
        <w:t>，当系统需要检修或维修时，有可能对系统进行调试，在调试时我们将采用切换到临时运行环境的方法，使系统在调试时与正式存储设备（数据库）</w:t>
      </w:r>
      <w:r>
        <w:rPr>
          <w:rFonts w:hint="eastAsia"/>
        </w:rPr>
        <w:lastRenderedPageBreak/>
        <w:t>隔离，维修结束正式使用时，再将系统与正式存储设备（数据库）相连接。这样就可以保证系统在维修时已有数据的安全。</w:t>
      </w:r>
    </w:p>
    <w:p w14:paraId="2F62DD2A" w14:textId="77777777" w:rsidR="003A0A94" w:rsidRDefault="00BC5862">
      <w:pPr>
        <w:pStyle w:val="af8"/>
        <w:numPr>
          <w:ilvl w:val="0"/>
          <w:numId w:val="19"/>
        </w:numPr>
        <w:ind w:left="930"/>
      </w:pPr>
      <w:r>
        <w:t>原始数据的安全性</w:t>
      </w:r>
      <w:r>
        <w:rPr>
          <w:rFonts w:hint="eastAsia"/>
        </w:rPr>
        <w:t>，为了保证原始数据的原始性，原始数据一旦保存，便不能被更改；对错误数据只能采取增加一条记录来修正的方式处理，对修正数据应</w:t>
      </w:r>
      <w:proofErr w:type="gramStart"/>
      <w:r>
        <w:rPr>
          <w:rFonts w:hint="eastAsia"/>
        </w:rPr>
        <w:t>加标志</w:t>
      </w:r>
      <w:proofErr w:type="gramEnd"/>
      <w:r>
        <w:rPr>
          <w:rFonts w:hint="eastAsia"/>
        </w:rPr>
        <w:t>以保证正确性，同时对于修正操作应做数据修正日志，记录修正人相关信息及修正原因等。</w:t>
      </w:r>
    </w:p>
    <w:p w14:paraId="7ECB52AB" w14:textId="77777777" w:rsidR="003A0A94" w:rsidRDefault="00BC5862">
      <w:pPr>
        <w:ind w:left="432" w:firstLine="0"/>
      </w:pPr>
      <w:r>
        <w:rPr>
          <w:rFonts w:hint="eastAsia"/>
        </w:rPr>
        <w:t>保证本项目在实际应用中的安全性，详细请见“第九章 系统安全解决方案”</w:t>
      </w:r>
    </w:p>
    <w:p w14:paraId="592F7616" w14:textId="77777777" w:rsidR="003A0A94" w:rsidRDefault="00BC5862">
      <w:pPr>
        <w:pStyle w:val="Heading2"/>
        <w:numPr>
          <w:ilvl w:val="0"/>
          <w:numId w:val="17"/>
        </w:numPr>
      </w:pPr>
      <w:bookmarkStart w:id="42" w:name="_Toc41307882"/>
      <w:bookmarkStart w:id="43" w:name="_Toc68021172"/>
      <w:r>
        <w:rPr>
          <w:rFonts w:hint="eastAsia"/>
        </w:rPr>
        <w:t>可扩展性解决方案</w:t>
      </w:r>
      <w:bookmarkEnd w:id="42"/>
      <w:bookmarkEnd w:id="43"/>
    </w:p>
    <w:p w14:paraId="0CD20F86" w14:textId="77777777" w:rsidR="003A0A94" w:rsidRDefault="00BC5862">
      <w:proofErr w:type="gramStart"/>
      <w:r>
        <w:rPr>
          <w:rFonts w:hint="eastAsia"/>
        </w:rPr>
        <w:t>我方应恒立</w:t>
      </w:r>
      <w:proofErr w:type="gramEnd"/>
      <w:r>
        <w:rPr>
          <w:rFonts w:hint="eastAsia"/>
        </w:rPr>
        <w:t>要求，在系统设计的过程中，最大限度地增强系统的价值，最大限度地吻合业务应用的需求，充分考虑系统今后的硬件扩展、功能扩展、应用扩展、集成扩展等多层面的延伸，整个系统设计过程始终遵循面向数据价值，围绕系统应用，依靠业务部门，注重实效的方针。保证系统的开放、可扩展性，以便提高系统的稳定性和可靠性，满足用户需求不断发展变化的要求，便于应用程序的升级及扩展，减少应用系统再开发（二次开发、定制）的工作量从而降低成本。</w:t>
      </w:r>
    </w:p>
    <w:p w14:paraId="71AA3FE0" w14:textId="77777777" w:rsidR="003A0A94" w:rsidRDefault="00BC5862">
      <w:pPr>
        <w:spacing w:line="360" w:lineRule="auto"/>
        <w:ind w:firstLine="420"/>
        <w:rPr>
          <w:sz w:val="24"/>
          <w:szCs w:val="24"/>
        </w:rPr>
      </w:pPr>
      <w:r>
        <w:rPr>
          <w:rFonts w:hint="eastAsia"/>
        </w:rPr>
        <w:t>下面将从以下几方面论述系统可扩展性：</w:t>
      </w:r>
    </w:p>
    <w:p w14:paraId="2B61570F" w14:textId="77777777" w:rsidR="003A0A94" w:rsidRDefault="00BC5862">
      <w:pPr>
        <w:pStyle w:val="af8"/>
        <w:widowControl/>
        <w:numPr>
          <w:ilvl w:val="0"/>
          <w:numId w:val="20"/>
        </w:numPr>
        <w:spacing w:before="100" w:beforeAutospacing="1" w:after="100" w:afterAutospacing="1" w:line="240" w:lineRule="auto"/>
        <w:jc w:val="left"/>
      </w:pPr>
      <w:r>
        <w:rPr>
          <w:rFonts w:hint="eastAsia"/>
        </w:rPr>
        <w:t>总体架构</w:t>
      </w:r>
    </w:p>
    <w:p w14:paraId="50559677" w14:textId="77777777" w:rsidR="003A0A94" w:rsidRDefault="00BC5862">
      <w:r>
        <w:rPr>
          <w:rFonts w:hint="eastAsia"/>
        </w:rPr>
        <w:t>总体架构基于</w:t>
      </w:r>
      <w:r>
        <w:t xml:space="preserve"> SOA 的思想进行设计。</w:t>
      </w:r>
      <w:r>
        <w:rPr>
          <w:rFonts w:hint="eastAsia"/>
        </w:rPr>
        <w:t>总体架构的搭建能够为各项业务应用提供基础支撑。</w:t>
      </w:r>
      <w:r>
        <w:t>SOA 是一种架构模型，它可以根据需求通过网络对松散耦合的</w:t>
      </w:r>
      <w:r>
        <w:rPr>
          <w:rFonts w:hint="eastAsia"/>
        </w:rPr>
        <w:t>粗粒度应用组件进行分布式部署、组合和使用。服务层是</w:t>
      </w:r>
      <w:r>
        <w:t xml:space="preserve"> SOA 的基</w:t>
      </w:r>
      <w:r>
        <w:rPr>
          <w:rFonts w:hint="eastAsia"/>
        </w:rPr>
        <w:t>础，可以直接被应用调用，从而有效控制系统中与软件代理交互的人为依赖性。</w:t>
      </w:r>
      <w:r>
        <w:t>SOA 的关键是“服务”的概念，</w:t>
      </w:r>
      <w:bookmarkStart w:id="44" w:name="_Hlk42615304"/>
      <w:bookmarkStart w:id="45" w:name="_Hlk42616659"/>
      <w:r>
        <w:rPr>
          <w:rFonts w:hint="eastAsia"/>
        </w:rPr>
        <w:t>服务是</w:t>
      </w:r>
      <w:r>
        <w:t xml:space="preserve"> SOA 架构的基本单元，在 SOA 体系中，每个功能都被封</w:t>
      </w:r>
      <w:r>
        <w:rPr>
          <w:rFonts w:hint="eastAsia"/>
        </w:rPr>
        <w:t>装成一个服务，因此，需要对系统所有的接口</w:t>
      </w:r>
      <w:bookmarkEnd w:id="44"/>
      <w:r>
        <w:rPr>
          <w:rFonts w:hint="eastAsia"/>
        </w:rPr>
        <w:t>与组件服务进行注册管理，以便于与外部系统的整合和流程交互，也便于今后的升级扩展。</w:t>
      </w:r>
      <w:bookmarkEnd w:id="45"/>
      <w:r>
        <w:rPr>
          <w:rFonts w:hint="eastAsia"/>
        </w:rPr>
        <w:t>为对不同系统提供的各类服务进行统一管理，需要建立一套完整的服务注册和集成调用的标准规范，并提供了相应的服务管理平台。</w:t>
      </w:r>
    </w:p>
    <w:p w14:paraId="7E7A4006" w14:textId="77777777" w:rsidR="003A0A94" w:rsidRDefault="00BC5862">
      <w:r>
        <w:rPr>
          <w:rFonts w:hint="eastAsia"/>
        </w:rPr>
        <w:t>本系统的所有服务接口将按照标准规范进行封装、注册、发布、调用，由服务管理平台统一完成权限认证、消息路由等功能，并基于该标准去调用其它系统或公共组件的服务接口，从整体</w:t>
      </w:r>
      <w:r>
        <w:rPr>
          <w:rFonts w:hint="eastAsia"/>
        </w:rPr>
        <w:lastRenderedPageBreak/>
        <w:t>架构上增强了系统的扩展性。</w:t>
      </w:r>
    </w:p>
    <w:p w14:paraId="32F71C7E" w14:textId="77777777" w:rsidR="003A0A94" w:rsidRDefault="00BC5862">
      <w:r>
        <w:rPr>
          <w:noProof/>
          <w:highlight w:val="yellow"/>
        </w:rPr>
        <w:drawing>
          <wp:inline distT="0" distB="0" distL="0" distR="0" wp14:anchorId="10630A29" wp14:editId="4289755A">
            <wp:extent cx="5419725" cy="3790950"/>
            <wp:effectExtent l="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2"/>
                    <a:stretch>
                      <a:fillRect/>
                    </a:stretch>
                  </pic:blipFill>
                  <pic:spPr>
                    <a:xfrm>
                      <a:off x="0" y="0"/>
                      <a:ext cx="5419725" cy="3790950"/>
                    </a:xfrm>
                    <a:prstGeom prst="rect">
                      <a:avLst/>
                    </a:prstGeom>
                  </pic:spPr>
                </pic:pic>
              </a:graphicData>
            </a:graphic>
          </wp:inline>
        </w:drawing>
      </w:r>
    </w:p>
    <w:p w14:paraId="4D0CE06B" w14:textId="77777777" w:rsidR="003A0A94" w:rsidRDefault="00BC5862">
      <w:pPr>
        <w:pStyle w:val="af8"/>
        <w:widowControl/>
        <w:numPr>
          <w:ilvl w:val="0"/>
          <w:numId w:val="20"/>
        </w:numPr>
        <w:spacing w:before="100" w:beforeAutospacing="1" w:after="100" w:afterAutospacing="1" w:line="240" w:lineRule="auto"/>
        <w:jc w:val="left"/>
      </w:pPr>
      <w:r>
        <w:rPr>
          <w:rFonts w:hint="eastAsia"/>
        </w:rPr>
        <w:t>组件化结构：</w:t>
      </w:r>
    </w:p>
    <w:p w14:paraId="020A5020" w14:textId="77777777" w:rsidR="003A0A94" w:rsidRDefault="00BC5862">
      <w:r>
        <w:rPr>
          <w:rFonts w:hint="eastAsia"/>
        </w:rPr>
        <w:t>采用全组件化结构设计，每个组件都被独立地实现，并通过标准接口联系在一起。每个功能组件在功能上独立，同时可根据用户需求灵活配置、组合，实现平滑升级扩容，功能实体可使业务和开发人员根据具体使用要求增加或减少系统应用模块</w:t>
      </w:r>
      <w:r>
        <w:t>。</w:t>
      </w:r>
    </w:p>
    <w:p w14:paraId="60B09AA3" w14:textId="77777777" w:rsidR="003A0A94" w:rsidRDefault="00BC5862">
      <w:pPr>
        <w:pStyle w:val="af8"/>
        <w:widowControl/>
        <w:numPr>
          <w:ilvl w:val="0"/>
          <w:numId w:val="20"/>
        </w:numPr>
        <w:spacing w:before="100" w:beforeAutospacing="1" w:after="100" w:afterAutospacing="1" w:line="240" w:lineRule="auto"/>
        <w:jc w:val="left"/>
      </w:pPr>
      <w:r>
        <w:rPr>
          <w:rFonts w:hint="eastAsia"/>
        </w:rPr>
        <w:t>标准化接口：</w:t>
      </w:r>
    </w:p>
    <w:p w14:paraId="72295633" w14:textId="77777777" w:rsidR="003A0A94" w:rsidRDefault="00BC5862">
      <w:r>
        <w:rPr>
          <w:rFonts w:hint="eastAsia"/>
        </w:rPr>
        <w:t>采用标准统一的接口设计，所有功能实体间的数据交换以及对其他模块的数据引用都通过标准接口完成，使多个组件对接时在开放性、稳定性、扩展性与集成性上有着很好的适配空间</w:t>
      </w:r>
      <w:r>
        <w:t>。</w:t>
      </w:r>
    </w:p>
    <w:p w14:paraId="36DCE474" w14:textId="77777777" w:rsidR="003A0A94" w:rsidRDefault="00BC5862">
      <w:pPr>
        <w:pStyle w:val="af8"/>
        <w:widowControl/>
        <w:numPr>
          <w:ilvl w:val="0"/>
          <w:numId w:val="21"/>
        </w:numPr>
        <w:spacing w:before="100" w:beforeAutospacing="1" w:after="100" w:afterAutospacing="1" w:line="240" w:lineRule="auto"/>
        <w:jc w:val="left"/>
      </w:pPr>
      <w:r>
        <w:rPr>
          <w:rFonts w:hint="eastAsia"/>
        </w:rPr>
        <w:t>开放的功能包：</w:t>
      </w:r>
    </w:p>
    <w:p w14:paraId="53350EC8" w14:textId="77777777" w:rsidR="003A0A94" w:rsidRDefault="00BC5862">
      <w:r>
        <w:rPr>
          <w:rFonts w:hint="eastAsia"/>
        </w:rPr>
        <w:t>系统处理组件化结构设计与标准化接口设计以支撑开放体系结构外，为了方便用户个性应用</w:t>
      </w:r>
      <w:r>
        <w:rPr>
          <w:rFonts w:hint="eastAsia"/>
        </w:rPr>
        <w:lastRenderedPageBreak/>
        <w:t>的开发，还封装系统及其组件所需的二次开发应用工具包，使其他技术团队对平台进行二次开发时能够更好地复用</w:t>
      </w:r>
      <w:r>
        <w:t>。</w:t>
      </w:r>
    </w:p>
    <w:p w14:paraId="3584E3ED" w14:textId="77777777" w:rsidR="003A0A94" w:rsidRDefault="00BC5862">
      <w:pPr>
        <w:pStyle w:val="af8"/>
        <w:widowControl/>
        <w:numPr>
          <w:ilvl w:val="0"/>
          <w:numId w:val="22"/>
        </w:numPr>
        <w:spacing w:before="100" w:beforeAutospacing="1" w:after="100" w:afterAutospacing="1" w:line="240" w:lineRule="auto"/>
        <w:jc w:val="left"/>
      </w:pPr>
      <w:r>
        <w:rPr>
          <w:rFonts w:hint="eastAsia"/>
        </w:rPr>
        <w:t>分层架构设计：</w:t>
      </w:r>
    </w:p>
    <w:p w14:paraId="4628C9B3" w14:textId="77777777" w:rsidR="003A0A94" w:rsidRDefault="00BC5862">
      <w:r>
        <w:rPr>
          <w:rFonts w:hint="eastAsia"/>
        </w:rPr>
        <w:t>采用横向分层和纵向分割架构设计。</w:t>
      </w:r>
      <w:proofErr w:type="gramStart"/>
      <w:r>
        <w:rPr>
          <w:rFonts w:hint="eastAsia"/>
        </w:rPr>
        <w:t>将层与</w:t>
      </w:r>
      <w:proofErr w:type="gramEnd"/>
      <w:r>
        <w:rPr>
          <w:rFonts w:hint="eastAsia"/>
        </w:rPr>
        <w:t>层之间相互分离，每层的应用和服务，采用独立的模块开发和部署，模块间交互标准化，新增功能模块分解到各层，以插件形式加入原系统，既不影响整体架构，也不影响本</w:t>
      </w:r>
      <w:proofErr w:type="gramStart"/>
      <w:r>
        <w:rPr>
          <w:rFonts w:hint="eastAsia"/>
        </w:rPr>
        <w:t>层功能</w:t>
      </w:r>
      <w:proofErr w:type="gramEnd"/>
      <w:r>
        <w:rPr>
          <w:rFonts w:hint="eastAsia"/>
        </w:rPr>
        <w:t>提供，具备高模块化设计，保证了系统功能的可扩展性。纵向分割是将业务和</w:t>
      </w:r>
      <w:proofErr w:type="gramStart"/>
      <w:r>
        <w:rPr>
          <w:rFonts w:hint="eastAsia"/>
        </w:rPr>
        <w:t>可</w:t>
      </w:r>
      <w:proofErr w:type="gramEnd"/>
      <w:r>
        <w:rPr>
          <w:rFonts w:hint="eastAsia"/>
        </w:rPr>
        <w:t>复用服务分离出来，通过分布式服务框架调用。新增产品可以通过调用可复用的服务实现自身的业务逻辑，而对现有产品没有任何影响。可复用服务升级变更的时候，也可以通过提供多版本服务</w:t>
      </w:r>
      <w:proofErr w:type="gramStart"/>
      <w:r>
        <w:rPr>
          <w:rFonts w:hint="eastAsia"/>
        </w:rPr>
        <w:t>队应用</w:t>
      </w:r>
      <w:proofErr w:type="gramEnd"/>
      <w:r>
        <w:rPr>
          <w:rFonts w:hint="eastAsia"/>
        </w:rPr>
        <w:t>实现透明升级，不需要强制应用同步变更</w:t>
      </w:r>
      <w:r>
        <w:t>。</w:t>
      </w:r>
    </w:p>
    <w:p w14:paraId="25CEA043" w14:textId="77777777" w:rsidR="003A0A94" w:rsidRDefault="00BC5862">
      <w:pPr>
        <w:pStyle w:val="af8"/>
        <w:widowControl/>
        <w:numPr>
          <w:ilvl w:val="0"/>
          <w:numId w:val="22"/>
        </w:numPr>
        <w:spacing w:before="100" w:beforeAutospacing="1" w:after="100" w:afterAutospacing="1" w:line="240" w:lineRule="auto"/>
        <w:jc w:val="left"/>
      </w:pPr>
      <w:r>
        <w:rPr>
          <w:rFonts w:hint="eastAsia"/>
        </w:rPr>
        <w:t>部署和升级的扩展性：</w:t>
      </w:r>
    </w:p>
    <w:p w14:paraId="02E6E1B7" w14:textId="77777777" w:rsidR="003A0A94" w:rsidRDefault="00BC5862">
      <w:r>
        <w:rPr>
          <w:rFonts w:hint="eastAsia"/>
        </w:rPr>
        <w:t>系统采用的软件开发技术都属于开源系统项目，软件系统可运行于通用的主流硬件平台上，不依赖于特定的、专用的硬件设备或者系统软件。系统配置（硬件系统、操作系统、数据库系统）的升级一般情况下，不会引起系统的修改和再次开发，如确实需要对原系统进行必要的升级改动时，由我司负责相应的升级工作，以适应新的硬件平台</w:t>
      </w:r>
      <w:r>
        <w:t>。</w:t>
      </w:r>
    </w:p>
    <w:p w14:paraId="6E6DE5DF" w14:textId="77777777" w:rsidR="003A0A94" w:rsidRDefault="00BC5862">
      <w:pPr>
        <w:pStyle w:val="Heading2"/>
        <w:numPr>
          <w:ilvl w:val="0"/>
          <w:numId w:val="17"/>
        </w:numPr>
      </w:pPr>
      <w:bookmarkStart w:id="46" w:name="_Toc41307883"/>
      <w:bookmarkStart w:id="47" w:name="_Toc68021173"/>
      <w:r>
        <w:rPr>
          <w:rFonts w:hint="eastAsia"/>
        </w:rPr>
        <w:t>先进性解决方案</w:t>
      </w:r>
      <w:bookmarkEnd w:id="46"/>
      <w:bookmarkEnd w:id="47"/>
    </w:p>
    <w:p w14:paraId="0918854B" w14:textId="77777777" w:rsidR="003A0A94" w:rsidRDefault="00BC5862">
      <w:proofErr w:type="gramStart"/>
      <w:r>
        <w:rPr>
          <w:rFonts w:hint="eastAsia"/>
        </w:rPr>
        <w:t>我方应恒立</w:t>
      </w:r>
      <w:proofErr w:type="gramEnd"/>
      <w:r>
        <w:rPr>
          <w:rFonts w:hint="eastAsia"/>
        </w:rPr>
        <w:t>要求，在项目中应用当今主流技术及性能，采用国际或国内目前的先进技术，并考虑到今后将会出现的新技术，在设计阶段设计具有前瞻性，</w:t>
      </w:r>
      <w:r>
        <w:t>技术先进性、架构先进性、设计先进性、应用先进</w:t>
      </w:r>
      <w:r>
        <w:rPr>
          <w:rFonts w:hint="eastAsia"/>
        </w:rPr>
        <w:t>性的方案，确保系统在建成后的较长时间内不落后。</w:t>
      </w:r>
    </w:p>
    <w:p w14:paraId="0CBE3A3C" w14:textId="77777777" w:rsidR="003A0A94" w:rsidRDefault="00BC5862">
      <w:pPr>
        <w:rPr>
          <w:b/>
        </w:rPr>
      </w:pPr>
      <w:bookmarkStart w:id="48" w:name="_Toc41307884"/>
      <w:r>
        <w:rPr>
          <w:rFonts w:hint="eastAsia"/>
          <w:b/>
        </w:rPr>
        <w:t>技术先进性</w:t>
      </w:r>
    </w:p>
    <w:p w14:paraId="78CCB4CF" w14:textId="77777777" w:rsidR="003A0A94" w:rsidRDefault="00BC5862">
      <w:r>
        <w:rPr>
          <w:rFonts w:hint="eastAsia"/>
        </w:rPr>
        <w:t>系统使用.</w:t>
      </w:r>
      <w:r>
        <w:t>Net Core</w:t>
      </w:r>
      <w:r>
        <w:rPr>
          <w:rFonts w:hint="eastAsia"/>
        </w:rPr>
        <w:t>、Angular</w:t>
      </w:r>
      <w:r>
        <w:t>8</w:t>
      </w:r>
      <w:r>
        <w:rPr>
          <w:rFonts w:hint="eastAsia"/>
        </w:rPr>
        <w:t>、Bootstrap</w:t>
      </w:r>
      <w:r>
        <w:t>4</w:t>
      </w:r>
      <w:r>
        <w:rPr>
          <w:rFonts w:hint="eastAsia"/>
        </w:rPr>
        <w:t>、TypeScript、M</w:t>
      </w:r>
      <w:r>
        <w:t>ySQL</w:t>
      </w:r>
      <w:r>
        <w:rPr>
          <w:rFonts w:hint="eastAsia"/>
        </w:rPr>
        <w:t>、EF</w:t>
      </w:r>
      <w:r>
        <w:t xml:space="preserve"> </w:t>
      </w:r>
      <w:r>
        <w:rPr>
          <w:rFonts w:hint="eastAsia"/>
        </w:rPr>
        <w:t>Core等主流框架进行开发</w:t>
      </w:r>
    </w:p>
    <w:p w14:paraId="60415F0F" w14:textId="77777777" w:rsidR="003A0A94" w:rsidRDefault="00BC5862">
      <w:pPr>
        <w:rPr>
          <w:b/>
        </w:rPr>
      </w:pPr>
      <w:r>
        <w:rPr>
          <w:rFonts w:hint="eastAsia"/>
          <w:b/>
        </w:rPr>
        <w:t>架构先进性</w:t>
      </w:r>
    </w:p>
    <w:p w14:paraId="46E8B803" w14:textId="77777777" w:rsidR="003A0A94" w:rsidRDefault="00BC5862">
      <w:r>
        <w:rPr>
          <w:rFonts w:hint="eastAsia"/>
        </w:rPr>
        <w:lastRenderedPageBreak/>
        <w:t>系统遵循域驱动设计（DDD），领域驱动包含四个基本层，</w:t>
      </w:r>
      <w:r>
        <w:rPr>
          <w:rFonts w:hint="eastAsia"/>
          <w:b/>
        </w:rPr>
        <w:t>表示层</w:t>
      </w:r>
      <w:r>
        <w:rPr>
          <w:rFonts w:hint="eastAsia"/>
        </w:rPr>
        <w:t>为用户提供界面。使用应用程序层来实现用户交互。</w:t>
      </w:r>
      <w:r>
        <w:rPr>
          <w:rFonts w:hint="eastAsia"/>
          <w:b/>
        </w:rPr>
        <w:t>应用层</w:t>
      </w:r>
      <w:r>
        <w:rPr>
          <w:rFonts w:hint="eastAsia"/>
        </w:rPr>
        <w:t>在表示层和</w:t>
      </w:r>
      <w:proofErr w:type="gramStart"/>
      <w:r>
        <w:rPr>
          <w:rFonts w:hint="eastAsia"/>
        </w:rPr>
        <w:t>域层</w:t>
      </w:r>
      <w:proofErr w:type="gramEnd"/>
      <w:r>
        <w:rPr>
          <w:rFonts w:hint="eastAsia"/>
        </w:rPr>
        <w:t>之间进行中介。编排业务对象以执行特定的应用程序任务。</w:t>
      </w:r>
      <w:proofErr w:type="gramStart"/>
      <w:r>
        <w:rPr>
          <w:rFonts w:hint="eastAsia"/>
          <w:b/>
        </w:rPr>
        <w:t>域层</w:t>
      </w:r>
      <w:r>
        <w:rPr>
          <w:rFonts w:hint="eastAsia"/>
        </w:rPr>
        <w:t>包括</w:t>
      </w:r>
      <w:proofErr w:type="gramEnd"/>
      <w:r>
        <w:rPr>
          <w:rFonts w:hint="eastAsia"/>
        </w:rPr>
        <w:t>业务对象及其规则。这是应用程序的核心。</w:t>
      </w:r>
      <w:r>
        <w:rPr>
          <w:rFonts w:hint="eastAsia"/>
          <w:b/>
        </w:rPr>
        <w:t>基础结构层</w:t>
      </w:r>
      <w:r>
        <w:rPr>
          <w:rFonts w:hint="eastAsia"/>
        </w:rPr>
        <w:t>提供通用技术功能，这些功能主要使用</w:t>
      </w:r>
      <w:proofErr w:type="gramStart"/>
      <w:r>
        <w:rPr>
          <w:rFonts w:hint="eastAsia"/>
        </w:rPr>
        <w:t>第三方库来</w:t>
      </w:r>
      <w:proofErr w:type="gramEnd"/>
      <w:r>
        <w:rPr>
          <w:rFonts w:hint="eastAsia"/>
        </w:rPr>
        <w:t>支持更高的层。</w:t>
      </w:r>
    </w:p>
    <w:p w14:paraId="68E824B4" w14:textId="77777777" w:rsidR="003A0A94" w:rsidRDefault="00BC5862">
      <w:pPr>
        <w:pStyle w:val="Heading2"/>
        <w:numPr>
          <w:ilvl w:val="0"/>
          <w:numId w:val="17"/>
        </w:numPr>
      </w:pPr>
      <w:bookmarkStart w:id="49" w:name="_Toc68021174"/>
      <w:r>
        <w:rPr>
          <w:rFonts w:hint="eastAsia"/>
        </w:rPr>
        <w:t>实用性解决方案</w:t>
      </w:r>
      <w:bookmarkEnd w:id="48"/>
      <w:bookmarkEnd w:id="49"/>
    </w:p>
    <w:p w14:paraId="2CD4F086" w14:textId="77777777" w:rsidR="003A0A94" w:rsidRDefault="00BC5862">
      <w:r>
        <w:rPr>
          <w:rFonts w:hint="eastAsia"/>
        </w:rPr>
        <w:t>从实际应用的角度来看，实用性更加重要，为了提高系统的实用性，我司主要以下几个方面进行设计规划：</w:t>
      </w:r>
    </w:p>
    <w:p w14:paraId="001C0413" w14:textId="77777777" w:rsidR="003A0A94" w:rsidRDefault="00BC5862">
      <w:pPr>
        <w:pStyle w:val="af8"/>
        <w:numPr>
          <w:ilvl w:val="1"/>
          <w:numId w:val="23"/>
        </w:numPr>
        <w:ind w:left="987"/>
      </w:pPr>
      <w:r>
        <w:t>采取总体设计、分步实施的技术方案，在总体设计的前提</w:t>
      </w:r>
      <w:r>
        <w:rPr>
          <w:rFonts w:hint="eastAsia"/>
        </w:rPr>
        <w:t>下，系统实施中可首先进行业务处理层及管理中的低层管理，稳步向中高层管理及全面自动化过渡，这样做可以使系统始终与用户的实际需求紧密连在一起，不但增加了系统的实用性，而且可使系统建设保持很好的连贯性；</w:t>
      </w:r>
      <w:r>
        <w:t xml:space="preserve"> </w:t>
      </w:r>
    </w:p>
    <w:p w14:paraId="4DD4F3A4" w14:textId="77777777" w:rsidR="003A0A94" w:rsidRDefault="00BC5862">
      <w:pPr>
        <w:pStyle w:val="af8"/>
        <w:numPr>
          <w:ilvl w:val="1"/>
          <w:numId w:val="23"/>
        </w:numPr>
        <w:ind w:left="987"/>
      </w:pPr>
      <w:r>
        <w:t>全部人机操作设计均应充分考虑不同用户的实际需要；</w:t>
      </w:r>
    </w:p>
    <w:p w14:paraId="7D93B0E5" w14:textId="77777777" w:rsidR="003A0A94" w:rsidRDefault="00BC5862">
      <w:pPr>
        <w:pStyle w:val="af8"/>
        <w:numPr>
          <w:ilvl w:val="1"/>
          <w:numId w:val="23"/>
        </w:numPr>
        <w:ind w:left="987"/>
      </w:pPr>
      <w:r>
        <w:t>用户接口及界面设计将充分考虑人体结构特征及视觉特征</w:t>
      </w:r>
      <w:r>
        <w:rPr>
          <w:rFonts w:hint="eastAsia"/>
        </w:rPr>
        <w:t>进行优化设计；界面尽可能美观大方，操作简便实用。</w:t>
      </w:r>
    </w:p>
    <w:p w14:paraId="25F63302" w14:textId="77777777" w:rsidR="003A0A94" w:rsidRDefault="00BC5862">
      <w:pPr>
        <w:pStyle w:val="Heading2"/>
        <w:numPr>
          <w:ilvl w:val="0"/>
          <w:numId w:val="17"/>
        </w:numPr>
      </w:pPr>
      <w:bookmarkStart w:id="50" w:name="_Toc68021175"/>
      <w:bookmarkStart w:id="51" w:name="_Toc41307885"/>
      <w:r>
        <w:rPr>
          <w:rFonts w:hint="eastAsia"/>
        </w:rPr>
        <w:t>可维护性解决方案</w:t>
      </w:r>
      <w:bookmarkEnd w:id="50"/>
      <w:bookmarkEnd w:id="51"/>
    </w:p>
    <w:p w14:paraId="710FAA44" w14:textId="77777777" w:rsidR="003A0A94" w:rsidRDefault="00BC5862">
      <w:r>
        <w:rPr>
          <w:rFonts w:hint="eastAsia"/>
        </w:rPr>
        <w:t>应系统可维护性要求，我司将充分考虑系统的可维护性，</w:t>
      </w:r>
      <w:r>
        <w:t>使用先进的</w:t>
      </w:r>
      <w:hyperlink r:id="rId23" w:tgtFrame="_blank" w:history="1">
        <w:r>
          <w:t>软件开发技术</w:t>
        </w:r>
      </w:hyperlink>
      <w:r>
        <w:t>和工具。利用先进的软件开发技术和工具是软件开发过程中提高软件质量、降低成本的有效方法之一，也是提高可维护性的有效技</w:t>
      </w:r>
      <w:r>
        <w:rPr>
          <w:rFonts w:ascii="宋体" w:eastAsia="宋体" w:hAnsi="宋体" w:cs="宋体" w:hint="eastAsia"/>
        </w:rPr>
        <w:t>术。</w:t>
      </w:r>
      <w:r>
        <w:t>在软件设计的每个阶段努力提高系统的可维护性，在每个阶段结束前的审查和</w:t>
      </w:r>
      <w:hyperlink r:id="rId24" w:tgtFrame="_blank" w:history="1">
        <w:r>
          <w:t>复审</w:t>
        </w:r>
      </w:hyperlink>
      <w:r>
        <w:t>中．着重对可维护性进行复审</w:t>
      </w:r>
      <w:r>
        <w:rPr>
          <w:rFonts w:hint="eastAsia"/>
        </w:rPr>
        <w:t>。</w:t>
      </w:r>
      <w:r>
        <w:t>在需求分析阶段的复审中，对将来要扩充和修改的部分加以说明。在讨论软件可移植性问题时．</w:t>
      </w:r>
      <w:r>
        <w:rPr>
          <w:rFonts w:hint="eastAsia"/>
        </w:rPr>
        <w:t>充分</w:t>
      </w:r>
      <w:r>
        <w:t>考虑可能影响软件维护的系统界面</w:t>
      </w:r>
      <w:r>
        <w:rPr>
          <w:rFonts w:hint="eastAsia"/>
        </w:rPr>
        <w:t>。</w:t>
      </w:r>
      <w:r>
        <w:t>在软件设计的复审中．从便于修改、</w:t>
      </w:r>
      <w:hyperlink r:id="rId25" w:tgtFrame="_blank" w:history="1">
        <w:r>
          <w:t>模块化</w:t>
        </w:r>
      </w:hyperlink>
      <w:r>
        <w:t>和功能独立的目标出发．评价软件的结构和过程．从软件质量的角度全面评审总体结构设汁、过程设引</w:t>
      </w:r>
      <w:proofErr w:type="gramStart"/>
      <w:r>
        <w:t>‘</w:t>
      </w:r>
      <w:proofErr w:type="gramEnd"/>
      <w:r>
        <w:t>和界面设计。</w:t>
      </w:r>
      <w:r>
        <w:rPr>
          <w:rFonts w:hint="eastAsia"/>
        </w:rPr>
        <w:t>同时</w:t>
      </w:r>
      <w:r>
        <w:t>对将来可能修改的部分</w:t>
      </w:r>
      <w:proofErr w:type="gramStart"/>
      <w:r>
        <w:t>预先做</w:t>
      </w:r>
      <w:proofErr w:type="gramEnd"/>
      <w:r>
        <w:t>准备</w:t>
      </w:r>
      <w:r>
        <w:rPr>
          <w:rFonts w:hint="eastAsia"/>
        </w:rPr>
        <w:t>。</w:t>
      </w:r>
    </w:p>
    <w:p w14:paraId="0103EB0B" w14:textId="77777777" w:rsidR="003A0A94" w:rsidRDefault="00BC5862">
      <w:r>
        <w:rPr>
          <w:rFonts w:hint="eastAsia"/>
        </w:rPr>
        <w:lastRenderedPageBreak/>
        <w:t>我司将按如下要求设计系统，保证系统的可维护性：</w:t>
      </w:r>
    </w:p>
    <w:p w14:paraId="0E5CADAF" w14:textId="77777777" w:rsidR="003A0A94" w:rsidRDefault="00BC5862">
      <w:pPr>
        <w:pStyle w:val="af8"/>
        <w:numPr>
          <w:ilvl w:val="1"/>
          <w:numId w:val="23"/>
        </w:numPr>
        <w:ind w:left="704"/>
      </w:pPr>
      <w:r>
        <w:t>“</w:t>
      </w:r>
      <w:r>
        <w:rPr>
          <w:rFonts w:hint="eastAsia"/>
        </w:rPr>
        <w:t>严禁</w:t>
      </w:r>
      <w:r>
        <w:t>”</w:t>
      </w:r>
      <w:r>
        <w:rPr>
          <w:rFonts w:hint="eastAsia"/>
        </w:rPr>
        <w:t>要</w:t>
      </w:r>
      <w:r>
        <w:t>求</w:t>
      </w:r>
    </w:p>
    <w:p w14:paraId="147FDE42" w14:textId="77777777" w:rsidR="003A0A94" w:rsidRDefault="00BC5862">
      <w:pPr>
        <w:pStyle w:val="af8"/>
        <w:widowControl/>
        <w:numPr>
          <w:ilvl w:val="0"/>
          <w:numId w:val="24"/>
        </w:numPr>
        <w:spacing w:before="100" w:beforeAutospacing="1" w:after="100" w:afterAutospacing="1" w:line="240" w:lineRule="auto"/>
        <w:ind w:leftChars="200" w:left="860"/>
        <w:jc w:val="left"/>
      </w:pPr>
      <w:r>
        <w:rPr>
          <w:rFonts w:hint="eastAsia"/>
        </w:rPr>
        <w:t>严禁将</w:t>
      </w:r>
      <w:r>
        <w:t>IP</w:t>
      </w:r>
      <w:r>
        <w:rPr>
          <w:rFonts w:hint="eastAsia"/>
        </w:rPr>
        <w:t>地址、端口等系统参数配置写在代码</w:t>
      </w:r>
      <w:r>
        <w:t>中</w:t>
      </w:r>
    </w:p>
    <w:p w14:paraId="087E3421" w14:textId="77777777" w:rsidR="003A0A94" w:rsidRDefault="00BC5862">
      <w:pPr>
        <w:pStyle w:val="af8"/>
        <w:widowControl/>
        <w:numPr>
          <w:ilvl w:val="0"/>
          <w:numId w:val="24"/>
        </w:numPr>
        <w:spacing w:before="100" w:beforeAutospacing="1" w:after="100" w:afterAutospacing="1" w:line="240" w:lineRule="auto"/>
        <w:ind w:leftChars="200" w:left="860"/>
        <w:jc w:val="left"/>
      </w:pPr>
      <w:r>
        <w:rPr>
          <w:rFonts w:hint="eastAsia"/>
        </w:rPr>
        <w:t>严禁将主机域名、</w:t>
      </w:r>
      <w:r>
        <w:t>IP</w:t>
      </w:r>
      <w:r>
        <w:rPr>
          <w:rFonts w:hint="eastAsia"/>
        </w:rPr>
        <w:t>地址、端口号、文件路径等信息写在代码中，会给开发、测试、部署及运</w:t>
      </w:r>
      <w:proofErr w:type="gramStart"/>
      <w:r>
        <w:rPr>
          <w:rFonts w:hint="eastAsia"/>
        </w:rPr>
        <w:t>维带来</w:t>
      </w:r>
      <w:proofErr w:type="gramEnd"/>
      <w:r>
        <w:rPr>
          <w:rFonts w:hint="eastAsia"/>
        </w:rPr>
        <w:t>不必要的麻烦，请使用参数文件存放系统配置参数信息</w:t>
      </w:r>
      <w:r>
        <w:t>。</w:t>
      </w:r>
    </w:p>
    <w:p w14:paraId="6CA27CE9" w14:textId="77777777" w:rsidR="003A0A94" w:rsidRDefault="00BC5862">
      <w:pPr>
        <w:pStyle w:val="af8"/>
        <w:widowControl/>
        <w:numPr>
          <w:ilvl w:val="0"/>
          <w:numId w:val="24"/>
        </w:numPr>
        <w:spacing w:before="100" w:beforeAutospacing="1" w:after="100" w:afterAutospacing="1" w:line="240" w:lineRule="auto"/>
        <w:ind w:leftChars="200" w:left="860"/>
        <w:jc w:val="left"/>
      </w:pPr>
      <w:r>
        <w:rPr>
          <w:rFonts w:hint="eastAsia"/>
        </w:rPr>
        <w:t>严禁使用直接</w:t>
      </w:r>
      <w:r>
        <w:t>IP</w:t>
      </w:r>
      <w:r>
        <w:rPr>
          <w:rFonts w:hint="eastAsia"/>
        </w:rPr>
        <w:t>地址对主机进行访问，对主机的访问请通过主机域名进行</w:t>
      </w:r>
      <w:r>
        <w:t>。</w:t>
      </w:r>
    </w:p>
    <w:p w14:paraId="309EF191" w14:textId="77777777" w:rsidR="003A0A94" w:rsidRDefault="00BC5862">
      <w:pPr>
        <w:pStyle w:val="af8"/>
        <w:numPr>
          <w:ilvl w:val="1"/>
          <w:numId w:val="23"/>
        </w:numPr>
        <w:ind w:left="704"/>
      </w:pPr>
      <w:r>
        <w:t>“</w:t>
      </w:r>
      <w:r>
        <w:rPr>
          <w:rFonts w:hint="eastAsia"/>
        </w:rPr>
        <w:t>必须</w:t>
      </w:r>
      <w:r>
        <w:t>”</w:t>
      </w:r>
      <w:r>
        <w:rPr>
          <w:rFonts w:hint="eastAsia"/>
        </w:rPr>
        <w:t>要求</w:t>
      </w:r>
    </w:p>
    <w:p w14:paraId="5CA60DBB" w14:textId="77777777" w:rsidR="003A0A94" w:rsidRDefault="00BC5862">
      <w:pPr>
        <w:pStyle w:val="af8"/>
        <w:widowControl/>
        <w:numPr>
          <w:ilvl w:val="0"/>
          <w:numId w:val="24"/>
        </w:numPr>
        <w:spacing w:before="100" w:beforeAutospacing="1" w:after="100" w:afterAutospacing="1" w:line="240" w:lineRule="auto"/>
        <w:ind w:leftChars="200" w:left="860"/>
        <w:jc w:val="left"/>
      </w:pPr>
      <w:r>
        <w:rPr>
          <w:rFonts w:hint="eastAsia"/>
        </w:rPr>
        <w:t>必须通过界面修改数</w:t>
      </w:r>
      <w:r>
        <w:t>据</w:t>
      </w:r>
    </w:p>
    <w:p w14:paraId="6969B8C4" w14:textId="77777777" w:rsidR="003A0A94" w:rsidRDefault="00BC5862">
      <w:pPr>
        <w:pStyle w:val="af8"/>
        <w:widowControl/>
        <w:numPr>
          <w:ilvl w:val="0"/>
          <w:numId w:val="24"/>
        </w:numPr>
        <w:spacing w:before="100" w:beforeAutospacing="1" w:after="100" w:afterAutospacing="1" w:line="240" w:lineRule="auto"/>
        <w:ind w:leftChars="200" w:left="860"/>
        <w:jc w:val="left"/>
      </w:pPr>
      <w:r>
        <w:rPr>
          <w:rFonts w:hint="eastAsia"/>
        </w:rPr>
        <w:t>必须记录可审计日</w:t>
      </w:r>
      <w:r>
        <w:t>志</w:t>
      </w:r>
    </w:p>
    <w:p w14:paraId="17E21E62" w14:textId="77777777" w:rsidR="003A0A94" w:rsidRDefault="00BC5862">
      <w:pPr>
        <w:pStyle w:val="af8"/>
        <w:widowControl/>
        <w:numPr>
          <w:ilvl w:val="0"/>
          <w:numId w:val="24"/>
        </w:numPr>
        <w:spacing w:before="100" w:beforeAutospacing="1" w:after="100" w:afterAutospacing="1" w:line="240" w:lineRule="auto"/>
        <w:ind w:leftChars="200" w:left="860"/>
        <w:jc w:val="left"/>
      </w:pPr>
      <w:r>
        <w:rPr>
          <w:rFonts w:hint="eastAsia"/>
        </w:rPr>
        <w:t>必须对日志输出分</w:t>
      </w:r>
      <w:r>
        <w:t>级</w:t>
      </w:r>
    </w:p>
    <w:p w14:paraId="58B44DA6" w14:textId="77777777" w:rsidR="003A0A94" w:rsidRDefault="00BC5862">
      <w:pPr>
        <w:pStyle w:val="af8"/>
        <w:widowControl/>
        <w:numPr>
          <w:ilvl w:val="0"/>
          <w:numId w:val="24"/>
        </w:numPr>
        <w:spacing w:before="100" w:beforeAutospacing="1" w:after="100" w:afterAutospacing="1" w:line="240" w:lineRule="auto"/>
        <w:ind w:leftChars="200" w:left="860"/>
        <w:jc w:val="left"/>
      </w:pPr>
      <w:r>
        <w:rPr>
          <w:rFonts w:hint="eastAsia"/>
        </w:rPr>
        <w:t>必须具备应用软件版本管理机</w:t>
      </w:r>
      <w:r>
        <w:t>制</w:t>
      </w:r>
    </w:p>
    <w:p w14:paraId="1813AE0D" w14:textId="77777777" w:rsidR="003A0A94" w:rsidRDefault="00BC5862">
      <w:pPr>
        <w:pStyle w:val="af8"/>
        <w:widowControl/>
        <w:numPr>
          <w:ilvl w:val="0"/>
          <w:numId w:val="24"/>
        </w:numPr>
        <w:spacing w:before="100" w:beforeAutospacing="1" w:after="100" w:afterAutospacing="1" w:line="240" w:lineRule="auto"/>
        <w:ind w:leftChars="200" w:left="860"/>
        <w:jc w:val="left"/>
      </w:pPr>
      <w:r>
        <w:rPr>
          <w:rFonts w:hint="eastAsia"/>
        </w:rPr>
        <w:t>必须具备完整的运行时</w:t>
      </w:r>
      <w:r>
        <w:t>序</w:t>
      </w:r>
    </w:p>
    <w:p w14:paraId="4608ECE8" w14:textId="77777777" w:rsidR="003A0A94" w:rsidRDefault="00BC5862">
      <w:pPr>
        <w:pStyle w:val="af8"/>
        <w:widowControl/>
        <w:numPr>
          <w:ilvl w:val="0"/>
          <w:numId w:val="24"/>
        </w:numPr>
        <w:spacing w:before="100" w:beforeAutospacing="1" w:after="100" w:afterAutospacing="1" w:line="240" w:lineRule="auto"/>
        <w:ind w:leftChars="200" w:left="860"/>
        <w:jc w:val="left"/>
      </w:pPr>
      <w:r>
        <w:rPr>
          <w:rFonts w:hint="eastAsia"/>
        </w:rPr>
        <w:t>必须具备完善应用监控和健康性检查手</w:t>
      </w:r>
      <w:r>
        <w:t>段</w:t>
      </w:r>
    </w:p>
    <w:p w14:paraId="5F75655C" w14:textId="77777777" w:rsidR="003A0A94" w:rsidRDefault="00BC5862">
      <w:pPr>
        <w:pStyle w:val="af8"/>
        <w:widowControl/>
        <w:numPr>
          <w:ilvl w:val="0"/>
          <w:numId w:val="24"/>
        </w:numPr>
        <w:spacing w:before="100" w:beforeAutospacing="1" w:after="100" w:afterAutospacing="1" w:line="240" w:lineRule="auto"/>
        <w:ind w:leftChars="200" w:left="860"/>
        <w:jc w:val="left"/>
      </w:pPr>
      <w:r>
        <w:rPr>
          <w:rFonts w:hint="eastAsia"/>
        </w:rPr>
        <w:t>必须具备完备的备份和归档策</w:t>
      </w:r>
      <w:r>
        <w:t>略</w:t>
      </w:r>
    </w:p>
    <w:p w14:paraId="35BE5589" w14:textId="77777777" w:rsidR="003A0A94" w:rsidRDefault="00BC5862">
      <w:pPr>
        <w:pStyle w:val="af8"/>
        <w:widowControl/>
        <w:numPr>
          <w:ilvl w:val="0"/>
          <w:numId w:val="24"/>
        </w:numPr>
        <w:spacing w:before="100" w:beforeAutospacing="1" w:after="100" w:afterAutospacing="1" w:line="240" w:lineRule="auto"/>
        <w:ind w:leftChars="200" w:left="860"/>
        <w:jc w:val="left"/>
      </w:pPr>
      <w:r>
        <w:rPr>
          <w:rFonts w:hint="eastAsia"/>
        </w:rPr>
        <w:t>必须具备完备的数据清理机</w:t>
      </w:r>
      <w:r>
        <w:t>制</w:t>
      </w:r>
    </w:p>
    <w:p w14:paraId="61E43DD0" w14:textId="77777777" w:rsidR="003A0A94" w:rsidRDefault="00BC5862">
      <w:pPr>
        <w:pStyle w:val="af8"/>
        <w:widowControl/>
        <w:numPr>
          <w:ilvl w:val="0"/>
          <w:numId w:val="24"/>
        </w:numPr>
        <w:spacing w:before="100" w:beforeAutospacing="1" w:after="100" w:afterAutospacing="1" w:line="240" w:lineRule="auto"/>
        <w:ind w:leftChars="200" w:left="860"/>
        <w:jc w:val="left"/>
      </w:pPr>
      <w:r>
        <w:rPr>
          <w:rFonts w:hint="eastAsia"/>
        </w:rPr>
        <w:t>必须具备应急恢复机</w:t>
      </w:r>
      <w:r>
        <w:t>制</w:t>
      </w:r>
    </w:p>
    <w:p w14:paraId="0C2434A0" w14:textId="77777777" w:rsidR="003A0A94" w:rsidRDefault="00BC5862">
      <w:pPr>
        <w:pStyle w:val="Heading2"/>
        <w:numPr>
          <w:ilvl w:val="0"/>
          <w:numId w:val="17"/>
        </w:numPr>
      </w:pPr>
      <w:bookmarkStart w:id="52" w:name="_Toc68021176"/>
      <w:bookmarkStart w:id="53" w:name="_Toc41307886"/>
      <w:r>
        <w:rPr>
          <w:rFonts w:hint="eastAsia"/>
        </w:rPr>
        <w:t>标准化和开放性解决方案</w:t>
      </w:r>
      <w:bookmarkEnd w:id="52"/>
      <w:bookmarkEnd w:id="53"/>
    </w:p>
    <w:p w14:paraId="64038C5B" w14:textId="77777777" w:rsidR="003A0A94" w:rsidRDefault="00BC5862">
      <w:r>
        <w:rPr>
          <w:rFonts w:hint="eastAsia"/>
        </w:rPr>
        <w:t>应标准化和开放性要求，我司采用开放性的平台，充分考虑智慧能源管理系统与其它系统的数据接口。根据我司对系统信息化建设应用系统需求和系统目标的分析，实现方法是：快速适应系统的业务需求，应用先进的软件设计思想，同时充分考虑系统长期发展的前瞻性要求，多层</w:t>
      </w:r>
      <w:r>
        <w:t xml:space="preserve"> B/S 架构体系之上实现</w:t>
      </w:r>
      <w:r>
        <w:rPr>
          <w:rFonts w:hint="eastAsia"/>
        </w:rPr>
        <w:t>系统的灵活性、安全性，并使系统具有良好的可管理性，重点考虑以下几点：</w:t>
      </w:r>
    </w:p>
    <w:p w14:paraId="772C5BAB" w14:textId="77777777" w:rsidR="003A0A94" w:rsidRDefault="00BC5862">
      <w:pPr>
        <w:pStyle w:val="af8"/>
        <w:numPr>
          <w:ilvl w:val="1"/>
          <w:numId w:val="25"/>
        </w:numPr>
        <w:ind w:left="874"/>
      </w:pPr>
      <w:r>
        <w:t>总体规划、分步实施</w:t>
      </w:r>
    </w:p>
    <w:p w14:paraId="7BC59C70" w14:textId="77777777" w:rsidR="003A0A94" w:rsidRDefault="00BC5862">
      <w:r>
        <w:rPr>
          <w:rFonts w:hint="eastAsia"/>
        </w:rPr>
        <w:t>系统必须本着“整体规划，统一组织，分步实施”的原则进行开发建设，系统建设应在建设之初的统一规划下，充分考虑以上多方的情况，有机的、分步骤的逐步完善。此外，系统的建设涉及众多新的和复杂的软硬件技术，工程实施环节复杂，我司将按照总体设计的标准规划来进行分步实施。</w:t>
      </w:r>
    </w:p>
    <w:p w14:paraId="670F757D" w14:textId="77777777" w:rsidR="003A0A94" w:rsidRDefault="00BC5862">
      <w:pPr>
        <w:pStyle w:val="af8"/>
        <w:numPr>
          <w:ilvl w:val="1"/>
          <w:numId w:val="25"/>
        </w:numPr>
        <w:ind w:left="874"/>
      </w:pPr>
      <w:r>
        <w:lastRenderedPageBreak/>
        <w:t>标准化的开发</w:t>
      </w:r>
      <w:r>
        <w:rPr>
          <w:rFonts w:hint="eastAsia"/>
        </w:rPr>
        <w:t>和设计</w:t>
      </w:r>
    </w:p>
    <w:p w14:paraId="571B1F8A" w14:textId="77777777" w:rsidR="003A0A94" w:rsidRDefault="00BC5862">
      <w:r>
        <w:rPr>
          <w:rFonts w:hint="eastAsia"/>
        </w:rPr>
        <w:t>系统开发与建设实现工作标准统一、业务流程统一、服务程序统一。在业务、软件产品、通信技术等各方面采用行业、国家和国际标准化组织制定的有关技术规范与标准。保证信息流传递快速顺畅，网络运行安全可靠。</w:t>
      </w:r>
    </w:p>
    <w:p w14:paraId="4695D6E3" w14:textId="77777777" w:rsidR="003A0A94" w:rsidRDefault="00BC5862">
      <w:r>
        <w:rPr>
          <w:rFonts w:hint="eastAsia"/>
        </w:rPr>
        <w:t>采用标准化规范设计，如提示规范、验证规范、界面规范、控件规范、组件规范，开发代码规范、文档规范等。</w:t>
      </w:r>
    </w:p>
    <w:p w14:paraId="7D618F90" w14:textId="77777777" w:rsidR="003A0A94" w:rsidRDefault="00BC5862">
      <w:pPr>
        <w:pStyle w:val="af8"/>
        <w:numPr>
          <w:ilvl w:val="1"/>
          <w:numId w:val="25"/>
        </w:numPr>
        <w:ind w:left="874"/>
      </w:pPr>
      <w:r>
        <w:rPr>
          <w:rFonts w:hint="eastAsia"/>
        </w:rPr>
        <w:t>标准化的接口</w:t>
      </w:r>
    </w:p>
    <w:p w14:paraId="22CD83FF" w14:textId="77777777" w:rsidR="003A0A94" w:rsidRDefault="00BC5862">
      <w:r>
        <w:rPr>
          <w:rFonts w:hint="eastAsia"/>
        </w:rPr>
        <w:t>使用通用、标准的协议，通过相应的网关软件或接口协议将各种不同数据接口转换成标准、统一的方式(如采用基于TCP／IP的协议，以标准以太网为数据传送媒介)，快速与其他设备或系统集成。</w:t>
      </w:r>
    </w:p>
    <w:p w14:paraId="414D8AB4" w14:textId="77777777" w:rsidR="003A0A94" w:rsidRDefault="00BC5862">
      <w:pPr>
        <w:pStyle w:val="af8"/>
        <w:numPr>
          <w:ilvl w:val="1"/>
          <w:numId w:val="25"/>
        </w:numPr>
        <w:ind w:left="874"/>
      </w:pPr>
      <w:r>
        <w:rPr>
          <w:rFonts w:hint="eastAsia"/>
        </w:rPr>
        <w:t>开放性</w:t>
      </w:r>
    </w:p>
    <w:p w14:paraId="56CEF6A7" w14:textId="77777777" w:rsidR="003A0A94" w:rsidRDefault="00BC5862">
      <w:r>
        <w:rPr>
          <w:rFonts w:hint="eastAsia"/>
        </w:rPr>
        <w:t>采用遵循国际通用规范数据库，提供标准规范的接口，方便与其他系统的实现数据共享和被其他系统调用与集成，同时我方承诺提供应用软件的设计文档、测试文档、操作手册、维护手册、开发说明文档和方案，并提供二次开发服务。</w:t>
      </w:r>
    </w:p>
    <w:p w14:paraId="5CD947A6" w14:textId="77777777" w:rsidR="003A0A94" w:rsidRDefault="00BC5862">
      <w:r>
        <w:rPr>
          <w:rFonts w:hint="eastAsia"/>
        </w:rPr>
        <w:t>任何新体系的引进都必须保证不能影响原有业务系统的性能，保证关键业务系统的正常运转，这是引进新的信息技术的前提。本系统将充分考虑现状，最大程度地保护用户现有软硬件和网络投资。将准备弃用的原有系统中的数据完整地迁移到新系统中，对保留使用的原有系统进行全面整合，加以充分利用。</w:t>
      </w:r>
    </w:p>
    <w:p w14:paraId="169E8320" w14:textId="77777777" w:rsidR="003A0A94" w:rsidRDefault="00BC5862">
      <w:pPr>
        <w:pStyle w:val="Heading2"/>
        <w:numPr>
          <w:ilvl w:val="0"/>
          <w:numId w:val="17"/>
        </w:numPr>
      </w:pPr>
      <w:bookmarkStart w:id="54" w:name="_Toc41307887"/>
      <w:bookmarkStart w:id="55" w:name="_Toc68021177"/>
      <w:r>
        <w:rPr>
          <w:rFonts w:hint="eastAsia"/>
        </w:rPr>
        <w:t>模块化解决方案</w:t>
      </w:r>
      <w:bookmarkEnd w:id="54"/>
      <w:bookmarkEnd w:id="55"/>
    </w:p>
    <w:p w14:paraId="5A19119B" w14:textId="77777777" w:rsidR="003A0A94" w:rsidRDefault="00BC5862">
      <w:r>
        <w:rPr>
          <w:rFonts w:hint="eastAsia"/>
        </w:rPr>
        <w:t>应模块化要求，我司</w:t>
      </w:r>
      <w:r>
        <w:fldChar w:fldCharType="begin"/>
      </w:r>
      <w:r>
        <w:instrText xml:space="preserve"> HYPERLINK "https://baike.baidu.com/item/%E4%BA%A7%E5%93%81%E6%A8%A1%E5%9D%97%E5%8C%96%E8%AE%BE%E8%AE%A1" \t "_blank" </w:instrText>
      </w:r>
      <w:r>
        <w:fldChar w:fldCharType="separate"/>
      </w:r>
      <w:r>
        <w:rPr>
          <w:rFonts w:hint="eastAsia"/>
        </w:rPr>
        <w:t>采用</w:t>
      </w:r>
      <w:r>
        <w:t>模块化设计</w:t>
      </w:r>
      <w:r>
        <w:fldChar w:fldCharType="end"/>
      </w:r>
      <w:r>
        <w:rPr>
          <w:rFonts w:hint="eastAsia"/>
        </w:rPr>
        <w:t>，</w:t>
      </w:r>
      <w:r>
        <w:t>按照自顶向下研究分类，包括系统级模块、产品级模块、</w:t>
      </w:r>
      <w:proofErr w:type="gramStart"/>
      <w:r>
        <w:rPr>
          <w:rFonts w:hint="eastAsia"/>
        </w:rPr>
        <w:t>组件</w:t>
      </w:r>
      <w:r>
        <w:t>级</w:t>
      </w:r>
      <w:proofErr w:type="gramEnd"/>
      <w:r>
        <w:t>模块；再按照功能及加工和组合要求研究分类，包括基本模块、通用模块、专用模块；然后按照接口组合要求研究分类，包括内部接口模块、外部接口模块</w:t>
      </w:r>
      <w:r>
        <w:rPr>
          <w:rFonts w:hint="eastAsia"/>
        </w:rPr>
        <w:t>。</w:t>
      </w:r>
      <w:r>
        <w:t>通过模块的选择和组合</w:t>
      </w:r>
      <w:r>
        <w:rPr>
          <w:rFonts w:hint="eastAsia"/>
        </w:rPr>
        <w:t>，快速满足功能需求，提高效率，减少成本，同时提升产品质量，方便后期维护</w:t>
      </w:r>
      <w:r>
        <w:rPr>
          <w:rFonts w:ascii="宋体" w:eastAsia="宋体" w:hAnsi="宋体" w:cs="宋体" w:hint="eastAsia"/>
        </w:rPr>
        <w:t>。</w:t>
      </w:r>
    </w:p>
    <w:p w14:paraId="0EC53CE1" w14:textId="77777777" w:rsidR="003A0A94" w:rsidRDefault="00BC5862">
      <w:pPr>
        <w:rPr>
          <w:b/>
        </w:rPr>
      </w:pPr>
      <w:r>
        <w:rPr>
          <w:rFonts w:hint="eastAsia"/>
        </w:rPr>
        <w:lastRenderedPageBreak/>
        <w:t>系统后端模块化设计开发：模块化设计开发，严格遵循模块化的结构方式进行开发，系统软件功能模块根据用户的实际需要和控制逻辑来编制，同时保证对其它系统集成的能力</w:t>
      </w:r>
    </w:p>
    <w:p w14:paraId="3FBD47D9" w14:textId="77777777" w:rsidR="003A0A94" w:rsidRDefault="00BC5862">
      <w:r>
        <w:rPr>
          <w:rFonts w:hint="eastAsia"/>
        </w:rPr>
        <w:t>系统前端：将前端分为</w:t>
      </w:r>
      <w:r>
        <w:t>Template 模块、JS 模块、CSS 模块</w:t>
      </w:r>
      <w:r>
        <w:rPr>
          <w:rFonts w:hint="eastAsia"/>
        </w:rPr>
        <w:t>三类，</w:t>
      </w:r>
      <w:r>
        <w:t>独立提供功能</w:t>
      </w:r>
      <w:r>
        <w:rPr>
          <w:rFonts w:hint="eastAsia"/>
        </w:rPr>
        <w:t>，使前端设计标准化，规范化，方便操作，提高效率。</w:t>
      </w:r>
    </w:p>
    <w:p w14:paraId="5B7A2DF1" w14:textId="77777777" w:rsidR="003A0A94" w:rsidRDefault="00BC5862">
      <w:r>
        <w:rPr>
          <w:rFonts w:hint="eastAsia"/>
        </w:rPr>
        <w:t>通讯模块：通讯模块集成，支持O</w:t>
      </w:r>
      <w:r>
        <w:t>PC UA</w:t>
      </w:r>
      <w:r>
        <w:rPr>
          <w:rFonts w:hint="eastAsia"/>
        </w:rPr>
        <w:t>、BACnet，RS485／422／232，</w:t>
      </w:r>
      <w:proofErr w:type="spellStart"/>
      <w:r>
        <w:rPr>
          <w:rFonts w:hint="eastAsia"/>
        </w:rPr>
        <w:t>ModBus</w:t>
      </w:r>
      <w:proofErr w:type="spellEnd"/>
      <w:r>
        <w:rPr>
          <w:rFonts w:hint="eastAsia"/>
        </w:rPr>
        <w:t>，HART，</w:t>
      </w:r>
      <w:proofErr w:type="spellStart"/>
      <w:r>
        <w:rPr>
          <w:rFonts w:hint="eastAsia"/>
        </w:rPr>
        <w:t>ProfiNET</w:t>
      </w:r>
      <w:proofErr w:type="spellEnd"/>
      <w:r>
        <w:rPr>
          <w:rFonts w:hint="eastAsia"/>
        </w:rPr>
        <w:t xml:space="preserve">, </w:t>
      </w:r>
      <w:proofErr w:type="spellStart"/>
      <w:r>
        <w:rPr>
          <w:rFonts w:hint="eastAsia"/>
        </w:rPr>
        <w:t>ProfiBUS</w:t>
      </w:r>
      <w:proofErr w:type="spellEnd"/>
      <w:r>
        <w:rPr>
          <w:rFonts w:hint="eastAsia"/>
        </w:rPr>
        <w:t>，M</w:t>
      </w:r>
      <w:r>
        <w:t>QTT, KAFKA</w:t>
      </w:r>
      <w:r>
        <w:rPr>
          <w:rFonts w:hint="eastAsia"/>
        </w:rPr>
        <w:t>等主流标准协议和消息中间件，自定义开发非标接口，保证系统接口兼容性，模块化配置选择通讯协议和消息中间件，保证与其他系统的信息</w:t>
      </w:r>
      <w:proofErr w:type="gramStart"/>
      <w:r>
        <w:rPr>
          <w:rFonts w:hint="eastAsia"/>
        </w:rPr>
        <w:t>交互和</w:t>
      </w:r>
      <w:proofErr w:type="gramEnd"/>
      <w:r>
        <w:rPr>
          <w:rFonts w:hint="eastAsia"/>
        </w:rPr>
        <w:t>通讯协议的转换。</w:t>
      </w:r>
    </w:p>
    <w:p w14:paraId="794155C8" w14:textId="77777777" w:rsidR="003A0A94" w:rsidRDefault="00BC5862">
      <w:pPr>
        <w:pStyle w:val="Heading2"/>
        <w:numPr>
          <w:ilvl w:val="0"/>
          <w:numId w:val="17"/>
        </w:numPr>
      </w:pPr>
      <w:bookmarkStart w:id="56" w:name="_Toc41307888"/>
      <w:bookmarkStart w:id="57" w:name="_Toc68021178"/>
      <w:r>
        <w:rPr>
          <w:rFonts w:hint="eastAsia"/>
        </w:rPr>
        <w:t>网络设备互连</w:t>
      </w:r>
      <w:proofErr w:type="gramStart"/>
      <w:r>
        <w:rPr>
          <w:rFonts w:hint="eastAsia"/>
        </w:rPr>
        <w:t>性解决</w:t>
      </w:r>
      <w:proofErr w:type="gramEnd"/>
      <w:r>
        <w:rPr>
          <w:rFonts w:hint="eastAsia"/>
        </w:rPr>
        <w:t>方案</w:t>
      </w:r>
      <w:bookmarkEnd w:id="56"/>
      <w:bookmarkEnd w:id="57"/>
    </w:p>
    <w:p w14:paraId="5A84D4B0" w14:textId="77777777" w:rsidR="003A0A94" w:rsidRDefault="00BC5862">
      <w:r>
        <w:rPr>
          <w:rFonts w:hint="eastAsia"/>
        </w:rPr>
        <w:t>多标准规范的接口支持：集成O</w:t>
      </w:r>
      <w:r>
        <w:t>PC UA</w:t>
      </w:r>
      <w:r>
        <w:rPr>
          <w:rFonts w:hint="eastAsia"/>
        </w:rPr>
        <w:t>、BACnet，RS485／422／232，</w:t>
      </w:r>
      <w:proofErr w:type="spellStart"/>
      <w:r>
        <w:rPr>
          <w:rFonts w:hint="eastAsia"/>
        </w:rPr>
        <w:t>ModBus</w:t>
      </w:r>
      <w:proofErr w:type="spellEnd"/>
      <w:r>
        <w:rPr>
          <w:rFonts w:hint="eastAsia"/>
        </w:rPr>
        <w:t>，HART，</w:t>
      </w:r>
      <w:proofErr w:type="spellStart"/>
      <w:r>
        <w:rPr>
          <w:rFonts w:hint="eastAsia"/>
        </w:rPr>
        <w:t>ProfiNET</w:t>
      </w:r>
      <w:proofErr w:type="spellEnd"/>
      <w:r>
        <w:rPr>
          <w:rFonts w:hint="eastAsia"/>
        </w:rPr>
        <w:t xml:space="preserve">, </w:t>
      </w:r>
      <w:proofErr w:type="spellStart"/>
      <w:r>
        <w:rPr>
          <w:rFonts w:hint="eastAsia"/>
        </w:rPr>
        <w:t>ProfiBUS</w:t>
      </w:r>
      <w:proofErr w:type="spellEnd"/>
      <w:r>
        <w:rPr>
          <w:rFonts w:hint="eastAsia"/>
        </w:rPr>
        <w:t>，M</w:t>
      </w:r>
      <w:r>
        <w:t>QTT</w:t>
      </w:r>
      <w:r>
        <w:rPr>
          <w:rFonts w:hint="eastAsia"/>
        </w:rPr>
        <w:t>等多种通讯协议和消息中间件，保证系统与设备的互联性，系统与系统间的互联性，同时高规范性、高稳定性标准协议的应用，保证了系统高效、可靠、安全运行。</w:t>
      </w:r>
    </w:p>
    <w:p w14:paraId="34E047AB" w14:textId="77777777" w:rsidR="003A0A94" w:rsidRDefault="00BC5862">
      <w:r>
        <w:rPr>
          <w:rFonts w:hint="eastAsia"/>
        </w:rPr>
        <w:t>在系统设计时，采用分层次的结构模式，从而满足工程分步实施的要求和很强的信息处理及数据通信的能力。在物理上和逻辑上可以实现相互之间的互连。</w:t>
      </w:r>
    </w:p>
    <w:p w14:paraId="1B2A3BE5" w14:textId="77777777" w:rsidR="003A0A94" w:rsidRDefault="00BC5862">
      <w:pPr>
        <w:pStyle w:val="Heading2"/>
        <w:numPr>
          <w:ilvl w:val="0"/>
          <w:numId w:val="17"/>
        </w:numPr>
      </w:pPr>
      <w:bookmarkStart w:id="58" w:name="_Toc68021179"/>
      <w:bookmarkStart w:id="59" w:name="_Toc41307889"/>
      <w:r>
        <w:rPr>
          <w:rFonts w:hint="eastAsia"/>
        </w:rPr>
        <w:t>人性化服务解决方案</w:t>
      </w:r>
      <w:bookmarkEnd w:id="58"/>
      <w:bookmarkEnd w:id="59"/>
    </w:p>
    <w:p w14:paraId="3E4892B0" w14:textId="77777777" w:rsidR="003A0A94" w:rsidRDefault="00BC5862">
      <w:pPr>
        <w:ind w:firstLine="0"/>
      </w:pPr>
      <w:r>
        <w:rPr>
          <w:rFonts w:hint="eastAsia"/>
        </w:rPr>
        <w:t>切实满足工作快捷有效的符合需要的用户操作流程，采用</w:t>
      </w:r>
      <w:r>
        <w:t>Angular</w:t>
      </w:r>
      <w:r>
        <w:rPr>
          <w:rFonts w:hint="eastAsia"/>
        </w:rPr>
        <w:t>单页面技术</w:t>
      </w:r>
      <w:r>
        <w:t>。</w:t>
      </w:r>
    </w:p>
    <w:p w14:paraId="01304342" w14:textId="77777777" w:rsidR="003A0A94" w:rsidRDefault="00BC5862">
      <w:pPr>
        <w:pStyle w:val="af8"/>
        <w:numPr>
          <w:ilvl w:val="0"/>
          <w:numId w:val="26"/>
        </w:numPr>
      </w:pPr>
      <w:r>
        <w:t>减少HTTP请求数</w:t>
      </w:r>
    </w:p>
    <w:p w14:paraId="3390DBDF" w14:textId="77777777" w:rsidR="003A0A94" w:rsidRDefault="00BC5862">
      <w:r>
        <w:t>用户在打开一个页面的时候，后台程序响应用户所需的时间并不多，用户等待的时间主要花费在下载页面元素上了，即HTML、CSS、JavaScript、Flash、图片等，统计显示。所以，想要提高页面打开速度，就要减少HTTP请求数：</w:t>
      </w:r>
    </w:p>
    <w:p w14:paraId="574FC9E3" w14:textId="77777777" w:rsidR="003A0A94" w:rsidRDefault="00BC5862">
      <w:pPr>
        <w:pStyle w:val="af8"/>
        <w:numPr>
          <w:ilvl w:val="1"/>
          <w:numId w:val="27"/>
        </w:numPr>
        <w:ind w:left="987"/>
      </w:pPr>
      <w:r>
        <w:t>减少不必要的HTTP请求，例如用CSS圆角代替圆角图片，减少图片的使用。</w:t>
      </w:r>
    </w:p>
    <w:p w14:paraId="2B00E092" w14:textId="77777777" w:rsidR="003A0A94" w:rsidRDefault="00BC5862">
      <w:pPr>
        <w:pStyle w:val="af8"/>
        <w:numPr>
          <w:ilvl w:val="1"/>
          <w:numId w:val="27"/>
        </w:numPr>
        <w:ind w:left="987"/>
      </w:pPr>
      <w:r>
        <w:t>对一个页面涉及到的所有零星图片都包含到</w:t>
      </w:r>
      <w:proofErr w:type="gramStart"/>
      <w:r>
        <w:t>一</w:t>
      </w:r>
      <w:proofErr w:type="gramEnd"/>
      <w:r>
        <w:t>张大图中去，这样一来，当访问该页面时，</w:t>
      </w:r>
      <w:r>
        <w:lastRenderedPageBreak/>
        <w:t>载入的图片就不会像以前那样一幅一幅地慢</w:t>
      </w:r>
      <w:r>
        <w:rPr>
          <w:rFonts w:hint="eastAsia"/>
        </w:rPr>
        <w:t>慢显示出来了。</w:t>
      </w:r>
    </w:p>
    <w:p w14:paraId="5BB40DC4" w14:textId="77777777" w:rsidR="003A0A94" w:rsidRDefault="00BC5862">
      <w:pPr>
        <w:pStyle w:val="af8"/>
        <w:numPr>
          <w:ilvl w:val="0"/>
          <w:numId w:val="26"/>
        </w:numPr>
      </w:pPr>
      <w:r>
        <w:t>感官体验</w:t>
      </w:r>
    </w:p>
    <w:p w14:paraId="2580F20B" w14:textId="77777777" w:rsidR="003A0A94" w:rsidRDefault="00BC5862">
      <w:r>
        <w:t>感官体验是用户体验中最直接的感受，给用户是呈现视听上的体验，系统的舒适性</w:t>
      </w:r>
      <w:proofErr w:type="gramStart"/>
      <w:r>
        <w:t>很</w:t>
      </w:r>
      <w:proofErr w:type="gramEnd"/>
      <w:r>
        <w:t>关键，用户第一眼看到系统的感受。改善方法：对于系统的调整需要针对系统的目标人群进行分析，然后再在系统的设计细节上进行适当的改善，如系统设计风格、色彩的搭配、页面的布局、页面的大小、图片的展示、系统字体的大小、LOGO的空间等。</w:t>
      </w:r>
    </w:p>
    <w:p w14:paraId="5ED261AB" w14:textId="77777777" w:rsidR="003A0A94" w:rsidRDefault="00BC5862">
      <w:pPr>
        <w:pStyle w:val="af8"/>
        <w:numPr>
          <w:ilvl w:val="0"/>
          <w:numId w:val="26"/>
        </w:numPr>
      </w:pPr>
      <w:r>
        <w:rPr>
          <w:rFonts w:hint="eastAsia"/>
        </w:rPr>
        <w:t>交互体验的改善</w:t>
      </w:r>
    </w:p>
    <w:p w14:paraId="47F9B683" w14:textId="77777777" w:rsidR="003A0A94" w:rsidRDefault="00BC5862">
      <w:r>
        <w:t>交互体验是呈现给用户操作上的体验，强调易用/可用性。</w:t>
      </w:r>
    </w:p>
    <w:p w14:paraId="51DB8DD0" w14:textId="77777777" w:rsidR="003A0A94" w:rsidRDefault="00BC5862">
      <w:pPr>
        <w:pStyle w:val="af8"/>
        <w:numPr>
          <w:ilvl w:val="0"/>
          <w:numId w:val="26"/>
        </w:numPr>
      </w:pPr>
      <w:r>
        <w:t>目标信息要醒目而亲近</w:t>
      </w:r>
    </w:p>
    <w:p w14:paraId="6EDC56AD" w14:textId="77777777" w:rsidR="003A0A94" w:rsidRDefault="00BC5862">
      <w:r>
        <w:t>在关注缩短完成路径这个问题的时候，优化操作步骤是第一位的。</w:t>
      </w:r>
    </w:p>
    <w:p w14:paraId="15F61D31" w14:textId="77777777" w:rsidR="003A0A94" w:rsidRDefault="00BC5862">
      <w:pPr>
        <w:pStyle w:val="af8"/>
        <w:numPr>
          <w:ilvl w:val="0"/>
          <w:numId w:val="26"/>
        </w:numPr>
      </w:pPr>
      <w:r>
        <w:t>目标信息保持更新</w:t>
      </w:r>
    </w:p>
    <w:p w14:paraId="1DCA9B79" w14:textId="77777777" w:rsidR="003A0A94" w:rsidRDefault="00BC5862">
      <w:r>
        <w:t>在更新系统上内容的时候，不要过于追求量，而要追求质，更新再多的信息，如果不能保证质量的话，这样就等于没有更新。且系统的内容只有经常的更新，才能给人们一种新鲜的感觉，也能满足用户的需求。</w:t>
      </w:r>
    </w:p>
    <w:p w14:paraId="00BB2D0E" w14:textId="77777777" w:rsidR="003A0A94" w:rsidRDefault="00BC5862">
      <w:pPr>
        <w:pStyle w:val="1"/>
        <w:numPr>
          <w:ilvl w:val="0"/>
          <w:numId w:val="5"/>
        </w:numPr>
      </w:pPr>
      <w:bookmarkStart w:id="60" w:name="_Toc68021180"/>
      <w:r>
        <w:rPr>
          <w:rFonts w:hint="eastAsia"/>
        </w:rPr>
        <w:t>系统交互接口</w:t>
      </w:r>
      <w:bookmarkEnd w:id="60"/>
    </w:p>
    <w:p w14:paraId="27BC1920" w14:textId="77777777" w:rsidR="003A0A94" w:rsidRDefault="00BC5862">
      <w:pPr>
        <w:pStyle w:val="Heading2"/>
        <w:numPr>
          <w:ilvl w:val="0"/>
          <w:numId w:val="28"/>
        </w:numPr>
      </w:pPr>
      <w:bookmarkStart w:id="61" w:name="_Toc68021181"/>
      <w:r>
        <w:rPr>
          <w:rFonts w:hint="eastAsia"/>
        </w:rPr>
        <w:t>系统接口</w:t>
      </w:r>
      <w:bookmarkEnd w:id="61"/>
    </w:p>
    <w:p w14:paraId="761CAC73" w14:textId="77777777" w:rsidR="003A0A94" w:rsidRDefault="00BC5862">
      <w:pPr>
        <w:pStyle w:val="3"/>
        <w:numPr>
          <w:ilvl w:val="1"/>
          <w:numId w:val="28"/>
        </w:numPr>
      </w:pPr>
      <w:bookmarkStart w:id="62" w:name="_Toc68021182"/>
      <w:r>
        <w:rPr>
          <w:rFonts w:hint="eastAsia"/>
        </w:rPr>
        <w:t>管理、实现方式、方案等</w:t>
      </w:r>
      <w:bookmarkEnd w:id="62"/>
    </w:p>
    <w:p w14:paraId="4510BC96" w14:textId="77777777" w:rsidR="003A0A94" w:rsidRDefault="00BC5862">
      <w:pPr>
        <w:ind w:firstLine="0"/>
      </w:pPr>
      <w:r>
        <w:rPr>
          <w:rFonts w:hint="eastAsia"/>
        </w:rPr>
        <w:t>（</w:t>
      </w:r>
      <w:r>
        <w:t>1）</w:t>
      </w:r>
      <w:r>
        <w:tab/>
        <w:t>接口文档管理</w:t>
      </w:r>
      <w:r>
        <w:rPr>
          <w:rFonts w:hint="eastAsia"/>
        </w:rPr>
        <w:t>工具</w:t>
      </w:r>
      <w:r>
        <w:t>（Swagger）</w:t>
      </w:r>
    </w:p>
    <w:p w14:paraId="2E1FB204" w14:textId="77777777" w:rsidR="003A0A94" w:rsidRDefault="00BC5862">
      <w:pPr>
        <w:ind w:firstLine="720"/>
        <w:jc w:val="left"/>
      </w:pPr>
      <w:r>
        <w:t>Swagger 是一个规范且完整的框架，用于生成、描述、调用和可视化 RESTful 风格的 Web 服务。</w:t>
      </w:r>
    </w:p>
    <w:p w14:paraId="10FD1008" w14:textId="77777777" w:rsidR="003A0A94" w:rsidRDefault="00BC5862">
      <w:pPr>
        <w:ind w:firstLine="720"/>
        <w:jc w:val="left"/>
      </w:pPr>
      <w:r>
        <w:t>Swagger 的目标是对 REST API 定义一个标准且和语言无关的接口，可以让人和计算机</w:t>
      </w:r>
      <w:r>
        <w:lastRenderedPageBreak/>
        <w:t>拥有无须访问源码、文档或网络流量监测就可以发现和理解服务的能力。当通过 Swagger 进行正确定义，用户可以理解远程服务并使用最少实现逻辑与远程服务进行交互。与为底层编程所实现的接口类似，Swagger 消除了调用服务时可能会有的猜测。</w:t>
      </w:r>
      <w:r>
        <w:rPr>
          <w:noProof/>
        </w:rPr>
        <w:drawing>
          <wp:inline distT="0" distB="0" distL="0" distR="0" wp14:anchorId="2E67C8DA" wp14:editId="5E910DCA">
            <wp:extent cx="5943600" cy="41700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943600" cy="4170045"/>
                    </a:xfrm>
                    <a:prstGeom prst="rect">
                      <a:avLst/>
                    </a:prstGeom>
                  </pic:spPr>
                </pic:pic>
              </a:graphicData>
            </a:graphic>
          </wp:inline>
        </w:drawing>
      </w:r>
    </w:p>
    <w:p w14:paraId="575CCECF" w14:textId="77777777" w:rsidR="003A0A94" w:rsidRDefault="00BC5862">
      <w:pPr>
        <w:ind w:firstLine="0"/>
      </w:pPr>
      <w:r>
        <w:rPr>
          <w:rFonts w:hint="eastAsia"/>
        </w:rPr>
        <w:t>（</w:t>
      </w:r>
      <w:r>
        <w:t>2）</w:t>
      </w:r>
      <w:r>
        <w:tab/>
      </w:r>
      <w:r>
        <w:rPr>
          <w:rFonts w:hint="eastAsia"/>
        </w:rPr>
        <w:t>实现方式</w:t>
      </w:r>
    </w:p>
    <w:p w14:paraId="1E76B51E" w14:textId="77777777" w:rsidR="003A0A94" w:rsidRDefault="00BC5862">
      <w:pPr>
        <w:ind w:firstLine="720"/>
        <w:jc w:val="left"/>
      </w:pPr>
      <w:r>
        <w:rPr>
          <w:rFonts w:hint="eastAsia"/>
        </w:rPr>
        <w:t>安装</w:t>
      </w:r>
      <w:r>
        <w:t>NuGet软件包</w:t>
      </w:r>
      <w:r>
        <w:rPr>
          <w:rFonts w:hint="eastAsia"/>
        </w:rPr>
        <w:t>，将</w:t>
      </w:r>
      <w:proofErr w:type="spellStart"/>
      <w:r>
        <w:t>Swashbuckle.AspNetCore</w:t>
      </w:r>
      <w:proofErr w:type="spellEnd"/>
      <w:r>
        <w:t xml:space="preserve"> NuGet软件包安装到</w:t>
      </w:r>
      <w:r>
        <w:rPr>
          <w:rFonts w:hint="eastAsia"/>
        </w:rPr>
        <w:t>项目框架</w:t>
      </w:r>
      <w:r>
        <w:t>的Web项目中</w:t>
      </w:r>
      <w:r>
        <w:rPr>
          <w:rFonts w:hint="eastAsia"/>
        </w:rPr>
        <w:t>，将以下</w:t>
      </w:r>
      <w:r>
        <w:t>Swagger的配置代码添加到</w:t>
      </w:r>
      <w:proofErr w:type="spellStart"/>
      <w:r>
        <w:t>Startup.cs</w:t>
      </w:r>
      <w:proofErr w:type="spellEnd"/>
      <w:r>
        <w:t>的</w:t>
      </w:r>
      <w:proofErr w:type="spellStart"/>
      <w:r>
        <w:t>ConfigureServices</w:t>
      </w:r>
      <w:proofErr w:type="spellEnd"/>
      <w:r>
        <w:t>方法中</w:t>
      </w:r>
      <w:r>
        <w:rPr>
          <w:rFonts w:hint="eastAsia"/>
        </w:rPr>
        <w:t>。</w:t>
      </w:r>
    </w:p>
    <w:p w14:paraId="4B0EF22D" w14:textId="77777777" w:rsidR="003A0A94" w:rsidRDefault="00BC5862">
      <w:pPr>
        <w:ind w:firstLine="0"/>
        <w:jc w:val="left"/>
      </w:pPr>
      <w:r>
        <w:rPr>
          <w:noProof/>
        </w:rPr>
        <w:drawing>
          <wp:inline distT="0" distB="0" distL="0" distR="0" wp14:anchorId="7DCAD9DE" wp14:editId="6A151188">
            <wp:extent cx="5943600" cy="1381760"/>
            <wp:effectExtent l="0" t="0" r="0" b="8890"/>
            <wp:docPr id="5863" name="图片 5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 name="图片 5863"/>
                    <pic:cNvPicPr>
                      <a:picLocks noChangeAspect="1"/>
                    </pic:cNvPicPr>
                  </pic:nvPicPr>
                  <pic:blipFill>
                    <a:blip r:embed="rId27"/>
                    <a:stretch>
                      <a:fillRect/>
                    </a:stretch>
                  </pic:blipFill>
                  <pic:spPr>
                    <a:xfrm>
                      <a:off x="0" y="0"/>
                      <a:ext cx="5943600" cy="1381760"/>
                    </a:xfrm>
                    <a:prstGeom prst="rect">
                      <a:avLst/>
                    </a:prstGeom>
                  </pic:spPr>
                </pic:pic>
              </a:graphicData>
            </a:graphic>
          </wp:inline>
        </w:drawing>
      </w:r>
    </w:p>
    <w:p w14:paraId="176D7D9E" w14:textId="77777777" w:rsidR="003A0A94" w:rsidRDefault="00BC5862">
      <w:pPr>
        <w:ind w:firstLine="0"/>
      </w:pPr>
      <w:r>
        <w:rPr>
          <w:rFonts w:hint="eastAsia"/>
        </w:rPr>
        <w:lastRenderedPageBreak/>
        <w:t>然后将此代码添加到</w:t>
      </w:r>
      <w:proofErr w:type="spellStart"/>
      <w:r>
        <w:t>Startup.cs</w:t>
      </w:r>
      <w:proofErr w:type="spellEnd"/>
      <w:r>
        <w:t>的Configure方法中</w:t>
      </w:r>
      <w:r>
        <w:rPr>
          <w:rFonts w:hint="eastAsia"/>
        </w:rPr>
        <w:t>，通过访问“</w:t>
      </w:r>
      <w:r>
        <w:t>/swagger</w:t>
      </w:r>
      <w:r>
        <w:rPr>
          <w:rFonts w:hint="eastAsia"/>
        </w:rPr>
        <w:t>”完成</w:t>
      </w:r>
      <w:r>
        <w:t xml:space="preserve">Swagger </w:t>
      </w:r>
      <w:r>
        <w:rPr>
          <w:rFonts w:hint="eastAsia"/>
        </w:rPr>
        <w:t>UI的集成工作。</w:t>
      </w:r>
    </w:p>
    <w:p w14:paraId="5E78E4FF" w14:textId="77777777" w:rsidR="003A0A94" w:rsidRDefault="00BC5862">
      <w:pPr>
        <w:ind w:firstLine="0"/>
      </w:pPr>
      <w:r>
        <w:rPr>
          <w:noProof/>
        </w:rPr>
        <w:drawing>
          <wp:inline distT="0" distB="0" distL="0" distR="0" wp14:anchorId="454E8039" wp14:editId="6F99E12C">
            <wp:extent cx="5943600" cy="1496060"/>
            <wp:effectExtent l="0" t="0" r="0" b="8890"/>
            <wp:docPr id="5864" name="图片 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 name="图片 5864"/>
                    <pic:cNvPicPr>
                      <a:picLocks noChangeAspect="1"/>
                    </pic:cNvPicPr>
                  </pic:nvPicPr>
                  <pic:blipFill>
                    <a:blip r:embed="rId28"/>
                    <a:stretch>
                      <a:fillRect/>
                    </a:stretch>
                  </pic:blipFill>
                  <pic:spPr>
                    <a:xfrm>
                      <a:off x="0" y="0"/>
                      <a:ext cx="5943600" cy="1496060"/>
                    </a:xfrm>
                    <a:prstGeom prst="rect">
                      <a:avLst/>
                    </a:prstGeom>
                  </pic:spPr>
                </pic:pic>
              </a:graphicData>
            </a:graphic>
          </wp:inline>
        </w:drawing>
      </w:r>
    </w:p>
    <w:p w14:paraId="5EF5F93B" w14:textId="77777777" w:rsidR="003A0A94" w:rsidRDefault="00BC5862">
      <w:pPr>
        <w:pStyle w:val="3"/>
        <w:numPr>
          <w:ilvl w:val="1"/>
          <w:numId w:val="28"/>
        </w:numPr>
      </w:pPr>
      <w:bookmarkStart w:id="63" w:name="_Toc68021183"/>
      <w:r>
        <w:rPr>
          <w:rFonts w:hint="eastAsia"/>
        </w:rPr>
        <w:t>服务接口的预留工作</w:t>
      </w:r>
      <w:bookmarkEnd w:id="63"/>
    </w:p>
    <w:p w14:paraId="1D672A2C" w14:textId="77777777" w:rsidR="003A0A94" w:rsidRDefault="00BC5862">
      <w:r>
        <w:rPr>
          <w:rFonts w:hint="eastAsia"/>
        </w:rPr>
        <w:t>系统默认接口为基于Https协议的</w:t>
      </w:r>
      <w:r>
        <w:t>RESTful</w:t>
      </w:r>
      <w:r>
        <w:rPr>
          <w:rFonts w:hint="eastAsia"/>
        </w:rPr>
        <w:t>风格API，在</w:t>
      </w:r>
      <w:r>
        <w:t>RESTful架构中，每个网址代表一种资源（</w:t>
      </w:r>
      <w:r>
        <w:rPr>
          <w:rFonts w:hint="eastAsia"/>
        </w:rPr>
        <w:t>R</w:t>
      </w:r>
      <w:r>
        <w:t>esource）</w:t>
      </w:r>
      <w:r>
        <w:rPr>
          <w:rFonts w:hint="eastAsia"/>
        </w:rPr>
        <w:t>。为了兼容其他设备及第三方系统的对接，该项目除了支持默认的</w:t>
      </w:r>
      <w:r>
        <w:t>RESTful</w:t>
      </w:r>
      <w:r>
        <w:rPr>
          <w:rFonts w:hint="eastAsia"/>
        </w:rPr>
        <w:t>风格接口以外，系统还支持如</w:t>
      </w:r>
      <w:proofErr w:type="spellStart"/>
      <w:r>
        <w:rPr>
          <w:rFonts w:hint="eastAsia"/>
        </w:rPr>
        <w:t>WebService</w:t>
      </w:r>
      <w:proofErr w:type="spellEnd"/>
      <w:r>
        <w:rPr>
          <w:rFonts w:hint="eastAsia"/>
        </w:rPr>
        <w:t>、WebSocket、MQTT等协议接口。</w:t>
      </w:r>
    </w:p>
    <w:p w14:paraId="19C99661" w14:textId="77777777" w:rsidR="003A0A94" w:rsidRDefault="00BC5862">
      <w:pPr>
        <w:pStyle w:val="af8"/>
        <w:numPr>
          <w:ilvl w:val="1"/>
          <w:numId w:val="18"/>
        </w:numPr>
      </w:pPr>
      <w:proofErr w:type="spellStart"/>
      <w:r>
        <w:rPr>
          <w:rFonts w:hint="eastAsia"/>
        </w:rPr>
        <w:t>WebService</w:t>
      </w:r>
      <w:proofErr w:type="spellEnd"/>
    </w:p>
    <w:p w14:paraId="659ACA26" w14:textId="77777777" w:rsidR="003A0A94" w:rsidRDefault="00BC5862">
      <w:pPr>
        <w:pStyle w:val="af8"/>
        <w:ind w:left="1572" w:firstLine="0"/>
      </w:pPr>
      <w:r>
        <w:t>Web Service是一个平台独立的，低耦合的，自包含的、基于可编程的web的应用程序，可使用开放的XML（标准通用标记语言下的一个子集）标准来描述、发布、发现、协调和配置这些应用程序，用于开发分布式的交互操作的应用程序。</w:t>
      </w:r>
    </w:p>
    <w:p w14:paraId="7E49F582" w14:textId="77777777" w:rsidR="003A0A94" w:rsidRDefault="00BC5862">
      <w:pPr>
        <w:pStyle w:val="af8"/>
        <w:numPr>
          <w:ilvl w:val="1"/>
          <w:numId w:val="18"/>
        </w:numPr>
      </w:pPr>
      <w:r>
        <w:rPr>
          <w:rFonts w:hint="eastAsia"/>
        </w:rPr>
        <w:t>WebSocket</w:t>
      </w:r>
    </w:p>
    <w:p w14:paraId="765C7708" w14:textId="77777777" w:rsidR="003A0A94" w:rsidRDefault="00BC5862">
      <w:pPr>
        <w:pStyle w:val="af8"/>
        <w:ind w:left="1572" w:firstLine="0"/>
      </w:pPr>
      <w:r>
        <w:t>WebSocket是HTML5开始提供的一种浏览器与服务器间进行全双工通讯的网络技术。 WebSocket通信协议于2011年被IETF定为标准 RFC 6455，</w:t>
      </w:r>
      <w:proofErr w:type="spellStart"/>
      <w:r>
        <w:t>WebSocketAPI</w:t>
      </w:r>
      <w:proofErr w:type="spellEnd"/>
      <w:r>
        <w:t xml:space="preserve"> 被 W3C 定为标准。</w:t>
      </w:r>
    </w:p>
    <w:p w14:paraId="544F6305" w14:textId="77777777" w:rsidR="003A0A94" w:rsidRDefault="00BC5862">
      <w:pPr>
        <w:pStyle w:val="af8"/>
        <w:ind w:left="1572" w:firstLine="0"/>
      </w:pPr>
      <w:r>
        <w:rPr>
          <w:rFonts w:hint="eastAsia"/>
        </w:rPr>
        <w:t>在</w:t>
      </w:r>
      <w:r>
        <w:t xml:space="preserve"> WebSocket API 中，浏览器和服务器只需要要做一个握手的动作，然后，浏览器和服务器之间就形成了一条快速通道。两者之间就直接可以数据互相传送。</w:t>
      </w:r>
    </w:p>
    <w:p w14:paraId="04968D10" w14:textId="77777777" w:rsidR="003A0A94" w:rsidRDefault="003A0A94">
      <w:pPr>
        <w:pStyle w:val="af8"/>
        <w:ind w:left="1572" w:firstLine="0"/>
      </w:pPr>
    </w:p>
    <w:p w14:paraId="1EAE54EA" w14:textId="77777777" w:rsidR="003A0A94" w:rsidRDefault="00BC5862">
      <w:pPr>
        <w:pStyle w:val="af8"/>
        <w:numPr>
          <w:ilvl w:val="1"/>
          <w:numId w:val="18"/>
        </w:numPr>
      </w:pPr>
      <w:r>
        <w:rPr>
          <w:rFonts w:hint="eastAsia"/>
        </w:rPr>
        <w:t>MQTT</w:t>
      </w:r>
    </w:p>
    <w:p w14:paraId="20FC4E08" w14:textId="77777777" w:rsidR="003A0A94" w:rsidRDefault="00BC5862">
      <w:pPr>
        <w:pStyle w:val="af8"/>
        <w:ind w:left="1572" w:firstLine="0"/>
      </w:pPr>
      <w:r>
        <w:t>MQTT（Message Queuing Telemetry Transport，消息队列遥测传输协议），是一种基于发布/订阅（publish/subscribe）模式的"轻量级"通讯协议，该协议</w:t>
      </w:r>
      <w:r>
        <w:lastRenderedPageBreak/>
        <w:t>构建于TCP/IP协议上，由IBM在1999年发布。MQTT最大优点在于，可以以极少的代码和有限的带宽，为连接远程设备提供实时可靠的消息服务。作为一种低开销、低带宽占用的即时通讯协议，使其在物联网、小型设备、移动应用等方面有较广泛的应用。</w:t>
      </w:r>
    </w:p>
    <w:p w14:paraId="0A4A4527" w14:textId="77777777" w:rsidR="003A0A94" w:rsidRDefault="00BC5862">
      <w:pPr>
        <w:pStyle w:val="af8"/>
        <w:ind w:left="1572" w:firstLine="0"/>
      </w:pPr>
      <w:r>
        <w:t>MQTT是一个基于客户端-服务器的消息发布/订阅传输协议。MQTT协议是轻量、简单、开放和易于实现的，这些特点使它适用范围非常广泛。在很多情况下，包括受限的环境中，如：机器与机器（M2M）通信和</w:t>
      </w:r>
      <w:proofErr w:type="gramStart"/>
      <w:r>
        <w:t>物联网</w:t>
      </w:r>
      <w:proofErr w:type="gramEnd"/>
      <w:r>
        <w:t>（IoT）。其在，通过卫星链路通信传感器、偶尔拨号的医疗设备、智能家居、及一些小型化设备中已广泛使用。</w:t>
      </w:r>
    </w:p>
    <w:p w14:paraId="5E4B9E24" w14:textId="77777777" w:rsidR="003A0A94" w:rsidRDefault="00BC5862">
      <w:pPr>
        <w:pStyle w:val="3"/>
        <w:numPr>
          <w:ilvl w:val="1"/>
          <w:numId w:val="28"/>
        </w:numPr>
      </w:pPr>
      <w:bookmarkStart w:id="64" w:name="_Toc68021184"/>
      <w:r>
        <w:rPr>
          <w:rFonts w:hint="eastAsia"/>
        </w:rPr>
        <w:t>其他接口的预留工作</w:t>
      </w:r>
      <w:bookmarkEnd w:id="64"/>
    </w:p>
    <w:p w14:paraId="15FEB508" w14:textId="77777777" w:rsidR="003A0A94" w:rsidRDefault="00BC5862">
      <w:pPr>
        <w:ind w:left="288"/>
      </w:pPr>
      <w:r>
        <w:rPr>
          <w:rFonts w:hint="eastAsia"/>
        </w:rPr>
        <w:t>由于系统采用的是DDD领域模型架构，框架本身默认支持模块化设计，当遇到其他接口需求时，系统可在不改变现有接口实现的情况下，动态增加新的模块，专门用于其他接口的实现。</w:t>
      </w:r>
    </w:p>
    <w:p w14:paraId="6773A13C" w14:textId="77777777" w:rsidR="003A0A94" w:rsidRDefault="00BC5862">
      <w:pPr>
        <w:pStyle w:val="Heading2"/>
        <w:numPr>
          <w:ilvl w:val="0"/>
          <w:numId w:val="28"/>
        </w:numPr>
      </w:pPr>
      <w:bookmarkStart w:id="65" w:name="_Toc68021185"/>
      <w:r>
        <w:rPr>
          <w:rFonts w:hint="eastAsia"/>
        </w:rPr>
        <w:t>单点登录的预留工作</w:t>
      </w:r>
      <w:bookmarkEnd w:id="65"/>
    </w:p>
    <w:p w14:paraId="59FD76E0" w14:textId="77777777" w:rsidR="003A0A94" w:rsidRDefault="00BC5862">
      <w:pPr>
        <w:pStyle w:val="af8"/>
        <w:numPr>
          <w:ilvl w:val="0"/>
          <w:numId w:val="29"/>
        </w:numPr>
      </w:pPr>
      <w:r>
        <w:t>IdentityServer4</w:t>
      </w:r>
      <w:r>
        <w:rPr>
          <w:rFonts w:hint="eastAsia"/>
        </w:rPr>
        <w:t>的集成</w:t>
      </w:r>
    </w:p>
    <w:p w14:paraId="6BC667C8" w14:textId="77777777" w:rsidR="003A0A94" w:rsidRDefault="00BC5862">
      <w:r>
        <w:t>IdentityServer4 是为ASP.NET Core 2.系列量身打造的一款基于 OpenID Connect 和 OAuth 2.0 认证框架。</w:t>
      </w:r>
      <w:r>
        <w:rPr>
          <w:rFonts w:hint="eastAsia"/>
        </w:rPr>
        <w:t>将</w:t>
      </w:r>
      <w:r>
        <w:t>IdentityServer4部署在你的应用中，具备如下的特点</w:t>
      </w:r>
      <w:r>
        <w:rPr>
          <w:rFonts w:hint="eastAsia"/>
        </w:rPr>
        <w:t>：</w:t>
      </w:r>
    </w:p>
    <w:p w14:paraId="35885FE3" w14:textId="77777777" w:rsidR="003A0A94" w:rsidRDefault="00BC5862">
      <w:pPr>
        <w:rPr>
          <w:b/>
        </w:rPr>
      </w:pPr>
      <w:r>
        <w:rPr>
          <w:rFonts w:hint="eastAsia"/>
          <w:b/>
        </w:rPr>
        <w:t>认证服务</w:t>
      </w:r>
    </w:p>
    <w:p w14:paraId="4BD36799" w14:textId="77777777" w:rsidR="003A0A94" w:rsidRDefault="00BC5862">
      <w:r>
        <w:rPr>
          <w:rFonts w:hint="eastAsia"/>
        </w:rPr>
        <w:t>可以为你的应用（如网站、本地应用、移动端、服务）做集中式的登录逻辑和工作流控制。</w:t>
      </w:r>
      <w:r>
        <w:t>IdentityServer4是完全实现了OpenID Connect协议标准。</w:t>
      </w:r>
    </w:p>
    <w:p w14:paraId="083A3426" w14:textId="77777777" w:rsidR="003A0A94" w:rsidRDefault="00BC5862">
      <w:pPr>
        <w:rPr>
          <w:b/>
        </w:rPr>
      </w:pPr>
      <w:r>
        <w:rPr>
          <w:rFonts w:hint="eastAsia"/>
          <w:b/>
        </w:rPr>
        <w:t>单点登录登出</w:t>
      </w:r>
      <w:r>
        <w:rPr>
          <w:b/>
        </w:rPr>
        <w:t>(SSO)</w:t>
      </w:r>
    </w:p>
    <w:p w14:paraId="3BEF47EF" w14:textId="77777777" w:rsidR="003A0A94" w:rsidRDefault="00BC5862">
      <w:r>
        <w:rPr>
          <w:rFonts w:hint="eastAsia"/>
        </w:rPr>
        <w:t>在各种类型的应用上实现单点登录登出。</w:t>
      </w:r>
    </w:p>
    <w:p w14:paraId="65A76327" w14:textId="77777777" w:rsidR="003A0A94" w:rsidRDefault="00BC5862">
      <w:pPr>
        <w:rPr>
          <w:b/>
        </w:rPr>
      </w:pPr>
      <w:r>
        <w:rPr>
          <w:b/>
        </w:rPr>
        <w:t>API访问控制</w:t>
      </w:r>
    </w:p>
    <w:p w14:paraId="6193CC5F" w14:textId="77777777" w:rsidR="003A0A94" w:rsidRDefault="00BC5862">
      <w:r>
        <w:rPr>
          <w:rFonts w:hint="eastAsia"/>
        </w:rPr>
        <w:lastRenderedPageBreak/>
        <w:t>为各种各样的客户端颁发A</w:t>
      </w:r>
      <w:r>
        <w:t xml:space="preserve">ccess </w:t>
      </w:r>
      <w:r>
        <w:rPr>
          <w:rFonts w:hint="eastAsia"/>
        </w:rPr>
        <w:t>T</w:t>
      </w:r>
      <w:r>
        <w:t>oken令牌,如服务与服务之间的通讯、网站应用、SPAS和本地应用或者移动应用。</w:t>
      </w:r>
    </w:p>
    <w:p w14:paraId="7E14465A" w14:textId="77777777" w:rsidR="003A0A94" w:rsidRDefault="003A0A94">
      <w:pPr>
        <w:ind w:firstLine="0"/>
      </w:pPr>
    </w:p>
    <w:p w14:paraId="6ADBF5D6" w14:textId="77777777" w:rsidR="003A0A94" w:rsidRDefault="00BC5862">
      <w:pPr>
        <w:pStyle w:val="1"/>
        <w:numPr>
          <w:ilvl w:val="0"/>
          <w:numId w:val="5"/>
        </w:numPr>
      </w:pPr>
      <w:bookmarkStart w:id="66" w:name="_Toc68021186"/>
      <w:r>
        <w:rPr>
          <w:rFonts w:hint="eastAsia"/>
        </w:rPr>
        <w:t>关键技术解决方案</w:t>
      </w:r>
      <w:bookmarkEnd w:id="66"/>
    </w:p>
    <w:p w14:paraId="1372F86C" w14:textId="77777777" w:rsidR="003A0A94" w:rsidRDefault="00BC5862">
      <w:pPr>
        <w:pStyle w:val="Heading2"/>
        <w:numPr>
          <w:ilvl w:val="0"/>
          <w:numId w:val="30"/>
        </w:numPr>
      </w:pPr>
      <w:bookmarkStart w:id="67" w:name="_Toc68021187"/>
      <w:r>
        <w:rPr>
          <w:rFonts w:hint="eastAsia"/>
        </w:rPr>
        <w:t>基础技术介绍</w:t>
      </w:r>
      <w:bookmarkEnd w:id="67"/>
    </w:p>
    <w:p w14:paraId="3CB10D71" w14:textId="77777777" w:rsidR="003A0A94" w:rsidRDefault="00BC5862">
      <w:pPr>
        <w:pStyle w:val="3"/>
        <w:numPr>
          <w:ilvl w:val="1"/>
          <w:numId w:val="31"/>
        </w:numPr>
      </w:pPr>
      <w:bookmarkStart w:id="68" w:name="_Toc41307900"/>
      <w:bookmarkStart w:id="69" w:name="_Toc68021188"/>
      <w:r>
        <w:rPr>
          <w:rFonts w:hint="eastAsia"/>
        </w:rPr>
        <w:t>A</w:t>
      </w:r>
      <w:r>
        <w:t>BP</w:t>
      </w:r>
      <w:r>
        <w:rPr>
          <w:rFonts w:hint="eastAsia"/>
        </w:rPr>
        <w:t>（.Net</w:t>
      </w:r>
      <w:r>
        <w:t xml:space="preserve"> Core</w:t>
      </w:r>
      <w:r>
        <w:rPr>
          <w:rFonts w:hint="eastAsia"/>
        </w:rPr>
        <w:t>）框架</w:t>
      </w:r>
      <w:bookmarkEnd w:id="68"/>
      <w:bookmarkEnd w:id="69"/>
    </w:p>
    <w:p w14:paraId="6F5D8974" w14:textId="77777777" w:rsidR="003A0A94" w:rsidRDefault="00BC5862">
      <w:r>
        <w:t>ABP是ASP.NET Boilerplate Project，是一个开箱即用的框架，可以作为asp.net分布式应用</w:t>
      </w:r>
      <w:r>
        <w:rPr>
          <w:rFonts w:hint="eastAsia"/>
        </w:rPr>
        <w:t>，</w:t>
      </w:r>
      <w:r>
        <w:t>ABP</w:t>
      </w:r>
      <w:r>
        <w:rPr>
          <w:rFonts w:hint="eastAsia"/>
        </w:rPr>
        <w:t>框架定位于快速开发，是一个用于最快实践和流行开发现代</w:t>
      </w:r>
      <w:r>
        <w:t>Web</w:t>
      </w:r>
      <w:r>
        <w:rPr>
          <w:rFonts w:hint="eastAsia"/>
        </w:rPr>
        <w:t>应用程序的新起点，旨在成为一个通用的</w:t>
      </w:r>
      <w:r>
        <w:t>Web</w:t>
      </w:r>
      <w:r>
        <w:rPr>
          <w:rFonts w:hint="eastAsia"/>
        </w:rPr>
        <w:t>应用程序框架和项目模板。</w:t>
      </w:r>
      <w:r>
        <w:t xml:space="preserve"> ABP</w:t>
      </w:r>
      <w:r>
        <w:rPr>
          <w:rFonts w:hint="eastAsia"/>
        </w:rPr>
        <w:t>基于</w:t>
      </w:r>
      <w:r>
        <w:t>DDD</w:t>
      </w:r>
      <w:r>
        <w:rPr>
          <w:rFonts w:hint="eastAsia"/>
        </w:rPr>
        <w:t>的经典分层架构思想，实现了众多</w:t>
      </w:r>
      <w:r>
        <w:t>DDD</w:t>
      </w:r>
      <w:r>
        <w:rPr>
          <w:rFonts w:hint="eastAsia"/>
        </w:rPr>
        <w:t>的概念</w:t>
      </w:r>
      <w:r>
        <w:t>。</w:t>
      </w:r>
    </w:p>
    <w:p w14:paraId="726F2C6F" w14:textId="77777777" w:rsidR="003A0A94" w:rsidRDefault="00BC5862">
      <w:pPr>
        <w:ind w:firstLine="360"/>
      </w:pPr>
      <w:r>
        <w:rPr>
          <w:rFonts w:hint="eastAsia"/>
        </w:rPr>
        <w:t>具有如下优点：</w:t>
      </w:r>
    </w:p>
    <w:p w14:paraId="2E08A3EC" w14:textId="77777777" w:rsidR="003A0A94" w:rsidRDefault="00BC5862">
      <w:pPr>
        <w:widowControl/>
        <w:spacing w:before="100" w:beforeAutospacing="1" w:after="100" w:afterAutospacing="1" w:line="240" w:lineRule="auto"/>
        <w:ind w:firstLine="360"/>
        <w:jc w:val="left"/>
      </w:pPr>
      <w:r>
        <w:rPr>
          <w:rFonts w:hint="eastAsia"/>
        </w:rPr>
        <w:t>服务</w:t>
      </w:r>
      <w:r>
        <w:t>端</w:t>
      </w:r>
    </w:p>
    <w:p w14:paraId="1C85697B" w14:textId="77777777" w:rsidR="003A0A94" w:rsidRDefault="00BC5862">
      <w:pPr>
        <w:widowControl/>
        <w:numPr>
          <w:ilvl w:val="0"/>
          <w:numId w:val="32"/>
        </w:numPr>
        <w:spacing w:before="100" w:beforeAutospacing="1" w:after="100" w:afterAutospacing="1" w:line="240" w:lineRule="auto"/>
        <w:jc w:val="left"/>
      </w:pPr>
      <w:r>
        <w:t>ASP.NET MVC</w:t>
      </w:r>
      <w:r>
        <w:rPr>
          <w:rFonts w:hint="eastAsia"/>
        </w:rPr>
        <w:t>和</w:t>
      </w:r>
      <w:r>
        <w:t>Web API</w:t>
      </w:r>
    </w:p>
    <w:p w14:paraId="452C57DE" w14:textId="77777777" w:rsidR="003A0A94" w:rsidRDefault="00BC5862">
      <w:pPr>
        <w:widowControl/>
        <w:numPr>
          <w:ilvl w:val="0"/>
          <w:numId w:val="32"/>
        </w:numPr>
        <w:spacing w:before="100" w:beforeAutospacing="1" w:after="100" w:afterAutospacing="1" w:line="240" w:lineRule="auto"/>
        <w:jc w:val="left"/>
      </w:pPr>
      <w:r>
        <w:rPr>
          <w:rFonts w:hint="eastAsia"/>
        </w:rPr>
        <w:t>实现领域驱动设计</w:t>
      </w:r>
      <w:r>
        <w:t>DDD</w:t>
      </w:r>
      <w:r>
        <w:rPr>
          <w:rFonts w:hint="eastAsia"/>
        </w:rPr>
        <w:t>，包括实体、存储库、领域服务、应用程序服务、</w:t>
      </w:r>
      <w:r>
        <w:t>DTO</w:t>
      </w:r>
      <w:r>
        <w:rPr>
          <w:rFonts w:hint="eastAsia"/>
        </w:rPr>
        <w:t>、</w:t>
      </w:r>
      <w:proofErr w:type="spellStart"/>
      <w:r>
        <w:t>UnitOfWork</w:t>
      </w:r>
      <w:proofErr w:type="spellEnd"/>
      <w:r>
        <w:t>...</w:t>
      </w:r>
    </w:p>
    <w:p w14:paraId="5133C4BA" w14:textId="77777777" w:rsidR="003A0A94" w:rsidRDefault="00BC5862">
      <w:pPr>
        <w:widowControl/>
        <w:numPr>
          <w:ilvl w:val="0"/>
          <w:numId w:val="32"/>
        </w:numPr>
        <w:spacing w:before="100" w:beforeAutospacing="1" w:after="100" w:afterAutospacing="1" w:line="240" w:lineRule="auto"/>
        <w:jc w:val="left"/>
      </w:pPr>
      <w:r>
        <w:rPr>
          <w:rFonts w:hint="eastAsia"/>
        </w:rPr>
        <w:t>实现分层架构：领域层、应用程序、表示层、基础结构</w:t>
      </w:r>
      <w:r>
        <w:t>层</w:t>
      </w:r>
    </w:p>
    <w:p w14:paraId="4A0EEEAF" w14:textId="77777777" w:rsidR="003A0A94" w:rsidRDefault="00BC5862">
      <w:pPr>
        <w:widowControl/>
        <w:numPr>
          <w:ilvl w:val="0"/>
          <w:numId w:val="32"/>
        </w:numPr>
        <w:spacing w:before="100" w:beforeAutospacing="1" w:after="100" w:afterAutospacing="1" w:line="240" w:lineRule="auto"/>
        <w:jc w:val="left"/>
      </w:pPr>
      <w:r>
        <w:rPr>
          <w:rFonts w:hint="eastAsia"/>
        </w:rPr>
        <w:t>提供基础设施，为大型项目开发可重用和</w:t>
      </w:r>
      <w:proofErr w:type="gramStart"/>
      <w:r>
        <w:rPr>
          <w:rFonts w:hint="eastAsia"/>
        </w:rPr>
        <w:t>可</w:t>
      </w:r>
      <w:proofErr w:type="gramEnd"/>
      <w:r>
        <w:rPr>
          <w:rFonts w:hint="eastAsia"/>
        </w:rPr>
        <w:t>组合的模块，使其依赖注入（使用</w:t>
      </w:r>
      <w:r>
        <w:t>Castle Windsor</w:t>
      </w:r>
      <w:r>
        <w:rPr>
          <w:rFonts w:hint="eastAsia"/>
        </w:rPr>
        <w:t>作为</w:t>
      </w:r>
      <w:r>
        <w:t>DI</w:t>
      </w:r>
      <w:r>
        <w:rPr>
          <w:rFonts w:hint="eastAsia"/>
        </w:rPr>
        <w:t>容器）</w:t>
      </w:r>
      <w:r>
        <w:t>。</w:t>
      </w:r>
    </w:p>
    <w:p w14:paraId="39E7849E" w14:textId="77777777" w:rsidR="003A0A94" w:rsidRDefault="00BC5862">
      <w:pPr>
        <w:widowControl/>
        <w:numPr>
          <w:ilvl w:val="0"/>
          <w:numId w:val="32"/>
        </w:numPr>
        <w:spacing w:before="100" w:beforeAutospacing="1" w:after="100" w:afterAutospacing="1" w:line="240" w:lineRule="auto"/>
        <w:jc w:val="left"/>
      </w:pPr>
      <w:r>
        <w:rPr>
          <w:rFonts w:hint="eastAsia"/>
        </w:rPr>
        <w:t>提供严格的模型和</w:t>
      </w:r>
      <w:proofErr w:type="gramStart"/>
      <w:r>
        <w:rPr>
          <w:rFonts w:hint="eastAsia"/>
        </w:rPr>
        <w:t>基类</w:t>
      </w:r>
      <w:proofErr w:type="gramEnd"/>
      <w:r>
        <w:rPr>
          <w:rFonts w:hint="eastAsia"/>
        </w:rPr>
        <w:t>，轻松使用对象关系映射</w:t>
      </w:r>
      <w:r>
        <w:t>ORM</w:t>
      </w:r>
      <w:r>
        <w:rPr>
          <w:rFonts w:hint="eastAsia"/>
        </w:rPr>
        <w:t>（直接支持</w:t>
      </w:r>
      <w:r>
        <w:t>EF</w:t>
      </w:r>
      <w:r>
        <w:rPr>
          <w:rFonts w:hint="eastAsia"/>
        </w:rPr>
        <w:t>）</w:t>
      </w:r>
      <w:r>
        <w:t>。</w:t>
      </w:r>
    </w:p>
    <w:p w14:paraId="01D78176" w14:textId="77777777" w:rsidR="003A0A94" w:rsidRDefault="00BC5862">
      <w:pPr>
        <w:widowControl/>
        <w:numPr>
          <w:ilvl w:val="0"/>
          <w:numId w:val="32"/>
        </w:numPr>
        <w:spacing w:before="100" w:beforeAutospacing="1" w:after="100" w:afterAutospacing="1" w:line="240" w:lineRule="auto"/>
        <w:jc w:val="left"/>
      </w:pPr>
      <w:r>
        <w:rPr>
          <w:rFonts w:hint="eastAsia"/>
        </w:rPr>
        <w:t>支持并实现数据库迁移</w:t>
      </w:r>
      <w:r>
        <w:t>Migration</w:t>
      </w:r>
    </w:p>
    <w:p w14:paraId="438E3A19" w14:textId="77777777" w:rsidR="003A0A94" w:rsidRDefault="00BC5862">
      <w:pPr>
        <w:widowControl/>
        <w:numPr>
          <w:ilvl w:val="0"/>
          <w:numId w:val="32"/>
        </w:numPr>
        <w:spacing w:before="100" w:beforeAutospacing="1" w:after="100" w:afterAutospacing="1" w:line="240" w:lineRule="auto"/>
        <w:jc w:val="left"/>
      </w:pPr>
      <w:r>
        <w:rPr>
          <w:rFonts w:hint="eastAsia"/>
        </w:rPr>
        <w:t>包括简单灵活的本地化系统，多语言</w:t>
      </w:r>
      <w:r>
        <w:t>。</w:t>
      </w:r>
    </w:p>
    <w:p w14:paraId="4257ADB2" w14:textId="77777777" w:rsidR="003A0A94" w:rsidRDefault="00BC5862">
      <w:pPr>
        <w:widowControl/>
        <w:numPr>
          <w:ilvl w:val="0"/>
          <w:numId w:val="32"/>
        </w:numPr>
        <w:spacing w:before="100" w:beforeAutospacing="1" w:after="100" w:afterAutospacing="1" w:line="240" w:lineRule="auto"/>
        <w:jc w:val="left"/>
      </w:pPr>
      <w:r>
        <w:rPr>
          <w:rFonts w:hint="eastAsia"/>
        </w:rPr>
        <w:t>包含服务端全局领域事件和</w:t>
      </w:r>
      <w:proofErr w:type="spellStart"/>
      <w:r>
        <w:t>EventBus</w:t>
      </w:r>
      <w:proofErr w:type="spellEnd"/>
    </w:p>
    <w:p w14:paraId="38AF63A0" w14:textId="77777777" w:rsidR="003A0A94" w:rsidRDefault="00BC5862">
      <w:pPr>
        <w:widowControl/>
        <w:numPr>
          <w:ilvl w:val="0"/>
          <w:numId w:val="32"/>
        </w:numPr>
        <w:spacing w:before="100" w:beforeAutospacing="1" w:after="100" w:afterAutospacing="1" w:line="240" w:lineRule="auto"/>
        <w:jc w:val="left"/>
      </w:pPr>
      <w:r>
        <w:rPr>
          <w:rFonts w:hint="eastAsia"/>
        </w:rPr>
        <w:t>管理异常处理和验</w:t>
      </w:r>
      <w:r>
        <w:t>证</w:t>
      </w:r>
    </w:p>
    <w:p w14:paraId="3B8DC26C" w14:textId="77777777" w:rsidR="003A0A94" w:rsidRDefault="00BC5862">
      <w:pPr>
        <w:widowControl/>
        <w:numPr>
          <w:ilvl w:val="0"/>
          <w:numId w:val="32"/>
        </w:numPr>
        <w:spacing w:before="100" w:beforeAutospacing="1" w:after="100" w:afterAutospacing="1" w:line="240" w:lineRule="auto"/>
        <w:jc w:val="left"/>
      </w:pPr>
      <w:r>
        <w:rPr>
          <w:rFonts w:hint="eastAsia"/>
        </w:rPr>
        <w:t>为应用程序服务创建动态</w:t>
      </w:r>
      <w:proofErr w:type="spellStart"/>
      <w:r>
        <w:t>WebApi</w:t>
      </w:r>
      <w:proofErr w:type="spellEnd"/>
      <w:r>
        <w:t>层</w:t>
      </w:r>
    </w:p>
    <w:p w14:paraId="48688625" w14:textId="77777777" w:rsidR="003A0A94" w:rsidRDefault="00BC5862">
      <w:pPr>
        <w:widowControl/>
        <w:numPr>
          <w:ilvl w:val="0"/>
          <w:numId w:val="32"/>
        </w:numPr>
        <w:spacing w:before="100" w:beforeAutospacing="1" w:after="100" w:afterAutospacing="1" w:line="240" w:lineRule="auto"/>
        <w:jc w:val="left"/>
      </w:pPr>
      <w:r>
        <w:rPr>
          <w:rFonts w:hint="eastAsia"/>
        </w:rPr>
        <w:lastRenderedPageBreak/>
        <w:t>提供基本和辅助</w:t>
      </w:r>
      <w:proofErr w:type="gramStart"/>
      <w:r>
        <w:rPr>
          <w:rFonts w:hint="eastAsia"/>
        </w:rPr>
        <w:t>类实现</w:t>
      </w:r>
      <w:proofErr w:type="gramEnd"/>
      <w:r>
        <w:rPr>
          <w:rFonts w:hint="eastAsia"/>
        </w:rPr>
        <w:t>常见任</w:t>
      </w:r>
      <w:r>
        <w:t>务</w:t>
      </w:r>
    </w:p>
    <w:p w14:paraId="6CEF1C45" w14:textId="77777777" w:rsidR="003A0A94" w:rsidRDefault="00BC5862">
      <w:pPr>
        <w:widowControl/>
        <w:numPr>
          <w:ilvl w:val="0"/>
          <w:numId w:val="32"/>
        </w:numPr>
        <w:spacing w:before="100" w:beforeAutospacing="1" w:after="100" w:afterAutospacing="1" w:line="240" w:lineRule="auto"/>
        <w:jc w:val="left"/>
      </w:pPr>
      <w:r>
        <w:rPr>
          <w:rFonts w:hint="eastAsia"/>
        </w:rPr>
        <w:t>使用约定优于配置的原</w:t>
      </w:r>
      <w:r>
        <w:t>则</w:t>
      </w:r>
    </w:p>
    <w:p w14:paraId="2C1C734F" w14:textId="77777777" w:rsidR="003A0A94" w:rsidRDefault="00BC5862">
      <w:pPr>
        <w:widowControl/>
        <w:spacing w:before="100" w:beforeAutospacing="1" w:after="100" w:afterAutospacing="1" w:line="240" w:lineRule="auto"/>
        <w:ind w:firstLine="360"/>
        <w:jc w:val="left"/>
      </w:pPr>
      <w:r>
        <w:rPr>
          <w:rFonts w:hint="eastAsia"/>
        </w:rPr>
        <w:t>客户</w:t>
      </w:r>
      <w:r>
        <w:t>端</w:t>
      </w:r>
    </w:p>
    <w:p w14:paraId="5A807B6F" w14:textId="77777777" w:rsidR="003A0A94" w:rsidRDefault="00BC5862">
      <w:pPr>
        <w:widowControl/>
        <w:numPr>
          <w:ilvl w:val="0"/>
          <w:numId w:val="33"/>
        </w:numPr>
        <w:spacing w:before="100" w:beforeAutospacing="1" w:after="100" w:afterAutospacing="1" w:line="240" w:lineRule="auto"/>
        <w:jc w:val="left"/>
      </w:pPr>
      <w:r>
        <w:rPr>
          <w:rFonts w:hint="eastAsia"/>
        </w:rPr>
        <w:t>提供项目模板为单页应用程序</w:t>
      </w:r>
      <w:r>
        <w:t>SPA</w:t>
      </w:r>
      <w:r>
        <w:rPr>
          <w:rFonts w:hint="eastAsia"/>
        </w:rPr>
        <w:t>和多页应用程序</w:t>
      </w:r>
      <w:r>
        <w:t>MPA</w:t>
      </w:r>
      <w:r>
        <w:rPr>
          <w:rFonts w:hint="eastAsia"/>
        </w:rPr>
        <w:t>，模板基于</w:t>
      </w:r>
      <w:r>
        <w:t>Bootstrap。</w:t>
      </w:r>
    </w:p>
    <w:p w14:paraId="0E0C3415" w14:textId="77777777" w:rsidR="003A0A94" w:rsidRDefault="00BC5862">
      <w:pPr>
        <w:widowControl/>
        <w:numPr>
          <w:ilvl w:val="0"/>
          <w:numId w:val="33"/>
        </w:numPr>
        <w:spacing w:before="100" w:beforeAutospacing="1" w:after="100" w:afterAutospacing="1" w:line="240" w:lineRule="auto"/>
        <w:jc w:val="left"/>
      </w:pPr>
      <w:r>
        <w:rPr>
          <w:rFonts w:hint="eastAsia"/>
        </w:rPr>
        <w:t>常用</w:t>
      </w:r>
      <w:r>
        <w:t>jQuery</w:t>
      </w:r>
      <w:r>
        <w:rPr>
          <w:rFonts w:hint="eastAsia"/>
        </w:rPr>
        <w:t>和</w:t>
      </w:r>
      <w:r>
        <w:t>AngularJS库</w:t>
      </w:r>
    </w:p>
    <w:p w14:paraId="0536CC8B" w14:textId="77777777" w:rsidR="003A0A94" w:rsidRDefault="00BC5862">
      <w:pPr>
        <w:widowControl/>
        <w:numPr>
          <w:ilvl w:val="0"/>
          <w:numId w:val="33"/>
        </w:numPr>
        <w:spacing w:before="100" w:beforeAutospacing="1" w:after="100" w:afterAutospacing="1" w:line="240" w:lineRule="auto"/>
        <w:jc w:val="left"/>
      </w:pPr>
      <w:r>
        <w:rPr>
          <w:rFonts w:hint="eastAsia"/>
        </w:rPr>
        <w:t>创建动态</w:t>
      </w:r>
      <w:r>
        <w:t>JS</w:t>
      </w:r>
      <w:r>
        <w:rPr>
          <w:rFonts w:hint="eastAsia"/>
        </w:rPr>
        <w:t>代理以轻松调用应用程序服务，使用动态</w:t>
      </w:r>
      <w:proofErr w:type="spellStart"/>
      <w:r>
        <w:t>WebAPI</w:t>
      </w:r>
      <w:proofErr w:type="spellEnd"/>
      <w:r>
        <w:rPr>
          <w:rFonts w:hint="eastAsia"/>
        </w:rPr>
        <w:t>层</w:t>
      </w:r>
      <w:r>
        <w:t>。</w:t>
      </w:r>
    </w:p>
    <w:p w14:paraId="2251ABD7" w14:textId="77777777" w:rsidR="003A0A94" w:rsidRDefault="00BC5862">
      <w:pPr>
        <w:widowControl/>
        <w:numPr>
          <w:ilvl w:val="0"/>
          <w:numId w:val="33"/>
        </w:numPr>
        <w:spacing w:before="100" w:beforeAutospacing="1" w:after="100" w:afterAutospacing="1" w:line="240" w:lineRule="auto"/>
        <w:jc w:val="left"/>
      </w:pPr>
      <w:r>
        <w:rPr>
          <w:rFonts w:hint="eastAsia"/>
        </w:rPr>
        <w:t>包含独特的任务</w:t>
      </w:r>
      <w:r>
        <w:t>API</w:t>
      </w:r>
    </w:p>
    <w:p w14:paraId="323A2B8D" w14:textId="77777777" w:rsidR="003A0A94" w:rsidRDefault="00BC5862">
      <w:pPr>
        <w:pStyle w:val="3"/>
        <w:numPr>
          <w:ilvl w:val="1"/>
          <w:numId w:val="31"/>
        </w:numPr>
      </w:pPr>
      <w:bookmarkStart w:id="70" w:name="_Toc68021189"/>
      <w:bookmarkStart w:id="71" w:name="_Toc41307901"/>
      <w:r>
        <w:rPr>
          <w:rFonts w:hint="eastAsia"/>
        </w:rPr>
        <w:t>Web服务技术</w:t>
      </w:r>
      <w:bookmarkEnd w:id="70"/>
      <w:bookmarkEnd w:id="71"/>
    </w:p>
    <w:p w14:paraId="7CA58EE5" w14:textId="77777777" w:rsidR="003A0A94" w:rsidRDefault="00BC5862">
      <w:pPr>
        <w:rPr>
          <w:rFonts w:ascii="宋体" w:eastAsia="宋体" w:hAnsi="宋体" w:cs="宋体"/>
        </w:rPr>
      </w:pPr>
      <w:r>
        <w:t>Web API可以构建面向各种客户端的服务</w:t>
      </w:r>
      <w:r>
        <w:rPr>
          <w:rFonts w:ascii="宋体" w:eastAsia="宋体" w:hAnsi="宋体" w:cs="宋体" w:hint="eastAsia"/>
        </w:rPr>
        <w:t>，</w:t>
      </w:r>
      <w:r>
        <w:t>可以对接各种客户端（浏览器，移动设备），构建http服务的框</w:t>
      </w:r>
      <w:r>
        <w:rPr>
          <w:rFonts w:ascii="宋体" w:eastAsia="宋体" w:hAnsi="宋体" w:cs="宋体" w:hint="eastAsia"/>
        </w:rPr>
        <w:t>架。</w:t>
      </w:r>
    </w:p>
    <w:p w14:paraId="7667DCC0" w14:textId="77777777" w:rsidR="003A0A94" w:rsidRDefault="00BC5862">
      <w:pPr>
        <w:widowControl/>
        <w:spacing w:before="100" w:beforeAutospacing="1" w:after="100" w:afterAutospacing="1" w:line="240" w:lineRule="auto"/>
        <w:jc w:val="left"/>
      </w:pPr>
      <w:r>
        <w:t>Web API</w:t>
      </w:r>
      <w:r>
        <w:rPr>
          <w:rFonts w:hint="eastAsia"/>
        </w:rPr>
        <w:t>的主要功能</w:t>
      </w:r>
      <w:r>
        <w:t>：</w:t>
      </w:r>
    </w:p>
    <w:p w14:paraId="098CB1CE" w14:textId="77777777" w:rsidR="003A0A94" w:rsidRDefault="00BC5862">
      <w:pPr>
        <w:pStyle w:val="af8"/>
        <w:widowControl/>
        <w:numPr>
          <w:ilvl w:val="1"/>
          <w:numId w:val="34"/>
        </w:numPr>
        <w:spacing w:before="100" w:beforeAutospacing="1" w:after="100" w:afterAutospacing="1" w:line="240" w:lineRule="auto"/>
        <w:jc w:val="left"/>
      </w:pPr>
      <w:r>
        <w:rPr>
          <w:rFonts w:hint="eastAsia"/>
        </w:rPr>
        <w:t>支持基于</w:t>
      </w:r>
      <w:r>
        <w:t>Http verb (GET, POST, PUT, DELETE)</w:t>
      </w:r>
      <w:r>
        <w:rPr>
          <w:rFonts w:hint="eastAsia"/>
        </w:rPr>
        <w:t>的</w:t>
      </w:r>
      <w:r>
        <w:t>CRUD (create, retrieve, update, delete)</w:t>
      </w:r>
      <w:r>
        <w:rPr>
          <w:rFonts w:hint="eastAsia"/>
        </w:rPr>
        <w:t>操</w:t>
      </w:r>
      <w:r>
        <w:t>作</w:t>
      </w:r>
      <w:r>
        <w:rPr>
          <w:rFonts w:hint="eastAsia"/>
        </w:rPr>
        <w:t>通过不同的</w:t>
      </w:r>
      <w:r>
        <w:t>http</w:t>
      </w:r>
      <w:r>
        <w:rPr>
          <w:rFonts w:hint="eastAsia"/>
        </w:rPr>
        <w:t>动作表达不同的含义，这样就不需要暴露多个</w:t>
      </w:r>
      <w:r>
        <w:t>API</w:t>
      </w:r>
      <w:r>
        <w:rPr>
          <w:rFonts w:hint="eastAsia"/>
        </w:rPr>
        <w:t>来支持这些基本操作</w:t>
      </w:r>
      <w:r>
        <w:t>。</w:t>
      </w:r>
    </w:p>
    <w:p w14:paraId="758DEFA5" w14:textId="77777777" w:rsidR="003A0A94" w:rsidRDefault="00BC5862">
      <w:pPr>
        <w:pStyle w:val="af8"/>
        <w:widowControl/>
        <w:numPr>
          <w:ilvl w:val="1"/>
          <w:numId w:val="34"/>
        </w:numPr>
        <w:spacing w:before="100" w:beforeAutospacing="1" w:after="100" w:afterAutospacing="1" w:line="240" w:lineRule="auto"/>
        <w:jc w:val="left"/>
      </w:pPr>
      <w:r>
        <w:rPr>
          <w:rFonts w:hint="eastAsia"/>
        </w:rPr>
        <w:t>请求的回复通过</w:t>
      </w:r>
      <w:r>
        <w:t>Http Status Code</w:t>
      </w:r>
      <w:r>
        <w:rPr>
          <w:rFonts w:hint="eastAsia"/>
        </w:rPr>
        <w:t>表达不同含义，并且客户端可以通过</w:t>
      </w:r>
      <w:r>
        <w:t>Accept header</w:t>
      </w:r>
      <w:r>
        <w:rPr>
          <w:rFonts w:hint="eastAsia"/>
        </w:rPr>
        <w:t>来与服务器协商格式，例如你希望服务器返回</w:t>
      </w:r>
      <w:r>
        <w:t>JSON</w:t>
      </w:r>
      <w:r>
        <w:rPr>
          <w:rFonts w:hint="eastAsia"/>
        </w:rPr>
        <w:t>格式还是</w:t>
      </w:r>
      <w:r>
        <w:t>XML</w:t>
      </w:r>
      <w:r>
        <w:rPr>
          <w:rFonts w:hint="eastAsia"/>
        </w:rPr>
        <w:t>格式</w:t>
      </w:r>
      <w:r>
        <w:t>。</w:t>
      </w:r>
    </w:p>
    <w:p w14:paraId="612F758A" w14:textId="77777777" w:rsidR="003A0A94" w:rsidRDefault="00BC5862">
      <w:pPr>
        <w:pStyle w:val="af8"/>
        <w:widowControl/>
        <w:numPr>
          <w:ilvl w:val="1"/>
          <w:numId w:val="34"/>
        </w:numPr>
        <w:spacing w:before="100" w:beforeAutospacing="1" w:after="100" w:afterAutospacing="1" w:line="240" w:lineRule="auto"/>
        <w:jc w:val="left"/>
      </w:pPr>
      <w:r>
        <w:rPr>
          <w:rFonts w:hint="eastAsia"/>
        </w:rPr>
        <w:t>请求的回复格式支持</w:t>
      </w:r>
      <w:r>
        <w:t xml:space="preserve"> JSON</w:t>
      </w:r>
      <w:r>
        <w:rPr>
          <w:rFonts w:hint="eastAsia"/>
        </w:rPr>
        <w:t>，</w:t>
      </w:r>
      <w:r>
        <w:t>XML</w:t>
      </w:r>
      <w:r>
        <w:rPr>
          <w:rFonts w:hint="eastAsia"/>
        </w:rPr>
        <w:t>，并且可以扩展添加其他格式</w:t>
      </w:r>
      <w:r>
        <w:t>。</w:t>
      </w:r>
    </w:p>
    <w:p w14:paraId="74BD1ED9" w14:textId="77777777" w:rsidR="003A0A94" w:rsidRDefault="00BC5862">
      <w:pPr>
        <w:pStyle w:val="af8"/>
        <w:widowControl/>
        <w:numPr>
          <w:ilvl w:val="1"/>
          <w:numId w:val="34"/>
        </w:numPr>
        <w:spacing w:before="100" w:beforeAutospacing="1" w:after="100" w:afterAutospacing="1" w:line="240" w:lineRule="auto"/>
        <w:jc w:val="left"/>
      </w:pPr>
      <w:r>
        <w:rPr>
          <w:rFonts w:hint="eastAsia"/>
        </w:rPr>
        <w:t>原生支持</w:t>
      </w:r>
      <w:r>
        <w:t>OData。</w:t>
      </w:r>
    </w:p>
    <w:p w14:paraId="1655645E" w14:textId="77777777" w:rsidR="003A0A94" w:rsidRDefault="00BC5862">
      <w:pPr>
        <w:pStyle w:val="af8"/>
        <w:widowControl/>
        <w:numPr>
          <w:ilvl w:val="1"/>
          <w:numId w:val="34"/>
        </w:numPr>
        <w:spacing w:before="100" w:beforeAutospacing="1" w:after="100" w:afterAutospacing="1" w:line="240" w:lineRule="auto"/>
        <w:jc w:val="left"/>
      </w:pPr>
      <w:r>
        <w:rPr>
          <w:rFonts w:hint="eastAsia"/>
        </w:rPr>
        <w:t>支持</w:t>
      </w:r>
      <w:r>
        <w:t>Self-host</w:t>
      </w:r>
      <w:r>
        <w:rPr>
          <w:rFonts w:hint="eastAsia"/>
        </w:rPr>
        <w:t>或者</w:t>
      </w:r>
      <w:r>
        <w:t>IIS host。</w:t>
      </w:r>
    </w:p>
    <w:p w14:paraId="64F83599" w14:textId="77777777" w:rsidR="003A0A94" w:rsidRDefault="00BC5862">
      <w:pPr>
        <w:pStyle w:val="3"/>
        <w:numPr>
          <w:ilvl w:val="1"/>
          <w:numId w:val="31"/>
        </w:numPr>
      </w:pPr>
      <w:bookmarkStart w:id="72" w:name="_Toc41307902"/>
      <w:bookmarkStart w:id="73" w:name="_Toc68021190"/>
      <w:r>
        <w:t>Angular</w:t>
      </w:r>
      <w:bookmarkEnd w:id="72"/>
      <w:bookmarkEnd w:id="73"/>
    </w:p>
    <w:p w14:paraId="212D2B6A" w14:textId="77777777" w:rsidR="003A0A94" w:rsidRDefault="00BC5862">
      <w:r>
        <w:t>Angular 是一款十分流行且好用的 Web 前端框</w:t>
      </w:r>
      <w:r>
        <w:rPr>
          <w:rFonts w:hint="eastAsia"/>
        </w:rPr>
        <w:t>架,具有如下特性：</w:t>
      </w:r>
    </w:p>
    <w:p w14:paraId="5CE74C82" w14:textId="77777777" w:rsidR="003A0A94" w:rsidRDefault="00BC5862">
      <w:pPr>
        <w:pStyle w:val="af8"/>
        <w:numPr>
          <w:ilvl w:val="0"/>
          <w:numId w:val="35"/>
        </w:numPr>
        <w:rPr>
          <w:rFonts w:ascii="宋体" w:eastAsia="宋体" w:hAnsi="宋体" w:cs="宋体"/>
        </w:rPr>
      </w:pPr>
      <w:r>
        <w:t>跨平</w:t>
      </w:r>
      <w:r>
        <w:rPr>
          <w:rFonts w:ascii="宋体" w:eastAsia="宋体" w:hAnsi="宋体" w:cs="宋体" w:hint="eastAsia"/>
        </w:rPr>
        <w:t>台</w:t>
      </w:r>
      <w:r>
        <w:rPr>
          <w:rFonts w:ascii="宋体" w:eastAsia="宋体" w:hAnsi="宋体" w:cs="宋体"/>
        </w:rPr>
        <w:t>:</w:t>
      </w:r>
    </w:p>
    <w:p w14:paraId="306F109D" w14:textId="77777777" w:rsidR="003A0A94" w:rsidRDefault="00BC5862">
      <w:r>
        <w:t>渐进式 Web 应</w:t>
      </w:r>
      <w:r>
        <w:rPr>
          <w:rFonts w:hint="eastAsia"/>
        </w:rPr>
        <w:t>用，借助现代化</w:t>
      </w:r>
      <w:r>
        <w:t xml:space="preserve"> Web </w:t>
      </w:r>
      <w:r>
        <w:rPr>
          <w:rFonts w:hint="eastAsia"/>
        </w:rPr>
        <w:t>平台的力量。高性能、离线化、零安装。</w:t>
      </w:r>
    </w:p>
    <w:p w14:paraId="2FDD1467" w14:textId="77777777" w:rsidR="003A0A94" w:rsidRDefault="00BC5862">
      <w:r>
        <w:lastRenderedPageBreak/>
        <w:t>原</w:t>
      </w:r>
      <w:r>
        <w:rPr>
          <w:rFonts w:hint="eastAsia"/>
        </w:rPr>
        <w:t>生，借助来自</w:t>
      </w:r>
      <w:r>
        <w:t xml:space="preserve"> Ionic</w:t>
      </w:r>
      <w:r>
        <w:rPr>
          <w:rFonts w:hint="eastAsia"/>
        </w:rPr>
        <w:t>、</w:t>
      </w:r>
      <w:proofErr w:type="spellStart"/>
      <w:r>
        <w:t>NativeScript</w:t>
      </w:r>
      <w:proofErr w:type="spellEnd"/>
      <w:r>
        <w:t xml:space="preserve"> </w:t>
      </w:r>
      <w:r>
        <w:rPr>
          <w:rFonts w:hint="eastAsia"/>
        </w:rPr>
        <w:t>和</w:t>
      </w:r>
      <w:r>
        <w:t xml:space="preserve"> React Native </w:t>
      </w:r>
      <w:r>
        <w:rPr>
          <w:rFonts w:hint="eastAsia"/>
        </w:rPr>
        <w:t>中的技术与思想，构建原生移动应用。</w:t>
      </w:r>
    </w:p>
    <w:p w14:paraId="4F648431" w14:textId="77777777" w:rsidR="003A0A94" w:rsidRDefault="00BC5862">
      <w:r>
        <w:t>桌</w:t>
      </w:r>
      <w:r>
        <w:rPr>
          <w:rFonts w:hint="eastAsia"/>
        </w:rPr>
        <w:t>面，借助你已经在</w:t>
      </w:r>
      <w:r>
        <w:t xml:space="preserve"> Web </w:t>
      </w:r>
      <w:r>
        <w:rPr>
          <w:rFonts w:hint="eastAsia"/>
        </w:rPr>
        <w:t>开发中学过的能力，结合访问原生操作系统</w:t>
      </w:r>
      <w:r>
        <w:t xml:space="preserve"> API </w:t>
      </w:r>
      <w:r>
        <w:rPr>
          <w:rFonts w:hint="eastAsia"/>
        </w:rPr>
        <w:t>的能力，创造能在桌面环境下安装的应用，横跨</w:t>
      </w:r>
      <w:r>
        <w:t xml:space="preserve"> Mac</w:t>
      </w:r>
      <w:r>
        <w:rPr>
          <w:rFonts w:hint="eastAsia"/>
        </w:rPr>
        <w:t>、</w:t>
      </w:r>
      <w:r>
        <w:t xml:space="preserve">Windows </w:t>
      </w:r>
      <w:r>
        <w:rPr>
          <w:rFonts w:hint="eastAsia"/>
        </w:rPr>
        <w:t>和</w:t>
      </w:r>
      <w:r>
        <w:t xml:space="preserve"> Linux </w:t>
      </w:r>
      <w:r>
        <w:rPr>
          <w:rFonts w:hint="eastAsia"/>
        </w:rPr>
        <w:t>平台。</w:t>
      </w:r>
    </w:p>
    <w:p w14:paraId="5E301E4C" w14:textId="77777777" w:rsidR="003A0A94" w:rsidRDefault="00BC5862">
      <w:pPr>
        <w:pStyle w:val="af8"/>
        <w:numPr>
          <w:ilvl w:val="0"/>
          <w:numId w:val="35"/>
        </w:numPr>
      </w:pPr>
      <w:r>
        <w:t>速度与性</w:t>
      </w:r>
      <w:r>
        <w:rPr>
          <w:rFonts w:hint="eastAsia"/>
        </w:rPr>
        <w:t>能:</w:t>
      </w:r>
    </w:p>
    <w:p w14:paraId="770722EC" w14:textId="77777777" w:rsidR="003A0A94" w:rsidRDefault="00BC5862">
      <w:r>
        <w:t>代码生</w:t>
      </w:r>
      <w:r>
        <w:rPr>
          <w:rFonts w:hint="eastAsia"/>
        </w:rPr>
        <w:t>成，</w:t>
      </w:r>
      <w:r>
        <w:t xml:space="preserve">Angular </w:t>
      </w:r>
      <w:r>
        <w:rPr>
          <w:rFonts w:hint="eastAsia"/>
        </w:rPr>
        <w:t>会把你的模板转换成代码，针对现代</w:t>
      </w:r>
      <w:r>
        <w:t xml:space="preserve"> JavaScript </w:t>
      </w:r>
      <w:r>
        <w:rPr>
          <w:rFonts w:hint="eastAsia"/>
        </w:rPr>
        <w:t>虚拟机进行高度优化，轻松获得框架提供的高生产率，同时又能保留所有手写代码的优点。</w:t>
      </w:r>
    </w:p>
    <w:p w14:paraId="67D3A55A" w14:textId="77777777" w:rsidR="003A0A94" w:rsidRDefault="00BC5862">
      <w:r>
        <w:t>统</w:t>
      </w:r>
      <w:r>
        <w:rPr>
          <w:rFonts w:hint="eastAsia"/>
        </w:rPr>
        <w:t>一，在服务端渲染应用的首屏，像只有</w:t>
      </w:r>
      <w:r>
        <w:t xml:space="preserve"> HTML </w:t>
      </w:r>
      <w:r>
        <w:rPr>
          <w:rFonts w:hint="eastAsia"/>
        </w:rPr>
        <w:t>和</w:t>
      </w:r>
      <w:r>
        <w:t xml:space="preserve"> CSS </w:t>
      </w:r>
      <w:r>
        <w:rPr>
          <w:rFonts w:hint="eastAsia"/>
        </w:rPr>
        <w:t>的页面那样几乎瞬间展现，支持</w:t>
      </w:r>
      <w:r>
        <w:t xml:space="preserve"> node.js</w:t>
      </w:r>
      <w:r>
        <w:rPr>
          <w:rFonts w:hint="eastAsia"/>
        </w:rPr>
        <w:t>、</w:t>
      </w:r>
      <w:r>
        <w:t>.NET</w:t>
      </w:r>
      <w:r>
        <w:rPr>
          <w:rFonts w:hint="eastAsia"/>
        </w:rPr>
        <w:t>、</w:t>
      </w:r>
      <w:r>
        <w:t>PHP</w:t>
      </w:r>
      <w:r>
        <w:rPr>
          <w:rFonts w:hint="eastAsia"/>
        </w:rPr>
        <w:t>，以及其它服务器，为通过</w:t>
      </w:r>
      <w:r>
        <w:t xml:space="preserve"> SEO </w:t>
      </w:r>
      <w:r>
        <w:rPr>
          <w:rFonts w:hint="eastAsia"/>
        </w:rPr>
        <w:t>来优化站点铺平了道路。</w:t>
      </w:r>
    </w:p>
    <w:p w14:paraId="3D7B6402" w14:textId="77777777" w:rsidR="003A0A94" w:rsidRDefault="00BC5862">
      <w:r>
        <w:t>代码拆</w:t>
      </w:r>
      <w:r>
        <w:rPr>
          <w:rFonts w:hint="eastAsia"/>
        </w:rPr>
        <w:t>分，</w:t>
      </w:r>
      <w:r>
        <w:t xml:space="preserve">Angular </w:t>
      </w:r>
      <w:r>
        <w:rPr>
          <w:rFonts w:hint="eastAsia"/>
        </w:rPr>
        <w:t>应用通过新的组件路由（</w:t>
      </w:r>
      <w:r>
        <w:t>Component Router</w:t>
      </w:r>
      <w:r>
        <w:rPr>
          <w:rFonts w:hint="eastAsia"/>
        </w:rPr>
        <w:t>）模块实现快速加载，提供了自动拆分代码的功能，为用户单独加载它们请求的视图中需要的那部分代码。</w:t>
      </w:r>
    </w:p>
    <w:p w14:paraId="41B8734C" w14:textId="77777777" w:rsidR="003A0A94" w:rsidRDefault="00BC5862">
      <w:pPr>
        <w:pStyle w:val="af8"/>
        <w:numPr>
          <w:ilvl w:val="0"/>
          <w:numId w:val="35"/>
        </w:numPr>
      </w:pPr>
      <w:r>
        <w:t>生产</w:t>
      </w:r>
      <w:r>
        <w:rPr>
          <w:rFonts w:hint="eastAsia"/>
        </w:rPr>
        <w:t>率</w:t>
      </w:r>
    </w:p>
    <w:p w14:paraId="5C2C0AE4" w14:textId="77777777" w:rsidR="003A0A94" w:rsidRDefault="00BC5862">
      <w:r>
        <w:t>模</w:t>
      </w:r>
      <w:r>
        <w:rPr>
          <w:rFonts w:hint="eastAsia"/>
        </w:rPr>
        <w:t>板，通过简单而强大的模板语法，快速创建</w:t>
      </w:r>
      <w:r>
        <w:t xml:space="preserve"> UI </w:t>
      </w:r>
      <w:r>
        <w:rPr>
          <w:rFonts w:hint="eastAsia"/>
        </w:rPr>
        <w:t>视图。</w:t>
      </w:r>
    </w:p>
    <w:p w14:paraId="20AAB654" w14:textId="77777777" w:rsidR="003A0A94" w:rsidRDefault="00BC5862">
      <w:r>
        <w:t>Angular 命令行工</w:t>
      </w:r>
      <w:r>
        <w:rPr>
          <w:rFonts w:hint="eastAsia"/>
        </w:rPr>
        <w:t>具，命令行工具：快速进入构建环节、添加组件和测试，然后立即部署。</w:t>
      </w:r>
    </w:p>
    <w:p w14:paraId="502184C3" w14:textId="77777777" w:rsidR="003A0A94" w:rsidRDefault="00BC5862">
      <w:r>
        <w:t>各种 IDE</w:t>
      </w:r>
      <w:r>
        <w:rPr>
          <w:rFonts w:hint="eastAsia"/>
        </w:rPr>
        <w:t>，在常用</w:t>
      </w:r>
      <w:r>
        <w:t xml:space="preserve"> IDE </w:t>
      </w:r>
      <w:r>
        <w:rPr>
          <w:rFonts w:hint="eastAsia"/>
        </w:rPr>
        <w:t>和编辑器中获得智能代码补全、实时错误反馈及其它反馈等特性。</w:t>
      </w:r>
    </w:p>
    <w:p w14:paraId="30EF1B49" w14:textId="77777777" w:rsidR="003A0A94" w:rsidRDefault="00BC5862">
      <w:pPr>
        <w:pStyle w:val="3"/>
        <w:numPr>
          <w:ilvl w:val="1"/>
          <w:numId w:val="31"/>
        </w:numPr>
      </w:pPr>
      <w:bookmarkStart w:id="74" w:name="_Toc68021191"/>
      <w:bookmarkStart w:id="75" w:name="_Toc41307903"/>
      <w:r>
        <w:rPr>
          <w:rFonts w:hint="eastAsia"/>
        </w:rPr>
        <w:t>Redis</w:t>
      </w:r>
      <w:bookmarkEnd w:id="74"/>
      <w:bookmarkEnd w:id="75"/>
    </w:p>
    <w:p w14:paraId="5FF68F51" w14:textId="77777777" w:rsidR="003A0A94" w:rsidRDefault="00BC5862">
      <w:proofErr w:type="spellStart"/>
      <w:r>
        <w:t>REmote</w:t>
      </w:r>
      <w:proofErr w:type="spellEnd"/>
      <w:r>
        <w:t xml:space="preserve"> </w:t>
      </w:r>
      <w:proofErr w:type="spellStart"/>
      <w:r>
        <w:t>DIctionary</w:t>
      </w:r>
      <w:proofErr w:type="spellEnd"/>
      <w:r>
        <w:t xml:space="preserve"> Server(Redis) </w:t>
      </w:r>
      <w:r>
        <w:rPr>
          <w:rFonts w:ascii="宋体" w:eastAsia="宋体" w:hAnsi="宋体" w:cs="宋体"/>
        </w:rPr>
        <w:t>是一个由</w:t>
      </w:r>
      <w:r>
        <w:t>Salvatore Sanfilippo</w:t>
      </w:r>
      <w:r>
        <w:rPr>
          <w:rFonts w:ascii="宋体" w:eastAsia="宋体" w:hAnsi="宋体" w:cs="宋体"/>
        </w:rPr>
        <w:t>写的</w:t>
      </w:r>
      <w:r>
        <w:t>key-value</w:t>
      </w:r>
      <w:r>
        <w:rPr>
          <w:rFonts w:ascii="宋体" w:eastAsia="宋体" w:hAnsi="宋体" w:cs="宋体"/>
        </w:rPr>
        <w:t>存储系统。</w:t>
      </w:r>
      <w:r>
        <w:t>Redis 是一个高性能的key-value数据</w:t>
      </w:r>
      <w:r>
        <w:rPr>
          <w:rFonts w:hint="eastAsia"/>
        </w:rPr>
        <w:t>库，</w:t>
      </w:r>
      <w:r>
        <w:t>开源</w:t>
      </w:r>
      <w:r>
        <w:rPr>
          <w:rFonts w:hint="eastAsia"/>
        </w:rPr>
        <w:t>，</w:t>
      </w:r>
      <w:r>
        <w:t xml:space="preserve">遵守BSD协议、支持网络、可基于内存亦可持久化的日志型，并提供多种语言的API。 </w:t>
      </w:r>
    </w:p>
    <w:p w14:paraId="10E5016D" w14:textId="77777777" w:rsidR="003A0A94" w:rsidRDefault="00BC5862">
      <w:r>
        <w:t>Redis的特点</w:t>
      </w:r>
      <w:r>
        <w:rPr>
          <w:rFonts w:hint="eastAsia"/>
        </w:rPr>
        <w:t>：</w:t>
      </w:r>
    </w:p>
    <w:p w14:paraId="3C7474C3" w14:textId="77777777" w:rsidR="003A0A94" w:rsidRDefault="00BC5862">
      <w:pPr>
        <w:pStyle w:val="af8"/>
        <w:numPr>
          <w:ilvl w:val="0"/>
          <w:numId w:val="36"/>
        </w:numPr>
      </w:pPr>
      <w:r>
        <w:t>内存数据库，速度快，也支持数据的持久化，可以将内存中的数据保存在磁盘中，重启的时候可以再次加载进行使用</w:t>
      </w:r>
      <w:r>
        <w:rPr>
          <w:rFonts w:hint="eastAsia"/>
        </w:rPr>
        <w:t>。</w:t>
      </w:r>
    </w:p>
    <w:p w14:paraId="5AB01F3A" w14:textId="77777777" w:rsidR="003A0A94" w:rsidRDefault="00BC5862">
      <w:pPr>
        <w:pStyle w:val="af8"/>
        <w:numPr>
          <w:ilvl w:val="0"/>
          <w:numId w:val="36"/>
        </w:numPr>
      </w:pPr>
      <w:r>
        <w:t>Redis不仅仅支持简单的key-value类型的数据，同时还提供list，set，</w:t>
      </w:r>
      <w:proofErr w:type="spellStart"/>
      <w:r>
        <w:t>zset</w:t>
      </w:r>
      <w:proofErr w:type="spellEnd"/>
      <w:r>
        <w:t>，hash等数据结构的存储</w:t>
      </w:r>
      <w:r>
        <w:rPr>
          <w:rFonts w:hint="eastAsia"/>
        </w:rPr>
        <w:t>。</w:t>
      </w:r>
    </w:p>
    <w:p w14:paraId="31AACB5D" w14:textId="77777777" w:rsidR="003A0A94" w:rsidRDefault="00BC5862">
      <w:pPr>
        <w:pStyle w:val="af8"/>
        <w:numPr>
          <w:ilvl w:val="0"/>
          <w:numId w:val="36"/>
        </w:numPr>
      </w:pPr>
      <w:r>
        <w:lastRenderedPageBreak/>
        <w:t>Redis支持数据的备份，即master-slave模式的数据备份</w:t>
      </w:r>
      <w:r>
        <w:rPr>
          <w:rFonts w:hint="eastAsia"/>
        </w:rPr>
        <w:t>。</w:t>
      </w:r>
    </w:p>
    <w:p w14:paraId="004879B8" w14:textId="77777777" w:rsidR="003A0A94" w:rsidRDefault="00BC5862">
      <w:pPr>
        <w:pStyle w:val="af8"/>
        <w:numPr>
          <w:ilvl w:val="0"/>
          <w:numId w:val="36"/>
        </w:numPr>
      </w:pPr>
      <w:r>
        <w:t>支持事</w:t>
      </w:r>
      <w:r>
        <w:rPr>
          <w:rFonts w:hint="eastAsia"/>
        </w:rPr>
        <w:t>务</w:t>
      </w:r>
    </w:p>
    <w:p w14:paraId="77722D88" w14:textId="77777777" w:rsidR="003A0A94" w:rsidRDefault="00BC5862">
      <w:pPr>
        <w:pStyle w:val="3"/>
        <w:numPr>
          <w:ilvl w:val="1"/>
          <w:numId w:val="31"/>
        </w:numPr>
      </w:pPr>
      <w:bookmarkStart w:id="76" w:name="_Toc41307904"/>
      <w:bookmarkStart w:id="77" w:name="_Toc68021192"/>
      <w:r>
        <w:rPr>
          <w:rFonts w:hint="eastAsia"/>
        </w:rPr>
        <w:t>M</w:t>
      </w:r>
      <w:r>
        <w:t>QTT</w:t>
      </w:r>
      <w:bookmarkEnd w:id="76"/>
      <w:bookmarkEnd w:id="77"/>
    </w:p>
    <w:p w14:paraId="7249A241" w14:textId="77777777" w:rsidR="003A0A94" w:rsidRDefault="00BC5862">
      <w:r>
        <w:t>MQTT(消息队列遥测传输)是ISO 标准(ISO/IEC PRF 20922)下基于发布/订阅范式的消息协议</w:t>
      </w:r>
      <w:r>
        <w:rPr>
          <w:rFonts w:hint="eastAsia"/>
        </w:rPr>
        <w:t>。</w:t>
      </w:r>
      <w:r>
        <w:t>MQTT</w:t>
      </w:r>
      <w:r>
        <w:rPr>
          <w:rFonts w:hint="eastAsia"/>
        </w:rPr>
        <w:t>协议是为大量计算能力有限，且工作在低带宽、不可靠的网络的远程传感器和控制设备通讯而设计的协议，它具有以下主要的几项特性</w:t>
      </w:r>
      <w:r>
        <w:t>：</w:t>
      </w:r>
    </w:p>
    <w:p w14:paraId="0DE29CC4" w14:textId="77777777" w:rsidR="003A0A94" w:rsidRDefault="00BC5862">
      <w:pPr>
        <w:pStyle w:val="af8"/>
        <w:numPr>
          <w:ilvl w:val="0"/>
          <w:numId w:val="37"/>
        </w:numPr>
      </w:pPr>
      <w:r>
        <w:rPr>
          <w:rFonts w:hint="eastAsia"/>
        </w:rPr>
        <w:t>使用发布</w:t>
      </w:r>
      <w:r>
        <w:t>/</w:t>
      </w:r>
      <w:r>
        <w:rPr>
          <w:rFonts w:hint="eastAsia"/>
        </w:rPr>
        <w:t>订阅消息模式，提供一对多的消息发布，解除应用程序耦合</w:t>
      </w:r>
      <w:r>
        <w:t>；</w:t>
      </w:r>
    </w:p>
    <w:p w14:paraId="49A4B623" w14:textId="77777777" w:rsidR="003A0A94" w:rsidRDefault="00BC5862">
      <w:pPr>
        <w:pStyle w:val="af8"/>
        <w:numPr>
          <w:ilvl w:val="0"/>
          <w:numId w:val="37"/>
        </w:numPr>
      </w:pPr>
      <w:r>
        <w:rPr>
          <w:rFonts w:hint="eastAsia"/>
        </w:rPr>
        <w:t>对负载内容屏蔽的消息传输</w:t>
      </w:r>
      <w:r>
        <w:t>；</w:t>
      </w:r>
    </w:p>
    <w:p w14:paraId="4EEC39A0" w14:textId="77777777" w:rsidR="003A0A94" w:rsidRDefault="00BC5862">
      <w:pPr>
        <w:pStyle w:val="af8"/>
        <w:numPr>
          <w:ilvl w:val="0"/>
          <w:numId w:val="37"/>
        </w:numPr>
      </w:pPr>
      <w:r>
        <w:rPr>
          <w:rFonts w:hint="eastAsia"/>
        </w:rPr>
        <w:t>使用</w:t>
      </w:r>
      <w:r>
        <w:t xml:space="preserve"> TCP/IP </w:t>
      </w:r>
      <w:r>
        <w:rPr>
          <w:rFonts w:hint="eastAsia"/>
        </w:rPr>
        <w:t>提供网络连接</w:t>
      </w:r>
      <w:r>
        <w:t>；</w:t>
      </w:r>
    </w:p>
    <w:p w14:paraId="576B91F4" w14:textId="77777777" w:rsidR="003A0A94" w:rsidRDefault="00BC5862">
      <w:pPr>
        <w:pStyle w:val="af8"/>
        <w:numPr>
          <w:ilvl w:val="0"/>
          <w:numId w:val="37"/>
        </w:numPr>
      </w:pPr>
      <w:r>
        <w:rPr>
          <w:rFonts w:hint="eastAsia"/>
        </w:rPr>
        <w:t>有三种消息发布服务质量</w:t>
      </w:r>
      <w:r>
        <w:t>：</w:t>
      </w:r>
    </w:p>
    <w:p w14:paraId="54CB2DE2" w14:textId="77777777" w:rsidR="003A0A94" w:rsidRDefault="00BC5862">
      <w:pPr>
        <w:pStyle w:val="af8"/>
        <w:numPr>
          <w:ilvl w:val="0"/>
          <w:numId w:val="37"/>
        </w:numPr>
      </w:pPr>
      <w:r>
        <w:t>“</w:t>
      </w:r>
      <w:r>
        <w:rPr>
          <w:rFonts w:hint="eastAsia"/>
        </w:rPr>
        <w:t>至多一次</w:t>
      </w:r>
      <w:r>
        <w:t>”</w:t>
      </w:r>
      <w:r>
        <w:rPr>
          <w:rFonts w:hint="eastAsia"/>
        </w:rPr>
        <w:t>，消息发布完全依赖底层</w:t>
      </w:r>
      <w:r>
        <w:t xml:space="preserve"> TCP/IP </w:t>
      </w:r>
      <w:r>
        <w:rPr>
          <w:rFonts w:hint="eastAsia"/>
        </w:rPr>
        <w:t>网络。会发生消息丢失或重复。这一级别可用于如下情况，环境传感器数据，丢失一次</w:t>
      </w:r>
      <w:proofErr w:type="gramStart"/>
      <w:r>
        <w:rPr>
          <w:rFonts w:hint="eastAsia"/>
        </w:rPr>
        <w:t>读记录</w:t>
      </w:r>
      <w:proofErr w:type="gramEnd"/>
      <w:r>
        <w:rPr>
          <w:rFonts w:hint="eastAsia"/>
        </w:rPr>
        <w:t>无所谓，因为不久后还会有第二次发送</w:t>
      </w:r>
      <w:r>
        <w:t>。</w:t>
      </w:r>
    </w:p>
    <w:p w14:paraId="11AC14B1" w14:textId="77777777" w:rsidR="003A0A94" w:rsidRDefault="00BC5862">
      <w:pPr>
        <w:pStyle w:val="af8"/>
        <w:numPr>
          <w:ilvl w:val="0"/>
          <w:numId w:val="37"/>
        </w:numPr>
      </w:pPr>
      <w:r>
        <w:t>“</w:t>
      </w:r>
      <w:r>
        <w:rPr>
          <w:rFonts w:hint="eastAsia"/>
        </w:rPr>
        <w:t>至少一次</w:t>
      </w:r>
      <w:r>
        <w:t>”</w:t>
      </w:r>
      <w:r>
        <w:rPr>
          <w:rFonts w:hint="eastAsia"/>
        </w:rPr>
        <w:t>，确保消息到达，但消息重复可能会发生</w:t>
      </w:r>
      <w:r>
        <w:t>。</w:t>
      </w:r>
    </w:p>
    <w:p w14:paraId="11A278C2" w14:textId="77777777" w:rsidR="003A0A94" w:rsidRDefault="00BC5862">
      <w:pPr>
        <w:pStyle w:val="af8"/>
        <w:numPr>
          <w:ilvl w:val="0"/>
          <w:numId w:val="37"/>
        </w:numPr>
      </w:pPr>
      <w:r>
        <w:t>“</w:t>
      </w:r>
      <w:r>
        <w:rPr>
          <w:rFonts w:hint="eastAsia"/>
        </w:rPr>
        <w:t>只有一次</w:t>
      </w:r>
      <w:r>
        <w:t>”</w:t>
      </w:r>
      <w:r>
        <w:rPr>
          <w:rFonts w:hint="eastAsia"/>
        </w:rPr>
        <w:t>，确保消息到达一次。这一级别可用于如下情况，在计费系统中，消息重复或丢失会导致不正确的结果</w:t>
      </w:r>
      <w:r>
        <w:t>。</w:t>
      </w:r>
    </w:p>
    <w:p w14:paraId="20FF75A2" w14:textId="77777777" w:rsidR="003A0A94" w:rsidRDefault="00BC5862">
      <w:pPr>
        <w:pStyle w:val="af8"/>
        <w:numPr>
          <w:ilvl w:val="0"/>
          <w:numId w:val="37"/>
        </w:numPr>
      </w:pPr>
      <w:r>
        <w:rPr>
          <w:rFonts w:hint="eastAsia"/>
        </w:rPr>
        <w:t>小型传输，开销很小（固定长度的头部是</w:t>
      </w:r>
      <w:r>
        <w:t xml:space="preserve"> 2 </w:t>
      </w:r>
      <w:r>
        <w:rPr>
          <w:rFonts w:hint="eastAsia"/>
        </w:rPr>
        <w:t>字节），协议交换最小化，以降低网络流量</w:t>
      </w:r>
      <w:r>
        <w:t>；</w:t>
      </w:r>
    </w:p>
    <w:p w14:paraId="03508273" w14:textId="77777777" w:rsidR="003A0A94" w:rsidRDefault="00BC5862">
      <w:pPr>
        <w:pStyle w:val="af8"/>
        <w:numPr>
          <w:ilvl w:val="0"/>
          <w:numId w:val="37"/>
        </w:numPr>
      </w:pPr>
      <w:r>
        <w:rPr>
          <w:rFonts w:hint="eastAsia"/>
        </w:rPr>
        <w:t>使用</w:t>
      </w:r>
      <w:r>
        <w:t xml:space="preserve"> Last Will </w:t>
      </w:r>
      <w:r>
        <w:rPr>
          <w:rFonts w:hint="eastAsia"/>
        </w:rPr>
        <w:t>和</w:t>
      </w:r>
      <w:r>
        <w:t xml:space="preserve"> Testament </w:t>
      </w:r>
      <w:r>
        <w:rPr>
          <w:rFonts w:hint="eastAsia"/>
        </w:rPr>
        <w:t>特性通知有关各方客户端异常中断的机制</w:t>
      </w:r>
      <w:r>
        <w:t>。</w:t>
      </w:r>
    </w:p>
    <w:p w14:paraId="42A92AE7" w14:textId="77777777" w:rsidR="003A0A94" w:rsidRDefault="00BC5862">
      <w:pPr>
        <w:pStyle w:val="3"/>
        <w:numPr>
          <w:ilvl w:val="1"/>
          <w:numId w:val="31"/>
        </w:numPr>
      </w:pPr>
      <w:bookmarkStart w:id="78" w:name="_Toc68021193"/>
      <w:bookmarkStart w:id="79" w:name="_Toc41307905"/>
      <w:r>
        <w:rPr>
          <w:rFonts w:hint="eastAsia"/>
        </w:rPr>
        <w:t>K</w:t>
      </w:r>
      <w:r>
        <w:t>AFKA</w:t>
      </w:r>
      <w:bookmarkEnd w:id="78"/>
      <w:bookmarkEnd w:id="79"/>
    </w:p>
    <w:p w14:paraId="6EDFB171" w14:textId="77777777" w:rsidR="003A0A94" w:rsidRDefault="00BC5862">
      <w:r>
        <w:t>Kafka [1]</w:t>
      </w:r>
      <w:bookmarkStart w:id="80" w:name="ref_[1]_18084183"/>
      <w:r>
        <w:t> </w:t>
      </w:r>
      <w:bookmarkEnd w:id="80"/>
      <w:r>
        <w:t xml:space="preserve"> 是一种高吞吐量 [2]  的分布式发布订阅消息系统，有如下特性</w:t>
      </w:r>
      <w:r>
        <w:rPr>
          <w:rFonts w:hint="eastAsia"/>
        </w:rPr>
        <w:t>：</w:t>
      </w:r>
    </w:p>
    <w:p w14:paraId="16A71E82" w14:textId="77777777" w:rsidR="003A0A94" w:rsidRDefault="00BC5862">
      <w:pPr>
        <w:pStyle w:val="af8"/>
        <w:numPr>
          <w:ilvl w:val="0"/>
          <w:numId w:val="38"/>
        </w:numPr>
      </w:pPr>
      <w:r>
        <w:t>通过O(1)的磁盘数据结构提供消息的持久化，这种结构对于即使数以TB的消息存储也能够保持长时间的稳定性能</w:t>
      </w:r>
      <w:r>
        <w:rPr>
          <w:rFonts w:hint="eastAsia"/>
        </w:rPr>
        <w:t>。</w:t>
      </w:r>
    </w:p>
    <w:p w14:paraId="244A2EC8" w14:textId="77777777" w:rsidR="003A0A94" w:rsidRDefault="00BC5862">
      <w:pPr>
        <w:pStyle w:val="af8"/>
        <w:numPr>
          <w:ilvl w:val="0"/>
          <w:numId w:val="38"/>
        </w:numPr>
      </w:pPr>
      <w:r>
        <w:t>高吞吐量 [2]  ：即使是非常普通的硬件Kafka也可以支持每秒数百万 [2]</w:t>
      </w:r>
      <w:bookmarkStart w:id="81" w:name="ref_[2]_18084183"/>
      <w:r>
        <w:t> </w:t>
      </w:r>
      <w:bookmarkEnd w:id="81"/>
      <w:r>
        <w:t xml:space="preserve"> 的消息</w:t>
      </w:r>
      <w:r>
        <w:rPr>
          <w:rFonts w:hint="eastAsia"/>
        </w:rPr>
        <w:t>。</w:t>
      </w:r>
    </w:p>
    <w:p w14:paraId="4CF1620E" w14:textId="77777777" w:rsidR="003A0A94" w:rsidRDefault="00BC5862">
      <w:pPr>
        <w:pStyle w:val="af8"/>
        <w:numPr>
          <w:ilvl w:val="0"/>
          <w:numId w:val="38"/>
        </w:numPr>
      </w:pPr>
      <w:r>
        <w:t>支持通过Kafka服务器和消费机集群来分区消息</w:t>
      </w:r>
      <w:r>
        <w:rPr>
          <w:rFonts w:hint="eastAsia"/>
        </w:rPr>
        <w:t>。</w:t>
      </w:r>
    </w:p>
    <w:p w14:paraId="634BA427" w14:textId="77777777" w:rsidR="003A0A94" w:rsidRDefault="00BC5862">
      <w:pPr>
        <w:pStyle w:val="af8"/>
        <w:numPr>
          <w:ilvl w:val="0"/>
          <w:numId w:val="38"/>
        </w:numPr>
      </w:pPr>
      <w:r>
        <w:lastRenderedPageBreak/>
        <w:t>支持</w:t>
      </w:r>
      <w:r>
        <w:fldChar w:fldCharType="begin"/>
      </w:r>
      <w:r>
        <w:instrText xml:space="preserve"> HYPERLINK "https://baike.baidu.com/item/Hadoop" \t "_blank" </w:instrText>
      </w:r>
      <w:r>
        <w:fldChar w:fldCharType="separate"/>
      </w:r>
      <w:r>
        <w:t>Hadoop</w:t>
      </w:r>
      <w:r>
        <w:fldChar w:fldCharType="end"/>
      </w:r>
      <w:r>
        <w:t>并行数据加载</w:t>
      </w:r>
      <w:r>
        <w:rPr>
          <w:rFonts w:hint="eastAsia"/>
        </w:rPr>
        <w:t>。</w:t>
      </w:r>
    </w:p>
    <w:p w14:paraId="67E549AD" w14:textId="77777777" w:rsidR="003A0A94" w:rsidRDefault="00BC5862">
      <w:pPr>
        <w:pStyle w:val="3"/>
        <w:numPr>
          <w:ilvl w:val="1"/>
          <w:numId w:val="31"/>
        </w:numPr>
      </w:pPr>
      <w:bookmarkStart w:id="82" w:name="_Toc41307906"/>
      <w:bookmarkStart w:id="83" w:name="_Toc68021194"/>
      <w:r>
        <w:rPr>
          <w:rFonts w:hint="eastAsia"/>
        </w:rPr>
        <w:t>Docker</w:t>
      </w:r>
      <w:bookmarkEnd w:id="82"/>
      <w:bookmarkEnd w:id="83"/>
    </w:p>
    <w:p w14:paraId="6248660F" w14:textId="77777777" w:rsidR="003A0A94" w:rsidRDefault="00BC5862">
      <w:r>
        <w:t>Docker 是一个开源的应用容器引擎，让开发者可以打包他们的应用以及依赖包到一个可移植的容器中,然后发布到任何流行的</w:t>
      </w:r>
      <w:r>
        <w:fldChar w:fldCharType="begin"/>
      </w:r>
      <w:r>
        <w:instrText xml:space="preserve"> HYPERLINK "https://baike.baidu.com/item/Linux" \t "_blank" </w:instrText>
      </w:r>
      <w:r>
        <w:fldChar w:fldCharType="separate"/>
      </w:r>
      <w:r>
        <w:t>Linux</w:t>
      </w:r>
      <w:r>
        <w:fldChar w:fldCharType="end"/>
      </w:r>
      <w:r>
        <w:t>机器或Windows 机器上,也可以实现虚拟化,容器是完全使用沙</w:t>
      </w:r>
      <w:proofErr w:type="gramStart"/>
      <w:r>
        <w:t>箱机制</w:t>
      </w:r>
      <w:proofErr w:type="gramEnd"/>
      <w:r>
        <w:t>,相互之间不会有任何接口</w:t>
      </w:r>
      <w:r>
        <w:rPr>
          <w:rFonts w:hint="eastAsia"/>
        </w:rPr>
        <w:t>。具有如下优势：</w:t>
      </w:r>
    </w:p>
    <w:p w14:paraId="0E804317" w14:textId="77777777" w:rsidR="003A0A94" w:rsidRDefault="00BC5862">
      <w:pPr>
        <w:pStyle w:val="af8"/>
        <w:numPr>
          <w:ilvl w:val="0"/>
          <w:numId w:val="39"/>
        </w:numPr>
      </w:pPr>
      <w:r>
        <w:rPr>
          <w:rFonts w:hint="eastAsia"/>
        </w:rPr>
        <w:t>更高效的利用系统资</w:t>
      </w:r>
      <w:r>
        <w:t>源</w:t>
      </w:r>
    </w:p>
    <w:p w14:paraId="699A8393" w14:textId="77777777" w:rsidR="003A0A94" w:rsidRDefault="00BC5862">
      <w:r>
        <w:t>docker</w:t>
      </w:r>
      <w:r>
        <w:rPr>
          <w:rFonts w:hint="eastAsia"/>
        </w:rPr>
        <w:t>对系统资源的利用率更高，无论是应用执行速度，内存损耗或者文件存储速度，都要比传统虚拟机技术更高效。因此，相比虚拟机技术，一个相同配置的主机往往可以运行更多数量的应用</w:t>
      </w:r>
      <w:r>
        <w:t>。</w:t>
      </w:r>
    </w:p>
    <w:p w14:paraId="67B67D69" w14:textId="77777777" w:rsidR="003A0A94" w:rsidRDefault="00BC5862">
      <w:pPr>
        <w:pStyle w:val="af8"/>
        <w:numPr>
          <w:ilvl w:val="0"/>
          <w:numId w:val="39"/>
        </w:numPr>
      </w:pPr>
      <w:r>
        <w:rPr>
          <w:rFonts w:hint="eastAsia"/>
        </w:rPr>
        <w:t>更快速的启动时</w:t>
      </w:r>
      <w:r>
        <w:t>间</w:t>
      </w:r>
    </w:p>
    <w:p w14:paraId="5EF60B45" w14:textId="77777777" w:rsidR="003A0A94" w:rsidRDefault="00BC5862">
      <w:r>
        <w:rPr>
          <w:rFonts w:hint="eastAsia"/>
        </w:rPr>
        <w:t>传统的虚拟机技术启动应用服务往往需要数分钟，而</w:t>
      </w:r>
      <w:r>
        <w:t>docker</w:t>
      </w:r>
      <w:r>
        <w:rPr>
          <w:rFonts w:hint="eastAsia"/>
        </w:rPr>
        <w:t>容器应用，由于直接运行于宿主内核，无需启动完整的操作系统，因此可以做到秒级，甚至毫秒级的启动时间，大大的节约了开发测试，部署的时间</w:t>
      </w:r>
      <w:r>
        <w:t>。</w:t>
      </w:r>
    </w:p>
    <w:p w14:paraId="201B4603" w14:textId="77777777" w:rsidR="003A0A94" w:rsidRDefault="00BC5862">
      <w:pPr>
        <w:pStyle w:val="af8"/>
        <w:numPr>
          <w:ilvl w:val="0"/>
          <w:numId w:val="39"/>
        </w:numPr>
      </w:pPr>
      <w:r>
        <w:rPr>
          <w:rFonts w:hint="eastAsia"/>
        </w:rPr>
        <w:t>一致的运行环</w:t>
      </w:r>
      <w:r>
        <w:t>境</w:t>
      </w:r>
    </w:p>
    <w:p w14:paraId="5159A2CD" w14:textId="77777777" w:rsidR="003A0A94" w:rsidRDefault="00BC5862">
      <w:r>
        <w:rPr>
          <w:rFonts w:hint="eastAsia"/>
        </w:rPr>
        <w:t>开发过程中常见的一个问题是环境一致问题，由于开发环境，测试环境，生产环境不一致，导致有些</w:t>
      </w:r>
      <w:r>
        <w:t>bug</w:t>
      </w:r>
      <w:r>
        <w:rPr>
          <w:rFonts w:hint="eastAsia"/>
        </w:rPr>
        <w:t>并未在开发过程中发现。而</w:t>
      </w:r>
      <w:r>
        <w:t>docker</w:t>
      </w:r>
      <w:r>
        <w:rPr>
          <w:rFonts w:hint="eastAsia"/>
        </w:rPr>
        <w:t>的镜像提供了除内核外完整的运行时环境，确保环境一致性，从而不会在出现</w:t>
      </w:r>
      <w:r>
        <w:t>“</w:t>
      </w:r>
      <w:r>
        <w:rPr>
          <w:rFonts w:hint="eastAsia"/>
        </w:rPr>
        <w:t>这段代码在我机器上没问题</w:t>
      </w:r>
      <w:r>
        <w:t>”</w:t>
      </w:r>
      <w:r>
        <w:rPr>
          <w:rFonts w:hint="eastAsia"/>
        </w:rPr>
        <w:t>这类问题</w:t>
      </w:r>
      <w:r>
        <w:t>。</w:t>
      </w:r>
    </w:p>
    <w:p w14:paraId="76C777C6" w14:textId="77777777" w:rsidR="003A0A94" w:rsidRDefault="00BC5862">
      <w:pPr>
        <w:pStyle w:val="af8"/>
        <w:numPr>
          <w:ilvl w:val="0"/>
          <w:numId w:val="39"/>
        </w:numPr>
      </w:pPr>
      <w:r>
        <w:rPr>
          <w:rFonts w:hint="eastAsia"/>
        </w:rPr>
        <w:t>持续支付和部</w:t>
      </w:r>
      <w:r>
        <w:t>署</w:t>
      </w:r>
    </w:p>
    <w:p w14:paraId="5D4AD6F2" w14:textId="77777777" w:rsidR="003A0A94" w:rsidRDefault="00BC5862">
      <w:r>
        <w:rPr>
          <w:rFonts w:hint="eastAsia"/>
        </w:rPr>
        <w:t>对开发和运</w:t>
      </w:r>
      <w:proofErr w:type="gramStart"/>
      <w:r>
        <w:rPr>
          <w:rFonts w:hint="eastAsia"/>
        </w:rPr>
        <w:t>维人员</w:t>
      </w:r>
      <w:proofErr w:type="gramEnd"/>
      <w:r>
        <w:rPr>
          <w:rFonts w:hint="eastAsia"/>
        </w:rPr>
        <w:t>来说，最希望就是一次创建和部署，可以在任意的地方运行。（定制应用镜像来实现集成、持续支付、部署。开发人员可以通过</w:t>
      </w:r>
      <w:proofErr w:type="spellStart"/>
      <w:r>
        <w:t>dockerfile</w:t>
      </w:r>
      <w:proofErr w:type="spellEnd"/>
      <w:r>
        <w:rPr>
          <w:rFonts w:hint="eastAsia"/>
        </w:rPr>
        <w:t>来进行镜像构建，并结合持续集成系统进行集成测试，而运</w:t>
      </w:r>
      <w:proofErr w:type="gramStart"/>
      <w:r>
        <w:rPr>
          <w:rFonts w:hint="eastAsia"/>
        </w:rPr>
        <w:t>维人员</w:t>
      </w:r>
      <w:proofErr w:type="gramEnd"/>
      <w:r>
        <w:rPr>
          <w:rFonts w:hint="eastAsia"/>
        </w:rPr>
        <w:t>则可以直接在生产环境中快速部署该镜像，甚至结合持续部署系统进行自动部署）。而且使用</w:t>
      </w:r>
      <w:proofErr w:type="spellStart"/>
      <w:r>
        <w:t>dockerfile</w:t>
      </w:r>
      <w:proofErr w:type="spellEnd"/>
      <w:r>
        <w:rPr>
          <w:rFonts w:hint="eastAsia"/>
        </w:rPr>
        <w:t>使镜像构建透明化，不仅仅开发团队可以理解应用运行环境，也</w:t>
      </w:r>
      <w:proofErr w:type="gramStart"/>
      <w:r>
        <w:rPr>
          <w:rFonts w:hint="eastAsia"/>
        </w:rPr>
        <w:t>方便运</w:t>
      </w:r>
      <w:proofErr w:type="gramEnd"/>
      <w:r>
        <w:rPr>
          <w:rFonts w:hint="eastAsia"/>
        </w:rPr>
        <w:t>维团队理解应用运行所需条件，帮助更好的生产环境中部署该镜像</w:t>
      </w:r>
      <w:r>
        <w:t>。</w:t>
      </w:r>
    </w:p>
    <w:p w14:paraId="1B24F109" w14:textId="77777777" w:rsidR="003A0A94" w:rsidRDefault="00BC5862">
      <w:pPr>
        <w:pStyle w:val="af8"/>
        <w:numPr>
          <w:ilvl w:val="0"/>
          <w:numId w:val="39"/>
        </w:numPr>
      </w:pPr>
      <w:r>
        <w:rPr>
          <w:rFonts w:hint="eastAsia"/>
        </w:rPr>
        <w:lastRenderedPageBreak/>
        <w:t>更轻松的迁</w:t>
      </w:r>
      <w:r>
        <w:t>移</w:t>
      </w:r>
    </w:p>
    <w:p w14:paraId="733FA80E" w14:textId="77777777" w:rsidR="003A0A94" w:rsidRDefault="00BC5862">
      <w:r>
        <w:rPr>
          <w:rFonts w:hint="eastAsia"/>
        </w:rPr>
        <w:t>由于</w:t>
      </w:r>
      <w:r>
        <w:t>docker</w:t>
      </w:r>
      <w:r>
        <w:rPr>
          <w:rFonts w:hint="eastAsia"/>
        </w:rPr>
        <w:t>确保了执行环境的一致性，使得应用的迁移更加的容易。</w:t>
      </w:r>
      <w:r>
        <w:t>docker</w:t>
      </w:r>
      <w:r>
        <w:rPr>
          <w:rFonts w:hint="eastAsia"/>
        </w:rPr>
        <w:t>可以在很多平台上运行，无论是物理机、虚拟机、公有云、私有云、甚至是笔记本、其运行结果是一致的。因此用户可以很轻易的将在一个平台上运行的应用，迁移到另一个平台上，而不用担心运行环境的变化导致应用无法正常运行的情况</w:t>
      </w:r>
      <w:r>
        <w:t>。</w:t>
      </w:r>
    </w:p>
    <w:p w14:paraId="6C1F0D5B" w14:textId="77777777" w:rsidR="003A0A94" w:rsidRDefault="00BC5862">
      <w:pPr>
        <w:pStyle w:val="af8"/>
        <w:numPr>
          <w:ilvl w:val="0"/>
          <w:numId w:val="39"/>
        </w:numPr>
      </w:pPr>
      <w:r>
        <w:rPr>
          <w:rFonts w:hint="eastAsia"/>
        </w:rPr>
        <w:t>更轻松的维护和拓</w:t>
      </w:r>
      <w:r>
        <w:t>展</w:t>
      </w:r>
    </w:p>
    <w:p w14:paraId="7E504807" w14:textId="77777777" w:rsidR="003A0A94" w:rsidRDefault="00BC5862">
      <w:r>
        <w:t>docker</w:t>
      </w:r>
      <w:r>
        <w:rPr>
          <w:rFonts w:hint="eastAsia"/>
        </w:rPr>
        <w:t>使用的分层存储以及镜像的技术，使得应用重复部分的复用更为容易，也使得应用的维护更新更加简单，基于基础镜像进一步扩展镜像也变得十分简单。此外，</w:t>
      </w:r>
      <w:r>
        <w:t>docker</w:t>
      </w:r>
      <w:r>
        <w:rPr>
          <w:rFonts w:hint="eastAsia"/>
        </w:rPr>
        <w:t>团队同各个开源项目团队一起维护了一大批高质量</w:t>
      </w:r>
      <w:proofErr w:type="gramStart"/>
      <w:r>
        <w:rPr>
          <w:rFonts w:hint="eastAsia"/>
        </w:rPr>
        <w:t>的官网镜像</w:t>
      </w:r>
      <w:proofErr w:type="gramEnd"/>
      <w:r>
        <w:rPr>
          <w:rFonts w:hint="eastAsia"/>
        </w:rPr>
        <w:t>，既可以直接在生产环境使用，又可以作为基础进一步定制，大大的降低了应用服务的镜像制作成本</w:t>
      </w:r>
      <w:r>
        <w:t>。</w:t>
      </w:r>
    </w:p>
    <w:p w14:paraId="68E82B01" w14:textId="77777777" w:rsidR="003A0A94" w:rsidRDefault="00BC5862">
      <w:pPr>
        <w:pStyle w:val="3"/>
        <w:numPr>
          <w:ilvl w:val="1"/>
          <w:numId w:val="31"/>
        </w:numPr>
      </w:pPr>
      <w:bookmarkStart w:id="84" w:name="_Toc68021195"/>
      <w:bookmarkStart w:id="85" w:name="_Toc41307907"/>
      <w:r>
        <w:rPr>
          <w:rFonts w:hint="eastAsia"/>
        </w:rPr>
        <w:t>微服务</w:t>
      </w:r>
      <w:bookmarkEnd w:id="84"/>
      <w:bookmarkEnd w:id="85"/>
    </w:p>
    <w:p w14:paraId="2DC6A5F3" w14:textId="77777777" w:rsidR="003A0A94" w:rsidRDefault="00BC5862">
      <w:proofErr w:type="gramStart"/>
      <w:r>
        <w:t>微服务</w:t>
      </w:r>
      <w:proofErr w:type="gramEnd"/>
      <w:r>
        <w:t>架构是一种架构模式或者说是一种架构风格。它提倡将单一应用程序划分成一组小的服务，每个服务运行独立的自己的进程中，服务之间互相协调、互相配合，为用户提供最终价值。服务之间采用轻量级的通信机制互相沟通（通常是基于 HTTP 的 RESTful API) 。每个服务都围绕着具体业务进行构建，并且能够被独立地部署到生产环境、类生产环境等。</w:t>
      </w:r>
    </w:p>
    <w:p w14:paraId="38D913ED" w14:textId="77777777" w:rsidR="003A0A94" w:rsidRDefault="00BC5862">
      <w:pPr>
        <w:ind w:firstLine="420"/>
      </w:pPr>
      <w:proofErr w:type="gramStart"/>
      <w:r>
        <w:t>微服务</w:t>
      </w:r>
      <w:proofErr w:type="gramEnd"/>
      <w:r>
        <w:t>有如下优点：</w:t>
      </w:r>
    </w:p>
    <w:p w14:paraId="7ADE2ADC" w14:textId="77777777" w:rsidR="003A0A94" w:rsidRDefault="00BC5862">
      <w:pPr>
        <w:pStyle w:val="af8"/>
        <w:numPr>
          <w:ilvl w:val="0"/>
          <w:numId w:val="39"/>
        </w:numPr>
      </w:pPr>
      <w:proofErr w:type="gramStart"/>
      <w:r>
        <w:t>微服务是松藕</w:t>
      </w:r>
      <w:proofErr w:type="gramEnd"/>
      <w:r>
        <w:t>合的，无论是在开发阶段或部署阶段都是独立的。</w:t>
      </w:r>
    </w:p>
    <w:p w14:paraId="381F29DE" w14:textId="77777777" w:rsidR="003A0A94" w:rsidRDefault="00BC5862">
      <w:pPr>
        <w:pStyle w:val="af8"/>
        <w:numPr>
          <w:ilvl w:val="0"/>
          <w:numId w:val="39"/>
        </w:numPr>
      </w:pPr>
      <w:r>
        <w:t>能够快速响应, 局部修改容易, 一个服务出现问题不会影响整个应用。</w:t>
      </w:r>
    </w:p>
    <w:p w14:paraId="1E95EB83" w14:textId="77777777" w:rsidR="003A0A94" w:rsidRDefault="00BC5862">
      <w:pPr>
        <w:pStyle w:val="af8"/>
        <w:numPr>
          <w:ilvl w:val="0"/>
          <w:numId w:val="39"/>
        </w:numPr>
      </w:pPr>
      <w:r>
        <w:t>易于和第三</w:t>
      </w:r>
      <w:proofErr w:type="gramStart"/>
      <w:r>
        <w:t>方应用</w:t>
      </w:r>
      <w:proofErr w:type="gramEnd"/>
      <w:r>
        <w:t>系统集成, 支持使用不同的语言开发, 允许你利用融合最新技术。</w:t>
      </w:r>
    </w:p>
    <w:p w14:paraId="7878CD77" w14:textId="77777777" w:rsidR="003A0A94" w:rsidRDefault="00BC5862">
      <w:pPr>
        <w:pStyle w:val="af8"/>
        <w:numPr>
          <w:ilvl w:val="0"/>
          <w:numId w:val="39"/>
        </w:numPr>
      </w:pPr>
      <w:r>
        <w:t>每个</w:t>
      </w:r>
      <w:proofErr w:type="gramStart"/>
      <w:r>
        <w:t>微服务</w:t>
      </w:r>
      <w:proofErr w:type="gramEnd"/>
      <w:r>
        <w:t>都很小，足够内聚，足够小，代码容易理解。团队能够更关注自己的工作成果, 聚焦指定的业务功能或业务需求。</w:t>
      </w:r>
    </w:p>
    <w:p w14:paraId="4D6F3601" w14:textId="77777777" w:rsidR="003A0A94" w:rsidRDefault="00BC5862">
      <w:pPr>
        <w:pStyle w:val="af8"/>
        <w:numPr>
          <w:ilvl w:val="0"/>
          <w:numId w:val="39"/>
        </w:numPr>
      </w:pPr>
      <w:r>
        <w:t>开发简单、开发效率提高，一个服务可能就是专一的只干一件事, 能够被小团队单独开发，这个小团队可以是 2 到 5 人的开发人员组成</w:t>
      </w:r>
    </w:p>
    <w:p w14:paraId="3E77B43B" w14:textId="77777777" w:rsidR="003A0A94" w:rsidRDefault="00BC5862">
      <w:pPr>
        <w:pStyle w:val="Heading2"/>
        <w:numPr>
          <w:ilvl w:val="0"/>
          <w:numId w:val="30"/>
        </w:numPr>
      </w:pPr>
      <w:bookmarkStart w:id="86" w:name="_Toc68021196"/>
      <w:r>
        <w:rPr>
          <w:rFonts w:hint="eastAsia"/>
        </w:rPr>
        <w:t>兼容性解决方案</w:t>
      </w:r>
      <w:bookmarkEnd w:id="86"/>
    </w:p>
    <w:p w14:paraId="114A1C8B" w14:textId="77777777" w:rsidR="003A0A94" w:rsidRDefault="00BC5862">
      <w:r>
        <w:rPr>
          <w:rFonts w:hint="eastAsia"/>
        </w:rPr>
        <w:lastRenderedPageBreak/>
        <w:t>我方在本项目的兼容性将做好大量工作，从开发平台选型、运行平台支持、数据库、应用环节等方便，保证系统的兼容性，包括以下内容：</w:t>
      </w:r>
    </w:p>
    <w:p w14:paraId="6335C38E" w14:textId="77777777" w:rsidR="003A0A94" w:rsidRDefault="00BC5862">
      <w:r>
        <w:rPr>
          <w:rFonts w:hint="eastAsia"/>
        </w:rPr>
        <w:t>开发平台：</w:t>
      </w:r>
      <w:r>
        <w:t>.Net Core</w:t>
      </w:r>
    </w:p>
    <w:p w14:paraId="209C0E3B" w14:textId="77777777" w:rsidR="003A0A94" w:rsidRDefault="00BC5862">
      <w:r>
        <w:rPr>
          <w:rFonts w:hint="eastAsia"/>
        </w:rPr>
        <w:t>运行平台：支持Window、Linux</w:t>
      </w:r>
    </w:p>
    <w:p w14:paraId="1DDAB9A3" w14:textId="77777777" w:rsidR="003A0A94" w:rsidRDefault="00BC5862">
      <w:r>
        <w:rPr>
          <w:rFonts w:hint="eastAsia"/>
        </w:rPr>
        <w:t>数据库：支持Oracle、M</w:t>
      </w:r>
      <w:r>
        <w:t>S SQL S</w:t>
      </w:r>
      <w:r>
        <w:rPr>
          <w:rFonts w:hint="eastAsia"/>
        </w:rPr>
        <w:t>erver、My</w:t>
      </w:r>
      <w:r>
        <w:t>SQL</w:t>
      </w:r>
    </w:p>
    <w:p w14:paraId="6B1071A3" w14:textId="77777777" w:rsidR="003A0A94" w:rsidRDefault="00BC5862">
      <w:r>
        <w:rPr>
          <w:rFonts w:hint="eastAsia"/>
        </w:rPr>
        <w:t>应用环境：</w:t>
      </w:r>
      <w:r>
        <w:t>兼容Internet Explorer 6.0或更高版本、Firefox等</w:t>
      </w:r>
    </w:p>
    <w:p w14:paraId="70E468BB" w14:textId="77777777" w:rsidR="003A0A94" w:rsidRDefault="00BC5862">
      <w:pPr>
        <w:pStyle w:val="Heading2"/>
        <w:numPr>
          <w:ilvl w:val="0"/>
          <w:numId w:val="30"/>
        </w:numPr>
      </w:pPr>
      <w:bookmarkStart w:id="87" w:name="_Toc68021197"/>
      <w:r>
        <w:rPr>
          <w:rFonts w:hint="eastAsia"/>
        </w:rPr>
        <w:t>高性能高并发解决方案</w:t>
      </w:r>
      <w:bookmarkEnd w:id="87"/>
    </w:p>
    <w:p w14:paraId="0592CB25" w14:textId="77777777" w:rsidR="003A0A94" w:rsidRDefault="00BC5862">
      <w:r>
        <w:rPr>
          <w:rFonts w:hint="eastAsia"/>
        </w:rPr>
        <w:t>应客户文件中对高性能的需求，我方在本项目中使用高性能的架构，保证系统的高性能和高并发，以用户为中心，提供快速的处理能力和访问体验，主要参数有较短的响应时间、较大的并发处理能力、较高的吞吐量与稳定的性能参数</w:t>
      </w:r>
      <w:r>
        <w:t>。</w:t>
      </w:r>
    </w:p>
    <w:p w14:paraId="6B87EBA2" w14:textId="77777777" w:rsidR="003A0A94" w:rsidRDefault="00BC5862">
      <w:r>
        <w:rPr>
          <w:rFonts w:hint="eastAsia"/>
        </w:rPr>
        <w:t>主要分为前端优化、浏览器优化、应用层优化、代码层优化与存储层优化</w:t>
      </w:r>
      <w:r>
        <w:t>：</w:t>
      </w:r>
    </w:p>
    <w:p w14:paraId="58679199" w14:textId="77777777" w:rsidR="003A0A94" w:rsidRDefault="00BC5862">
      <w:pPr>
        <w:pStyle w:val="af8"/>
        <w:numPr>
          <w:ilvl w:val="0"/>
          <w:numId w:val="40"/>
        </w:numPr>
      </w:pPr>
      <w:r>
        <w:rPr>
          <w:rFonts w:hint="eastAsia"/>
        </w:rPr>
        <w:t>前端优化：系统业务逻辑前端的部分</w:t>
      </w:r>
      <w:r>
        <w:t>。</w:t>
      </w:r>
    </w:p>
    <w:p w14:paraId="18497C37" w14:textId="77777777" w:rsidR="003A0A94" w:rsidRDefault="00BC5862">
      <w:pPr>
        <w:pStyle w:val="af8"/>
        <w:numPr>
          <w:ilvl w:val="0"/>
          <w:numId w:val="40"/>
        </w:numPr>
      </w:pPr>
      <w:r>
        <w:rPr>
          <w:rFonts w:hint="eastAsia"/>
        </w:rPr>
        <w:t>浏览器优化：减少</w:t>
      </w:r>
      <w:r>
        <w:t xml:space="preserve"> HTTP </w:t>
      </w:r>
      <w:r>
        <w:rPr>
          <w:rFonts w:hint="eastAsia"/>
        </w:rPr>
        <w:t>请求数，使用浏览器缓存，启用压缩，</w:t>
      </w:r>
      <w:r>
        <w:t xml:space="preserve">CSS JS </w:t>
      </w:r>
      <w:r>
        <w:rPr>
          <w:rFonts w:hint="eastAsia"/>
        </w:rPr>
        <w:t>位置，</w:t>
      </w:r>
      <w:r>
        <w:t xml:space="preserve">JS </w:t>
      </w:r>
      <w:r>
        <w:rPr>
          <w:rFonts w:hint="eastAsia"/>
        </w:rPr>
        <w:t>异步，减少</w:t>
      </w:r>
      <w:r>
        <w:t xml:space="preserve"> Cookie </w:t>
      </w:r>
      <w:r>
        <w:rPr>
          <w:rFonts w:hint="eastAsia"/>
        </w:rPr>
        <w:t>传输；</w:t>
      </w:r>
      <w:r>
        <w:t xml:space="preserve">CDN </w:t>
      </w:r>
      <w:r>
        <w:rPr>
          <w:rFonts w:hint="eastAsia"/>
        </w:rPr>
        <w:t>加速，反向代理</w:t>
      </w:r>
      <w:r>
        <w:t>。</w:t>
      </w:r>
    </w:p>
    <w:p w14:paraId="562F1775" w14:textId="77777777" w:rsidR="003A0A94" w:rsidRDefault="00BC5862">
      <w:pPr>
        <w:pStyle w:val="af8"/>
        <w:numPr>
          <w:ilvl w:val="0"/>
          <w:numId w:val="40"/>
        </w:numPr>
      </w:pPr>
      <w:r>
        <w:rPr>
          <w:rFonts w:hint="eastAsia"/>
        </w:rPr>
        <w:t>应用层优化：处理系统业务的服务器。使用缓存（如Redis），异步，集群等方式，消息队列（如K</w:t>
      </w:r>
      <w:r>
        <w:t>AFKA</w:t>
      </w:r>
      <w:r>
        <w:rPr>
          <w:rFonts w:hint="eastAsia"/>
        </w:rPr>
        <w:t>、</w:t>
      </w:r>
      <w:r>
        <w:t>Rabbit MQ</w:t>
      </w:r>
      <w:r>
        <w:rPr>
          <w:rFonts w:hint="eastAsia"/>
        </w:rPr>
        <w:t>、M</w:t>
      </w:r>
      <w:r>
        <w:t>QTT</w:t>
      </w:r>
      <w:r>
        <w:rPr>
          <w:rFonts w:hint="eastAsia"/>
        </w:rPr>
        <w:t>等）</w:t>
      </w:r>
      <w:r>
        <w:t>。</w:t>
      </w:r>
    </w:p>
    <w:p w14:paraId="67A3B64C" w14:textId="77777777" w:rsidR="003A0A94" w:rsidRDefault="00BC5862">
      <w:pPr>
        <w:pStyle w:val="af8"/>
        <w:numPr>
          <w:ilvl w:val="0"/>
          <w:numId w:val="40"/>
        </w:numPr>
      </w:pPr>
      <w:r>
        <w:rPr>
          <w:rFonts w:hint="eastAsia"/>
        </w:rPr>
        <w:t>代码优化：合理的架构，多线程，资源复用（对象池，线程池等），良好的数据结构，</w:t>
      </w:r>
      <w:r>
        <w:t xml:space="preserve">Cache </w:t>
      </w:r>
      <w:r>
        <w:rPr>
          <w:rFonts w:hint="eastAsia"/>
        </w:rPr>
        <w:t>等</w:t>
      </w:r>
      <w:r>
        <w:t>。</w:t>
      </w:r>
    </w:p>
    <w:p w14:paraId="0E9576CD" w14:textId="77777777" w:rsidR="003A0A94" w:rsidRDefault="00BC5862">
      <w:pPr>
        <w:pStyle w:val="af8"/>
        <w:numPr>
          <w:ilvl w:val="0"/>
          <w:numId w:val="40"/>
        </w:numPr>
      </w:pPr>
      <w:r>
        <w:rPr>
          <w:rFonts w:hint="eastAsia"/>
        </w:rPr>
        <w:t>存储优化：缓存、固态硬盘、光纤传输、优化读写、磁盘冗余、分布式存储（</w:t>
      </w:r>
      <w:r>
        <w:t>HDFS</w:t>
      </w:r>
      <w:r>
        <w:rPr>
          <w:rFonts w:hint="eastAsia"/>
        </w:rPr>
        <w:t>）、</w:t>
      </w:r>
      <w:r>
        <w:t xml:space="preserve">NoSQL </w:t>
      </w:r>
      <w:r>
        <w:rPr>
          <w:rFonts w:hint="eastAsia"/>
        </w:rPr>
        <w:t>等</w:t>
      </w:r>
      <w:r>
        <w:t>。</w:t>
      </w:r>
    </w:p>
    <w:p w14:paraId="16FB4D40" w14:textId="77777777" w:rsidR="003A0A94" w:rsidRDefault="00BC5862">
      <w:pPr>
        <w:pStyle w:val="3"/>
        <w:numPr>
          <w:ilvl w:val="1"/>
          <w:numId w:val="30"/>
        </w:numPr>
      </w:pPr>
      <w:bookmarkStart w:id="88" w:name="_Toc68021198"/>
      <w:r>
        <w:rPr>
          <w:rFonts w:hint="eastAsia"/>
        </w:rPr>
        <w:t>安全机制</w:t>
      </w:r>
      <w:bookmarkEnd w:id="88"/>
    </w:p>
    <w:p w14:paraId="41CF3B42" w14:textId="77777777" w:rsidR="003A0A94" w:rsidRDefault="00BC5862">
      <w:pPr>
        <w:pStyle w:val="af8"/>
        <w:numPr>
          <w:ilvl w:val="0"/>
          <w:numId w:val="41"/>
        </w:numPr>
      </w:pPr>
      <w:r>
        <w:rPr>
          <w:rFonts w:hint="eastAsia"/>
        </w:rPr>
        <w:t>物理安全</w:t>
      </w:r>
    </w:p>
    <w:p w14:paraId="462136DB" w14:textId="77777777" w:rsidR="003A0A94" w:rsidRDefault="00BC5862">
      <w:pPr>
        <w:pStyle w:val="af8"/>
        <w:ind w:left="1152" w:firstLine="0"/>
      </w:pPr>
      <w:r>
        <w:t>物理安全主要实现以下策略：</w:t>
      </w:r>
      <w:r>
        <w:t></w:t>
      </w:r>
      <w:r>
        <w:tab/>
        <w:t>设备安全策略、通讯线路安全策略、环境安全策略、</w:t>
      </w:r>
      <w:r>
        <w:lastRenderedPageBreak/>
        <w:t>物理隔离策略等</w:t>
      </w:r>
    </w:p>
    <w:p w14:paraId="03424E46" w14:textId="77777777" w:rsidR="003A0A94" w:rsidRDefault="00BC5862">
      <w:pPr>
        <w:pStyle w:val="af8"/>
        <w:numPr>
          <w:ilvl w:val="0"/>
          <w:numId w:val="41"/>
        </w:numPr>
      </w:pPr>
      <w:r>
        <w:rPr>
          <w:rFonts w:hint="eastAsia"/>
        </w:rPr>
        <w:t>系统安全</w:t>
      </w:r>
    </w:p>
    <w:p w14:paraId="21C17753" w14:textId="77777777" w:rsidR="003A0A94" w:rsidRDefault="00BC5862">
      <w:pPr>
        <w:pStyle w:val="af8"/>
        <w:ind w:left="1152" w:firstLine="0"/>
      </w:pPr>
      <w:r>
        <w:rPr>
          <w:rFonts w:hint="eastAsia"/>
        </w:rPr>
        <w:t>系统安全主要实现以下策略：身份鉴别策略、访问控制策略、安全审计策略、通讯完整性与保密性策略、抗抵赖策略、剩余资源保护和控制策略、软件容错策略、入侵检测策略以及恶意代码防范策略等</w:t>
      </w:r>
    </w:p>
    <w:p w14:paraId="160B5EDC" w14:textId="77777777" w:rsidR="003A0A94" w:rsidRDefault="00BC5862">
      <w:pPr>
        <w:pStyle w:val="2"/>
        <w:numPr>
          <w:ilvl w:val="1"/>
          <w:numId w:val="1"/>
        </w:numPr>
        <w:ind w:left="357" w:hanging="357"/>
      </w:pPr>
      <w:bookmarkStart w:id="89" w:name="_Toc68021199"/>
      <w:r>
        <w:rPr>
          <w:rFonts w:hint="eastAsia"/>
        </w:rPr>
        <w:t>系统平台安全</w:t>
      </w:r>
      <w:bookmarkEnd w:id="89"/>
    </w:p>
    <w:p w14:paraId="4D42CEC6" w14:textId="77777777" w:rsidR="003A0A94" w:rsidRDefault="00BC5862">
      <w:pPr>
        <w:pStyle w:val="3"/>
        <w:numPr>
          <w:ilvl w:val="1"/>
          <w:numId w:val="42"/>
        </w:numPr>
      </w:pPr>
      <w:bookmarkStart w:id="90" w:name="_Toc68021200"/>
      <w:r>
        <w:rPr>
          <w:rFonts w:hint="eastAsia"/>
        </w:rPr>
        <w:t>身份鉴别</w:t>
      </w:r>
      <w:bookmarkEnd w:id="90"/>
    </w:p>
    <w:p w14:paraId="17036C41" w14:textId="77777777" w:rsidR="003A0A94" w:rsidRDefault="00BC5862">
      <w:pPr>
        <w:rPr>
          <w:b/>
        </w:rPr>
      </w:pPr>
      <w:r>
        <w:rPr>
          <w:b/>
        </w:rPr>
        <w:t>基本要求</w:t>
      </w:r>
    </w:p>
    <w:p w14:paraId="795CC9C9" w14:textId="77777777" w:rsidR="003A0A94" w:rsidRDefault="00BC5862">
      <w:pPr>
        <w:pStyle w:val="af8"/>
        <w:numPr>
          <w:ilvl w:val="0"/>
          <w:numId w:val="43"/>
        </w:numPr>
      </w:pPr>
      <w:r>
        <w:t xml:space="preserve">应提供专用的登录控制模块对登录用户进行身份标识和鉴别； </w:t>
      </w:r>
    </w:p>
    <w:p w14:paraId="77B60B7E" w14:textId="77777777" w:rsidR="003A0A94" w:rsidRDefault="00BC5862">
      <w:pPr>
        <w:pStyle w:val="af8"/>
        <w:numPr>
          <w:ilvl w:val="0"/>
          <w:numId w:val="43"/>
        </w:numPr>
      </w:pPr>
      <w:r>
        <w:t xml:space="preserve">应提供登录失败处理功能，可采取结束会话、限制非法登录次数和自动退出等措施； </w:t>
      </w:r>
    </w:p>
    <w:p w14:paraId="1DE3DB22" w14:textId="77777777" w:rsidR="003A0A94" w:rsidRDefault="00BC5862">
      <w:pPr>
        <w:pStyle w:val="af8"/>
        <w:numPr>
          <w:ilvl w:val="0"/>
          <w:numId w:val="43"/>
        </w:numPr>
      </w:pPr>
      <w:r>
        <w:t xml:space="preserve">应启用身份鉴别、用户身份标识唯一性检查、用户身份鉴别信息复杂度检查以及登录失败处理功能，并根据安全策略配置相关参数； </w:t>
      </w:r>
    </w:p>
    <w:p w14:paraId="495A72A7" w14:textId="77777777" w:rsidR="003A0A94" w:rsidRDefault="00BC5862">
      <w:pPr>
        <w:pStyle w:val="af8"/>
        <w:numPr>
          <w:ilvl w:val="0"/>
          <w:numId w:val="43"/>
        </w:numPr>
      </w:pPr>
      <w:r>
        <w:t xml:space="preserve">应提供用户身份标识唯一和鉴别信息复杂度检查功能，保证应用系统中不存在重复用户身份标识，身份鉴别信息不易被冒用； </w:t>
      </w:r>
    </w:p>
    <w:p w14:paraId="2DED5F90" w14:textId="77777777" w:rsidR="003A0A94" w:rsidRDefault="00BC5862">
      <w:pPr>
        <w:pStyle w:val="af8"/>
        <w:numPr>
          <w:ilvl w:val="0"/>
          <w:numId w:val="43"/>
        </w:numPr>
      </w:pPr>
      <w:r>
        <w:t>应对同一用户采用两种或两种以上组合的鉴别技术实现用户身份鉴别。</w:t>
      </w:r>
    </w:p>
    <w:p w14:paraId="0677EA90" w14:textId="77777777" w:rsidR="003A0A94" w:rsidRDefault="00BC5862">
      <w:pPr>
        <w:rPr>
          <w:b/>
        </w:rPr>
      </w:pPr>
      <w:r>
        <w:rPr>
          <w:b/>
        </w:rPr>
        <w:t>实现方式</w:t>
      </w:r>
    </w:p>
    <w:p w14:paraId="416E4239" w14:textId="77777777" w:rsidR="003A0A94" w:rsidRDefault="00BC5862">
      <w:pPr>
        <w:pStyle w:val="af8"/>
        <w:numPr>
          <w:ilvl w:val="0"/>
          <w:numId w:val="44"/>
        </w:numPr>
      </w:pPr>
      <w:r>
        <w:t>系统内的每个角色有可靠的身份识别，访问权限控制，防止对信息的非法使用、调阅、修改和破坏。</w:t>
      </w:r>
    </w:p>
    <w:p w14:paraId="3DEF491E" w14:textId="77777777" w:rsidR="003A0A94" w:rsidRDefault="00BC5862">
      <w:pPr>
        <w:pStyle w:val="af8"/>
        <w:numPr>
          <w:ilvl w:val="0"/>
          <w:numId w:val="44"/>
        </w:numPr>
      </w:pPr>
      <w:r>
        <w:t>信息在存储和传送过程中采取加密保护。</w:t>
      </w:r>
    </w:p>
    <w:p w14:paraId="1FD4D785" w14:textId="77777777" w:rsidR="003A0A94" w:rsidRDefault="00BC5862">
      <w:pPr>
        <w:pStyle w:val="af8"/>
        <w:numPr>
          <w:ilvl w:val="0"/>
          <w:numId w:val="44"/>
        </w:numPr>
      </w:pPr>
      <w:r>
        <w:t>具有</w:t>
      </w:r>
      <w:proofErr w:type="gramStart"/>
      <w:r>
        <w:t>防非法</w:t>
      </w:r>
      <w:proofErr w:type="gramEnd"/>
      <w:r>
        <w:t>修改和防静态分析等自身防护功能。</w:t>
      </w:r>
    </w:p>
    <w:p w14:paraId="435CD811" w14:textId="77777777" w:rsidR="003A0A94" w:rsidRDefault="00BC5862">
      <w:pPr>
        <w:pStyle w:val="af8"/>
        <w:numPr>
          <w:ilvl w:val="0"/>
          <w:numId w:val="44"/>
        </w:numPr>
      </w:pPr>
      <w:r>
        <w:t>采取应用系统运行日志、应用系统操作日志、系统运行监控和故障报警等手段，加强对系统运行进行监控</w:t>
      </w:r>
    </w:p>
    <w:p w14:paraId="5BD9DA58" w14:textId="77777777" w:rsidR="003A0A94" w:rsidRDefault="00BC5862">
      <w:pPr>
        <w:pStyle w:val="af8"/>
        <w:numPr>
          <w:ilvl w:val="0"/>
          <w:numId w:val="44"/>
        </w:numPr>
      </w:pPr>
      <w:r>
        <w:t>提供专用的登录控制模块对登录用户进行身份标识和鉴别。包括登录认证、长时间未操作提示、错误登录提示等。利用SESSION技术实现当其空闲操作的时间超过规定值(通</w:t>
      </w:r>
      <w:r>
        <w:lastRenderedPageBreak/>
        <w:t>常为l0min以内)后，在该用户需要执行其它操作之前，对该用户重新进行身份鉴别，要求重新登录。系统提醒SESSION（空闲操作的时间超过规定值）时间，并自动限制用户设置时间在l0min以内。</w:t>
      </w:r>
    </w:p>
    <w:p w14:paraId="4F9A3776" w14:textId="77777777" w:rsidR="003A0A94" w:rsidRDefault="00BC5862">
      <w:pPr>
        <w:pStyle w:val="3"/>
        <w:numPr>
          <w:ilvl w:val="1"/>
          <w:numId w:val="42"/>
        </w:numPr>
      </w:pPr>
      <w:bookmarkStart w:id="91" w:name="_Toc68021201"/>
      <w:r>
        <w:rPr>
          <w:rFonts w:hint="eastAsia"/>
        </w:rPr>
        <w:t>访问控制</w:t>
      </w:r>
      <w:bookmarkEnd w:id="91"/>
    </w:p>
    <w:p w14:paraId="6A4E8D5F" w14:textId="77777777" w:rsidR="003A0A94" w:rsidRDefault="00BC5862">
      <w:pPr>
        <w:rPr>
          <w:b/>
        </w:rPr>
      </w:pPr>
      <w:r>
        <w:rPr>
          <w:b/>
        </w:rPr>
        <w:t>基本要求</w:t>
      </w:r>
      <w:r>
        <w:rPr>
          <w:rFonts w:hint="eastAsia"/>
          <w:b/>
        </w:rPr>
        <w:t>：</w:t>
      </w:r>
    </w:p>
    <w:p w14:paraId="629257BE" w14:textId="77777777" w:rsidR="003A0A94" w:rsidRDefault="00BC5862">
      <w:pPr>
        <w:pStyle w:val="af8"/>
        <w:numPr>
          <w:ilvl w:val="0"/>
          <w:numId w:val="45"/>
        </w:numPr>
      </w:pPr>
      <w:r>
        <w:t xml:space="preserve">应提供访问控制功能控制用户组/用户对系统功能和用户数据的访问； </w:t>
      </w:r>
    </w:p>
    <w:p w14:paraId="233CF2E2" w14:textId="77777777" w:rsidR="003A0A94" w:rsidRDefault="00BC5862">
      <w:pPr>
        <w:pStyle w:val="af8"/>
        <w:numPr>
          <w:ilvl w:val="0"/>
          <w:numId w:val="45"/>
        </w:numPr>
      </w:pPr>
      <w:r>
        <w:t xml:space="preserve">应由授权主体配置访问控制策略，并严格限制默认用户的访问权限； </w:t>
      </w:r>
    </w:p>
    <w:p w14:paraId="743EA04A" w14:textId="77777777" w:rsidR="003A0A94" w:rsidRDefault="00BC5862">
      <w:pPr>
        <w:pStyle w:val="af8"/>
        <w:numPr>
          <w:ilvl w:val="0"/>
          <w:numId w:val="45"/>
        </w:numPr>
      </w:pPr>
      <w:r>
        <w:t xml:space="preserve">应提供访问控制功能，依据安全策略控制用户对文件、数据库表等客体的访问； </w:t>
      </w:r>
    </w:p>
    <w:p w14:paraId="21982F12" w14:textId="77777777" w:rsidR="003A0A94" w:rsidRDefault="00BC5862">
      <w:pPr>
        <w:pStyle w:val="af8"/>
        <w:numPr>
          <w:ilvl w:val="0"/>
          <w:numId w:val="45"/>
        </w:numPr>
      </w:pPr>
      <w:r>
        <w:t xml:space="preserve">访问控制的覆盖范围应包括与资源访问相关的主体、客体及它们之间的操作； </w:t>
      </w:r>
    </w:p>
    <w:p w14:paraId="66528680" w14:textId="77777777" w:rsidR="003A0A94" w:rsidRDefault="00BC5862">
      <w:pPr>
        <w:pStyle w:val="af8"/>
        <w:numPr>
          <w:ilvl w:val="0"/>
          <w:numId w:val="45"/>
        </w:numPr>
      </w:pPr>
      <w:r>
        <w:t>应授予不同</w:t>
      </w:r>
      <w:proofErr w:type="gramStart"/>
      <w:r>
        <w:t>帐户</w:t>
      </w:r>
      <w:proofErr w:type="gramEnd"/>
      <w:r>
        <w:t xml:space="preserve">为完成各自承担任务所需的最小权限，并在它们之间形成相互制约的关系； </w:t>
      </w:r>
    </w:p>
    <w:p w14:paraId="06FEC8DA" w14:textId="77777777" w:rsidR="003A0A94" w:rsidRDefault="00BC5862">
      <w:pPr>
        <w:pStyle w:val="af8"/>
        <w:numPr>
          <w:ilvl w:val="0"/>
          <w:numId w:val="45"/>
        </w:numPr>
      </w:pPr>
      <w:r>
        <w:t>应具有对重要信息资源设置敏感标记的功能；</w:t>
      </w:r>
    </w:p>
    <w:p w14:paraId="776BF955" w14:textId="77777777" w:rsidR="003A0A94" w:rsidRDefault="00BC5862">
      <w:pPr>
        <w:pStyle w:val="af8"/>
        <w:numPr>
          <w:ilvl w:val="0"/>
          <w:numId w:val="45"/>
        </w:numPr>
      </w:pPr>
      <w:r>
        <w:t>应依据安全策略严格控制用户对有敏感标记重要信息资源的操作。</w:t>
      </w:r>
    </w:p>
    <w:p w14:paraId="04491D2E" w14:textId="77777777" w:rsidR="003A0A94" w:rsidRDefault="00BC5862">
      <w:pPr>
        <w:rPr>
          <w:b/>
        </w:rPr>
      </w:pPr>
      <w:r>
        <w:rPr>
          <w:b/>
        </w:rPr>
        <w:t>实现方式</w:t>
      </w:r>
      <w:r>
        <w:rPr>
          <w:rFonts w:hint="eastAsia"/>
          <w:b/>
        </w:rPr>
        <w:t>：</w:t>
      </w:r>
    </w:p>
    <w:p w14:paraId="03F12563" w14:textId="77777777" w:rsidR="003A0A94" w:rsidRDefault="00BC5862">
      <w:pPr>
        <w:pStyle w:val="af8"/>
        <w:numPr>
          <w:ilvl w:val="0"/>
          <w:numId w:val="46"/>
        </w:numPr>
      </w:pPr>
      <w:r>
        <w:t>提供访问控制功能控制用户组/用户对系统功能和用户数据的访问</w:t>
      </w:r>
    </w:p>
    <w:p w14:paraId="5533F8DE" w14:textId="77777777" w:rsidR="003A0A94" w:rsidRDefault="00BC5862">
      <w:pPr>
        <w:pStyle w:val="af8"/>
        <w:numPr>
          <w:ilvl w:val="0"/>
          <w:numId w:val="46"/>
        </w:numPr>
      </w:pPr>
      <w:r>
        <w:t>由授权主体配置访问控制策略，并严格限制默认用户的访问权限，系统提供系统数据是否涉密属性设置功能，并提供强制访问涉密数据控制策略，包括无、只读、读写。</w:t>
      </w:r>
    </w:p>
    <w:p w14:paraId="45DF3570" w14:textId="77777777" w:rsidR="003A0A94" w:rsidRDefault="00BC5862">
      <w:pPr>
        <w:pStyle w:val="af8"/>
        <w:numPr>
          <w:ilvl w:val="0"/>
          <w:numId w:val="46"/>
        </w:numPr>
      </w:pPr>
      <w:r>
        <w:t>提供访问控制功能，依据安全策略控制用户对文件、数据库表等客体的访问。</w:t>
      </w:r>
    </w:p>
    <w:p w14:paraId="1F11ECE5" w14:textId="77777777" w:rsidR="003A0A94" w:rsidRDefault="00BC5862">
      <w:pPr>
        <w:pStyle w:val="af8"/>
        <w:numPr>
          <w:ilvl w:val="0"/>
          <w:numId w:val="46"/>
        </w:numPr>
      </w:pPr>
      <w:r>
        <w:t>访问控制的覆盖范围包括与资源访问相关的主体、客体及它们之间的操作；</w:t>
      </w:r>
    </w:p>
    <w:p w14:paraId="0DB9D38D" w14:textId="77777777" w:rsidR="003A0A94" w:rsidRDefault="00BC5862">
      <w:pPr>
        <w:pStyle w:val="af8"/>
        <w:numPr>
          <w:ilvl w:val="0"/>
          <w:numId w:val="46"/>
        </w:numPr>
      </w:pPr>
      <w:r>
        <w:t>授予不同</w:t>
      </w:r>
      <w:proofErr w:type="gramStart"/>
      <w:r>
        <w:t>帐户</w:t>
      </w:r>
      <w:proofErr w:type="gramEnd"/>
      <w:r>
        <w:t>为完成各自承担任务所需的最小权限，并在它们之间形成相互制约的关系；利用应用支撑平台的统一用户管理服务，可以实现角色的设置及角色权限授予、回收。系统默认拥有系统管理人员（系统管理员、安全保密管理员、安全审计员），系统用户（重要、一般等）三类角色。</w:t>
      </w:r>
    </w:p>
    <w:p w14:paraId="2CF59134" w14:textId="77777777" w:rsidR="003A0A94" w:rsidRDefault="00BC5862">
      <w:pPr>
        <w:pStyle w:val="3"/>
        <w:numPr>
          <w:ilvl w:val="1"/>
          <w:numId w:val="42"/>
        </w:numPr>
      </w:pPr>
      <w:bookmarkStart w:id="92" w:name="_Toc68021202"/>
      <w:r>
        <w:rPr>
          <w:rFonts w:hint="eastAsia"/>
        </w:rPr>
        <w:t>安全审计设计</w:t>
      </w:r>
      <w:bookmarkEnd w:id="92"/>
    </w:p>
    <w:p w14:paraId="63D04E95" w14:textId="77777777" w:rsidR="003A0A94" w:rsidRDefault="00BC5862">
      <w:pPr>
        <w:rPr>
          <w:b/>
        </w:rPr>
      </w:pPr>
      <w:r>
        <w:rPr>
          <w:b/>
        </w:rPr>
        <w:lastRenderedPageBreak/>
        <w:t>基本要求</w:t>
      </w:r>
      <w:r>
        <w:rPr>
          <w:rFonts w:hint="eastAsia"/>
          <w:b/>
        </w:rPr>
        <w:t>：</w:t>
      </w:r>
    </w:p>
    <w:p w14:paraId="49638A09" w14:textId="77777777" w:rsidR="003A0A94" w:rsidRDefault="00BC5862">
      <w:pPr>
        <w:pStyle w:val="af8"/>
        <w:numPr>
          <w:ilvl w:val="0"/>
          <w:numId w:val="47"/>
        </w:numPr>
      </w:pPr>
      <w:r>
        <w:t xml:space="preserve">应提供覆盖到每个用户的安全审计功能，对应用系统重要安全事件进行审计； </w:t>
      </w:r>
    </w:p>
    <w:p w14:paraId="0AB3684B" w14:textId="77777777" w:rsidR="003A0A94" w:rsidRDefault="00BC5862">
      <w:pPr>
        <w:pStyle w:val="af8"/>
        <w:numPr>
          <w:ilvl w:val="0"/>
          <w:numId w:val="47"/>
        </w:numPr>
      </w:pPr>
      <w:r>
        <w:t xml:space="preserve">应保证无法单独中断审计进程，无法删除、修改或覆盖审计记录； </w:t>
      </w:r>
    </w:p>
    <w:p w14:paraId="1FB4C3BD" w14:textId="77777777" w:rsidR="003A0A94" w:rsidRDefault="00BC5862">
      <w:pPr>
        <w:pStyle w:val="af8"/>
        <w:numPr>
          <w:ilvl w:val="0"/>
          <w:numId w:val="47"/>
        </w:numPr>
      </w:pPr>
      <w:r>
        <w:t xml:space="preserve">审计记录的内容至少应包括事件的日期、时间、发起者信息、类型、描述和结果等； </w:t>
      </w:r>
    </w:p>
    <w:p w14:paraId="74C5EFDD" w14:textId="77777777" w:rsidR="003A0A94" w:rsidRDefault="00BC5862">
      <w:pPr>
        <w:pStyle w:val="af8"/>
        <w:numPr>
          <w:ilvl w:val="0"/>
          <w:numId w:val="47"/>
        </w:numPr>
      </w:pPr>
      <w:r>
        <w:t>应提供对审计记录数据进行统计、查询、分析及生成审计报表的功能。</w:t>
      </w:r>
    </w:p>
    <w:p w14:paraId="688FF90E" w14:textId="77777777" w:rsidR="003A0A94" w:rsidRDefault="00BC5862">
      <w:pPr>
        <w:rPr>
          <w:b/>
        </w:rPr>
      </w:pPr>
      <w:r>
        <w:rPr>
          <w:b/>
        </w:rPr>
        <w:t>实现方式</w:t>
      </w:r>
      <w:r>
        <w:rPr>
          <w:rFonts w:hint="eastAsia"/>
          <w:b/>
        </w:rPr>
        <w:t>：</w:t>
      </w:r>
    </w:p>
    <w:p w14:paraId="76526D04" w14:textId="77777777" w:rsidR="003A0A94" w:rsidRDefault="00BC5862">
      <w:pPr>
        <w:pStyle w:val="af8"/>
        <w:numPr>
          <w:ilvl w:val="0"/>
          <w:numId w:val="48"/>
        </w:numPr>
      </w:pPr>
      <w:r>
        <w:t>通过部署网络与数据库审计系统，并结合集中安全管理平台审计功能，综合实现</w:t>
      </w:r>
      <w:r>
        <w:rPr>
          <w:rFonts w:hint="eastAsia"/>
        </w:rPr>
        <w:t>物理</w:t>
      </w:r>
      <w:r>
        <w:t>安全审计要求。</w:t>
      </w:r>
    </w:p>
    <w:p w14:paraId="532D37F9" w14:textId="77777777" w:rsidR="003A0A94" w:rsidRDefault="00BC5862">
      <w:pPr>
        <w:pStyle w:val="af8"/>
        <w:numPr>
          <w:ilvl w:val="0"/>
          <w:numId w:val="48"/>
        </w:numPr>
      </w:pPr>
      <w:r>
        <w:t>安全审计范围至少覆盖应用中间件、数据库及系统本身的身份鉴别、访问控制、数据完整性、数据库维护等功能。审计记录信息包括被审计对象、时间、审计人、具体操作，能对对安全事件的事后追查提供足够的信息。</w:t>
      </w:r>
    </w:p>
    <w:p w14:paraId="08C93FAD" w14:textId="77777777" w:rsidR="003A0A94" w:rsidRDefault="00BC5862">
      <w:pPr>
        <w:pStyle w:val="af8"/>
        <w:numPr>
          <w:ilvl w:val="0"/>
          <w:numId w:val="48"/>
        </w:numPr>
      </w:pPr>
      <w:r>
        <w:t>安全审计与身份鉴别、访问控制、数据完整性等安全功能的设计紧密结合，并为下述可审计事件产生审计记录：</w:t>
      </w:r>
    </w:p>
    <w:p w14:paraId="2B9C78C3" w14:textId="77777777" w:rsidR="003A0A94" w:rsidRDefault="00BC5862">
      <w:pPr>
        <w:pStyle w:val="af8"/>
        <w:numPr>
          <w:ilvl w:val="0"/>
          <w:numId w:val="48"/>
        </w:numPr>
      </w:pPr>
      <w:r>
        <w:t>审计功能的启动和关闭：记录审计功能的启动和关闭时间、操作人员、是否成功、故障编号等；</w:t>
      </w:r>
    </w:p>
    <w:p w14:paraId="2CD18B10" w14:textId="77777777" w:rsidR="003A0A94" w:rsidRDefault="00BC5862">
      <w:pPr>
        <w:pStyle w:val="af8"/>
        <w:numPr>
          <w:ilvl w:val="0"/>
          <w:numId w:val="48"/>
        </w:numPr>
      </w:pPr>
      <w:r>
        <w:t>系统内用户增加、删除：记录用户增加、删除时间、操作人、操作是否成功、故障编号等；</w:t>
      </w:r>
    </w:p>
    <w:p w14:paraId="7DD09D74" w14:textId="77777777" w:rsidR="003A0A94" w:rsidRDefault="00BC5862">
      <w:pPr>
        <w:pStyle w:val="af8"/>
        <w:numPr>
          <w:ilvl w:val="0"/>
          <w:numId w:val="48"/>
        </w:numPr>
      </w:pPr>
      <w:r>
        <w:t>用户权限的更改：记录用户权限更改的时间、更改人、更改值、是否成功、故障编号等；</w:t>
      </w:r>
    </w:p>
    <w:p w14:paraId="473577A2" w14:textId="77777777" w:rsidR="003A0A94" w:rsidRDefault="00BC5862">
      <w:pPr>
        <w:pStyle w:val="af8"/>
        <w:numPr>
          <w:ilvl w:val="0"/>
          <w:numId w:val="48"/>
        </w:numPr>
      </w:pPr>
      <w:r>
        <w:t>系统管理员、系统安全员、审计员和一般操作员所实施的操作：记录操作员类型、操作员编号、操作、操作时间、是否成功、故障编号等；</w:t>
      </w:r>
    </w:p>
    <w:p w14:paraId="693B4B81" w14:textId="77777777" w:rsidR="003A0A94" w:rsidRDefault="00BC5862">
      <w:pPr>
        <w:pStyle w:val="af8"/>
        <w:numPr>
          <w:ilvl w:val="0"/>
          <w:numId w:val="48"/>
        </w:numPr>
      </w:pPr>
      <w:r>
        <w:t>其它与系统安全有关的事件或专门定义的可审计事件：系统提供审计对象和审记事件的定义，以及审计记录信息的定义，并提供标准的开发接口，便于扩展开发。</w:t>
      </w:r>
    </w:p>
    <w:p w14:paraId="22CC82E9" w14:textId="77777777" w:rsidR="003A0A94" w:rsidRDefault="00BC5862">
      <w:pPr>
        <w:pStyle w:val="af8"/>
        <w:numPr>
          <w:ilvl w:val="0"/>
          <w:numId w:val="48"/>
        </w:numPr>
      </w:pPr>
      <w:r>
        <w:t>审</w:t>
      </w:r>
      <w:proofErr w:type="gramStart"/>
      <w:r>
        <w:t>记系统</w:t>
      </w:r>
      <w:proofErr w:type="gramEnd"/>
      <w:r>
        <w:t>采用松偶合设计技术，数据与采集功能独立，当审计系统出现异常时，存储的审计记录不会受到影响。系统审计记录保存周期默认大于等于六个月（用户可以自行设置，但系统会限制其设置周期），在小于六个月时，系统不提供用户对审计记录的清空和删除功能。</w:t>
      </w:r>
    </w:p>
    <w:p w14:paraId="1AC6DF77" w14:textId="77777777" w:rsidR="003A0A94" w:rsidRDefault="00BC5862">
      <w:pPr>
        <w:pStyle w:val="3"/>
        <w:numPr>
          <w:ilvl w:val="1"/>
          <w:numId w:val="42"/>
        </w:numPr>
      </w:pPr>
      <w:bookmarkStart w:id="93" w:name="_Toc68021203"/>
      <w:r>
        <w:rPr>
          <w:rFonts w:hint="eastAsia"/>
        </w:rPr>
        <w:lastRenderedPageBreak/>
        <w:t>通讯完整性、保密性</w:t>
      </w:r>
      <w:bookmarkEnd w:id="93"/>
    </w:p>
    <w:p w14:paraId="5A77A242" w14:textId="77777777" w:rsidR="003A0A94" w:rsidRDefault="00BC5862">
      <w:pPr>
        <w:ind w:firstLine="0"/>
        <w:rPr>
          <w:b/>
          <w:sz w:val="24"/>
        </w:rPr>
      </w:pPr>
      <w:r>
        <w:rPr>
          <w:b/>
          <w:sz w:val="24"/>
        </w:rPr>
        <w:t>基本要求</w:t>
      </w:r>
      <w:r>
        <w:rPr>
          <w:rFonts w:hint="eastAsia"/>
          <w:b/>
          <w:sz w:val="24"/>
        </w:rPr>
        <w:t>：</w:t>
      </w:r>
    </w:p>
    <w:p w14:paraId="3A98A980" w14:textId="77777777" w:rsidR="003A0A94" w:rsidRDefault="00BC5862">
      <w:pPr>
        <w:pStyle w:val="af8"/>
        <w:numPr>
          <w:ilvl w:val="0"/>
          <w:numId w:val="49"/>
        </w:numPr>
        <w:rPr>
          <w:sz w:val="24"/>
        </w:rPr>
      </w:pPr>
      <w:r>
        <w:rPr>
          <w:sz w:val="24"/>
        </w:rPr>
        <w:t xml:space="preserve">应采用约定通信会话方式的方法保证通信过程中数据的完整性； </w:t>
      </w:r>
    </w:p>
    <w:p w14:paraId="0DAB6015" w14:textId="77777777" w:rsidR="003A0A94" w:rsidRDefault="00BC5862">
      <w:pPr>
        <w:pStyle w:val="af8"/>
        <w:numPr>
          <w:ilvl w:val="0"/>
          <w:numId w:val="49"/>
        </w:numPr>
        <w:rPr>
          <w:sz w:val="24"/>
        </w:rPr>
      </w:pPr>
      <w:r>
        <w:rPr>
          <w:sz w:val="24"/>
        </w:rPr>
        <w:t xml:space="preserve">应采用密码技术保证通信过程中数据的完整性； </w:t>
      </w:r>
    </w:p>
    <w:p w14:paraId="0291AB2C" w14:textId="77777777" w:rsidR="003A0A94" w:rsidRDefault="00BC5862">
      <w:pPr>
        <w:pStyle w:val="af8"/>
        <w:numPr>
          <w:ilvl w:val="0"/>
          <w:numId w:val="49"/>
        </w:numPr>
        <w:rPr>
          <w:sz w:val="24"/>
        </w:rPr>
      </w:pPr>
      <w:r>
        <w:rPr>
          <w:sz w:val="24"/>
        </w:rPr>
        <w:t xml:space="preserve">在通信双方建立连接之前，应用系统应利用密码技术进行会话初始化验证； </w:t>
      </w:r>
    </w:p>
    <w:p w14:paraId="29606A89" w14:textId="77777777" w:rsidR="003A0A94" w:rsidRDefault="00BC5862">
      <w:pPr>
        <w:pStyle w:val="af8"/>
        <w:numPr>
          <w:ilvl w:val="0"/>
          <w:numId w:val="49"/>
        </w:numPr>
        <w:rPr>
          <w:sz w:val="24"/>
        </w:rPr>
      </w:pPr>
      <w:r>
        <w:rPr>
          <w:sz w:val="24"/>
        </w:rPr>
        <w:t>应对通信过程中的整个报文或会话过程进行加密。</w:t>
      </w:r>
    </w:p>
    <w:p w14:paraId="72E3E269" w14:textId="77777777" w:rsidR="003A0A94" w:rsidRDefault="00BC5862">
      <w:pPr>
        <w:pStyle w:val="af8"/>
        <w:numPr>
          <w:ilvl w:val="0"/>
          <w:numId w:val="49"/>
        </w:numPr>
        <w:rPr>
          <w:sz w:val="24"/>
        </w:rPr>
      </w:pPr>
      <w:r>
        <w:rPr>
          <w:sz w:val="24"/>
        </w:rPr>
        <w:t>实现方式</w:t>
      </w:r>
    </w:p>
    <w:p w14:paraId="2B71C26B" w14:textId="77777777" w:rsidR="003A0A94" w:rsidRDefault="00BC5862">
      <w:pPr>
        <w:pStyle w:val="af8"/>
        <w:numPr>
          <w:ilvl w:val="0"/>
          <w:numId w:val="49"/>
        </w:numPr>
        <w:rPr>
          <w:sz w:val="24"/>
        </w:rPr>
      </w:pPr>
      <w:r>
        <w:rPr>
          <w:sz w:val="24"/>
        </w:rPr>
        <w:t>采用约定通信会话方式的方法保证通信过程中数据的完整性</w:t>
      </w:r>
    </w:p>
    <w:p w14:paraId="463C487B" w14:textId="77777777" w:rsidR="003A0A94" w:rsidRDefault="00BC5862">
      <w:pPr>
        <w:pStyle w:val="af8"/>
        <w:numPr>
          <w:ilvl w:val="0"/>
          <w:numId w:val="49"/>
        </w:numPr>
        <w:rPr>
          <w:sz w:val="24"/>
        </w:rPr>
      </w:pPr>
      <w:r>
        <w:rPr>
          <w:sz w:val="24"/>
        </w:rPr>
        <w:t>采用MD5单向加密密码技术保证通信过程中数据的完整性</w:t>
      </w:r>
    </w:p>
    <w:p w14:paraId="11B566B6" w14:textId="77777777" w:rsidR="003A0A94" w:rsidRDefault="00BC5862">
      <w:pPr>
        <w:pStyle w:val="af8"/>
        <w:numPr>
          <w:ilvl w:val="0"/>
          <w:numId w:val="49"/>
        </w:numPr>
        <w:rPr>
          <w:sz w:val="24"/>
        </w:rPr>
      </w:pPr>
      <w:r>
        <w:rPr>
          <w:sz w:val="24"/>
        </w:rPr>
        <w:t>通信双方建立连接之前，应用系统利用密码技术进行会话初始化验证</w:t>
      </w:r>
    </w:p>
    <w:p w14:paraId="7732074A" w14:textId="77777777" w:rsidR="003A0A94" w:rsidRDefault="00BC5862">
      <w:pPr>
        <w:pStyle w:val="af8"/>
        <w:numPr>
          <w:ilvl w:val="0"/>
          <w:numId w:val="49"/>
        </w:numPr>
        <w:rPr>
          <w:sz w:val="24"/>
        </w:rPr>
      </w:pPr>
      <w:r>
        <w:rPr>
          <w:sz w:val="24"/>
        </w:rPr>
        <w:t>对通信过程中的整个报文或会话过程采用MD5单向加密密码技术进行加密</w:t>
      </w:r>
    </w:p>
    <w:p w14:paraId="554EA468" w14:textId="77777777" w:rsidR="003A0A94" w:rsidRDefault="00BC5862">
      <w:pPr>
        <w:pStyle w:val="3"/>
        <w:numPr>
          <w:ilvl w:val="1"/>
          <w:numId w:val="42"/>
        </w:numPr>
      </w:pPr>
      <w:bookmarkStart w:id="94" w:name="_Toc68021204"/>
      <w:r>
        <w:rPr>
          <w:rFonts w:hint="eastAsia"/>
        </w:rPr>
        <w:t>软件容错</w:t>
      </w:r>
      <w:bookmarkEnd w:id="94"/>
    </w:p>
    <w:p w14:paraId="450613CE" w14:textId="77777777" w:rsidR="003A0A94" w:rsidRDefault="00BC5862">
      <w:pPr>
        <w:ind w:firstLine="0"/>
        <w:rPr>
          <w:b/>
        </w:rPr>
      </w:pPr>
      <w:r>
        <w:rPr>
          <w:b/>
        </w:rPr>
        <w:t>基本要求</w:t>
      </w:r>
      <w:r>
        <w:rPr>
          <w:rFonts w:hint="eastAsia"/>
          <w:b/>
        </w:rPr>
        <w:t>：</w:t>
      </w:r>
    </w:p>
    <w:p w14:paraId="1532A081" w14:textId="77777777" w:rsidR="003A0A94" w:rsidRDefault="00BC5862">
      <w:pPr>
        <w:pStyle w:val="af8"/>
        <w:numPr>
          <w:ilvl w:val="0"/>
          <w:numId w:val="50"/>
        </w:numPr>
        <w:rPr>
          <w:sz w:val="24"/>
        </w:rPr>
      </w:pPr>
      <w:r>
        <w:rPr>
          <w:sz w:val="24"/>
        </w:rPr>
        <w:t xml:space="preserve">在故障发生时，应用系统应能够继续提供一部分功能，确保能够实施必要的措施； </w:t>
      </w:r>
    </w:p>
    <w:p w14:paraId="52442019" w14:textId="77777777" w:rsidR="003A0A94" w:rsidRDefault="00BC5862">
      <w:pPr>
        <w:pStyle w:val="af8"/>
        <w:numPr>
          <w:ilvl w:val="0"/>
          <w:numId w:val="50"/>
        </w:numPr>
        <w:rPr>
          <w:sz w:val="24"/>
        </w:rPr>
      </w:pPr>
      <w:r>
        <w:rPr>
          <w:sz w:val="24"/>
        </w:rPr>
        <w:t xml:space="preserve">应提供数据有效性检验功能，保证通过人机接口输入或通过通信接口输入的数据格式或长度符合系统设定要求； </w:t>
      </w:r>
    </w:p>
    <w:p w14:paraId="1A903181" w14:textId="77777777" w:rsidR="003A0A94" w:rsidRDefault="00BC5862">
      <w:pPr>
        <w:pStyle w:val="af8"/>
        <w:numPr>
          <w:ilvl w:val="0"/>
          <w:numId w:val="50"/>
        </w:numPr>
        <w:rPr>
          <w:sz w:val="24"/>
        </w:rPr>
      </w:pPr>
      <w:r>
        <w:rPr>
          <w:sz w:val="24"/>
        </w:rPr>
        <w:t>应提供自动保护功能，当故障发生时自动保护当前所有状态，保证系统能够进行恢复。</w:t>
      </w:r>
    </w:p>
    <w:p w14:paraId="28C7F436" w14:textId="77777777" w:rsidR="003A0A94" w:rsidRDefault="00BC5862">
      <w:pPr>
        <w:pStyle w:val="af8"/>
        <w:numPr>
          <w:ilvl w:val="0"/>
          <w:numId w:val="50"/>
        </w:numPr>
        <w:rPr>
          <w:b/>
        </w:rPr>
      </w:pPr>
      <w:r>
        <w:rPr>
          <w:b/>
        </w:rPr>
        <w:t>实现方式</w:t>
      </w:r>
      <w:r>
        <w:rPr>
          <w:rFonts w:hint="eastAsia"/>
          <w:b/>
        </w:rPr>
        <w:t>：</w:t>
      </w:r>
    </w:p>
    <w:p w14:paraId="19F086FF" w14:textId="77777777" w:rsidR="003A0A94" w:rsidRDefault="00BC5862">
      <w:pPr>
        <w:pStyle w:val="af8"/>
        <w:numPr>
          <w:ilvl w:val="0"/>
          <w:numId w:val="50"/>
        </w:numPr>
        <w:rPr>
          <w:sz w:val="24"/>
        </w:rPr>
      </w:pPr>
      <w:r>
        <w:rPr>
          <w:sz w:val="24"/>
        </w:rPr>
        <w:t>在故障发生时，应用系统能够继续提供一部分功能，如非登录用户的公共功能。能够实施必要的措施</w:t>
      </w:r>
    </w:p>
    <w:p w14:paraId="3B77B423" w14:textId="77777777" w:rsidR="003A0A94" w:rsidRDefault="00BC5862">
      <w:pPr>
        <w:pStyle w:val="af8"/>
        <w:numPr>
          <w:ilvl w:val="0"/>
          <w:numId w:val="50"/>
        </w:numPr>
        <w:rPr>
          <w:sz w:val="24"/>
        </w:rPr>
      </w:pPr>
      <w:r>
        <w:rPr>
          <w:sz w:val="24"/>
        </w:rPr>
        <w:t>提供数据有效性检验功能，保证通过人机接口输入或通过通信接口输入的数据格式或长度符合系统设定要求；</w:t>
      </w:r>
    </w:p>
    <w:p w14:paraId="7A4671D6" w14:textId="77777777" w:rsidR="003A0A94" w:rsidRDefault="00BC5862">
      <w:pPr>
        <w:pStyle w:val="af8"/>
        <w:numPr>
          <w:ilvl w:val="0"/>
          <w:numId w:val="50"/>
        </w:numPr>
        <w:rPr>
          <w:sz w:val="24"/>
        </w:rPr>
      </w:pPr>
      <w:r>
        <w:rPr>
          <w:sz w:val="24"/>
        </w:rPr>
        <w:t>采用集群技术和备份技术，提供自动保护功能，当故障发生时自动保护当前所有状态，</w:t>
      </w:r>
      <w:r>
        <w:rPr>
          <w:sz w:val="24"/>
        </w:rPr>
        <w:lastRenderedPageBreak/>
        <w:t>保证系统能够进行恢复。</w:t>
      </w:r>
    </w:p>
    <w:p w14:paraId="7B8A17C0" w14:textId="77777777" w:rsidR="003A0A94" w:rsidRDefault="00BC5862">
      <w:pPr>
        <w:pStyle w:val="af8"/>
        <w:numPr>
          <w:ilvl w:val="0"/>
          <w:numId w:val="50"/>
        </w:numPr>
        <w:rPr>
          <w:sz w:val="24"/>
        </w:rPr>
      </w:pPr>
      <w:r>
        <w:rPr>
          <w:sz w:val="24"/>
        </w:rPr>
        <w:t>软件程序应当能够自动保护当前所有状态，保证系统能够进行恢复，例如记录故障发生时的系统状态功能（系统状态的快照），便于事后分析故障原因。</w:t>
      </w:r>
    </w:p>
    <w:p w14:paraId="7BBE0813" w14:textId="77777777" w:rsidR="003A0A94" w:rsidRDefault="00BC5862">
      <w:pPr>
        <w:pStyle w:val="af8"/>
        <w:numPr>
          <w:ilvl w:val="0"/>
          <w:numId w:val="50"/>
        </w:numPr>
        <w:rPr>
          <w:sz w:val="24"/>
        </w:rPr>
      </w:pPr>
      <w:r>
        <w:rPr>
          <w:sz w:val="24"/>
        </w:rPr>
        <w:t>在程序开发时通过安全编程实现。</w:t>
      </w:r>
    </w:p>
    <w:p w14:paraId="4448AD53" w14:textId="77777777" w:rsidR="003A0A94" w:rsidRDefault="00BC5862">
      <w:pPr>
        <w:pStyle w:val="1"/>
        <w:numPr>
          <w:ilvl w:val="0"/>
          <w:numId w:val="5"/>
        </w:numPr>
      </w:pPr>
      <w:bookmarkStart w:id="95" w:name="_Toc68021205"/>
      <w:r>
        <w:rPr>
          <w:rFonts w:hint="eastAsia"/>
        </w:rPr>
        <w:t>项目实施</w:t>
      </w:r>
      <w:bookmarkEnd w:id="95"/>
    </w:p>
    <w:p w14:paraId="332E1CB3" w14:textId="77777777" w:rsidR="003A0A94" w:rsidRDefault="00BC5862">
      <w:r>
        <w:rPr>
          <w:rFonts w:hint="eastAsia"/>
        </w:rPr>
        <w:t>凌世实施团队具备专业的实施经验，确保项目能够按时保质交付。在项目实施过程中提交清晰的实施计划和步骤，严格遵守和跟进，保持定期的客户沟通；现场实施期间，项目经理需要每天参加进度早会, 撰写日报，周报，月报，与客户团队紧密合作与沟通；任何偏离计划的异常事项，项目经理需当天出具报告，并向客户管理团队汇报改进措施；详细的需求设计方案文档；任何需要定制</w:t>
      </w:r>
      <w:proofErr w:type="gramStart"/>
      <w:r>
        <w:rPr>
          <w:rFonts w:hint="eastAsia"/>
        </w:rPr>
        <w:t>化开发</w:t>
      </w:r>
      <w:proofErr w:type="gramEnd"/>
      <w:r>
        <w:rPr>
          <w:rFonts w:hint="eastAsia"/>
        </w:rPr>
        <w:t>的功能，需与用户业务部门详细了解需求，并撰写开发设计方案，并通过用户审核后方可开始；采用Jira敏捷项目管理根据，代码管理采用</w:t>
      </w:r>
      <w:r>
        <w:t>TFS</w:t>
      </w:r>
      <w:r>
        <w:rPr>
          <w:rFonts w:hint="eastAsia"/>
        </w:rPr>
        <w:t>管理版本，保证代码一致性和完整性；严格的测试计划以及灾难恢复机制，以确保每一个功能的完善和可靠。</w:t>
      </w:r>
    </w:p>
    <w:p w14:paraId="0B0FC6D0" w14:textId="77777777" w:rsidR="003A0A94" w:rsidRDefault="00BC5862">
      <w:pPr>
        <w:spacing w:line="360" w:lineRule="auto"/>
        <w:rPr>
          <w:sz w:val="24"/>
        </w:rPr>
      </w:pPr>
      <w:r>
        <w:rPr>
          <w:rFonts w:hint="eastAsia"/>
          <w:sz w:val="24"/>
        </w:rPr>
        <w:t>根据客户要求，该项目开发及实施周期比较短，系统涉及的功能模块与业务领域相对较广。我们假设基础建设、网络部署等客观条件都符合既定计划进度，特制定了如下项目实施计划。如果在项目实施阶段，由于非凌世原因的其他条件（包括以上假设描述，但不限于这些假设）而导致系统的开发与实施有所变更，双方根据实际情况协商解决，但是凌世不对因此而产生的项目进度变更承担责任和任何损失。</w:t>
      </w:r>
    </w:p>
    <w:p w14:paraId="774ACD7C" w14:textId="77777777" w:rsidR="003A0A94" w:rsidRDefault="00BC5862">
      <w:pPr>
        <w:pStyle w:val="Heading2"/>
        <w:numPr>
          <w:ilvl w:val="1"/>
          <w:numId w:val="51"/>
        </w:numPr>
        <w:ind w:left="357" w:hanging="357"/>
      </w:pPr>
      <w:bookmarkStart w:id="96" w:name="_Toc68021206"/>
      <w:r>
        <w:rPr>
          <w:rFonts w:hint="eastAsia"/>
        </w:rPr>
        <w:t>标准规范的方法论</w:t>
      </w:r>
      <w:bookmarkEnd w:id="96"/>
    </w:p>
    <w:p w14:paraId="0BBA0988" w14:textId="77777777" w:rsidR="003A0A94" w:rsidRDefault="00BC5862">
      <w:r>
        <w:rPr>
          <w:rFonts w:hint="eastAsia"/>
        </w:rPr>
        <w:t>成功的项目实施是一个复杂的工程问题，存在一定风险；为了最大程度降低风险，凌世在长期的项目实践中总结出一套能避免或把风险降为最低的方法和工具，规范项目管理，保证分析人员、设计人员、开发人员、实施人员等能够有条不紊的完成各自工作。</w:t>
      </w:r>
    </w:p>
    <w:p w14:paraId="7B0C6711" w14:textId="77777777" w:rsidR="003A0A94" w:rsidRDefault="00BC5862">
      <w:r>
        <w:rPr>
          <w:rFonts w:hint="eastAsia"/>
        </w:rPr>
        <w:lastRenderedPageBreak/>
        <w:t>凌世针对软件产品有一套标准规范的方法论，将整个项目过程中项目管理、软件开发、质量管理、变更管理、安全管理等从流程到模板工具紧密关联起来，保证项目成功实施和高质量的交付</w:t>
      </w:r>
    </w:p>
    <w:p w14:paraId="25DAEE04" w14:textId="77777777" w:rsidR="003A0A94" w:rsidRDefault="00BC5862">
      <w:pPr>
        <w:pStyle w:val="3"/>
        <w:numPr>
          <w:ilvl w:val="1"/>
          <w:numId w:val="52"/>
        </w:numPr>
      </w:pPr>
      <w:bookmarkStart w:id="97" w:name="_Toc68021207"/>
      <w:r>
        <w:rPr>
          <w:rFonts w:hint="eastAsia"/>
        </w:rPr>
        <w:t>项目管理流程</w:t>
      </w:r>
      <w:bookmarkEnd w:id="97"/>
    </w:p>
    <w:p w14:paraId="5AE9C639" w14:textId="77777777" w:rsidR="003A0A94" w:rsidRDefault="003A0A94">
      <w:pPr>
        <w:ind w:firstLine="0"/>
      </w:pPr>
    </w:p>
    <w:p w14:paraId="55667071" w14:textId="77777777" w:rsidR="003A0A94" w:rsidRDefault="00BC5862">
      <w:pPr>
        <w:pStyle w:val="4"/>
      </w:pPr>
      <w:r>
        <w:rPr>
          <w:rFonts w:hint="eastAsia"/>
        </w:rPr>
        <w:t>100项目管理：</w:t>
      </w:r>
    </w:p>
    <w:p w14:paraId="55F482EE" w14:textId="77777777" w:rsidR="003A0A94" w:rsidRDefault="00BC5862">
      <w:r>
        <w:t>项目管理的目标是根据项目的要求和约束，确定、建立和控制项目所需的活动和资源</w:t>
      </w:r>
      <w:r>
        <w:rPr>
          <w:rFonts w:hint="eastAsia"/>
        </w:rPr>
        <w:t>，其主要内容包括项目启动与计划、项目汇报、风险管理、</w:t>
      </w:r>
      <w:r>
        <w:t>经验教训</w:t>
      </w:r>
      <w:r>
        <w:rPr>
          <w:rFonts w:hint="eastAsia"/>
        </w:rPr>
        <w:t>。</w:t>
      </w:r>
    </w:p>
    <w:tbl>
      <w:tblPr>
        <w:tblStyle w:val="af2"/>
        <w:tblW w:w="9351" w:type="dxa"/>
        <w:tblLook w:val="04A0" w:firstRow="1" w:lastRow="0" w:firstColumn="1" w:lastColumn="0" w:noHBand="0" w:noVBand="1"/>
      </w:tblPr>
      <w:tblGrid>
        <w:gridCol w:w="9351"/>
      </w:tblGrid>
      <w:tr w:rsidR="003A0A94" w14:paraId="2EFF393D" w14:textId="77777777">
        <w:tc>
          <w:tcPr>
            <w:tcW w:w="9351" w:type="dxa"/>
          </w:tcPr>
          <w:p w14:paraId="204FC32C" w14:textId="77777777" w:rsidR="003A0A94" w:rsidRDefault="00BC5862">
            <w:pPr>
              <w:ind w:firstLine="0"/>
              <w:jc w:val="center"/>
              <w:rPr>
                <w:b/>
              </w:rPr>
            </w:pPr>
            <w:r>
              <w:rPr>
                <w:rFonts w:hint="eastAsia"/>
                <w:b/>
              </w:rPr>
              <w:t>过程结果</w:t>
            </w:r>
          </w:p>
        </w:tc>
      </w:tr>
      <w:tr w:rsidR="003A0A94" w14:paraId="22642D9A" w14:textId="77777777">
        <w:tc>
          <w:tcPr>
            <w:tcW w:w="9351" w:type="dxa"/>
          </w:tcPr>
          <w:p w14:paraId="1043B33A" w14:textId="77777777" w:rsidR="003A0A94" w:rsidRDefault="00BC5862">
            <w:pPr>
              <w:pStyle w:val="af8"/>
              <w:numPr>
                <w:ilvl w:val="0"/>
                <w:numId w:val="53"/>
              </w:numPr>
            </w:pPr>
            <w:r>
              <w:t>定义和描述了项目的工作范围（项目章程/项目管理计划）</w:t>
            </w:r>
          </w:p>
          <w:p w14:paraId="103F7849" w14:textId="77777777" w:rsidR="003A0A94" w:rsidRDefault="00BC5862">
            <w:pPr>
              <w:pStyle w:val="af8"/>
              <w:numPr>
                <w:ilvl w:val="0"/>
                <w:numId w:val="53"/>
              </w:numPr>
            </w:pPr>
            <w:r>
              <w:t>对完成工作所需的活动和资源进行</w:t>
            </w:r>
            <w:r>
              <w:rPr>
                <w:rFonts w:hint="eastAsia"/>
              </w:rPr>
              <w:t>定义</w:t>
            </w:r>
            <w:r>
              <w:t>和估计</w:t>
            </w:r>
          </w:p>
          <w:p w14:paraId="6DF6558B" w14:textId="77777777" w:rsidR="003A0A94" w:rsidRDefault="00BC5862">
            <w:pPr>
              <w:pStyle w:val="af8"/>
              <w:numPr>
                <w:ilvl w:val="0"/>
                <w:numId w:val="53"/>
              </w:numPr>
            </w:pPr>
            <w:r>
              <w:t>确定并监控项目内部以及与其他项目和组织单位的接口（会议概述）</w:t>
            </w:r>
          </w:p>
          <w:p w14:paraId="1E3CAB36" w14:textId="77777777" w:rsidR="003A0A94" w:rsidRDefault="00BC5862">
            <w:pPr>
              <w:pStyle w:val="af8"/>
              <w:numPr>
                <w:ilvl w:val="0"/>
                <w:numId w:val="53"/>
              </w:numPr>
            </w:pPr>
            <w:r>
              <w:t>对项目进度进行监控和报告（项目报告、质量检查）</w:t>
            </w:r>
          </w:p>
          <w:p w14:paraId="1880F7E2" w14:textId="77777777" w:rsidR="003A0A94" w:rsidRDefault="00BC5862">
            <w:pPr>
              <w:pStyle w:val="af8"/>
              <w:numPr>
                <w:ilvl w:val="0"/>
                <w:numId w:val="53"/>
              </w:numPr>
            </w:pPr>
            <w:r>
              <w:t>识别和分析项目风险。（风险表）</w:t>
            </w:r>
          </w:p>
          <w:p w14:paraId="26B25499" w14:textId="77777777" w:rsidR="003A0A94" w:rsidRDefault="00BC5862">
            <w:pPr>
              <w:pStyle w:val="af8"/>
              <w:numPr>
                <w:ilvl w:val="0"/>
                <w:numId w:val="53"/>
              </w:numPr>
            </w:pPr>
            <w:r>
              <w:t>执行流程裁剪</w:t>
            </w:r>
          </w:p>
        </w:tc>
      </w:tr>
      <w:tr w:rsidR="003A0A94" w14:paraId="525DE030" w14:textId="77777777">
        <w:tc>
          <w:tcPr>
            <w:tcW w:w="9351" w:type="dxa"/>
          </w:tcPr>
          <w:p w14:paraId="78363360" w14:textId="77777777" w:rsidR="003A0A94" w:rsidRDefault="00BC5862">
            <w:pPr>
              <w:ind w:firstLine="0"/>
              <w:jc w:val="center"/>
              <w:rPr>
                <w:b/>
              </w:rPr>
            </w:pPr>
            <w:r>
              <w:rPr>
                <w:rFonts w:hint="eastAsia"/>
                <w:b/>
              </w:rPr>
              <w:t>项目启动</w:t>
            </w:r>
          </w:p>
        </w:tc>
      </w:tr>
      <w:tr w:rsidR="003A0A94" w14:paraId="6A4B7D44" w14:textId="77777777">
        <w:tc>
          <w:tcPr>
            <w:tcW w:w="9351" w:type="dxa"/>
          </w:tcPr>
          <w:p w14:paraId="766E6415" w14:textId="77777777" w:rsidR="003A0A94" w:rsidRDefault="00BC5862">
            <w:pPr>
              <w:pStyle w:val="af8"/>
              <w:numPr>
                <w:ilvl w:val="0"/>
                <w:numId w:val="54"/>
              </w:numPr>
            </w:pPr>
            <w:r>
              <w:t>任命项目经理/产品负责人/项目团队</w:t>
            </w:r>
          </w:p>
          <w:p w14:paraId="040260E2" w14:textId="77777777" w:rsidR="003A0A94" w:rsidRDefault="00BC5862">
            <w:pPr>
              <w:pStyle w:val="af8"/>
              <w:numPr>
                <w:ilvl w:val="0"/>
                <w:numId w:val="54"/>
              </w:numPr>
            </w:pPr>
            <w:r>
              <w:t>在Confluence/JIRA/</w:t>
            </w:r>
            <w:proofErr w:type="spellStart"/>
            <w:r>
              <w:t>Sharepoint</w:t>
            </w:r>
            <w:proofErr w:type="spellEnd"/>
            <w:r>
              <w:t>中</w:t>
            </w:r>
            <w:r>
              <w:rPr>
                <w:rFonts w:hint="eastAsia"/>
              </w:rPr>
              <w:t>建立</w:t>
            </w:r>
            <w:r>
              <w:t>项目</w:t>
            </w:r>
          </w:p>
        </w:tc>
      </w:tr>
    </w:tbl>
    <w:p w14:paraId="6D117843" w14:textId="77777777" w:rsidR="003A0A94" w:rsidRDefault="00BC5862">
      <w:pPr>
        <w:pStyle w:val="4"/>
      </w:pPr>
      <w:r>
        <w:rPr>
          <w:rFonts w:hint="eastAsia"/>
        </w:rPr>
        <w:t>200软件开发：</w:t>
      </w:r>
    </w:p>
    <w:p w14:paraId="523F8505" w14:textId="77777777" w:rsidR="003A0A94" w:rsidRDefault="00BC5862">
      <w:r>
        <w:rPr>
          <w:rFonts w:hint="eastAsia"/>
        </w:rPr>
        <w:t>软件开发主要包括需求分析、架构设计、测试计划与执行、软件开发实现和开源法规的遵守。</w:t>
      </w:r>
    </w:p>
    <w:p w14:paraId="69DEF332" w14:textId="77777777" w:rsidR="003A0A94" w:rsidRDefault="00BC5862">
      <w:pPr>
        <w:ind w:firstLine="0"/>
        <w:jc w:val="left"/>
        <w:rPr>
          <w:b/>
        </w:rPr>
      </w:pPr>
      <w:r>
        <w:rPr>
          <w:b/>
          <w:noProof/>
        </w:rPr>
        <w:lastRenderedPageBreak/>
        <w:drawing>
          <wp:inline distT="0" distB="0" distL="0" distR="0" wp14:anchorId="7D604659" wp14:editId="7177BDCA">
            <wp:extent cx="549402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5511989" cy="2369836"/>
                    </a:xfrm>
                    <a:prstGeom prst="rect">
                      <a:avLst/>
                    </a:prstGeom>
                  </pic:spPr>
                </pic:pic>
              </a:graphicData>
            </a:graphic>
          </wp:inline>
        </w:drawing>
      </w:r>
    </w:p>
    <w:p w14:paraId="2924B1F6" w14:textId="77777777" w:rsidR="003A0A94" w:rsidRDefault="00BC5862">
      <w:pPr>
        <w:pStyle w:val="af8"/>
        <w:numPr>
          <w:ilvl w:val="0"/>
          <w:numId w:val="55"/>
        </w:numPr>
      </w:pPr>
      <w:r>
        <w:rPr>
          <w:rFonts w:hint="eastAsia"/>
        </w:rPr>
        <w:t>需求管理</w:t>
      </w:r>
    </w:p>
    <w:p w14:paraId="7FCBFA50" w14:textId="77777777" w:rsidR="003A0A94" w:rsidRDefault="00BC5862">
      <w:pPr>
        <w:pStyle w:val="af8"/>
        <w:numPr>
          <w:ilvl w:val="0"/>
          <w:numId w:val="56"/>
        </w:numPr>
      </w:pPr>
      <w:r>
        <w:t>使用</w:t>
      </w:r>
      <w:r>
        <w:rPr>
          <w:rFonts w:hint="eastAsia"/>
        </w:rPr>
        <w:t>敏捷管理工具管理和追踪</w:t>
      </w:r>
      <w:r>
        <w:t>需求（例如Track &amp; Release或Team Foundation Server）</w:t>
      </w:r>
    </w:p>
    <w:p w14:paraId="4F4EC7FF" w14:textId="77777777" w:rsidR="003A0A94" w:rsidRDefault="00BC5862">
      <w:pPr>
        <w:pStyle w:val="af8"/>
        <w:numPr>
          <w:ilvl w:val="0"/>
          <w:numId w:val="56"/>
        </w:numPr>
      </w:pPr>
      <w:r>
        <w:t>按要求标记问题</w:t>
      </w:r>
    </w:p>
    <w:p w14:paraId="1C5B6212" w14:textId="77777777" w:rsidR="003A0A94" w:rsidRDefault="00BC5862">
      <w:pPr>
        <w:pStyle w:val="af8"/>
        <w:numPr>
          <w:ilvl w:val="0"/>
          <w:numId w:val="56"/>
        </w:numPr>
      </w:pPr>
      <w:r>
        <w:t>描述情景和期望</w:t>
      </w:r>
    </w:p>
    <w:p w14:paraId="78CE1D9C" w14:textId="77777777" w:rsidR="003A0A94" w:rsidRDefault="00BC5862">
      <w:pPr>
        <w:pStyle w:val="af8"/>
        <w:numPr>
          <w:ilvl w:val="0"/>
          <w:numId w:val="56"/>
        </w:numPr>
      </w:pPr>
      <w:r>
        <w:t>定义可测试验收标准</w:t>
      </w:r>
    </w:p>
    <w:p w14:paraId="1652D80B" w14:textId="77777777" w:rsidR="003A0A94" w:rsidRDefault="00BC5862">
      <w:pPr>
        <w:pStyle w:val="af8"/>
        <w:numPr>
          <w:ilvl w:val="0"/>
          <w:numId w:val="56"/>
        </w:numPr>
      </w:pPr>
      <w:r>
        <w:t>需求优先排序</w:t>
      </w:r>
      <w:r>
        <w:rPr>
          <w:rFonts w:hint="eastAsia"/>
        </w:rPr>
        <w:t>，将</w:t>
      </w:r>
      <w:r>
        <w:t>需求</w:t>
      </w:r>
      <w:r>
        <w:rPr>
          <w:rFonts w:hint="eastAsia"/>
        </w:rPr>
        <w:t>计划分解到每个软件版本中</w:t>
      </w:r>
    </w:p>
    <w:p w14:paraId="0336E6E8" w14:textId="77777777" w:rsidR="003A0A94" w:rsidRDefault="00BC5862">
      <w:pPr>
        <w:pStyle w:val="af8"/>
        <w:numPr>
          <w:ilvl w:val="0"/>
          <w:numId w:val="56"/>
        </w:numPr>
      </w:pPr>
      <w:r>
        <w:rPr>
          <w:rFonts w:hint="eastAsia"/>
        </w:rPr>
        <w:t>需求</w:t>
      </w:r>
      <w:r>
        <w:t>确认</w:t>
      </w:r>
      <w:r>
        <w:rPr>
          <w:rFonts w:hint="eastAsia"/>
        </w:rPr>
        <w:t>，与相关方确认需求</w:t>
      </w:r>
    </w:p>
    <w:p w14:paraId="6C44FBA4" w14:textId="77777777" w:rsidR="003A0A94" w:rsidRDefault="00BC5862">
      <w:pPr>
        <w:pStyle w:val="af8"/>
        <w:numPr>
          <w:ilvl w:val="0"/>
          <w:numId w:val="56"/>
        </w:numPr>
      </w:pPr>
      <w:r>
        <w:t>定义质量</w:t>
      </w:r>
      <w:r>
        <w:rPr>
          <w:rFonts w:hint="eastAsia"/>
        </w:rPr>
        <w:t>要求</w:t>
      </w:r>
      <w:r>
        <w:t>并确定其优先级</w:t>
      </w:r>
    </w:p>
    <w:p w14:paraId="2D76A69C" w14:textId="77777777" w:rsidR="003A0A94" w:rsidRDefault="00BC5862">
      <w:pPr>
        <w:pStyle w:val="af8"/>
        <w:numPr>
          <w:ilvl w:val="0"/>
          <w:numId w:val="55"/>
        </w:numPr>
      </w:pPr>
      <w:r>
        <w:rPr>
          <w:rFonts w:hint="eastAsia"/>
        </w:rPr>
        <w:t>架构与设计</w:t>
      </w:r>
    </w:p>
    <w:p w14:paraId="3BE28BF5" w14:textId="77777777" w:rsidR="003A0A94" w:rsidRDefault="00BC5862">
      <w:r>
        <w:rPr>
          <w:rFonts w:hint="eastAsia"/>
        </w:rPr>
        <w:t>架构与设计主要描述了产品的信息和目标，说明了系统的架构约束、系统范围和详细内容、解决方案、运行环境、部署环境、质量方案和技术风险等。</w:t>
      </w:r>
    </w:p>
    <w:p w14:paraId="7D20154F" w14:textId="77777777" w:rsidR="003A0A94" w:rsidRDefault="00BC5862">
      <w:pPr>
        <w:pStyle w:val="af8"/>
        <w:numPr>
          <w:ilvl w:val="0"/>
          <w:numId w:val="55"/>
        </w:numPr>
      </w:pPr>
      <w:r>
        <w:rPr>
          <w:rFonts w:hint="eastAsia"/>
        </w:rPr>
        <w:t>软件开发实现</w:t>
      </w:r>
    </w:p>
    <w:p w14:paraId="52DE79B3" w14:textId="77777777" w:rsidR="003A0A94" w:rsidRDefault="00BC5862">
      <w:r>
        <w:t>软件实现的目标是生成正确反映软件体系结构的经过验证的软件单元。</w:t>
      </w:r>
    </w:p>
    <w:p w14:paraId="3BEFA790" w14:textId="77777777" w:rsidR="003A0A94" w:rsidRDefault="00BC5862">
      <w:pPr>
        <w:ind w:firstLine="0"/>
      </w:pPr>
      <w:r>
        <w:rPr>
          <w:noProof/>
        </w:rPr>
        <w:lastRenderedPageBreak/>
        <w:drawing>
          <wp:inline distT="0" distB="0" distL="0" distR="0" wp14:anchorId="19B8D929" wp14:editId="636FA739">
            <wp:extent cx="5943600" cy="18853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943600" cy="1885315"/>
                    </a:xfrm>
                    <a:prstGeom prst="rect">
                      <a:avLst/>
                    </a:prstGeom>
                  </pic:spPr>
                </pic:pic>
              </a:graphicData>
            </a:graphic>
          </wp:inline>
        </w:drawing>
      </w:r>
    </w:p>
    <w:p w14:paraId="73FC097D" w14:textId="77777777" w:rsidR="003A0A94" w:rsidRDefault="00BC5862">
      <w:pPr>
        <w:pStyle w:val="af8"/>
        <w:numPr>
          <w:ilvl w:val="0"/>
          <w:numId w:val="55"/>
        </w:numPr>
      </w:pPr>
      <w:r>
        <w:rPr>
          <w:rFonts w:hint="eastAsia"/>
        </w:rPr>
        <w:t>测试计划与执行</w:t>
      </w:r>
    </w:p>
    <w:p w14:paraId="2704F9DF" w14:textId="77777777" w:rsidR="003A0A94" w:rsidRDefault="00BC5862">
      <w:r>
        <w:t>在制定测试计划时，明确定义测试的范围，并说明所做的所有假设。在测试开始前确定所需的任何其他软件，并说明用于确定此测试级别何时完成的完成标准</w:t>
      </w:r>
      <w:r>
        <w:rPr>
          <w:rFonts w:hint="eastAsia"/>
        </w:rPr>
        <w:t>，测试管理计划支持以下具体目标：</w:t>
      </w:r>
    </w:p>
    <w:p w14:paraId="04F2A46D" w14:textId="77777777" w:rsidR="003A0A94" w:rsidRDefault="00BC5862">
      <w:pPr>
        <w:pStyle w:val="af8"/>
        <w:numPr>
          <w:ilvl w:val="0"/>
          <w:numId w:val="57"/>
        </w:numPr>
      </w:pPr>
      <w:r>
        <w:t>确定相关项目应测试的项目（高级别）</w:t>
      </w:r>
    </w:p>
    <w:p w14:paraId="6B9A96DA" w14:textId="77777777" w:rsidR="003A0A94" w:rsidRDefault="00BC5862">
      <w:pPr>
        <w:pStyle w:val="af8"/>
        <w:numPr>
          <w:ilvl w:val="0"/>
          <w:numId w:val="57"/>
        </w:numPr>
      </w:pPr>
      <w:r>
        <w:t>确定并描述将用于覆盖测试需求的测试策略</w:t>
      </w:r>
    </w:p>
    <w:p w14:paraId="249A1E4F" w14:textId="77777777" w:rsidR="003A0A94" w:rsidRDefault="00BC5862">
      <w:pPr>
        <w:pStyle w:val="af8"/>
        <w:numPr>
          <w:ilvl w:val="0"/>
          <w:numId w:val="57"/>
        </w:numPr>
      </w:pPr>
      <w:r>
        <w:t>确定所需的资源，并提供测试工作的高水平估计</w:t>
      </w:r>
    </w:p>
    <w:p w14:paraId="478992F1" w14:textId="77777777" w:rsidR="003A0A94" w:rsidRDefault="00BC5862">
      <w:pPr>
        <w:pStyle w:val="af8"/>
        <w:numPr>
          <w:ilvl w:val="0"/>
          <w:numId w:val="57"/>
        </w:numPr>
      </w:pPr>
      <w:r>
        <w:t>列出测试活动期间将提供的可交付成果</w:t>
      </w:r>
    </w:p>
    <w:p w14:paraId="03D70404" w14:textId="77777777" w:rsidR="003A0A94" w:rsidRDefault="00BC5862">
      <w:pPr>
        <w:pStyle w:val="af8"/>
        <w:numPr>
          <w:ilvl w:val="0"/>
          <w:numId w:val="57"/>
        </w:numPr>
      </w:pPr>
      <w:r>
        <w:t>列出主要的测试活动</w:t>
      </w:r>
    </w:p>
    <w:p w14:paraId="6AC1C679" w14:textId="77777777" w:rsidR="003A0A94" w:rsidRDefault="003A0A94">
      <w:pPr>
        <w:pStyle w:val="af8"/>
        <w:ind w:left="852" w:firstLine="0"/>
      </w:pPr>
    </w:p>
    <w:p w14:paraId="26E7F291" w14:textId="77777777" w:rsidR="003A0A94" w:rsidRDefault="00BC5862">
      <w:pPr>
        <w:pStyle w:val="4"/>
      </w:pPr>
      <w:r>
        <w:rPr>
          <w:rFonts w:hint="eastAsia"/>
        </w:rPr>
        <w:t>300质量管理与保证</w:t>
      </w:r>
    </w:p>
    <w:p w14:paraId="2B5159A7" w14:textId="77777777" w:rsidR="003A0A94" w:rsidRDefault="00BC5862">
      <w:r>
        <w:t>质量保证</w:t>
      </w:r>
      <w:r>
        <w:rPr>
          <w:rFonts w:hint="eastAsia"/>
        </w:rPr>
        <w:t>流程</w:t>
      </w:r>
      <w:r>
        <w:t>的目标是提供独立和客观的保证，确保产品和</w:t>
      </w:r>
      <w:r>
        <w:rPr>
          <w:rFonts w:hint="eastAsia"/>
        </w:rPr>
        <w:t>流程</w:t>
      </w:r>
      <w:r>
        <w:t>符合预定义的</w:t>
      </w:r>
      <w:r>
        <w:rPr>
          <w:rFonts w:hint="eastAsia"/>
        </w:rPr>
        <w:t>流程</w:t>
      </w:r>
      <w:r>
        <w:t>和指南，并解决和进一步防止不符合项</w:t>
      </w:r>
      <w:r>
        <w:rPr>
          <w:rFonts w:hint="eastAsia"/>
        </w:rPr>
        <w:t>，主要包括软件质量管理和</w:t>
      </w:r>
      <w:r>
        <w:t>项目具体质量保证计划</w:t>
      </w:r>
      <w:r>
        <w:rPr>
          <w:rFonts w:hint="eastAsia"/>
        </w:rPr>
        <w:t>。</w:t>
      </w:r>
    </w:p>
    <w:p w14:paraId="6AE91F40" w14:textId="77777777" w:rsidR="003A0A94" w:rsidRDefault="00BC5862">
      <w:r>
        <w:rPr>
          <w:rFonts w:hint="eastAsia"/>
        </w:rPr>
        <w:t>过程结果</w:t>
      </w:r>
      <w:r>
        <w:t>：</w:t>
      </w:r>
    </w:p>
    <w:p w14:paraId="0C60D450" w14:textId="77777777" w:rsidR="003A0A94" w:rsidRDefault="00BC5862">
      <w:pPr>
        <w:pStyle w:val="af8"/>
        <w:numPr>
          <w:ilvl w:val="0"/>
          <w:numId w:val="58"/>
        </w:numPr>
      </w:pPr>
      <w:r>
        <w:rPr>
          <w:rFonts w:hint="eastAsia"/>
        </w:rPr>
        <w:t>开发</w:t>
      </w:r>
      <w:r>
        <w:t>、实施和维护</w:t>
      </w:r>
      <w:r>
        <w:rPr>
          <w:rFonts w:hint="eastAsia"/>
        </w:rPr>
        <w:t>阶段</w:t>
      </w:r>
      <w:r>
        <w:t>执行质量保证的策略</w:t>
      </w:r>
    </w:p>
    <w:p w14:paraId="79BDB07D" w14:textId="77777777" w:rsidR="003A0A94" w:rsidRDefault="00BC5862">
      <w:pPr>
        <w:pStyle w:val="af8"/>
        <w:numPr>
          <w:ilvl w:val="0"/>
          <w:numId w:val="58"/>
        </w:numPr>
      </w:pPr>
      <w:r>
        <w:t>质量保证独立客观地进行，不存在利益冲突</w:t>
      </w:r>
    </w:p>
    <w:p w14:paraId="7D28AAC9" w14:textId="77777777" w:rsidR="003A0A94" w:rsidRDefault="00BC5862">
      <w:pPr>
        <w:pStyle w:val="af8"/>
        <w:numPr>
          <w:ilvl w:val="0"/>
          <w:numId w:val="58"/>
        </w:numPr>
      </w:pPr>
      <w:r>
        <w:t>对产品、过程</w:t>
      </w:r>
      <w:r>
        <w:rPr>
          <w:rFonts w:hint="eastAsia"/>
        </w:rPr>
        <w:t>与</w:t>
      </w:r>
      <w:r>
        <w:t>活动</w:t>
      </w:r>
      <w:r>
        <w:rPr>
          <w:rFonts w:hint="eastAsia"/>
        </w:rPr>
        <w:t>的</w:t>
      </w:r>
      <w:r>
        <w:t>相关要求进行验证、记录并传达给相关方。</w:t>
      </w:r>
    </w:p>
    <w:p w14:paraId="1C2CD922" w14:textId="77777777" w:rsidR="003A0A94" w:rsidRDefault="00BC5862">
      <w:pPr>
        <w:pStyle w:val="af8"/>
        <w:numPr>
          <w:ilvl w:val="0"/>
          <w:numId w:val="58"/>
        </w:numPr>
      </w:pPr>
      <w:r>
        <w:t>将不符合项升级到适当管理级别。</w:t>
      </w:r>
    </w:p>
    <w:p w14:paraId="7F92A76B" w14:textId="77777777" w:rsidR="003A0A94" w:rsidRDefault="00BC5862">
      <w:pPr>
        <w:pStyle w:val="4"/>
      </w:pPr>
      <w:r>
        <w:rPr>
          <w:rFonts w:hint="eastAsia"/>
        </w:rPr>
        <w:lastRenderedPageBreak/>
        <w:t>400</w:t>
      </w:r>
      <w:r>
        <w:t>变更和问题解决管理</w:t>
      </w:r>
    </w:p>
    <w:p w14:paraId="382DAB4F" w14:textId="77777777" w:rsidR="003A0A94" w:rsidRDefault="00BC5862">
      <w:r>
        <w:rPr>
          <w:rFonts w:hint="eastAsia"/>
        </w:rPr>
        <w:t>主要内容：</w:t>
      </w:r>
    </w:p>
    <w:p w14:paraId="4B11BDDB" w14:textId="77777777" w:rsidR="003A0A94" w:rsidRDefault="00BC5862">
      <w:pPr>
        <w:pStyle w:val="af8"/>
        <w:numPr>
          <w:ilvl w:val="0"/>
          <w:numId w:val="55"/>
        </w:numPr>
      </w:pPr>
      <w:r>
        <w:rPr>
          <w:rFonts w:hint="eastAsia"/>
        </w:rPr>
        <w:t>事件管理</w:t>
      </w:r>
    </w:p>
    <w:p w14:paraId="02AD5154" w14:textId="77777777" w:rsidR="003A0A94" w:rsidRDefault="00BC5862">
      <w:r>
        <w:t>事件管理是负责管理所有事件生命周期的过程。事件管理确保尽快恢复正常的服务操作，并将业务影响降至最低</w:t>
      </w:r>
      <w:r>
        <w:rPr>
          <w:rFonts w:hint="eastAsia"/>
        </w:rPr>
        <w:t>，</w:t>
      </w:r>
      <w:r>
        <w:t>事件是IT服务的意外中断（备注：</w:t>
      </w:r>
      <w:proofErr w:type="gramStart"/>
      <w:r>
        <w:t>链断了</w:t>
      </w:r>
      <w:proofErr w:type="gramEnd"/>
      <w:r>
        <w:t>）或IT服务质量的降低</w:t>
      </w:r>
      <w:r>
        <w:rPr>
          <w:rFonts w:hint="eastAsia"/>
        </w:rPr>
        <w:t>，</w:t>
      </w:r>
      <w:r>
        <w:t>尚未影响服务的配置项发生故障也是一个事件。</w:t>
      </w:r>
      <w:r>
        <w:rPr>
          <w:rFonts w:hint="eastAsia"/>
        </w:rPr>
        <w:t>主要内容包括：</w:t>
      </w:r>
    </w:p>
    <w:p w14:paraId="4E15C407" w14:textId="77777777" w:rsidR="003A0A94" w:rsidRDefault="00BC5862">
      <w:pPr>
        <w:pStyle w:val="af8"/>
        <w:numPr>
          <w:ilvl w:val="0"/>
          <w:numId w:val="59"/>
        </w:numPr>
      </w:pPr>
      <w:r>
        <w:rPr>
          <w:rFonts w:hint="eastAsia"/>
        </w:rPr>
        <w:t>事件定义与区分</w:t>
      </w:r>
    </w:p>
    <w:p w14:paraId="340E2972" w14:textId="77777777" w:rsidR="003A0A94" w:rsidRDefault="00BC5862">
      <w:pPr>
        <w:pStyle w:val="af8"/>
        <w:numPr>
          <w:ilvl w:val="0"/>
          <w:numId w:val="59"/>
        </w:numPr>
      </w:pPr>
      <w:r>
        <w:t>如何报告和处理事件</w:t>
      </w:r>
    </w:p>
    <w:p w14:paraId="1E58D049" w14:textId="77777777" w:rsidR="003A0A94" w:rsidRDefault="00BC5862">
      <w:pPr>
        <w:pStyle w:val="af8"/>
        <w:numPr>
          <w:ilvl w:val="0"/>
          <w:numId w:val="59"/>
        </w:numPr>
      </w:pPr>
      <w:r>
        <w:t>事件管理</w:t>
      </w:r>
      <w:r>
        <w:rPr>
          <w:rFonts w:hint="eastAsia"/>
        </w:rPr>
        <w:t>流程</w:t>
      </w:r>
    </w:p>
    <w:p w14:paraId="503B3A24" w14:textId="77777777" w:rsidR="003A0A94" w:rsidRDefault="003A0A94">
      <w:pPr>
        <w:ind w:firstLine="0"/>
      </w:pPr>
    </w:p>
    <w:p w14:paraId="0B3244B5" w14:textId="77777777" w:rsidR="003A0A94" w:rsidRDefault="00BC5862">
      <w:pPr>
        <w:pStyle w:val="af8"/>
        <w:numPr>
          <w:ilvl w:val="0"/>
          <w:numId w:val="55"/>
        </w:numPr>
      </w:pPr>
      <w:r>
        <w:rPr>
          <w:rFonts w:hint="eastAsia"/>
        </w:rPr>
        <w:t>问题管理</w:t>
      </w:r>
    </w:p>
    <w:p w14:paraId="22828E20" w14:textId="77777777" w:rsidR="003A0A94" w:rsidRDefault="00BC5862">
      <w:r>
        <w:t>负责管理所有问题的生命周期的过程。问题管理积极预防事件的发生，并将无法预防的事件的影响降到最低</w:t>
      </w:r>
      <w:r>
        <w:rPr>
          <w:rFonts w:hint="eastAsia"/>
        </w:rPr>
        <w:t>，</w:t>
      </w:r>
      <w:r>
        <w:t>问题是一个或多个事件的原因。在创建问题记录时，通常不知道原因，问题管理流程负责进一步调查。</w:t>
      </w:r>
      <w:r>
        <w:rPr>
          <w:rFonts w:hint="eastAsia"/>
        </w:rPr>
        <w:t>主要包括：</w:t>
      </w:r>
    </w:p>
    <w:p w14:paraId="05932836" w14:textId="77777777" w:rsidR="003A0A94" w:rsidRDefault="00BC5862">
      <w:pPr>
        <w:pStyle w:val="af8"/>
        <w:numPr>
          <w:ilvl w:val="0"/>
          <w:numId w:val="59"/>
        </w:numPr>
      </w:pPr>
      <w:r>
        <w:rPr>
          <w:rFonts w:hint="eastAsia"/>
        </w:rPr>
        <w:t>问题定义与区分</w:t>
      </w:r>
    </w:p>
    <w:p w14:paraId="797A5723" w14:textId="77777777" w:rsidR="003A0A94" w:rsidRDefault="00BC5862">
      <w:pPr>
        <w:pStyle w:val="af8"/>
        <w:numPr>
          <w:ilvl w:val="0"/>
          <w:numId w:val="59"/>
        </w:numPr>
      </w:pPr>
      <w:r>
        <w:t>如何报告和处理事件</w:t>
      </w:r>
    </w:p>
    <w:p w14:paraId="656DCA68" w14:textId="77777777" w:rsidR="003A0A94" w:rsidRDefault="003A0A94">
      <w:pPr>
        <w:ind w:firstLine="0"/>
      </w:pPr>
    </w:p>
    <w:p w14:paraId="3FFAD8D0" w14:textId="77777777" w:rsidR="003A0A94" w:rsidRDefault="00BC5862">
      <w:pPr>
        <w:pStyle w:val="4"/>
      </w:pPr>
      <w:r>
        <w:rPr>
          <w:rFonts w:hint="eastAsia"/>
        </w:rPr>
        <w:t>500配置管理</w:t>
      </w:r>
    </w:p>
    <w:p w14:paraId="155C8605" w14:textId="77777777" w:rsidR="003A0A94" w:rsidRDefault="00BC5862">
      <w:pPr>
        <w:pStyle w:val="af8"/>
        <w:numPr>
          <w:ilvl w:val="0"/>
          <w:numId w:val="55"/>
        </w:numPr>
      </w:pPr>
      <w:r>
        <w:rPr>
          <w:rFonts w:hint="eastAsia"/>
        </w:rPr>
        <w:t>配置管理计划</w:t>
      </w:r>
    </w:p>
    <w:p w14:paraId="198E3B38" w14:textId="77777777" w:rsidR="003A0A94" w:rsidRDefault="00BC5862">
      <w:r>
        <w:t>配置管理计划的目标是建立和维护项目或产品的所有工作的完整性，并将其提供给相关方。</w:t>
      </w:r>
    </w:p>
    <w:p w14:paraId="00829F2D" w14:textId="77777777" w:rsidR="003A0A94" w:rsidRDefault="00BC5862">
      <w:r>
        <w:rPr>
          <w:rFonts w:hint="eastAsia"/>
        </w:rPr>
        <w:t>包括以下内容：</w:t>
      </w:r>
    </w:p>
    <w:p w14:paraId="2E212DEE" w14:textId="77777777" w:rsidR="003A0A94" w:rsidRDefault="00BC5862">
      <w:pPr>
        <w:pStyle w:val="af8"/>
        <w:numPr>
          <w:ilvl w:val="2"/>
          <w:numId w:val="60"/>
        </w:numPr>
      </w:pPr>
      <w:r>
        <w:t>定义项目中定义的基线策略</w:t>
      </w:r>
    </w:p>
    <w:p w14:paraId="49EBE039" w14:textId="77777777" w:rsidR="003A0A94" w:rsidRDefault="00BC5862">
      <w:pPr>
        <w:pStyle w:val="af8"/>
        <w:numPr>
          <w:ilvl w:val="2"/>
          <w:numId w:val="60"/>
        </w:numPr>
      </w:pPr>
      <w:r>
        <w:t>定义项目中使用的分支策略</w:t>
      </w:r>
    </w:p>
    <w:p w14:paraId="7905CB19" w14:textId="77777777" w:rsidR="003A0A94" w:rsidRDefault="00BC5862">
      <w:pPr>
        <w:pStyle w:val="af8"/>
        <w:numPr>
          <w:ilvl w:val="2"/>
          <w:numId w:val="60"/>
        </w:numPr>
      </w:pPr>
      <w:r>
        <w:lastRenderedPageBreak/>
        <w:t>版本控制方案</w:t>
      </w:r>
    </w:p>
    <w:p w14:paraId="6E4D8540" w14:textId="77777777" w:rsidR="003A0A94" w:rsidRDefault="00BC5862">
      <w:pPr>
        <w:pStyle w:val="af8"/>
        <w:numPr>
          <w:ilvl w:val="2"/>
          <w:numId w:val="60"/>
        </w:numPr>
      </w:pPr>
      <w:r>
        <w:t>构建、部署和发布</w:t>
      </w:r>
    </w:p>
    <w:p w14:paraId="2EFDDC2A" w14:textId="77777777" w:rsidR="003A0A94" w:rsidRDefault="00BC5862">
      <w:pPr>
        <w:pStyle w:val="af8"/>
        <w:numPr>
          <w:ilvl w:val="2"/>
          <w:numId w:val="60"/>
        </w:numPr>
      </w:pPr>
      <w:r>
        <w:t>命名约定</w:t>
      </w:r>
    </w:p>
    <w:p w14:paraId="5BF41118" w14:textId="77777777" w:rsidR="003A0A94" w:rsidRDefault="00BC5862">
      <w:pPr>
        <w:pStyle w:val="4"/>
      </w:pPr>
      <w:r>
        <w:t>600信息安全</w:t>
      </w:r>
    </w:p>
    <w:p w14:paraId="3D40BDC1" w14:textId="77777777" w:rsidR="003A0A94" w:rsidRDefault="00BC5862">
      <w:r>
        <w:rPr>
          <w:rFonts w:hint="eastAsia"/>
        </w:rPr>
        <w:t>信息安全主要包括安全相关声明、安全风险评估、安全概念和安全风险清单。</w:t>
      </w:r>
    </w:p>
    <w:p w14:paraId="77BC6E80" w14:textId="77777777" w:rsidR="003A0A94" w:rsidRDefault="00BC5862">
      <w:pPr>
        <w:pStyle w:val="af8"/>
        <w:numPr>
          <w:ilvl w:val="0"/>
          <w:numId w:val="55"/>
        </w:numPr>
      </w:pPr>
      <w:r>
        <w:t>安全相关声明</w:t>
      </w:r>
    </w:p>
    <w:p w14:paraId="12E81917" w14:textId="77777777" w:rsidR="003A0A94" w:rsidRDefault="00BC5862">
      <w:r>
        <w:rPr>
          <w:rFonts w:hint="eastAsia"/>
        </w:rPr>
        <w:t>定义安全性要求，产品的功能必须提供安全性，以便开发商、运营商等能够满足其安全性要求。</w:t>
      </w:r>
    </w:p>
    <w:p w14:paraId="6D17531B" w14:textId="77777777" w:rsidR="003A0A94" w:rsidRDefault="00BC5862">
      <w:pPr>
        <w:pStyle w:val="af8"/>
        <w:numPr>
          <w:ilvl w:val="0"/>
          <w:numId w:val="55"/>
        </w:numPr>
      </w:pPr>
      <w:r>
        <w:t>安全风险评估</w:t>
      </w:r>
    </w:p>
    <w:p w14:paraId="32DC2526" w14:textId="77777777" w:rsidR="003A0A94" w:rsidRDefault="00BC5862">
      <w:r>
        <w:t>信息安全风险评估（信息安全威胁和风险分析）检查系统的开发环境和</w:t>
      </w:r>
      <w:r>
        <w:rPr>
          <w:rFonts w:hint="eastAsia"/>
        </w:rPr>
        <w:t>运行</w:t>
      </w:r>
      <w:r>
        <w:t>系统，</w:t>
      </w:r>
      <w:r>
        <w:rPr>
          <w:rFonts w:hint="eastAsia"/>
        </w:rPr>
        <w:t>识别需要</w:t>
      </w:r>
      <w:r>
        <w:t>保护的所有资产的安全相关威胁。风险分析部分评估</w:t>
      </w:r>
      <w:r>
        <w:rPr>
          <w:rFonts w:hint="eastAsia"/>
        </w:rPr>
        <w:t>所有已识</w:t>
      </w:r>
      <w:r>
        <w:t>别</w:t>
      </w:r>
      <w:r>
        <w:rPr>
          <w:rFonts w:hint="eastAsia"/>
        </w:rPr>
        <w:t>是</w:t>
      </w:r>
      <w:r>
        <w:t>威胁和</w:t>
      </w:r>
      <w:r>
        <w:rPr>
          <w:rFonts w:hint="eastAsia"/>
        </w:rPr>
        <w:t>相关处理后剩余的风险</w:t>
      </w:r>
      <w:r>
        <w:t>，并确定必须满足的要求，以便在可接受的风险水平上开发和</w:t>
      </w:r>
      <w:r>
        <w:rPr>
          <w:rFonts w:hint="eastAsia"/>
        </w:rPr>
        <w:t>运行</w:t>
      </w:r>
      <w:r>
        <w:t>系统。</w:t>
      </w:r>
    </w:p>
    <w:p w14:paraId="428A03D6" w14:textId="77777777" w:rsidR="003A0A94" w:rsidRDefault="00BC5862">
      <w:pPr>
        <w:pStyle w:val="af8"/>
        <w:numPr>
          <w:ilvl w:val="0"/>
          <w:numId w:val="55"/>
        </w:numPr>
      </w:pPr>
      <w:r>
        <w:t>安全概念</w:t>
      </w:r>
    </w:p>
    <w:p w14:paraId="43C20B33" w14:textId="77777777" w:rsidR="003A0A94" w:rsidRDefault="00BC5862">
      <w:r>
        <w:t>关于安全性的一系列要求是安全概念的核心部分</w:t>
      </w:r>
      <w:r>
        <w:rPr>
          <w:rFonts w:hint="eastAsia"/>
        </w:rPr>
        <w:t>。</w:t>
      </w:r>
    </w:p>
    <w:p w14:paraId="063470EF" w14:textId="77777777" w:rsidR="003A0A94" w:rsidRDefault="00BC5862">
      <w:pPr>
        <w:pStyle w:val="af8"/>
        <w:numPr>
          <w:ilvl w:val="2"/>
          <w:numId w:val="60"/>
        </w:numPr>
      </w:pPr>
      <w:r>
        <w:t>确定了应该在代码中或在部署环境中为自己和外部基础结构组件（系统强化）实现的安全措施的需求</w:t>
      </w:r>
    </w:p>
    <w:p w14:paraId="24DD264A" w14:textId="77777777" w:rsidR="003A0A94" w:rsidRDefault="00BC5862">
      <w:pPr>
        <w:pStyle w:val="af8"/>
        <w:numPr>
          <w:ilvl w:val="2"/>
          <w:numId w:val="60"/>
        </w:numPr>
      </w:pPr>
      <w:r>
        <w:t>详细说明</w:t>
      </w:r>
      <w:r>
        <w:rPr>
          <w:rFonts w:hint="eastAsia"/>
        </w:rPr>
        <w:t>了</w:t>
      </w:r>
      <w:r>
        <w:t>如何保护开发环境和部署管道，以及对管理和操作过程的描述</w:t>
      </w:r>
    </w:p>
    <w:p w14:paraId="5312B7D4" w14:textId="77777777" w:rsidR="003A0A94" w:rsidRDefault="00BC5862">
      <w:pPr>
        <w:pStyle w:val="af8"/>
        <w:numPr>
          <w:ilvl w:val="2"/>
          <w:numId w:val="60"/>
        </w:numPr>
      </w:pPr>
      <w:r>
        <w:t>详细说明在其生命周期结束时安全退役的问题。</w:t>
      </w:r>
    </w:p>
    <w:p w14:paraId="10231CC8" w14:textId="77777777" w:rsidR="003A0A94" w:rsidRDefault="00BC5862">
      <w:pPr>
        <w:pStyle w:val="af8"/>
        <w:numPr>
          <w:ilvl w:val="0"/>
          <w:numId w:val="55"/>
        </w:numPr>
      </w:pPr>
      <w:r>
        <w:t>安全风险清单</w:t>
      </w:r>
    </w:p>
    <w:p w14:paraId="2E13D330" w14:textId="77777777" w:rsidR="003A0A94" w:rsidRDefault="00BC5862">
      <w:r>
        <w:t>安全风险清单包含与安全相关的所有技术风险。什么是安全风险，这是指项目的一个组件可能易受攻击或没有可用的缓解措施的漏洞。还包括尚未实现或仅部分实现且非常重要的安全需求。另请参见安全风险列表。</w:t>
      </w:r>
    </w:p>
    <w:p w14:paraId="4999AA8F" w14:textId="77777777" w:rsidR="003A0A94" w:rsidRDefault="00BC5862">
      <w:pPr>
        <w:pStyle w:val="4"/>
      </w:pPr>
      <w:r>
        <w:t>700数据保护</w:t>
      </w:r>
    </w:p>
    <w:p w14:paraId="27310CCA" w14:textId="77777777" w:rsidR="003A0A94" w:rsidRDefault="00BC5862">
      <w:pPr>
        <w:rPr>
          <w:rFonts w:ascii="Times New Roman" w:eastAsiaTheme="minorEastAsia" w:hAnsi="Times New Roman"/>
          <w:kern w:val="0"/>
        </w:rPr>
      </w:pPr>
      <w:r>
        <w:rPr>
          <w:rFonts w:hint="eastAsia"/>
        </w:rPr>
        <w:t>数据保护模块中详细定义了在项目中何时定义、评估、检查和审查相关数据保护内容、文档</w:t>
      </w:r>
      <w:r>
        <w:rPr>
          <w:rFonts w:hint="eastAsia"/>
        </w:rPr>
        <w:lastRenderedPageBreak/>
        <w:t>以及其流程，说明了与</w:t>
      </w:r>
      <w:r>
        <w:t>工程项目中的数据保护和信息安全合作伙伴（</w:t>
      </w:r>
      <w:proofErr w:type="spellStart"/>
      <w:r>
        <w:t>DSPiE</w:t>
      </w:r>
      <w:proofErr w:type="spellEnd"/>
      <w:r>
        <w:t>）</w:t>
      </w:r>
      <w:r>
        <w:rPr>
          <w:rFonts w:hint="eastAsia"/>
        </w:rPr>
        <w:t>的关系，其主要内容包括流程</w:t>
      </w:r>
      <w:r>
        <w:t>说明</w:t>
      </w:r>
      <w:r>
        <w:rPr>
          <w:rFonts w:hint="eastAsia"/>
        </w:rPr>
        <w:t>、</w:t>
      </w:r>
      <w:r>
        <w:t>数据保护影响评估</w:t>
      </w:r>
      <w:r>
        <w:rPr>
          <w:rFonts w:hint="eastAsia"/>
        </w:rPr>
        <w:t>、</w:t>
      </w:r>
      <w:r>
        <w:t>数据保护检查表</w:t>
      </w:r>
      <w:r>
        <w:rPr>
          <w:rFonts w:hint="eastAsia"/>
        </w:rPr>
        <w:t>、</w:t>
      </w:r>
      <w:r>
        <w:t>客户信息传单-处理器</w:t>
      </w:r>
      <w:r>
        <w:rPr>
          <w:rFonts w:hint="eastAsia"/>
        </w:rPr>
        <w:t>、</w:t>
      </w:r>
      <w:r>
        <w:t>用户信息传单-控制器</w:t>
      </w:r>
      <w:r>
        <w:rPr>
          <w:rFonts w:hint="eastAsia"/>
        </w:rPr>
        <w:t>和</w:t>
      </w:r>
      <w:r>
        <w:t>数据保护审查</w:t>
      </w:r>
      <w:r>
        <w:rPr>
          <w:rFonts w:hint="eastAsia"/>
        </w:rPr>
        <w:t>。</w:t>
      </w:r>
    </w:p>
    <w:p w14:paraId="1FC456E2" w14:textId="77777777" w:rsidR="003A0A94" w:rsidRDefault="003A0A94">
      <w:pPr>
        <w:ind w:firstLine="0"/>
        <w:rPr>
          <w:b/>
        </w:rPr>
      </w:pPr>
    </w:p>
    <w:p w14:paraId="4A45EA1A" w14:textId="77777777" w:rsidR="003A0A94" w:rsidRDefault="00BC5862">
      <w:pPr>
        <w:pStyle w:val="Heading2"/>
        <w:numPr>
          <w:ilvl w:val="1"/>
          <w:numId w:val="51"/>
        </w:numPr>
        <w:ind w:left="357" w:hanging="357"/>
      </w:pPr>
      <w:bookmarkStart w:id="98" w:name="_Toc68021208"/>
      <w:r>
        <w:rPr>
          <w:rFonts w:hint="eastAsia"/>
        </w:rPr>
        <w:t>敏捷的项目管理工具</w:t>
      </w:r>
      <w:bookmarkEnd w:id="98"/>
    </w:p>
    <w:p w14:paraId="7732C4A7" w14:textId="77777777" w:rsidR="003A0A94" w:rsidRDefault="00BC5862">
      <w:r>
        <w:t>自20世纪90年代兴起的敏捷软件开发方法，以其高效和灵活的特点为业界接受。敏捷强调坐在一起，共同工作，</w:t>
      </w:r>
      <w:r>
        <w:rPr>
          <w:rFonts w:hint="eastAsia"/>
        </w:rPr>
        <w:t>这</w:t>
      </w:r>
      <w:r>
        <w:t>就必须要求有相关项目管理工具的支持</w:t>
      </w:r>
      <w:r>
        <w:rPr>
          <w:rFonts w:ascii="宋体" w:eastAsia="宋体" w:hAnsi="宋体" w:cs="宋体" w:hint="eastAsia"/>
        </w:rPr>
        <w:t>。</w:t>
      </w:r>
      <w:r>
        <w:t>JIRA</w:t>
      </w:r>
      <w:r>
        <w:rPr>
          <w:rFonts w:hint="eastAsia"/>
        </w:rPr>
        <w:t>和</w:t>
      </w:r>
      <w:r>
        <w:t>DevOps</w:t>
      </w:r>
      <w:r>
        <w:rPr>
          <w:rFonts w:hint="eastAsia"/>
        </w:rPr>
        <w:t>很好的支持了项目管和软件开发过程中敏捷的需求。凌</w:t>
      </w:r>
      <w:proofErr w:type="gramStart"/>
      <w:r>
        <w:rPr>
          <w:rFonts w:hint="eastAsia"/>
        </w:rPr>
        <w:t>世</w:t>
      </w:r>
      <w:proofErr w:type="gramEnd"/>
      <w:r>
        <w:rPr>
          <w:rFonts w:hint="eastAsia"/>
        </w:rPr>
        <w:t>应用J</w:t>
      </w:r>
      <w:r>
        <w:t>IRA</w:t>
      </w:r>
      <w:r>
        <w:rPr>
          <w:rFonts w:hint="eastAsia"/>
        </w:rPr>
        <w:t>和</w:t>
      </w:r>
      <w:r>
        <w:t>DevOps</w:t>
      </w:r>
      <w:r>
        <w:rPr>
          <w:rFonts w:hint="eastAsia"/>
        </w:rPr>
        <w:t>等工具掌</w:t>
      </w:r>
      <w:proofErr w:type="gramStart"/>
      <w:r>
        <w:rPr>
          <w:rFonts w:hint="eastAsia"/>
        </w:rPr>
        <w:t>控整个</w:t>
      </w:r>
      <w:proofErr w:type="gramEnd"/>
      <w:r>
        <w:rPr>
          <w:rFonts w:hint="eastAsia"/>
        </w:rPr>
        <w:t>项目过程，提高工作了效率，同时保证了产品的质量。</w:t>
      </w:r>
    </w:p>
    <w:p w14:paraId="71AF395E" w14:textId="77777777" w:rsidR="003A0A94" w:rsidRDefault="003A0A94"/>
    <w:p w14:paraId="6A38D158" w14:textId="77777777" w:rsidR="003A0A94" w:rsidRDefault="00BC5862">
      <w:pPr>
        <w:pStyle w:val="3"/>
        <w:numPr>
          <w:ilvl w:val="1"/>
          <w:numId w:val="54"/>
        </w:numPr>
      </w:pPr>
      <w:bookmarkStart w:id="99" w:name="_Toc68021209"/>
      <w:r>
        <w:t>JIRA</w:t>
      </w:r>
      <w:bookmarkEnd w:id="99"/>
    </w:p>
    <w:p w14:paraId="20C40319" w14:textId="77777777" w:rsidR="003A0A94" w:rsidRDefault="00BC5862">
      <w:r>
        <w:t>JIRA</w:t>
      </w:r>
      <w:r>
        <w:rPr>
          <w:rFonts w:hint="eastAsia"/>
        </w:rPr>
        <w:t>是</w:t>
      </w:r>
      <w:r>
        <w:t>项目与事务跟踪工具，</w:t>
      </w:r>
      <w:r>
        <w:rPr>
          <w:rFonts w:hint="eastAsia"/>
        </w:rPr>
        <w:t>是一款敏捷的项目管理工具，</w:t>
      </w:r>
      <w:r>
        <w:t>被广泛应用于缺陷跟踪、客户服务、需求收集、流程审批、任务跟踪、项目跟踪和敏捷管理等工作领域</w:t>
      </w:r>
      <w:r>
        <w:rPr>
          <w:rFonts w:hint="eastAsia"/>
        </w:rPr>
        <w:t>，在实际工作中使工作效率提高很</w:t>
      </w:r>
      <w:r>
        <w:t>多</w:t>
      </w:r>
      <w:r>
        <w:rPr>
          <w:rFonts w:hint="eastAsia"/>
        </w:rPr>
        <w:t>，可以随时了解问题和项目的进展情</w:t>
      </w:r>
      <w:r>
        <w:t>况</w:t>
      </w:r>
      <w:r>
        <w:rPr>
          <w:rFonts w:hint="eastAsia"/>
        </w:rPr>
        <w:t>。</w:t>
      </w:r>
    </w:p>
    <w:p w14:paraId="1AB79FAA" w14:textId="77777777" w:rsidR="003A0A94" w:rsidRDefault="00BC5862">
      <w:r>
        <w:rPr>
          <w:rFonts w:hint="eastAsia"/>
        </w:rPr>
        <w:t>主要功能如下：</w:t>
      </w:r>
    </w:p>
    <w:p w14:paraId="1174FE79" w14:textId="77777777" w:rsidR="003A0A94" w:rsidRDefault="00BC5862">
      <w:pPr>
        <w:pStyle w:val="af8"/>
        <w:widowControl/>
        <w:numPr>
          <w:ilvl w:val="0"/>
          <w:numId w:val="61"/>
        </w:numPr>
        <w:spacing w:before="100" w:beforeAutospacing="1" w:after="100" w:afterAutospacing="1" w:line="240" w:lineRule="auto"/>
        <w:jc w:val="left"/>
      </w:pPr>
      <w:r>
        <w:rPr>
          <w:rFonts w:hint="eastAsia"/>
        </w:rPr>
        <w:t>问题追踪和管理：用它管理项目，跟踪任务、</w:t>
      </w:r>
      <w:r>
        <w:t>bug</w:t>
      </w:r>
      <w:r>
        <w:rPr>
          <w:rFonts w:hint="eastAsia"/>
        </w:rPr>
        <w:t>、需求，通过</w:t>
      </w:r>
      <w:proofErr w:type="spellStart"/>
      <w:r>
        <w:t>jira</w:t>
      </w:r>
      <w:proofErr w:type="spellEnd"/>
      <w:r>
        <w:rPr>
          <w:rFonts w:hint="eastAsia"/>
        </w:rPr>
        <w:t>的邮件通知功能进行协作通知</w:t>
      </w:r>
    </w:p>
    <w:p w14:paraId="505326E5" w14:textId="77777777" w:rsidR="003A0A94" w:rsidRDefault="00BC5862">
      <w:pPr>
        <w:pStyle w:val="af8"/>
        <w:widowControl/>
        <w:numPr>
          <w:ilvl w:val="0"/>
          <w:numId w:val="61"/>
        </w:numPr>
        <w:spacing w:before="100" w:beforeAutospacing="1" w:after="100" w:afterAutospacing="1" w:line="240" w:lineRule="auto"/>
        <w:jc w:val="left"/>
      </w:pPr>
      <w:r>
        <w:rPr>
          <w:rFonts w:hint="eastAsia"/>
        </w:rPr>
        <w:t>问题跟进情况的分析报告：可以随时了解问题和项目的进展情</w:t>
      </w:r>
      <w:r>
        <w:t>况</w:t>
      </w:r>
    </w:p>
    <w:p w14:paraId="21080F36" w14:textId="77777777" w:rsidR="003A0A94" w:rsidRDefault="00BC5862">
      <w:pPr>
        <w:pStyle w:val="af8"/>
        <w:widowControl/>
        <w:numPr>
          <w:ilvl w:val="0"/>
          <w:numId w:val="61"/>
        </w:numPr>
        <w:spacing w:before="100" w:beforeAutospacing="1" w:after="100" w:afterAutospacing="1" w:line="240" w:lineRule="auto"/>
        <w:jc w:val="left"/>
      </w:pPr>
      <w:r>
        <w:rPr>
          <w:rFonts w:hint="eastAsia"/>
        </w:rPr>
        <w:t>项目类别管理功能：可以将相关的项目分组管</w:t>
      </w:r>
      <w:r>
        <w:t>理</w:t>
      </w:r>
    </w:p>
    <w:p w14:paraId="4D3C534C" w14:textId="77777777" w:rsidR="003A0A94" w:rsidRDefault="00BC5862">
      <w:pPr>
        <w:pStyle w:val="af8"/>
        <w:widowControl/>
        <w:numPr>
          <w:ilvl w:val="0"/>
          <w:numId w:val="61"/>
        </w:numPr>
        <w:spacing w:before="100" w:beforeAutospacing="1" w:after="100" w:afterAutospacing="1" w:line="240" w:lineRule="auto"/>
        <w:jc w:val="left"/>
      </w:pPr>
      <w:r>
        <w:rPr>
          <w:rFonts w:hint="eastAsia"/>
        </w:rPr>
        <w:t>组件</w:t>
      </w:r>
      <w:r>
        <w:t>/</w:t>
      </w:r>
      <w:r>
        <w:rPr>
          <w:rFonts w:hint="eastAsia"/>
        </w:rPr>
        <w:t>模块负责人功能：可以将项目的不同组件</w:t>
      </w:r>
      <w:r>
        <w:t>/</w:t>
      </w:r>
      <w:r>
        <w:rPr>
          <w:rFonts w:hint="eastAsia"/>
        </w:rPr>
        <w:t>模块指派相应的负责人，来处理所负责的组件的</w:t>
      </w:r>
      <w:r>
        <w:t>Issues</w:t>
      </w:r>
    </w:p>
    <w:p w14:paraId="1E546BCB" w14:textId="77777777" w:rsidR="003A0A94" w:rsidRDefault="00BC5862">
      <w:pPr>
        <w:pStyle w:val="af8"/>
        <w:widowControl/>
        <w:numPr>
          <w:ilvl w:val="0"/>
          <w:numId w:val="61"/>
        </w:numPr>
        <w:spacing w:before="100" w:beforeAutospacing="1" w:after="100" w:afterAutospacing="1" w:line="240" w:lineRule="auto"/>
        <w:jc w:val="left"/>
      </w:pPr>
      <w:r>
        <w:rPr>
          <w:rFonts w:hint="eastAsia"/>
        </w:rPr>
        <w:t>项目</w:t>
      </w:r>
      <w:r>
        <w:t>email</w:t>
      </w:r>
      <w:r>
        <w:rPr>
          <w:rFonts w:hint="eastAsia"/>
        </w:rPr>
        <w:t>地址功能：每个项目可以有不同的</w:t>
      </w:r>
      <w:r>
        <w:t>email</w:t>
      </w:r>
      <w:r>
        <w:rPr>
          <w:rFonts w:hint="eastAsia"/>
        </w:rPr>
        <w:t>（该项目的通知邮件从该地址发出</w:t>
      </w:r>
      <w:r>
        <w:t>）</w:t>
      </w:r>
    </w:p>
    <w:p w14:paraId="27B814C7" w14:textId="77777777" w:rsidR="003A0A94" w:rsidRDefault="00BC5862">
      <w:pPr>
        <w:pStyle w:val="af8"/>
        <w:widowControl/>
        <w:numPr>
          <w:ilvl w:val="0"/>
          <w:numId w:val="61"/>
        </w:numPr>
        <w:spacing w:before="100" w:beforeAutospacing="1" w:after="100" w:afterAutospacing="1" w:line="240" w:lineRule="auto"/>
        <w:jc w:val="left"/>
      </w:pPr>
      <w:r>
        <w:rPr>
          <w:rFonts w:hint="eastAsia"/>
        </w:rPr>
        <w:t>无限制的工作流：可以创建多个工作流为不同的项目使</w:t>
      </w:r>
      <w:r>
        <w:t>用</w:t>
      </w:r>
    </w:p>
    <w:p w14:paraId="5C01DB73" w14:textId="77777777" w:rsidR="003A0A94" w:rsidRDefault="003A0A94">
      <w:pPr>
        <w:pStyle w:val="af8"/>
        <w:widowControl/>
        <w:numPr>
          <w:ilvl w:val="0"/>
          <w:numId w:val="61"/>
        </w:numPr>
        <w:spacing w:before="100" w:beforeAutospacing="1" w:after="100" w:afterAutospacing="1" w:line="240" w:lineRule="auto"/>
        <w:jc w:val="left"/>
      </w:pPr>
    </w:p>
    <w:p w14:paraId="4E4CBDB7" w14:textId="77777777" w:rsidR="003A0A94" w:rsidRDefault="00BC5862">
      <w:pPr>
        <w:pStyle w:val="3"/>
        <w:numPr>
          <w:ilvl w:val="1"/>
          <w:numId w:val="54"/>
        </w:numPr>
      </w:pPr>
      <w:bookmarkStart w:id="100" w:name="_Toc68021210"/>
      <w:r>
        <w:lastRenderedPageBreak/>
        <w:t>DevOps</w:t>
      </w:r>
      <w:bookmarkEnd w:id="100"/>
    </w:p>
    <w:p w14:paraId="711707BE" w14:textId="77777777" w:rsidR="003A0A94" w:rsidRDefault="00BC5862">
      <w:r>
        <w:t>DevOps</w:t>
      </w:r>
      <w:r>
        <w:rPr>
          <w:rFonts w:hint="eastAsia"/>
        </w:rPr>
        <w:t>（</w:t>
      </w:r>
      <w:r>
        <w:t>Development</w:t>
      </w:r>
      <w:r>
        <w:rPr>
          <w:rFonts w:hint="eastAsia"/>
        </w:rPr>
        <w:t>和</w:t>
      </w:r>
      <w:r>
        <w:t>Operations</w:t>
      </w:r>
      <w:r>
        <w:rPr>
          <w:rFonts w:hint="eastAsia"/>
        </w:rPr>
        <w:t>的组合词）是一组过程、方法与系统的统称，用于促进开发（应用程序</w:t>
      </w:r>
      <w:r>
        <w:t>/</w:t>
      </w:r>
      <w:r>
        <w:rPr>
          <w:rFonts w:hint="eastAsia"/>
        </w:rPr>
        <w:t>软件工程）、技术运营和质量保障（</w:t>
      </w:r>
      <w:r>
        <w:t>QA</w:t>
      </w:r>
      <w:r>
        <w:rPr>
          <w:rFonts w:hint="eastAsia"/>
        </w:rPr>
        <w:t>）部门之间的沟通、协作与整合。它是一种重视</w:t>
      </w:r>
      <w:r>
        <w:t>“</w:t>
      </w:r>
      <w:r>
        <w:rPr>
          <w:rFonts w:hint="eastAsia"/>
        </w:rPr>
        <w:t>软件开发人员（</w:t>
      </w:r>
      <w:r>
        <w:t>Dev</w:t>
      </w:r>
      <w:r>
        <w:rPr>
          <w:rFonts w:hint="eastAsia"/>
        </w:rPr>
        <w:t>）</w:t>
      </w:r>
      <w:r>
        <w:t>”</w:t>
      </w:r>
      <w:r>
        <w:rPr>
          <w:rFonts w:hint="eastAsia"/>
        </w:rPr>
        <w:t>和</w:t>
      </w:r>
      <w:r>
        <w:t>“IT</w:t>
      </w:r>
      <w:r>
        <w:rPr>
          <w:rFonts w:hint="eastAsia"/>
        </w:rPr>
        <w:t>运维技术人员（</w:t>
      </w:r>
      <w:r>
        <w:t>Ops</w:t>
      </w:r>
      <w:r>
        <w:rPr>
          <w:rFonts w:hint="eastAsia"/>
        </w:rPr>
        <w:t>）</w:t>
      </w:r>
      <w:r>
        <w:t>”</w:t>
      </w:r>
      <w:r>
        <w:rPr>
          <w:rFonts w:hint="eastAsia"/>
        </w:rPr>
        <w:t>之间沟通合作的文化、运动或惯例。透过自动化</w:t>
      </w:r>
      <w:r>
        <w:t>“</w:t>
      </w:r>
      <w:r>
        <w:rPr>
          <w:rFonts w:hint="eastAsia"/>
        </w:rPr>
        <w:t>软件交付</w:t>
      </w:r>
      <w:r>
        <w:t>”</w:t>
      </w:r>
      <w:r>
        <w:rPr>
          <w:rFonts w:hint="eastAsia"/>
        </w:rPr>
        <w:t>和</w:t>
      </w:r>
      <w:r>
        <w:t>“</w:t>
      </w:r>
      <w:r>
        <w:rPr>
          <w:rFonts w:hint="eastAsia"/>
        </w:rPr>
        <w:t>架构变更</w:t>
      </w:r>
      <w:r>
        <w:t>”</w:t>
      </w:r>
      <w:r>
        <w:rPr>
          <w:rFonts w:hint="eastAsia"/>
        </w:rPr>
        <w:t>的流程，来使得构建、测试、发布软件能够更加地快捷、频繁和可靠。</w:t>
      </w:r>
      <w:r>
        <w:t>DevOps</w:t>
      </w:r>
      <w:r>
        <w:rPr>
          <w:rFonts w:hint="eastAsia"/>
        </w:rPr>
        <w:t>具有如下优点：</w:t>
      </w:r>
    </w:p>
    <w:p w14:paraId="1B91044E" w14:textId="77777777" w:rsidR="003A0A94" w:rsidRDefault="00BC5862">
      <w:pPr>
        <w:pStyle w:val="af8"/>
        <w:widowControl/>
        <w:numPr>
          <w:ilvl w:val="0"/>
          <w:numId w:val="61"/>
        </w:numPr>
        <w:spacing w:before="100" w:beforeAutospacing="1" w:after="100" w:afterAutospacing="1" w:line="240" w:lineRule="auto"/>
        <w:jc w:val="left"/>
      </w:pPr>
      <w:r>
        <w:rPr>
          <w:rFonts w:hint="eastAsia"/>
        </w:rPr>
        <w:t>可预测性</w:t>
      </w:r>
      <w:r>
        <w:t>: DevOps</w:t>
      </w:r>
      <w:r>
        <w:rPr>
          <w:rFonts w:hint="eastAsia"/>
        </w:rPr>
        <w:t>大大降低了新版本的意外失败率</w:t>
      </w:r>
      <w:r>
        <w:t>。</w:t>
      </w:r>
    </w:p>
    <w:p w14:paraId="255ED69D" w14:textId="77777777" w:rsidR="003A0A94" w:rsidRDefault="00BC5862">
      <w:pPr>
        <w:pStyle w:val="af8"/>
        <w:widowControl/>
        <w:numPr>
          <w:ilvl w:val="0"/>
          <w:numId w:val="61"/>
        </w:numPr>
        <w:spacing w:before="100" w:beforeAutospacing="1" w:after="100" w:afterAutospacing="1" w:line="240" w:lineRule="auto"/>
        <w:jc w:val="left"/>
      </w:pPr>
      <w:r>
        <w:rPr>
          <w:rFonts w:hint="eastAsia"/>
        </w:rPr>
        <w:t>可重现性</w:t>
      </w:r>
      <w:r>
        <w:t xml:space="preserve">: </w:t>
      </w:r>
      <w:r>
        <w:rPr>
          <w:rFonts w:hint="eastAsia"/>
        </w:rPr>
        <w:t>对所有内容进行版本化，以便可以随时恢复早期版本</w:t>
      </w:r>
      <w:r>
        <w:t>。</w:t>
      </w:r>
    </w:p>
    <w:p w14:paraId="425C1A4E" w14:textId="77777777" w:rsidR="003A0A94" w:rsidRDefault="00BC5862">
      <w:pPr>
        <w:pStyle w:val="af8"/>
        <w:widowControl/>
        <w:numPr>
          <w:ilvl w:val="0"/>
          <w:numId w:val="61"/>
        </w:numPr>
        <w:spacing w:before="100" w:beforeAutospacing="1" w:after="100" w:afterAutospacing="1" w:line="240" w:lineRule="auto"/>
        <w:jc w:val="left"/>
      </w:pPr>
      <w:r>
        <w:rPr>
          <w:rFonts w:hint="eastAsia"/>
        </w:rPr>
        <w:t>可维护性</w:t>
      </w:r>
      <w:r>
        <w:t xml:space="preserve">: </w:t>
      </w:r>
      <w:r>
        <w:rPr>
          <w:rFonts w:hint="eastAsia"/>
        </w:rPr>
        <w:t>在新版本崩溃或有问题的情况下，轻松回滚</w:t>
      </w:r>
      <w:r>
        <w:t>。</w:t>
      </w:r>
    </w:p>
    <w:p w14:paraId="6269F0EF" w14:textId="77777777" w:rsidR="003A0A94" w:rsidRDefault="00BC5862">
      <w:pPr>
        <w:pStyle w:val="af8"/>
        <w:widowControl/>
        <w:numPr>
          <w:ilvl w:val="0"/>
          <w:numId w:val="61"/>
        </w:numPr>
        <w:spacing w:before="100" w:beforeAutospacing="1" w:after="100" w:afterAutospacing="1" w:line="240" w:lineRule="auto"/>
        <w:jc w:val="left"/>
      </w:pPr>
      <w:r>
        <w:rPr>
          <w:rFonts w:hint="eastAsia"/>
        </w:rPr>
        <w:t>上市时间</w:t>
      </w:r>
      <w:r>
        <w:t xml:space="preserve">: </w:t>
      </w:r>
      <w:r>
        <w:rPr>
          <w:rFonts w:hint="eastAsia"/>
        </w:rPr>
        <w:t>通过简化交付过程，</w:t>
      </w:r>
      <w:r>
        <w:t>DevOps</w:t>
      </w:r>
      <w:r>
        <w:rPr>
          <w:rFonts w:hint="eastAsia"/>
        </w:rPr>
        <w:t>将上线时间减少了</w:t>
      </w:r>
      <w:r>
        <w:t>50%</w:t>
      </w:r>
      <w:r>
        <w:rPr>
          <w:rFonts w:hint="eastAsia"/>
        </w:rPr>
        <w:t>，在线应用程序尤其如此</w:t>
      </w:r>
      <w:r>
        <w:t>。</w:t>
      </w:r>
    </w:p>
    <w:p w14:paraId="154CEF6C" w14:textId="77777777" w:rsidR="003A0A94" w:rsidRDefault="00BC5862">
      <w:pPr>
        <w:pStyle w:val="af8"/>
        <w:widowControl/>
        <w:numPr>
          <w:ilvl w:val="0"/>
          <w:numId w:val="61"/>
        </w:numPr>
        <w:spacing w:before="100" w:beforeAutospacing="1" w:after="100" w:afterAutospacing="1" w:line="240" w:lineRule="auto"/>
        <w:jc w:val="left"/>
      </w:pPr>
      <w:r>
        <w:rPr>
          <w:rFonts w:hint="eastAsia"/>
        </w:rPr>
        <w:t>更高的质量</w:t>
      </w:r>
      <w:r>
        <w:t xml:space="preserve">: </w:t>
      </w:r>
      <w:r>
        <w:rPr>
          <w:rFonts w:hint="eastAsia"/>
        </w:rPr>
        <w:t>由于和运维团队紧密合作，产品问题尽早暴露，</w:t>
      </w:r>
      <w:r>
        <w:t>DevOps</w:t>
      </w:r>
      <w:r>
        <w:rPr>
          <w:rFonts w:hint="eastAsia"/>
        </w:rPr>
        <w:t>帮助团队提高开发质量</w:t>
      </w:r>
      <w:r>
        <w:t>。</w:t>
      </w:r>
    </w:p>
    <w:p w14:paraId="4389B99B" w14:textId="77777777" w:rsidR="003A0A94" w:rsidRDefault="00BC5862">
      <w:pPr>
        <w:pStyle w:val="af8"/>
        <w:widowControl/>
        <w:numPr>
          <w:ilvl w:val="0"/>
          <w:numId w:val="61"/>
        </w:numPr>
        <w:spacing w:before="100" w:beforeAutospacing="1" w:after="100" w:afterAutospacing="1" w:line="240" w:lineRule="auto"/>
        <w:jc w:val="left"/>
      </w:pPr>
      <w:r>
        <w:rPr>
          <w:rFonts w:hint="eastAsia"/>
        </w:rPr>
        <w:t>降低风险</w:t>
      </w:r>
      <w:r>
        <w:t>: DevOps</w:t>
      </w:r>
      <w:r>
        <w:rPr>
          <w:rFonts w:hint="eastAsia"/>
        </w:rPr>
        <w:t>在软件交付生命周期中包含了风险控制方面的内容，有助于降低项目研发风险</w:t>
      </w:r>
      <w:r>
        <w:t>。</w:t>
      </w:r>
    </w:p>
    <w:p w14:paraId="15A25211" w14:textId="77777777" w:rsidR="003A0A94" w:rsidRDefault="00BC5862">
      <w:pPr>
        <w:pStyle w:val="af8"/>
        <w:widowControl/>
        <w:numPr>
          <w:ilvl w:val="0"/>
          <w:numId w:val="61"/>
        </w:numPr>
        <w:spacing w:before="100" w:beforeAutospacing="1" w:after="100" w:afterAutospacing="1" w:line="240" w:lineRule="auto"/>
        <w:jc w:val="left"/>
      </w:pPr>
      <w:r>
        <w:rPr>
          <w:rFonts w:hint="eastAsia"/>
        </w:rPr>
        <w:t>弹性</w:t>
      </w:r>
      <w:r>
        <w:t xml:space="preserve">: </w:t>
      </w:r>
      <w:r>
        <w:rPr>
          <w:rFonts w:hint="eastAsia"/>
        </w:rPr>
        <w:t>软件系统的运行状态更加稳定、安全，并且变更是可审查的</w:t>
      </w:r>
      <w:r>
        <w:t>。</w:t>
      </w:r>
    </w:p>
    <w:p w14:paraId="0F331917" w14:textId="77777777" w:rsidR="003A0A94" w:rsidRDefault="00BC5862">
      <w:pPr>
        <w:pStyle w:val="af8"/>
        <w:widowControl/>
        <w:numPr>
          <w:ilvl w:val="0"/>
          <w:numId w:val="61"/>
        </w:numPr>
        <w:spacing w:before="100" w:beforeAutospacing="1" w:after="100" w:afterAutospacing="1" w:line="240" w:lineRule="auto"/>
        <w:jc w:val="left"/>
      </w:pPr>
      <w:r>
        <w:rPr>
          <w:rFonts w:hint="eastAsia"/>
        </w:rPr>
        <w:t>降低成本</w:t>
      </w:r>
      <w:r>
        <w:t>: DevOps</w:t>
      </w:r>
      <w:r>
        <w:rPr>
          <w:rFonts w:hint="eastAsia"/>
        </w:rPr>
        <w:t>在软件开发过程中提高了效率，降低了研发成本</w:t>
      </w:r>
      <w:r>
        <w:t>。</w:t>
      </w:r>
    </w:p>
    <w:p w14:paraId="365642B3" w14:textId="77777777" w:rsidR="003A0A94" w:rsidRDefault="00BC5862">
      <w:pPr>
        <w:pStyle w:val="af8"/>
        <w:widowControl/>
        <w:numPr>
          <w:ilvl w:val="0"/>
          <w:numId w:val="61"/>
        </w:numPr>
        <w:spacing w:before="100" w:beforeAutospacing="1" w:after="100" w:afterAutospacing="1" w:line="240" w:lineRule="auto"/>
        <w:jc w:val="left"/>
      </w:pPr>
      <w:r>
        <w:rPr>
          <w:rFonts w:hint="eastAsia"/>
        </w:rPr>
        <w:t>代码拆分</w:t>
      </w:r>
      <w:r>
        <w:t>: DevOps</w:t>
      </w:r>
      <w:r>
        <w:rPr>
          <w:rFonts w:hint="eastAsia"/>
        </w:rPr>
        <w:t>基于敏捷编程方法，因此，它允许将较大的代码库分解为较小的、可管理的模块</w:t>
      </w:r>
      <w:r>
        <w:t>。</w:t>
      </w:r>
    </w:p>
    <w:p w14:paraId="2649A179" w14:textId="77777777" w:rsidR="003A0A94" w:rsidRDefault="003A0A94">
      <w:pPr>
        <w:pStyle w:val="af8"/>
        <w:widowControl/>
        <w:numPr>
          <w:ilvl w:val="0"/>
          <w:numId w:val="61"/>
        </w:numPr>
        <w:spacing w:before="100" w:beforeAutospacing="1" w:after="100" w:afterAutospacing="1" w:line="240" w:lineRule="auto"/>
        <w:jc w:val="left"/>
      </w:pPr>
    </w:p>
    <w:p w14:paraId="71C46DA1" w14:textId="77777777" w:rsidR="003A0A94" w:rsidRDefault="00BC5862">
      <w:pPr>
        <w:pStyle w:val="Heading2"/>
        <w:numPr>
          <w:ilvl w:val="1"/>
          <w:numId w:val="51"/>
        </w:numPr>
        <w:ind w:left="357" w:hanging="357"/>
      </w:pPr>
      <w:bookmarkStart w:id="101" w:name="_Toc68021211"/>
      <w:r>
        <w:rPr>
          <w:rFonts w:hint="eastAsia"/>
        </w:rPr>
        <w:t>项目实施计划</w:t>
      </w:r>
      <w:bookmarkEnd w:id="101"/>
    </w:p>
    <w:p w14:paraId="17AEAF0E" w14:textId="77777777" w:rsidR="003A0A94" w:rsidRDefault="00BC5862">
      <w:r>
        <w:rPr>
          <w:rFonts w:hint="eastAsia"/>
        </w:rPr>
        <w:t>根据客户要求，该项目开发及实施周期比较短，系统涉及的功能模块与业务领域相对较广。我们假设客观条件都符合既定计划进度，并且项目合同的签署可以在202</w:t>
      </w:r>
      <w:r>
        <w:t>1</w:t>
      </w:r>
      <w:r>
        <w:rPr>
          <w:rFonts w:hint="eastAsia"/>
        </w:rPr>
        <w:t>年</w:t>
      </w:r>
      <w:r>
        <w:t>3</w:t>
      </w:r>
      <w:r>
        <w:rPr>
          <w:rFonts w:hint="eastAsia"/>
        </w:rPr>
        <w:t>月完成，项目组可以在202</w:t>
      </w:r>
      <w:r>
        <w:t>1</w:t>
      </w:r>
      <w:r>
        <w:rPr>
          <w:rFonts w:hint="eastAsia"/>
        </w:rPr>
        <w:t>年</w:t>
      </w:r>
      <w:r>
        <w:t>5</w:t>
      </w:r>
      <w:r>
        <w:rPr>
          <w:rFonts w:hint="eastAsia"/>
        </w:rPr>
        <w:t>月正式开始项目启动，特制定了如下项目实施计划。如果在项目实施阶段，由于非凌世原因的其他原因而导致系统的开发与实施有所变更，双方根据实际情况协商解决，但是凌世不对因此而产生的项目进度变更承担责任和任何损失。</w:t>
      </w:r>
    </w:p>
    <w:tbl>
      <w:tblPr>
        <w:tblW w:w="0" w:type="auto"/>
        <w:tblInd w:w="118" w:type="dxa"/>
        <w:tblLook w:val="04A0" w:firstRow="1" w:lastRow="0" w:firstColumn="1" w:lastColumn="0" w:noHBand="0" w:noVBand="1"/>
      </w:tblPr>
      <w:tblGrid>
        <w:gridCol w:w="2355"/>
        <w:gridCol w:w="1270"/>
        <w:gridCol w:w="728"/>
        <w:gridCol w:w="664"/>
        <w:gridCol w:w="1645"/>
        <w:gridCol w:w="219"/>
        <w:gridCol w:w="1037"/>
        <w:gridCol w:w="1304"/>
      </w:tblGrid>
      <w:tr w:rsidR="003A0A94" w14:paraId="421F293E" w14:textId="77777777">
        <w:trPr>
          <w:trHeight w:val="324"/>
        </w:trPr>
        <w:tc>
          <w:tcPr>
            <w:tcW w:w="15660" w:type="dxa"/>
            <w:gridSpan w:val="8"/>
            <w:tcBorders>
              <w:top w:val="single" w:sz="8" w:space="0" w:color="auto"/>
              <w:left w:val="single" w:sz="8" w:space="0" w:color="auto"/>
              <w:bottom w:val="single" w:sz="8" w:space="0" w:color="auto"/>
              <w:right w:val="single" w:sz="8" w:space="0" w:color="000000"/>
            </w:tcBorders>
            <w:shd w:val="clear" w:color="000000" w:fill="FFFF00"/>
            <w:noWrap/>
            <w:vAlign w:val="center"/>
          </w:tcPr>
          <w:p w14:paraId="237E5F6A" w14:textId="77777777" w:rsidR="003A0A94" w:rsidRDefault="00BC5862">
            <w:pPr>
              <w:widowControl/>
              <w:spacing w:before="0" w:after="0" w:line="240" w:lineRule="auto"/>
              <w:ind w:firstLine="0"/>
              <w:jc w:val="center"/>
              <w:rPr>
                <w:rFonts w:cs="宋体"/>
                <w:color w:val="000000"/>
                <w:kern w:val="0"/>
                <w:sz w:val="32"/>
                <w:szCs w:val="32"/>
              </w:rPr>
            </w:pPr>
            <w:r>
              <w:rPr>
                <w:rFonts w:cs="宋体" w:hint="eastAsia"/>
                <w:color w:val="000000"/>
                <w:kern w:val="0"/>
                <w:sz w:val="32"/>
                <w:szCs w:val="32"/>
              </w:rPr>
              <w:lastRenderedPageBreak/>
              <w:t>项目时间节点</w:t>
            </w:r>
          </w:p>
        </w:tc>
      </w:tr>
      <w:tr w:rsidR="003A0A94" w14:paraId="094F4EEF" w14:textId="77777777">
        <w:trPr>
          <w:trHeight w:val="408"/>
        </w:trPr>
        <w:tc>
          <w:tcPr>
            <w:tcW w:w="4240" w:type="dxa"/>
            <w:tcBorders>
              <w:top w:val="single" w:sz="8" w:space="0" w:color="auto"/>
              <w:left w:val="single" w:sz="8" w:space="0" w:color="auto"/>
              <w:bottom w:val="double" w:sz="6" w:space="0" w:color="auto"/>
              <w:right w:val="double" w:sz="6" w:space="0" w:color="auto"/>
            </w:tcBorders>
            <w:shd w:val="clear" w:color="000000" w:fill="FFFF00"/>
            <w:vAlign w:val="center"/>
          </w:tcPr>
          <w:p w14:paraId="407E1128"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项目名称 </w:t>
            </w:r>
          </w:p>
        </w:tc>
        <w:tc>
          <w:tcPr>
            <w:tcW w:w="2200" w:type="dxa"/>
            <w:tcBorders>
              <w:top w:val="single" w:sz="8" w:space="0" w:color="auto"/>
              <w:left w:val="nil"/>
              <w:bottom w:val="double" w:sz="6" w:space="0" w:color="auto"/>
              <w:right w:val="double" w:sz="6" w:space="0" w:color="auto"/>
            </w:tcBorders>
            <w:shd w:val="clear" w:color="000000" w:fill="FFFF00"/>
            <w:vAlign w:val="center"/>
          </w:tcPr>
          <w:p w14:paraId="3F64F902"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项目负责人 </w:t>
            </w:r>
          </w:p>
        </w:tc>
        <w:tc>
          <w:tcPr>
            <w:tcW w:w="1180" w:type="dxa"/>
            <w:tcBorders>
              <w:top w:val="single" w:sz="8" w:space="0" w:color="auto"/>
              <w:left w:val="nil"/>
              <w:bottom w:val="double" w:sz="6" w:space="0" w:color="auto"/>
              <w:right w:val="double" w:sz="6" w:space="0" w:color="auto"/>
            </w:tcBorders>
            <w:shd w:val="clear" w:color="000000" w:fill="FFFF00"/>
            <w:vAlign w:val="center"/>
          </w:tcPr>
          <w:p w14:paraId="1FB19486"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项目状态 </w:t>
            </w:r>
          </w:p>
        </w:tc>
        <w:tc>
          <w:tcPr>
            <w:tcW w:w="1060" w:type="dxa"/>
            <w:tcBorders>
              <w:top w:val="single" w:sz="8" w:space="0" w:color="auto"/>
              <w:left w:val="nil"/>
              <w:bottom w:val="double" w:sz="6" w:space="0" w:color="auto"/>
              <w:right w:val="double" w:sz="6" w:space="0" w:color="auto"/>
            </w:tcBorders>
            <w:shd w:val="clear" w:color="000000" w:fill="FFFF00"/>
            <w:vAlign w:val="center"/>
          </w:tcPr>
          <w:p w14:paraId="7A9BA780"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阶段 </w:t>
            </w:r>
          </w:p>
        </w:tc>
        <w:tc>
          <w:tcPr>
            <w:tcW w:w="2956" w:type="dxa"/>
            <w:gridSpan w:val="2"/>
            <w:tcBorders>
              <w:top w:val="single" w:sz="8" w:space="0" w:color="auto"/>
              <w:left w:val="nil"/>
              <w:bottom w:val="double" w:sz="6" w:space="0" w:color="auto"/>
              <w:right w:val="double" w:sz="6" w:space="0" w:color="auto"/>
            </w:tcBorders>
            <w:shd w:val="clear" w:color="000000" w:fill="FFFF00"/>
            <w:vAlign w:val="center"/>
          </w:tcPr>
          <w:p w14:paraId="4075DD00"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一级事件 </w:t>
            </w:r>
          </w:p>
        </w:tc>
        <w:tc>
          <w:tcPr>
            <w:tcW w:w="1761" w:type="dxa"/>
            <w:tcBorders>
              <w:top w:val="single" w:sz="8" w:space="0" w:color="auto"/>
              <w:left w:val="nil"/>
              <w:bottom w:val="double" w:sz="6" w:space="0" w:color="auto"/>
              <w:right w:val="double" w:sz="6" w:space="0" w:color="auto"/>
            </w:tcBorders>
            <w:shd w:val="clear" w:color="000000" w:fill="FFFF00"/>
            <w:vAlign w:val="center"/>
          </w:tcPr>
          <w:p w14:paraId="04AC1A73"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职责 </w:t>
            </w:r>
          </w:p>
        </w:tc>
        <w:tc>
          <w:tcPr>
            <w:tcW w:w="2263" w:type="dxa"/>
            <w:tcBorders>
              <w:top w:val="single" w:sz="8" w:space="0" w:color="auto"/>
              <w:left w:val="nil"/>
              <w:bottom w:val="double" w:sz="6" w:space="0" w:color="auto"/>
              <w:right w:val="single" w:sz="8" w:space="0" w:color="auto"/>
            </w:tcBorders>
            <w:shd w:val="clear" w:color="000000" w:fill="FFFF00"/>
            <w:vAlign w:val="center"/>
          </w:tcPr>
          <w:p w14:paraId="597F7243"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时间</w:t>
            </w:r>
          </w:p>
        </w:tc>
      </w:tr>
      <w:tr w:rsidR="003A0A94" w14:paraId="7352CDF7"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4293CB17"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3AE307E6"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32B2D487"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11900DF2"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5E73BAA7"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恒立-凌世合同签订 </w:t>
            </w:r>
          </w:p>
        </w:tc>
        <w:tc>
          <w:tcPr>
            <w:tcW w:w="51" w:type="dxa"/>
            <w:tcBorders>
              <w:top w:val="nil"/>
              <w:left w:val="nil"/>
              <w:bottom w:val="double" w:sz="6" w:space="0" w:color="auto"/>
              <w:right w:val="double" w:sz="6" w:space="0" w:color="auto"/>
            </w:tcBorders>
            <w:shd w:val="clear" w:color="auto" w:fill="auto"/>
            <w:noWrap/>
            <w:vAlign w:val="center"/>
          </w:tcPr>
          <w:p w14:paraId="18CC8C49"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vAlign w:val="center"/>
          </w:tcPr>
          <w:p w14:paraId="7A2E8A68"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恒立-凌世 </w:t>
            </w:r>
          </w:p>
        </w:tc>
        <w:tc>
          <w:tcPr>
            <w:tcW w:w="2263" w:type="dxa"/>
            <w:tcBorders>
              <w:top w:val="nil"/>
              <w:left w:val="nil"/>
              <w:bottom w:val="double" w:sz="6" w:space="0" w:color="auto"/>
              <w:right w:val="single" w:sz="8" w:space="0" w:color="auto"/>
            </w:tcBorders>
            <w:shd w:val="clear" w:color="auto" w:fill="auto"/>
            <w:vAlign w:val="center"/>
          </w:tcPr>
          <w:p w14:paraId="6680B955"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2</w:t>
            </w:r>
            <w:r>
              <w:rPr>
                <w:rFonts w:ascii="宋体" w:eastAsia="宋体" w:hAnsi="宋体" w:cs="宋体"/>
                <w:kern w:val="0"/>
                <w:sz w:val="10"/>
                <w:szCs w:val="10"/>
              </w:rPr>
              <w:t>020</w:t>
            </w:r>
            <w:r>
              <w:rPr>
                <w:rFonts w:ascii="宋体" w:eastAsia="宋体" w:hAnsi="宋体" w:cs="宋体" w:hint="eastAsia"/>
                <w:kern w:val="0"/>
                <w:sz w:val="10"/>
                <w:szCs w:val="10"/>
              </w:rPr>
              <w:t xml:space="preserve">年4月1号 </w:t>
            </w:r>
          </w:p>
        </w:tc>
      </w:tr>
      <w:tr w:rsidR="003A0A94" w14:paraId="5D2B03DB"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4AB45FA3"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04C5C111"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318C5C47"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70BCE4FC"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19A9858B"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恒立-物理服务器准备 </w:t>
            </w:r>
          </w:p>
        </w:tc>
        <w:tc>
          <w:tcPr>
            <w:tcW w:w="51" w:type="dxa"/>
            <w:tcBorders>
              <w:top w:val="nil"/>
              <w:left w:val="nil"/>
              <w:bottom w:val="double" w:sz="6" w:space="0" w:color="auto"/>
              <w:right w:val="double" w:sz="6" w:space="0" w:color="auto"/>
            </w:tcBorders>
            <w:shd w:val="clear" w:color="auto" w:fill="auto"/>
            <w:noWrap/>
            <w:vAlign w:val="center"/>
          </w:tcPr>
          <w:p w14:paraId="1774F1DA"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7C6EEF30"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 </w:t>
            </w:r>
          </w:p>
        </w:tc>
        <w:tc>
          <w:tcPr>
            <w:tcW w:w="2263" w:type="dxa"/>
            <w:vMerge w:val="restart"/>
            <w:tcBorders>
              <w:top w:val="nil"/>
              <w:left w:val="double" w:sz="6" w:space="0" w:color="auto"/>
              <w:bottom w:val="double" w:sz="6" w:space="0" w:color="auto"/>
              <w:right w:val="single" w:sz="8" w:space="0" w:color="auto"/>
            </w:tcBorders>
            <w:shd w:val="clear" w:color="auto" w:fill="auto"/>
            <w:noWrap/>
            <w:vAlign w:val="center"/>
          </w:tcPr>
          <w:p w14:paraId="46DB1114"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同步进行 </w:t>
            </w:r>
          </w:p>
        </w:tc>
      </w:tr>
      <w:tr w:rsidR="003A0A94" w14:paraId="5E6D2156"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563FCF5C"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6902DE5A"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2E190C0C"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11EFEAAD"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3C0A98CF"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恒立-数据库准备 </w:t>
            </w:r>
          </w:p>
        </w:tc>
        <w:tc>
          <w:tcPr>
            <w:tcW w:w="51" w:type="dxa"/>
            <w:tcBorders>
              <w:top w:val="nil"/>
              <w:left w:val="nil"/>
              <w:bottom w:val="double" w:sz="6" w:space="0" w:color="auto"/>
              <w:right w:val="double" w:sz="6" w:space="0" w:color="auto"/>
            </w:tcBorders>
            <w:shd w:val="clear" w:color="auto" w:fill="auto"/>
            <w:noWrap/>
            <w:vAlign w:val="center"/>
          </w:tcPr>
          <w:p w14:paraId="7D950C3F"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5A03BEED"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 </w:t>
            </w:r>
          </w:p>
        </w:tc>
        <w:tc>
          <w:tcPr>
            <w:tcW w:w="2263" w:type="dxa"/>
            <w:vMerge/>
            <w:tcBorders>
              <w:top w:val="nil"/>
              <w:left w:val="double" w:sz="6" w:space="0" w:color="auto"/>
              <w:bottom w:val="double" w:sz="6" w:space="0" w:color="auto"/>
              <w:right w:val="single" w:sz="8" w:space="0" w:color="auto"/>
            </w:tcBorders>
            <w:vAlign w:val="center"/>
          </w:tcPr>
          <w:p w14:paraId="5CC0759E" w14:textId="77777777" w:rsidR="003A0A94" w:rsidRDefault="003A0A94">
            <w:pPr>
              <w:widowControl/>
              <w:spacing w:before="0" w:after="0" w:line="240" w:lineRule="auto"/>
              <w:ind w:firstLine="0"/>
              <w:jc w:val="left"/>
              <w:rPr>
                <w:rFonts w:ascii="宋体" w:eastAsia="宋体" w:hAnsi="宋体" w:cs="宋体"/>
                <w:kern w:val="0"/>
                <w:sz w:val="10"/>
                <w:szCs w:val="10"/>
              </w:rPr>
            </w:pPr>
          </w:p>
        </w:tc>
      </w:tr>
      <w:tr w:rsidR="003A0A94" w14:paraId="10420599"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1BA4D283"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1D2C9F25"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53E200B8"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2042681D"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2EA0EF23"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恒立-工位详细清单 </w:t>
            </w:r>
          </w:p>
        </w:tc>
        <w:tc>
          <w:tcPr>
            <w:tcW w:w="51" w:type="dxa"/>
            <w:tcBorders>
              <w:top w:val="nil"/>
              <w:left w:val="nil"/>
              <w:bottom w:val="double" w:sz="6" w:space="0" w:color="auto"/>
              <w:right w:val="double" w:sz="6" w:space="0" w:color="auto"/>
            </w:tcBorders>
            <w:shd w:val="clear" w:color="auto" w:fill="auto"/>
            <w:noWrap/>
            <w:vAlign w:val="center"/>
          </w:tcPr>
          <w:p w14:paraId="6F02D9F1"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5B6FF6A6"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 </w:t>
            </w:r>
          </w:p>
        </w:tc>
        <w:tc>
          <w:tcPr>
            <w:tcW w:w="2263" w:type="dxa"/>
            <w:vMerge/>
            <w:tcBorders>
              <w:top w:val="nil"/>
              <w:left w:val="double" w:sz="6" w:space="0" w:color="auto"/>
              <w:bottom w:val="double" w:sz="6" w:space="0" w:color="auto"/>
              <w:right w:val="single" w:sz="8" w:space="0" w:color="auto"/>
            </w:tcBorders>
            <w:vAlign w:val="center"/>
          </w:tcPr>
          <w:p w14:paraId="71562122" w14:textId="77777777" w:rsidR="003A0A94" w:rsidRDefault="003A0A94">
            <w:pPr>
              <w:widowControl/>
              <w:spacing w:before="0" w:after="0" w:line="240" w:lineRule="auto"/>
              <w:ind w:firstLine="0"/>
              <w:jc w:val="left"/>
              <w:rPr>
                <w:rFonts w:ascii="宋体" w:eastAsia="宋体" w:hAnsi="宋体" w:cs="宋体"/>
                <w:kern w:val="0"/>
                <w:sz w:val="10"/>
                <w:szCs w:val="10"/>
              </w:rPr>
            </w:pPr>
          </w:p>
        </w:tc>
      </w:tr>
      <w:tr w:rsidR="003A0A94" w14:paraId="224E8225"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4FDD75F4"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7E02F465"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5266AFF7"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48797883"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77111500"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恒立-产品详细清单 </w:t>
            </w:r>
          </w:p>
        </w:tc>
        <w:tc>
          <w:tcPr>
            <w:tcW w:w="51" w:type="dxa"/>
            <w:tcBorders>
              <w:top w:val="nil"/>
              <w:left w:val="nil"/>
              <w:bottom w:val="double" w:sz="6" w:space="0" w:color="auto"/>
              <w:right w:val="double" w:sz="6" w:space="0" w:color="auto"/>
            </w:tcBorders>
            <w:shd w:val="clear" w:color="auto" w:fill="auto"/>
            <w:noWrap/>
            <w:vAlign w:val="center"/>
          </w:tcPr>
          <w:p w14:paraId="655F91EA"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1E6DB406"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 </w:t>
            </w:r>
          </w:p>
        </w:tc>
        <w:tc>
          <w:tcPr>
            <w:tcW w:w="2263" w:type="dxa"/>
            <w:vMerge/>
            <w:tcBorders>
              <w:top w:val="nil"/>
              <w:left w:val="double" w:sz="6" w:space="0" w:color="auto"/>
              <w:bottom w:val="double" w:sz="6" w:space="0" w:color="auto"/>
              <w:right w:val="single" w:sz="8" w:space="0" w:color="auto"/>
            </w:tcBorders>
            <w:vAlign w:val="center"/>
          </w:tcPr>
          <w:p w14:paraId="71A000E0" w14:textId="77777777" w:rsidR="003A0A94" w:rsidRDefault="003A0A94">
            <w:pPr>
              <w:widowControl/>
              <w:spacing w:before="0" w:after="0" w:line="240" w:lineRule="auto"/>
              <w:ind w:firstLine="0"/>
              <w:jc w:val="left"/>
              <w:rPr>
                <w:rFonts w:ascii="宋体" w:eastAsia="宋体" w:hAnsi="宋体" w:cs="宋体"/>
                <w:kern w:val="0"/>
                <w:sz w:val="10"/>
                <w:szCs w:val="10"/>
              </w:rPr>
            </w:pPr>
          </w:p>
        </w:tc>
      </w:tr>
      <w:tr w:rsidR="003A0A94" w14:paraId="36C5A5F5"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38E38727"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0BC4C879"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174B939D"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496AB6B7"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1DF06BAA"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w:t>
            </w:r>
            <w:proofErr w:type="gramStart"/>
            <w:r>
              <w:rPr>
                <w:rFonts w:ascii="宋体" w:eastAsia="宋体" w:hAnsi="宋体" w:cs="宋体" w:hint="eastAsia"/>
                <w:kern w:val="0"/>
                <w:sz w:val="10"/>
                <w:szCs w:val="10"/>
              </w:rPr>
              <w:t>产线详细</w:t>
            </w:r>
            <w:proofErr w:type="gramEnd"/>
            <w:r>
              <w:rPr>
                <w:rFonts w:ascii="宋体" w:eastAsia="宋体" w:hAnsi="宋体" w:cs="宋体" w:hint="eastAsia"/>
                <w:kern w:val="0"/>
                <w:sz w:val="10"/>
                <w:szCs w:val="10"/>
              </w:rPr>
              <w:t xml:space="preserve">清单 </w:t>
            </w:r>
          </w:p>
        </w:tc>
        <w:tc>
          <w:tcPr>
            <w:tcW w:w="51" w:type="dxa"/>
            <w:tcBorders>
              <w:top w:val="nil"/>
              <w:left w:val="nil"/>
              <w:bottom w:val="double" w:sz="6" w:space="0" w:color="auto"/>
              <w:right w:val="double" w:sz="6" w:space="0" w:color="auto"/>
            </w:tcBorders>
            <w:shd w:val="clear" w:color="auto" w:fill="auto"/>
            <w:noWrap/>
            <w:vAlign w:val="center"/>
          </w:tcPr>
          <w:p w14:paraId="2B5F22CA"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7BC6648A"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 </w:t>
            </w:r>
          </w:p>
        </w:tc>
        <w:tc>
          <w:tcPr>
            <w:tcW w:w="2263" w:type="dxa"/>
            <w:vMerge/>
            <w:tcBorders>
              <w:top w:val="nil"/>
              <w:left w:val="double" w:sz="6" w:space="0" w:color="auto"/>
              <w:bottom w:val="double" w:sz="6" w:space="0" w:color="auto"/>
              <w:right w:val="single" w:sz="8" w:space="0" w:color="auto"/>
            </w:tcBorders>
            <w:vAlign w:val="center"/>
          </w:tcPr>
          <w:p w14:paraId="050BF514" w14:textId="77777777" w:rsidR="003A0A94" w:rsidRDefault="003A0A94">
            <w:pPr>
              <w:widowControl/>
              <w:spacing w:before="0" w:after="0" w:line="240" w:lineRule="auto"/>
              <w:ind w:firstLine="0"/>
              <w:jc w:val="left"/>
              <w:rPr>
                <w:rFonts w:ascii="宋体" w:eastAsia="宋体" w:hAnsi="宋体" w:cs="宋体"/>
                <w:kern w:val="0"/>
                <w:sz w:val="10"/>
                <w:szCs w:val="10"/>
              </w:rPr>
            </w:pPr>
          </w:p>
        </w:tc>
      </w:tr>
      <w:tr w:rsidR="003A0A94" w14:paraId="5F0EF0F9"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577C697D"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5AE7D72C"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0B368901"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4632B2EB"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2206CD1F"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凌世-SAP对接调研 </w:t>
            </w:r>
          </w:p>
        </w:tc>
        <w:tc>
          <w:tcPr>
            <w:tcW w:w="51" w:type="dxa"/>
            <w:tcBorders>
              <w:top w:val="nil"/>
              <w:left w:val="nil"/>
              <w:bottom w:val="double" w:sz="6" w:space="0" w:color="auto"/>
              <w:right w:val="double" w:sz="6" w:space="0" w:color="auto"/>
            </w:tcBorders>
            <w:shd w:val="clear" w:color="auto" w:fill="auto"/>
            <w:noWrap/>
            <w:vAlign w:val="center"/>
          </w:tcPr>
          <w:p w14:paraId="79F7D960"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345B4424"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 </w:t>
            </w:r>
          </w:p>
        </w:tc>
        <w:tc>
          <w:tcPr>
            <w:tcW w:w="2263" w:type="dxa"/>
            <w:vMerge w:val="restart"/>
            <w:tcBorders>
              <w:top w:val="nil"/>
              <w:left w:val="double" w:sz="6" w:space="0" w:color="auto"/>
              <w:bottom w:val="double" w:sz="6" w:space="0" w:color="auto"/>
              <w:right w:val="single" w:sz="8" w:space="0" w:color="auto"/>
            </w:tcBorders>
            <w:shd w:val="clear" w:color="auto" w:fill="auto"/>
            <w:noWrap/>
            <w:vAlign w:val="center"/>
          </w:tcPr>
          <w:p w14:paraId="2C51F41E"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2</w:t>
            </w:r>
            <w:r>
              <w:rPr>
                <w:rFonts w:ascii="宋体" w:eastAsia="宋体" w:hAnsi="宋体" w:cs="宋体"/>
                <w:kern w:val="0"/>
                <w:sz w:val="10"/>
                <w:szCs w:val="10"/>
              </w:rPr>
              <w:t>020</w:t>
            </w:r>
            <w:r>
              <w:rPr>
                <w:rFonts w:ascii="宋体" w:eastAsia="宋体" w:hAnsi="宋体" w:cs="宋体" w:hint="eastAsia"/>
                <w:kern w:val="0"/>
                <w:sz w:val="10"/>
                <w:szCs w:val="10"/>
              </w:rPr>
              <w:t>年4月5号</w:t>
            </w:r>
          </w:p>
        </w:tc>
      </w:tr>
      <w:tr w:rsidR="003A0A94" w14:paraId="7F928E51"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5B3F64A3"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2A049570"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0CE5A376"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60BC9B11"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3E95B3AB"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凌世-现场详细调研 </w:t>
            </w:r>
          </w:p>
        </w:tc>
        <w:tc>
          <w:tcPr>
            <w:tcW w:w="51" w:type="dxa"/>
            <w:tcBorders>
              <w:top w:val="nil"/>
              <w:left w:val="nil"/>
              <w:bottom w:val="double" w:sz="6" w:space="0" w:color="auto"/>
              <w:right w:val="double" w:sz="6" w:space="0" w:color="auto"/>
            </w:tcBorders>
            <w:shd w:val="clear" w:color="auto" w:fill="auto"/>
            <w:noWrap/>
            <w:vAlign w:val="center"/>
          </w:tcPr>
          <w:p w14:paraId="101A6E75"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610C2EFB"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 </w:t>
            </w:r>
          </w:p>
        </w:tc>
        <w:tc>
          <w:tcPr>
            <w:tcW w:w="2263" w:type="dxa"/>
            <w:vMerge/>
            <w:tcBorders>
              <w:top w:val="nil"/>
              <w:left w:val="double" w:sz="6" w:space="0" w:color="auto"/>
              <w:bottom w:val="double" w:sz="6" w:space="0" w:color="auto"/>
              <w:right w:val="single" w:sz="8" w:space="0" w:color="auto"/>
            </w:tcBorders>
            <w:vAlign w:val="center"/>
          </w:tcPr>
          <w:p w14:paraId="2B734108" w14:textId="77777777" w:rsidR="003A0A94" w:rsidRDefault="003A0A94">
            <w:pPr>
              <w:widowControl/>
              <w:spacing w:before="0" w:after="0" w:line="240" w:lineRule="auto"/>
              <w:ind w:firstLine="0"/>
              <w:jc w:val="left"/>
              <w:rPr>
                <w:rFonts w:ascii="宋体" w:eastAsia="宋体" w:hAnsi="宋体" w:cs="宋体"/>
                <w:kern w:val="0"/>
                <w:sz w:val="10"/>
                <w:szCs w:val="10"/>
              </w:rPr>
            </w:pPr>
          </w:p>
        </w:tc>
      </w:tr>
      <w:tr w:rsidR="003A0A94" w14:paraId="7B87CEBF"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346AC565"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7F2372DA"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0DFA1A1F"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4EC8D3BA"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096F76D1"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w:t>
            </w:r>
            <w:proofErr w:type="gramStart"/>
            <w:r>
              <w:rPr>
                <w:rFonts w:ascii="宋体" w:eastAsia="宋体" w:hAnsi="宋体" w:cs="宋体" w:hint="eastAsia"/>
                <w:kern w:val="0"/>
                <w:sz w:val="10"/>
                <w:szCs w:val="10"/>
              </w:rPr>
              <w:t>世</w:t>
            </w:r>
            <w:proofErr w:type="gramEnd"/>
            <w:r>
              <w:rPr>
                <w:rFonts w:ascii="宋体" w:eastAsia="宋体" w:hAnsi="宋体" w:cs="宋体" w:hint="eastAsia"/>
                <w:kern w:val="0"/>
                <w:sz w:val="10"/>
                <w:szCs w:val="10"/>
              </w:rPr>
              <w:t>-</w:t>
            </w:r>
            <w:proofErr w:type="gramStart"/>
            <w:r>
              <w:rPr>
                <w:rFonts w:ascii="宋体" w:eastAsia="宋体" w:hAnsi="宋体" w:cs="宋体" w:hint="eastAsia"/>
                <w:kern w:val="0"/>
                <w:sz w:val="10"/>
                <w:szCs w:val="10"/>
              </w:rPr>
              <w:t>报工详细</w:t>
            </w:r>
            <w:proofErr w:type="gramEnd"/>
            <w:r>
              <w:rPr>
                <w:rFonts w:ascii="宋体" w:eastAsia="宋体" w:hAnsi="宋体" w:cs="宋体" w:hint="eastAsia"/>
                <w:kern w:val="0"/>
                <w:sz w:val="10"/>
                <w:szCs w:val="10"/>
              </w:rPr>
              <w:t xml:space="preserve">规划 </w:t>
            </w:r>
          </w:p>
        </w:tc>
        <w:tc>
          <w:tcPr>
            <w:tcW w:w="51" w:type="dxa"/>
            <w:tcBorders>
              <w:top w:val="nil"/>
              <w:left w:val="nil"/>
              <w:bottom w:val="double" w:sz="6" w:space="0" w:color="auto"/>
              <w:right w:val="double" w:sz="6" w:space="0" w:color="auto"/>
            </w:tcBorders>
            <w:shd w:val="clear" w:color="auto" w:fill="auto"/>
            <w:noWrap/>
            <w:vAlign w:val="center"/>
          </w:tcPr>
          <w:p w14:paraId="142DE727"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400971A0"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 </w:t>
            </w:r>
          </w:p>
        </w:tc>
        <w:tc>
          <w:tcPr>
            <w:tcW w:w="2263" w:type="dxa"/>
            <w:tcBorders>
              <w:top w:val="nil"/>
              <w:left w:val="nil"/>
              <w:bottom w:val="double" w:sz="6" w:space="0" w:color="auto"/>
              <w:right w:val="single" w:sz="8" w:space="0" w:color="auto"/>
            </w:tcBorders>
            <w:shd w:val="clear" w:color="auto" w:fill="auto"/>
            <w:noWrap/>
            <w:vAlign w:val="bottom"/>
          </w:tcPr>
          <w:p w14:paraId="4558D247"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2</w:t>
            </w:r>
            <w:r>
              <w:rPr>
                <w:rFonts w:ascii="宋体" w:eastAsia="宋体" w:hAnsi="宋体" w:cs="宋体"/>
                <w:kern w:val="0"/>
                <w:sz w:val="10"/>
                <w:szCs w:val="10"/>
              </w:rPr>
              <w:t>020</w:t>
            </w:r>
            <w:r>
              <w:rPr>
                <w:rFonts w:ascii="宋体" w:eastAsia="宋体" w:hAnsi="宋体" w:cs="宋体" w:hint="eastAsia"/>
                <w:kern w:val="0"/>
                <w:sz w:val="10"/>
                <w:szCs w:val="10"/>
              </w:rPr>
              <w:t>年4月7号</w:t>
            </w:r>
          </w:p>
        </w:tc>
      </w:tr>
      <w:tr w:rsidR="003A0A94" w14:paraId="1DA22D46"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2413773D"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19D230C2"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2FA554E6"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74B6CDE6"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2405E24C"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w:t>
            </w:r>
            <w:proofErr w:type="gramStart"/>
            <w:r>
              <w:rPr>
                <w:rFonts w:ascii="宋体" w:eastAsia="宋体" w:hAnsi="宋体" w:cs="宋体" w:hint="eastAsia"/>
                <w:kern w:val="0"/>
                <w:sz w:val="10"/>
                <w:szCs w:val="10"/>
              </w:rPr>
              <w:t>世</w:t>
            </w:r>
            <w:proofErr w:type="gramEnd"/>
            <w:r>
              <w:rPr>
                <w:rFonts w:ascii="宋体" w:eastAsia="宋体" w:hAnsi="宋体" w:cs="宋体" w:hint="eastAsia"/>
                <w:kern w:val="0"/>
                <w:sz w:val="10"/>
                <w:szCs w:val="10"/>
              </w:rPr>
              <w:t>-</w:t>
            </w:r>
            <w:proofErr w:type="gramStart"/>
            <w:r>
              <w:rPr>
                <w:rFonts w:ascii="宋体" w:eastAsia="宋体" w:hAnsi="宋体" w:cs="宋体" w:hint="eastAsia"/>
                <w:kern w:val="0"/>
                <w:sz w:val="10"/>
                <w:szCs w:val="10"/>
              </w:rPr>
              <w:t>二维码采购</w:t>
            </w:r>
            <w:proofErr w:type="gramEnd"/>
            <w:r>
              <w:rPr>
                <w:rFonts w:ascii="宋体" w:eastAsia="宋体" w:hAnsi="宋体" w:cs="宋体" w:hint="eastAsia"/>
                <w:kern w:val="0"/>
                <w:sz w:val="10"/>
                <w:szCs w:val="10"/>
              </w:rPr>
              <w:t xml:space="preserve"> </w:t>
            </w:r>
          </w:p>
        </w:tc>
        <w:tc>
          <w:tcPr>
            <w:tcW w:w="51" w:type="dxa"/>
            <w:tcBorders>
              <w:top w:val="nil"/>
              <w:left w:val="nil"/>
              <w:bottom w:val="double" w:sz="6" w:space="0" w:color="auto"/>
              <w:right w:val="double" w:sz="6" w:space="0" w:color="auto"/>
            </w:tcBorders>
            <w:shd w:val="clear" w:color="auto" w:fill="auto"/>
            <w:noWrap/>
            <w:vAlign w:val="center"/>
          </w:tcPr>
          <w:p w14:paraId="10C74D43"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48EBBA0A"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 </w:t>
            </w:r>
          </w:p>
        </w:tc>
        <w:tc>
          <w:tcPr>
            <w:tcW w:w="2263" w:type="dxa"/>
            <w:vMerge w:val="restart"/>
            <w:tcBorders>
              <w:top w:val="nil"/>
              <w:left w:val="double" w:sz="6" w:space="0" w:color="auto"/>
              <w:bottom w:val="double" w:sz="6" w:space="0" w:color="auto"/>
              <w:right w:val="single" w:sz="8" w:space="0" w:color="auto"/>
            </w:tcBorders>
            <w:shd w:val="clear" w:color="auto" w:fill="auto"/>
            <w:noWrap/>
            <w:vAlign w:val="center"/>
          </w:tcPr>
          <w:p w14:paraId="164CDC0A"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同步进行</w:t>
            </w:r>
          </w:p>
        </w:tc>
      </w:tr>
      <w:tr w:rsidR="003A0A94" w14:paraId="3B221C1C"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71AF8E66"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76F6D331"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7610ED9E"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0278B91E"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6C626AF8"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恒立-打印机采购 </w:t>
            </w:r>
          </w:p>
        </w:tc>
        <w:tc>
          <w:tcPr>
            <w:tcW w:w="51" w:type="dxa"/>
            <w:tcBorders>
              <w:top w:val="nil"/>
              <w:left w:val="nil"/>
              <w:bottom w:val="double" w:sz="6" w:space="0" w:color="auto"/>
              <w:right w:val="double" w:sz="6" w:space="0" w:color="auto"/>
            </w:tcBorders>
            <w:shd w:val="clear" w:color="auto" w:fill="auto"/>
            <w:noWrap/>
            <w:vAlign w:val="center"/>
          </w:tcPr>
          <w:p w14:paraId="16AE9958"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433D8914"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 </w:t>
            </w:r>
          </w:p>
        </w:tc>
        <w:tc>
          <w:tcPr>
            <w:tcW w:w="2263" w:type="dxa"/>
            <w:vMerge/>
            <w:tcBorders>
              <w:top w:val="nil"/>
              <w:left w:val="double" w:sz="6" w:space="0" w:color="auto"/>
              <w:bottom w:val="double" w:sz="6" w:space="0" w:color="auto"/>
              <w:right w:val="single" w:sz="8" w:space="0" w:color="auto"/>
            </w:tcBorders>
            <w:vAlign w:val="center"/>
          </w:tcPr>
          <w:p w14:paraId="2AC0A261" w14:textId="77777777" w:rsidR="003A0A94" w:rsidRDefault="003A0A94">
            <w:pPr>
              <w:widowControl/>
              <w:spacing w:before="0" w:after="0" w:line="240" w:lineRule="auto"/>
              <w:ind w:firstLine="0"/>
              <w:jc w:val="left"/>
              <w:rPr>
                <w:rFonts w:ascii="宋体" w:eastAsia="宋体" w:hAnsi="宋体" w:cs="宋体"/>
                <w:kern w:val="0"/>
                <w:sz w:val="10"/>
                <w:szCs w:val="10"/>
              </w:rPr>
            </w:pPr>
          </w:p>
        </w:tc>
      </w:tr>
      <w:tr w:rsidR="003A0A94" w14:paraId="232E9656"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269D32D8"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77B445AF"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59E233C6"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55E90DAB"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68BE31AF"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恒立-网路部署 </w:t>
            </w:r>
          </w:p>
        </w:tc>
        <w:tc>
          <w:tcPr>
            <w:tcW w:w="51" w:type="dxa"/>
            <w:tcBorders>
              <w:top w:val="nil"/>
              <w:left w:val="nil"/>
              <w:bottom w:val="double" w:sz="6" w:space="0" w:color="auto"/>
              <w:right w:val="double" w:sz="6" w:space="0" w:color="auto"/>
            </w:tcBorders>
            <w:shd w:val="clear" w:color="auto" w:fill="auto"/>
            <w:noWrap/>
            <w:vAlign w:val="center"/>
          </w:tcPr>
          <w:p w14:paraId="6384FB3C"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7FA725E1"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 </w:t>
            </w:r>
          </w:p>
        </w:tc>
        <w:tc>
          <w:tcPr>
            <w:tcW w:w="2263" w:type="dxa"/>
            <w:vMerge/>
            <w:tcBorders>
              <w:top w:val="nil"/>
              <w:left w:val="double" w:sz="6" w:space="0" w:color="auto"/>
              <w:bottom w:val="double" w:sz="6" w:space="0" w:color="auto"/>
              <w:right w:val="single" w:sz="8" w:space="0" w:color="auto"/>
            </w:tcBorders>
            <w:vAlign w:val="center"/>
          </w:tcPr>
          <w:p w14:paraId="4A6516F5" w14:textId="77777777" w:rsidR="003A0A94" w:rsidRDefault="003A0A94">
            <w:pPr>
              <w:widowControl/>
              <w:spacing w:before="0" w:after="0" w:line="240" w:lineRule="auto"/>
              <w:ind w:firstLine="0"/>
              <w:jc w:val="left"/>
              <w:rPr>
                <w:rFonts w:ascii="宋体" w:eastAsia="宋体" w:hAnsi="宋体" w:cs="宋体"/>
                <w:kern w:val="0"/>
                <w:sz w:val="10"/>
                <w:szCs w:val="10"/>
              </w:rPr>
            </w:pPr>
          </w:p>
        </w:tc>
      </w:tr>
      <w:tr w:rsidR="003A0A94" w14:paraId="5FCE33C2"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4D4A3935"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33818989"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0B861A19"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32A3F5F1"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571EF59E"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恒立-PDA准备 </w:t>
            </w:r>
          </w:p>
        </w:tc>
        <w:tc>
          <w:tcPr>
            <w:tcW w:w="51" w:type="dxa"/>
            <w:tcBorders>
              <w:top w:val="nil"/>
              <w:left w:val="nil"/>
              <w:bottom w:val="double" w:sz="6" w:space="0" w:color="auto"/>
              <w:right w:val="double" w:sz="6" w:space="0" w:color="auto"/>
            </w:tcBorders>
            <w:shd w:val="clear" w:color="auto" w:fill="auto"/>
            <w:noWrap/>
            <w:vAlign w:val="center"/>
          </w:tcPr>
          <w:p w14:paraId="59C18AC9"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70F6196F"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 </w:t>
            </w:r>
          </w:p>
        </w:tc>
        <w:tc>
          <w:tcPr>
            <w:tcW w:w="2263" w:type="dxa"/>
            <w:vMerge/>
            <w:tcBorders>
              <w:top w:val="nil"/>
              <w:left w:val="double" w:sz="6" w:space="0" w:color="auto"/>
              <w:bottom w:val="double" w:sz="6" w:space="0" w:color="auto"/>
              <w:right w:val="single" w:sz="8" w:space="0" w:color="auto"/>
            </w:tcBorders>
            <w:vAlign w:val="center"/>
          </w:tcPr>
          <w:p w14:paraId="2C3A9E0D" w14:textId="77777777" w:rsidR="003A0A94" w:rsidRDefault="003A0A94">
            <w:pPr>
              <w:widowControl/>
              <w:spacing w:before="0" w:after="0" w:line="240" w:lineRule="auto"/>
              <w:ind w:firstLine="0"/>
              <w:jc w:val="left"/>
              <w:rPr>
                <w:rFonts w:ascii="宋体" w:eastAsia="宋体" w:hAnsi="宋体" w:cs="宋体"/>
                <w:kern w:val="0"/>
                <w:sz w:val="10"/>
                <w:szCs w:val="10"/>
              </w:rPr>
            </w:pPr>
          </w:p>
        </w:tc>
      </w:tr>
      <w:tr w:rsidR="003A0A94" w14:paraId="2CECF7BF"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04A48DEB"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37E52E30"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6E29BBA8"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5210FC2A"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70A6B2E4"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恒立-条码</w:t>
            </w:r>
            <w:proofErr w:type="gramStart"/>
            <w:r>
              <w:rPr>
                <w:rFonts w:ascii="宋体" w:eastAsia="宋体" w:hAnsi="宋体" w:cs="宋体" w:hint="eastAsia"/>
                <w:kern w:val="0"/>
                <w:sz w:val="10"/>
                <w:szCs w:val="10"/>
              </w:rPr>
              <w:t>枪电脑</w:t>
            </w:r>
            <w:proofErr w:type="gramEnd"/>
            <w:r>
              <w:rPr>
                <w:rFonts w:ascii="宋体" w:eastAsia="宋体" w:hAnsi="宋体" w:cs="宋体" w:hint="eastAsia"/>
                <w:kern w:val="0"/>
                <w:sz w:val="10"/>
                <w:szCs w:val="10"/>
              </w:rPr>
              <w:t xml:space="preserve">部署 </w:t>
            </w:r>
          </w:p>
        </w:tc>
        <w:tc>
          <w:tcPr>
            <w:tcW w:w="51" w:type="dxa"/>
            <w:tcBorders>
              <w:top w:val="nil"/>
              <w:left w:val="nil"/>
              <w:bottom w:val="double" w:sz="6" w:space="0" w:color="auto"/>
              <w:right w:val="double" w:sz="6" w:space="0" w:color="auto"/>
            </w:tcBorders>
            <w:shd w:val="clear" w:color="auto" w:fill="auto"/>
            <w:noWrap/>
            <w:vAlign w:val="center"/>
          </w:tcPr>
          <w:p w14:paraId="4629DAA6"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4EB5FC07"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恒立 </w:t>
            </w:r>
          </w:p>
        </w:tc>
        <w:tc>
          <w:tcPr>
            <w:tcW w:w="2263" w:type="dxa"/>
            <w:vMerge/>
            <w:tcBorders>
              <w:top w:val="nil"/>
              <w:left w:val="double" w:sz="6" w:space="0" w:color="auto"/>
              <w:bottom w:val="double" w:sz="6" w:space="0" w:color="auto"/>
              <w:right w:val="single" w:sz="8" w:space="0" w:color="auto"/>
            </w:tcBorders>
            <w:vAlign w:val="center"/>
          </w:tcPr>
          <w:p w14:paraId="36927DB2" w14:textId="77777777" w:rsidR="003A0A94" w:rsidRDefault="003A0A94">
            <w:pPr>
              <w:widowControl/>
              <w:spacing w:before="0" w:after="0" w:line="240" w:lineRule="auto"/>
              <w:ind w:firstLine="0"/>
              <w:jc w:val="left"/>
              <w:rPr>
                <w:rFonts w:ascii="宋体" w:eastAsia="宋体" w:hAnsi="宋体" w:cs="宋体"/>
                <w:kern w:val="0"/>
                <w:sz w:val="10"/>
                <w:szCs w:val="10"/>
              </w:rPr>
            </w:pPr>
          </w:p>
        </w:tc>
      </w:tr>
      <w:tr w:rsidR="003A0A94" w14:paraId="58C0BAF5"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19E92B50"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212F5622"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3008276D"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43DD489B"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1B372B24"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凌世-技术规格协议 </w:t>
            </w:r>
          </w:p>
        </w:tc>
        <w:tc>
          <w:tcPr>
            <w:tcW w:w="51" w:type="dxa"/>
            <w:tcBorders>
              <w:top w:val="nil"/>
              <w:left w:val="nil"/>
              <w:bottom w:val="double" w:sz="6" w:space="0" w:color="auto"/>
              <w:right w:val="double" w:sz="6" w:space="0" w:color="auto"/>
            </w:tcBorders>
            <w:shd w:val="clear" w:color="auto" w:fill="auto"/>
            <w:noWrap/>
            <w:vAlign w:val="center"/>
          </w:tcPr>
          <w:p w14:paraId="2E7ECCD6"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5184EF87"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 </w:t>
            </w:r>
          </w:p>
        </w:tc>
        <w:tc>
          <w:tcPr>
            <w:tcW w:w="2263" w:type="dxa"/>
            <w:tcBorders>
              <w:top w:val="nil"/>
              <w:left w:val="nil"/>
              <w:bottom w:val="double" w:sz="6" w:space="0" w:color="auto"/>
              <w:right w:val="single" w:sz="8" w:space="0" w:color="auto"/>
            </w:tcBorders>
            <w:shd w:val="clear" w:color="auto" w:fill="auto"/>
            <w:noWrap/>
            <w:vAlign w:val="bottom"/>
          </w:tcPr>
          <w:p w14:paraId="73E5FA50"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2</w:t>
            </w:r>
            <w:r>
              <w:rPr>
                <w:rFonts w:ascii="宋体" w:eastAsia="宋体" w:hAnsi="宋体" w:cs="宋体"/>
                <w:kern w:val="0"/>
                <w:sz w:val="10"/>
                <w:szCs w:val="10"/>
              </w:rPr>
              <w:t>020</w:t>
            </w:r>
            <w:r>
              <w:rPr>
                <w:rFonts w:ascii="宋体" w:eastAsia="宋体" w:hAnsi="宋体" w:cs="宋体" w:hint="eastAsia"/>
                <w:kern w:val="0"/>
                <w:sz w:val="10"/>
                <w:szCs w:val="10"/>
              </w:rPr>
              <w:t>年4月1</w:t>
            </w:r>
            <w:r>
              <w:rPr>
                <w:rFonts w:ascii="宋体" w:eastAsia="宋体" w:hAnsi="宋体" w:cs="宋体"/>
                <w:kern w:val="0"/>
                <w:sz w:val="10"/>
                <w:szCs w:val="10"/>
              </w:rPr>
              <w:t>0</w:t>
            </w:r>
            <w:r>
              <w:rPr>
                <w:rFonts w:ascii="宋体" w:eastAsia="宋体" w:hAnsi="宋体" w:cs="宋体" w:hint="eastAsia"/>
                <w:kern w:val="0"/>
                <w:sz w:val="10"/>
                <w:szCs w:val="10"/>
              </w:rPr>
              <w:t>号</w:t>
            </w:r>
          </w:p>
        </w:tc>
      </w:tr>
      <w:tr w:rsidR="003A0A94" w14:paraId="7EBBF459"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74D1386B"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196E64E6"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3B218121"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0F63A3F6"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7C95C717"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凌世-系统优化调整 </w:t>
            </w:r>
          </w:p>
        </w:tc>
        <w:tc>
          <w:tcPr>
            <w:tcW w:w="51" w:type="dxa"/>
            <w:tcBorders>
              <w:top w:val="nil"/>
              <w:left w:val="nil"/>
              <w:bottom w:val="double" w:sz="6" w:space="0" w:color="auto"/>
              <w:right w:val="double" w:sz="6" w:space="0" w:color="auto"/>
            </w:tcBorders>
            <w:shd w:val="clear" w:color="auto" w:fill="auto"/>
            <w:noWrap/>
            <w:vAlign w:val="center"/>
          </w:tcPr>
          <w:p w14:paraId="1903BC70"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3F60CA90"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 </w:t>
            </w:r>
          </w:p>
        </w:tc>
        <w:tc>
          <w:tcPr>
            <w:tcW w:w="2263" w:type="dxa"/>
            <w:vMerge w:val="restart"/>
            <w:tcBorders>
              <w:top w:val="nil"/>
              <w:left w:val="double" w:sz="6" w:space="0" w:color="auto"/>
              <w:bottom w:val="double" w:sz="6" w:space="0" w:color="auto"/>
              <w:right w:val="single" w:sz="8" w:space="0" w:color="auto"/>
            </w:tcBorders>
            <w:shd w:val="clear" w:color="auto" w:fill="auto"/>
            <w:noWrap/>
            <w:vAlign w:val="center"/>
          </w:tcPr>
          <w:p w14:paraId="7F47C0CA"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2</w:t>
            </w:r>
            <w:r>
              <w:rPr>
                <w:rFonts w:ascii="宋体" w:eastAsia="宋体" w:hAnsi="宋体" w:cs="宋体"/>
                <w:kern w:val="0"/>
                <w:sz w:val="10"/>
                <w:szCs w:val="10"/>
              </w:rPr>
              <w:t>020</w:t>
            </w:r>
            <w:r>
              <w:rPr>
                <w:rFonts w:ascii="宋体" w:eastAsia="宋体" w:hAnsi="宋体" w:cs="宋体" w:hint="eastAsia"/>
                <w:kern w:val="0"/>
                <w:sz w:val="10"/>
                <w:szCs w:val="10"/>
              </w:rPr>
              <w:t>年5月1</w:t>
            </w:r>
            <w:r>
              <w:rPr>
                <w:rFonts w:ascii="宋体" w:eastAsia="宋体" w:hAnsi="宋体" w:cs="宋体"/>
                <w:kern w:val="0"/>
                <w:sz w:val="10"/>
                <w:szCs w:val="10"/>
              </w:rPr>
              <w:t>0</w:t>
            </w:r>
            <w:r>
              <w:rPr>
                <w:rFonts w:ascii="宋体" w:eastAsia="宋体" w:hAnsi="宋体" w:cs="宋体" w:hint="eastAsia"/>
                <w:kern w:val="0"/>
                <w:sz w:val="10"/>
                <w:szCs w:val="10"/>
              </w:rPr>
              <w:t>号</w:t>
            </w:r>
          </w:p>
        </w:tc>
      </w:tr>
      <w:tr w:rsidR="003A0A94" w14:paraId="3322FC4C"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0B99FAFD"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2D3E6ABE"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4E91C2A8"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48E57362"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258853F7"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凌世-系统部署测试 </w:t>
            </w:r>
          </w:p>
        </w:tc>
        <w:tc>
          <w:tcPr>
            <w:tcW w:w="51" w:type="dxa"/>
            <w:tcBorders>
              <w:top w:val="nil"/>
              <w:left w:val="nil"/>
              <w:bottom w:val="double" w:sz="6" w:space="0" w:color="auto"/>
              <w:right w:val="double" w:sz="6" w:space="0" w:color="auto"/>
            </w:tcBorders>
            <w:shd w:val="clear" w:color="auto" w:fill="auto"/>
            <w:noWrap/>
            <w:vAlign w:val="center"/>
          </w:tcPr>
          <w:p w14:paraId="7A09EAA4"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697B9375"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 </w:t>
            </w:r>
          </w:p>
        </w:tc>
        <w:tc>
          <w:tcPr>
            <w:tcW w:w="2263" w:type="dxa"/>
            <w:vMerge/>
            <w:tcBorders>
              <w:top w:val="nil"/>
              <w:left w:val="double" w:sz="6" w:space="0" w:color="auto"/>
              <w:bottom w:val="double" w:sz="6" w:space="0" w:color="auto"/>
              <w:right w:val="single" w:sz="8" w:space="0" w:color="auto"/>
            </w:tcBorders>
            <w:vAlign w:val="center"/>
          </w:tcPr>
          <w:p w14:paraId="44D4CF56" w14:textId="77777777" w:rsidR="003A0A94" w:rsidRDefault="003A0A94">
            <w:pPr>
              <w:widowControl/>
              <w:spacing w:before="0" w:after="0" w:line="240" w:lineRule="auto"/>
              <w:ind w:firstLine="0"/>
              <w:jc w:val="left"/>
              <w:rPr>
                <w:rFonts w:ascii="宋体" w:eastAsia="宋体" w:hAnsi="宋体" w:cs="宋体"/>
                <w:kern w:val="0"/>
                <w:sz w:val="10"/>
                <w:szCs w:val="10"/>
              </w:rPr>
            </w:pPr>
          </w:p>
        </w:tc>
      </w:tr>
      <w:tr w:rsidR="003A0A94" w14:paraId="4754386C"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6035B238"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0702FA8B"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18526510"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2BFBE3FD"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79663E31"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w:t>
            </w:r>
            <w:proofErr w:type="gramStart"/>
            <w:r>
              <w:rPr>
                <w:rFonts w:ascii="宋体" w:eastAsia="宋体" w:hAnsi="宋体" w:cs="宋体" w:hint="eastAsia"/>
                <w:kern w:val="0"/>
                <w:sz w:val="10"/>
                <w:szCs w:val="10"/>
              </w:rPr>
              <w:t>世</w:t>
            </w:r>
            <w:proofErr w:type="gramEnd"/>
            <w:r>
              <w:rPr>
                <w:rFonts w:ascii="宋体" w:eastAsia="宋体" w:hAnsi="宋体" w:cs="宋体" w:hint="eastAsia"/>
                <w:kern w:val="0"/>
                <w:sz w:val="10"/>
                <w:szCs w:val="10"/>
              </w:rPr>
              <w:t>-激光刻印产品</w:t>
            </w:r>
            <w:proofErr w:type="gramStart"/>
            <w:r>
              <w:rPr>
                <w:rFonts w:ascii="宋体" w:eastAsia="宋体" w:hAnsi="宋体" w:cs="宋体" w:hint="eastAsia"/>
                <w:kern w:val="0"/>
                <w:sz w:val="10"/>
                <w:szCs w:val="10"/>
              </w:rPr>
              <w:t>线培训</w:t>
            </w:r>
            <w:proofErr w:type="gramEnd"/>
            <w:r>
              <w:rPr>
                <w:rFonts w:ascii="宋体" w:eastAsia="宋体" w:hAnsi="宋体" w:cs="宋体" w:hint="eastAsia"/>
                <w:kern w:val="0"/>
                <w:sz w:val="10"/>
                <w:szCs w:val="10"/>
              </w:rPr>
              <w:t xml:space="preserve"> </w:t>
            </w:r>
          </w:p>
        </w:tc>
        <w:tc>
          <w:tcPr>
            <w:tcW w:w="51" w:type="dxa"/>
            <w:tcBorders>
              <w:top w:val="nil"/>
              <w:left w:val="nil"/>
              <w:bottom w:val="double" w:sz="6" w:space="0" w:color="auto"/>
              <w:right w:val="double" w:sz="6" w:space="0" w:color="auto"/>
            </w:tcBorders>
            <w:shd w:val="clear" w:color="auto" w:fill="auto"/>
            <w:noWrap/>
            <w:vAlign w:val="center"/>
          </w:tcPr>
          <w:p w14:paraId="626CE379"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065F7499"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 </w:t>
            </w:r>
          </w:p>
        </w:tc>
        <w:tc>
          <w:tcPr>
            <w:tcW w:w="2263" w:type="dxa"/>
            <w:vMerge w:val="restart"/>
            <w:tcBorders>
              <w:top w:val="nil"/>
              <w:left w:val="double" w:sz="6" w:space="0" w:color="auto"/>
              <w:bottom w:val="single" w:sz="8" w:space="0" w:color="000000"/>
              <w:right w:val="single" w:sz="8" w:space="0" w:color="auto"/>
            </w:tcBorders>
            <w:shd w:val="clear" w:color="auto" w:fill="auto"/>
            <w:noWrap/>
            <w:vAlign w:val="bottom"/>
          </w:tcPr>
          <w:p w14:paraId="1708CAAE"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w:t>
            </w:r>
          </w:p>
        </w:tc>
      </w:tr>
      <w:tr w:rsidR="003A0A94" w14:paraId="5EDD45D1"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05055E74"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3A054C1A"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7845519E"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165901E1"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6FA9C25E"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凌世-激光刻印产品线运行 </w:t>
            </w:r>
          </w:p>
        </w:tc>
        <w:tc>
          <w:tcPr>
            <w:tcW w:w="51" w:type="dxa"/>
            <w:tcBorders>
              <w:top w:val="nil"/>
              <w:left w:val="nil"/>
              <w:bottom w:val="double" w:sz="6" w:space="0" w:color="auto"/>
              <w:right w:val="double" w:sz="6" w:space="0" w:color="auto"/>
            </w:tcBorders>
            <w:shd w:val="clear" w:color="auto" w:fill="auto"/>
            <w:noWrap/>
            <w:vAlign w:val="center"/>
          </w:tcPr>
          <w:p w14:paraId="5E9281BD"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35881796"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 </w:t>
            </w:r>
          </w:p>
        </w:tc>
        <w:tc>
          <w:tcPr>
            <w:tcW w:w="2263" w:type="dxa"/>
            <w:vMerge/>
            <w:tcBorders>
              <w:top w:val="nil"/>
              <w:left w:val="double" w:sz="6" w:space="0" w:color="auto"/>
              <w:bottom w:val="single" w:sz="8" w:space="0" w:color="000000"/>
              <w:right w:val="single" w:sz="8" w:space="0" w:color="auto"/>
            </w:tcBorders>
            <w:vAlign w:val="center"/>
          </w:tcPr>
          <w:p w14:paraId="40FDACDC" w14:textId="77777777" w:rsidR="003A0A94" w:rsidRDefault="003A0A94">
            <w:pPr>
              <w:widowControl/>
              <w:spacing w:before="0" w:after="0" w:line="240" w:lineRule="auto"/>
              <w:ind w:firstLine="0"/>
              <w:jc w:val="left"/>
              <w:rPr>
                <w:rFonts w:ascii="宋体" w:eastAsia="宋体" w:hAnsi="宋体" w:cs="宋体"/>
                <w:kern w:val="0"/>
                <w:sz w:val="10"/>
                <w:szCs w:val="10"/>
              </w:rPr>
            </w:pPr>
          </w:p>
        </w:tc>
      </w:tr>
      <w:tr w:rsidR="003A0A94" w14:paraId="289841DE"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69CC5138"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5E54B991"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735FE2EA"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409112C9"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188A7287"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w:t>
            </w:r>
            <w:proofErr w:type="gramStart"/>
            <w:r>
              <w:rPr>
                <w:rFonts w:ascii="宋体" w:eastAsia="宋体" w:hAnsi="宋体" w:cs="宋体" w:hint="eastAsia"/>
                <w:kern w:val="0"/>
                <w:sz w:val="10"/>
                <w:szCs w:val="10"/>
              </w:rPr>
              <w:t>世</w:t>
            </w:r>
            <w:proofErr w:type="gramEnd"/>
            <w:r>
              <w:rPr>
                <w:rFonts w:ascii="宋体" w:eastAsia="宋体" w:hAnsi="宋体" w:cs="宋体" w:hint="eastAsia"/>
                <w:kern w:val="0"/>
                <w:sz w:val="10"/>
                <w:szCs w:val="10"/>
              </w:rPr>
              <w:t>-纸质二</w:t>
            </w:r>
            <w:proofErr w:type="gramStart"/>
            <w:r>
              <w:rPr>
                <w:rFonts w:ascii="宋体" w:eastAsia="宋体" w:hAnsi="宋体" w:cs="宋体" w:hint="eastAsia"/>
                <w:kern w:val="0"/>
                <w:sz w:val="10"/>
                <w:szCs w:val="10"/>
              </w:rPr>
              <w:t>维码产品线培训</w:t>
            </w:r>
            <w:proofErr w:type="gramEnd"/>
            <w:r>
              <w:rPr>
                <w:rFonts w:ascii="宋体" w:eastAsia="宋体" w:hAnsi="宋体" w:cs="宋体" w:hint="eastAsia"/>
                <w:kern w:val="0"/>
                <w:sz w:val="10"/>
                <w:szCs w:val="10"/>
              </w:rPr>
              <w:t xml:space="preserve"> </w:t>
            </w:r>
          </w:p>
        </w:tc>
        <w:tc>
          <w:tcPr>
            <w:tcW w:w="51" w:type="dxa"/>
            <w:tcBorders>
              <w:top w:val="nil"/>
              <w:left w:val="nil"/>
              <w:bottom w:val="double" w:sz="6" w:space="0" w:color="auto"/>
              <w:right w:val="double" w:sz="6" w:space="0" w:color="auto"/>
            </w:tcBorders>
            <w:shd w:val="clear" w:color="auto" w:fill="auto"/>
            <w:noWrap/>
            <w:vAlign w:val="center"/>
          </w:tcPr>
          <w:p w14:paraId="12585FCA"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635F8B71"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 </w:t>
            </w:r>
          </w:p>
        </w:tc>
        <w:tc>
          <w:tcPr>
            <w:tcW w:w="2263" w:type="dxa"/>
            <w:vMerge/>
            <w:tcBorders>
              <w:top w:val="nil"/>
              <w:left w:val="double" w:sz="6" w:space="0" w:color="auto"/>
              <w:bottom w:val="single" w:sz="8" w:space="0" w:color="000000"/>
              <w:right w:val="single" w:sz="8" w:space="0" w:color="auto"/>
            </w:tcBorders>
            <w:vAlign w:val="center"/>
          </w:tcPr>
          <w:p w14:paraId="63755DB1" w14:textId="77777777" w:rsidR="003A0A94" w:rsidRDefault="003A0A94">
            <w:pPr>
              <w:widowControl/>
              <w:spacing w:before="0" w:after="0" w:line="240" w:lineRule="auto"/>
              <w:ind w:firstLine="0"/>
              <w:jc w:val="left"/>
              <w:rPr>
                <w:rFonts w:ascii="宋体" w:eastAsia="宋体" w:hAnsi="宋体" w:cs="宋体"/>
                <w:kern w:val="0"/>
                <w:sz w:val="10"/>
                <w:szCs w:val="10"/>
              </w:rPr>
            </w:pPr>
          </w:p>
        </w:tc>
      </w:tr>
      <w:tr w:rsidR="003A0A94" w14:paraId="30D1002A"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7423B112"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184CEE10"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5A558C4A"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1EF3E0BB"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0D01245A"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w:t>
            </w:r>
            <w:proofErr w:type="gramStart"/>
            <w:r>
              <w:rPr>
                <w:rFonts w:ascii="宋体" w:eastAsia="宋体" w:hAnsi="宋体" w:cs="宋体" w:hint="eastAsia"/>
                <w:kern w:val="0"/>
                <w:sz w:val="10"/>
                <w:szCs w:val="10"/>
              </w:rPr>
              <w:t>世</w:t>
            </w:r>
            <w:proofErr w:type="gramEnd"/>
            <w:r>
              <w:rPr>
                <w:rFonts w:ascii="宋体" w:eastAsia="宋体" w:hAnsi="宋体" w:cs="宋体" w:hint="eastAsia"/>
                <w:kern w:val="0"/>
                <w:sz w:val="10"/>
                <w:szCs w:val="10"/>
              </w:rPr>
              <w:t>-纸质二</w:t>
            </w:r>
            <w:proofErr w:type="gramStart"/>
            <w:r>
              <w:rPr>
                <w:rFonts w:ascii="宋体" w:eastAsia="宋体" w:hAnsi="宋体" w:cs="宋体" w:hint="eastAsia"/>
                <w:kern w:val="0"/>
                <w:sz w:val="10"/>
                <w:szCs w:val="10"/>
              </w:rPr>
              <w:t>维码产品</w:t>
            </w:r>
            <w:proofErr w:type="gramEnd"/>
            <w:r>
              <w:rPr>
                <w:rFonts w:ascii="宋体" w:eastAsia="宋体" w:hAnsi="宋体" w:cs="宋体" w:hint="eastAsia"/>
                <w:kern w:val="0"/>
                <w:sz w:val="10"/>
                <w:szCs w:val="10"/>
              </w:rPr>
              <w:t xml:space="preserve">线运行 </w:t>
            </w:r>
          </w:p>
        </w:tc>
        <w:tc>
          <w:tcPr>
            <w:tcW w:w="51" w:type="dxa"/>
            <w:tcBorders>
              <w:top w:val="nil"/>
              <w:left w:val="nil"/>
              <w:bottom w:val="double" w:sz="6" w:space="0" w:color="auto"/>
              <w:right w:val="double" w:sz="6" w:space="0" w:color="auto"/>
            </w:tcBorders>
            <w:shd w:val="clear" w:color="auto" w:fill="auto"/>
            <w:noWrap/>
            <w:vAlign w:val="center"/>
          </w:tcPr>
          <w:p w14:paraId="7FDC4FEE"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41F3695A"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 </w:t>
            </w:r>
          </w:p>
        </w:tc>
        <w:tc>
          <w:tcPr>
            <w:tcW w:w="2263" w:type="dxa"/>
            <w:vMerge/>
            <w:tcBorders>
              <w:top w:val="nil"/>
              <w:left w:val="double" w:sz="6" w:space="0" w:color="auto"/>
              <w:bottom w:val="single" w:sz="8" w:space="0" w:color="000000"/>
              <w:right w:val="single" w:sz="8" w:space="0" w:color="auto"/>
            </w:tcBorders>
            <w:vAlign w:val="center"/>
          </w:tcPr>
          <w:p w14:paraId="321D8055" w14:textId="77777777" w:rsidR="003A0A94" w:rsidRDefault="003A0A94">
            <w:pPr>
              <w:widowControl/>
              <w:spacing w:before="0" w:after="0" w:line="240" w:lineRule="auto"/>
              <w:ind w:firstLine="0"/>
              <w:jc w:val="left"/>
              <w:rPr>
                <w:rFonts w:ascii="宋体" w:eastAsia="宋体" w:hAnsi="宋体" w:cs="宋体"/>
                <w:kern w:val="0"/>
                <w:sz w:val="10"/>
                <w:szCs w:val="10"/>
              </w:rPr>
            </w:pPr>
          </w:p>
        </w:tc>
      </w:tr>
      <w:tr w:rsidR="003A0A94" w14:paraId="7C2C4191" w14:textId="77777777">
        <w:trPr>
          <w:trHeight w:val="312"/>
        </w:trPr>
        <w:tc>
          <w:tcPr>
            <w:tcW w:w="4240" w:type="dxa"/>
            <w:tcBorders>
              <w:top w:val="double" w:sz="6" w:space="0" w:color="auto"/>
              <w:left w:val="single" w:sz="8" w:space="0" w:color="auto"/>
              <w:bottom w:val="double" w:sz="6" w:space="0" w:color="auto"/>
              <w:right w:val="double" w:sz="6" w:space="0" w:color="auto"/>
            </w:tcBorders>
            <w:shd w:val="clear" w:color="auto" w:fill="auto"/>
            <w:noWrap/>
            <w:vAlign w:val="bottom"/>
          </w:tcPr>
          <w:p w14:paraId="5D002971"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double" w:sz="6" w:space="0" w:color="auto"/>
              <w:right w:val="double" w:sz="6" w:space="0" w:color="auto"/>
            </w:tcBorders>
            <w:shd w:val="clear" w:color="auto" w:fill="auto"/>
            <w:noWrap/>
            <w:vAlign w:val="bottom"/>
          </w:tcPr>
          <w:p w14:paraId="6A42BA40"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double" w:sz="6" w:space="0" w:color="auto"/>
              <w:right w:val="double" w:sz="6" w:space="0" w:color="auto"/>
            </w:tcBorders>
            <w:shd w:val="clear" w:color="auto" w:fill="auto"/>
            <w:noWrap/>
            <w:vAlign w:val="bottom"/>
          </w:tcPr>
          <w:p w14:paraId="1CF0202A"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double" w:sz="6" w:space="0" w:color="auto"/>
              <w:right w:val="double" w:sz="6" w:space="0" w:color="auto"/>
            </w:tcBorders>
            <w:shd w:val="clear" w:color="auto" w:fill="auto"/>
            <w:noWrap/>
            <w:vAlign w:val="bottom"/>
          </w:tcPr>
          <w:p w14:paraId="430EA8D9"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double" w:sz="6" w:space="0" w:color="auto"/>
              <w:right w:val="double" w:sz="6" w:space="0" w:color="auto"/>
            </w:tcBorders>
            <w:shd w:val="clear" w:color="auto" w:fill="auto"/>
            <w:noWrap/>
            <w:vAlign w:val="bottom"/>
          </w:tcPr>
          <w:p w14:paraId="24707283"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w:t>
            </w:r>
            <w:proofErr w:type="gramStart"/>
            <w:r>
              <w:rPr>
                <w:rFonts w:ascii="宋体" w:eastAsia="宋体" w:hAnsi="宋体" w:cs="宋体" w:hint="eastAsia"/>
                <w:kern w:val="0"/>
                <w:sz w:val="10"/>
                <w:szCs w:val="10"/>
              </w:rPr>
              <w:t>世</w:t>
            </w:r>
            <w:proofErr w:type="gramEnd"/>
            <w:r>
              <w:rPr>
                <w:rFonts w:ascii="宋体" w:eastAsia="宋体" w:hAnsi="宋体" w:cs="宋体" w:hint="eastAsia"/>
                <w:kern w:val="0"/>
                <w:sz w:val="10"/>
                <w:szCs w:val="10"/>
              </w:rPr>
              <w:t>-</w:t>
            </w:r>
            <w:proofErr w:type="gramStart"/>
            <w:r>
              <w:rPr>
                <w:rFonts w:ascii="宋体" w:eastAsia="宋体" w:hAnsi="宋体" w:cs="宋体" w:hint="eastAsia"/>
                <w:kern w:val="0"/>
                <w:sz w:val="10"/>
                <w:szCs w:val="10"/>
              </w:rPr>
              <w:t>批次报工产品线培训</w:t>
            </w:r>
            <w:proofErr w:type="gramEnd"/>
            <w:r>
              <w:rPr>
                <w:rFonts w:ascii="宋体" w:eastAsia="宋体" w:hAnsi="宋体" w:cs="宋体" w:hint="eastAsia"/>
                <w:kern w:val="0"/>
                <w:sz w:val="10"/>
                <w:szCs w:val="10"/>
              </w:rPr>
              <w:t xml:space="preserve"> </w:t>
            </w:r>
          </w:p>
        </w:tc>
        <w:tc>
          <w:tcPr>
            <w:tcW w:w="51" w:type="dxa"/>
            <w:tcBorders>
              <w:top w:val="nil"/>
              <w:left w:val="nil"/>
              <w:bottom w:val="double" w:sz="6" w:space="0" w:color="auto"/>
              <w:right w:val="double" w:sz="6" w:space="0" w:color="auto"/>
            </w:tcBorders>
            <w:shd w:val="clear" w:color="auto" w:fill="auto"/>
            <w:noWrap/>
            <w:vAlign w:val="center"/>
          </w:tcPr>
          <w:p w14:paraId="08E5D1BA"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double" w:sz="6" w:space="0" w:color="auto"/>
              <w:right w:val="double" w:sz="6" w:space="0" w:color="auto"/>
            </w:tcBorders>
            <w:shd w:val="clear" w:color="auto" w:fill="auto"/>
            <w:noWrap/>
            <w:vAlign w:val="bottom"/>
          </w:tcPr>
          <w:p w14:paraId="73AB80A5"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 </w:t>
            </w:r>
          </w:p>
        </w:tc>
        <w:tc>
          <w:tcPr>
            <w:tcW w:w="2263" w:type="dxa"/>
            <w:vMerge/>
            <w:tcBorders>
              <w:top w:val="nil"/>
              <w:left w:val="double" w:sz="6" w:space="0" w:color="auto"/>
              <w:bottom w:val="single" w:sz="8" w:space="0" w:color="000000"/>
              <w:right w:val="single" w:sz="8" w:space="0" w:color="auto"/>
            </w:tcBorders>
            <w:vAlign w:val="center"/>
          </w:tcPr>
          <w:p w14:paraId="15731D00" w14:textId="77777777" w:rsidR="003A0A94" w:rsidRDefault="003A0A94">
            <w:pPr>
              <w:widowControl/>
              <w:spacing w:before="0" w:after="0" w:line="240" w:lineRule="auto"/>
              <w:ind w:firstLine="0"/>
              <w:jc w:val="left"/>
              <w:rPr>
                <w:rFonts w:ascii="宋体" w:eastAsia="宋体" w:hAnsi="宋体" w:cs="宋体"/>
                <w:kern w:val="0"/>
                <w:sz w:val="10"/>
                <w:szCs w:val="10"/>
              </w:rPr>
            </w:pPr>
          </w:p>
        </w:tc>
      </w:tr>
      <w:tr w:rsidR="003A0A94" w14:paraId="4EDFF67F" w14:textId="77777777">
        <w:trPr>
          <w:trHeight w:val="312"/>
        </w:trPr>
        <w:tc>
          <w:tcPr>
            <w:tcW w:w="4240" w:type="dxa"/>
            <w:tcBorders>
              <w:top w:val="double" w:sz="6" w:space="0" w:color="auto"/>
              <w:left w:val="single" w:sz="8" w:space="0" w:color="auto"/>
              <w:bottom w:val="single" w:sz="8" w:space="0" w:color="auto"/>
              <w:right w:val="double" w:sz="6" w:space="0" w:color="auto"/>
            </w:tcBorders>
            <w:shd w:val="clear" w:color="auto" w:fill="auto"/>
            <w:noWrap/>
            <w:vAlign w:val="bottom"/>
          </w:tcPr>
          <w:p w14:paraId="48DC5D33"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常州恒立 液压科技项目 </w:t>
            </w:r>
          </w:p>
        </w:tc>
        <w:tc>
          <w:tcPr>
            <w:tcW w:w="2200" w:type="dxa"/>
            <w:tcBorders>
              <w:top w:val="nil"/>
              <w:left w:val="nil"/>
              <w:bottom w:val="single" w:sz="8" w:space="0" w:color="auto"/>
              <w:right w:val="double" w:sz="6" w:space="0" w:color="auto"/>
            </w:tcBorders>
            <w:shd w:val="clear" w:color="auto" w:fill="auto"/>
            <w:noWrap/>
            <w:vAlign w:val="bottom"/>
          </w:tcPr>
          <w:p w14:paraId="48F03B61"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link石 </w:t>
            </w:r>
          </w:p>
        </w:tc>
        <w:tc>
          <w:tcPr>
            <w:tcW w:w="1180" w:type="dxa"/>
            <w:tcBorders>
              <w:top w:val="nil"/>
              <w:left w:val="nil"/>
              <w:bottom w:val="single" w:sz="8" w:space="0" w:color="auto"/>
              <w:right w:val="double" w:sz="6" w:space="0" w:color="auto"/>
            </w:tcBorders>
            <w:shd w:val="clear" w:color="auto" w:fill="auto"/>
            <w:noWrap/>
            <w:vAlign w:val="bottom"/>
          </w:tcPr>
          <w:p w14:paraId="4322C783"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进行 </w:t>
            </w:r>
          </w:p>
        </w:tc>
        <w:tc>
          <w:tcPr>
            <w:tcW w:w="1060" w:type="dxa"/>
            <w:tcBorders>
              <w:top w:val="nil"/>
              <w:left w:val="nil"/>
              <w:bottom w:val="single" w:sz="8" w:space="0" w:color="auto"/>
              <w:right w:val="double" w:sz="6" w:space="0" w:color="auto"/>
            </w:tcBorders>
            <w:shd w:val="clear" w:color="auto" w:fill="auto"/>
            <w:noWrap/>
            <w:vAlign w:val="bottom"/>
          </w:tcPr>
          <w:p w14:paraId="284CCD2D"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项目实施 </w:t>
            </w:r>
          </w:p>
        </w:tc>
        <w:tc>
          <w:tcPr>
            <w:tcW w:w="2905" w:type="dxa"/>
            <w:tcBorders>
              <w:top w:val="nil"/>
              <w:left w:val="nil"/>
              <w:bottom w:val="single" w:sz="8" w:space="0" w:color="auto"/>
              <w:right w:val="double" w:sz="6" w:space="0" w:color="auto"/>
            </w:tcBorders>
            <w:shd w:val="clear" w:color="auto" w:fill="auto"/>
            <w:noWrap/>
            <w:vAlign w:val="bottom"/>
          </w:tcPr>
          <w:p w14:paraId="2567EFFF"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w:t>
            </w:r>
            <w:proofErr w:type="gramStart"/>
            <w:r>
              <w:rPr>
                <w:rFonts w:ascii="宋体" w:eastAsia="宋体" w:hAnsi="宋体" w:cs="宋体" w:hint="eastAsia"/>
                <w:kern w:val="0"/>
                <w:sz w:val="10"/>
                <w:szCs w:val="10"/>
              </w:rPr>
              <w:t>世</w:t>
            </w:r>
            <w:proofErr w:type="gramEnd"/>
            <w:r>
              <w:rPr>
                <w:rFonts w:ascii="宋体" w:eastAsia="宋体" w:hAnsi="宋体" w:cs="宋体" w:hint="eastAsia"/>
                <w:kern w:val="0"/>
                <w:sz w:val="10"/>
                <w:szCs w:val="10"/>
              </w:rPr>
              <w:t>-</w:t>
            </w:r>
            <w:proofErr w:type="gramStart"/>
            <w:r>
              <w:rPr>
                <w:rFonts w:ascii="宋体" w:eastAsia="宋体" w:hAnsi="宋体" w:cs="宋体" w:hint="eastAsia"/>
                <w:kern w:val="0"/>
                <w:sz w:val="10"/>
                <w:szCs w:val="10"/>
              </w:rPr>
              <w:t>批次报工</w:t>
            </w:r>
            <w:proofErr w:type="gramEnd"/>
            <w:r>
              <w:rPr>
                <w:rFonts w:ascii="宋体" w:eastAsia="宋体" w:hAnsi="宋体" w:cs="宋体" w:hint="eastAsia"/>
                <w:kern w:val="0"/>
                <w:sz w:val="10"/>
                <w:szCs w:val="10"/>
              </w:rPr>
              <w:t xml:space="preserve">产品线运行 </w:t>
            </w:r>
          </w:p>
        </w:tc>
        <w:tc>
          <w:tcPr>
            <w:tcW w:w="51" w:type="dxa"/>
            <w:tcBorders>
              <w:top w:val="nil"/>
              <w:left w:val="nil"/>
              <w:bottom w:val="single" w:sz="8" w:space="0" w:color="auto"/>
              <w:right w:val="double" w:sz="6" w:space="0" w:color="auto"/>
            </w:tcBorders>
            <w:shd w:val="clear" w:color="auto" w:fill="auto"/>
            <w:noWrap/>
            <w:vAlign w:val="center"/>
          </w:tcPr>
          <w:p w14:paraId="1F6EC967" w14:textId="77777777" w:rsidR="003A0A94" w:rsidRDefault="00BC5862">
            <w:pPr>
              <w:widowControl/>
              <w:spacing w:before="0" w:after="0" w:line="240" w:lineRule="auto"/>
              <w:ind w:firstLine="0"/>
              <w:jc w:val="left"/>
              <w:rPr>
                <w:rFonts w:ascii="宋体" w:eastAsia="宋体" w:hAnsi="宋体" w:cs="宋体"/>
                <w:color w:val="000000"/>
                <w:kern w:val="0"/>
                <w:sz w:val="10"/>
                <w:szCs w:val="10"/>
              </w:rPr>
            </w:pPr>
            <w:r>
              <w:rPr>
                <w:rFonts w:ascii="宋体" w:eastAsia="宋体" w:hAnsi="宋体" w:cs="宋体" w:hint="eastAsia"/>
                <w:color w:val="000000"/>
                <w:kern w:val="0"/>
                <w:sz w:val="10"/>
                <w:szCs w:val="10"/>
              </w:rPr>
              <w:t xml:space="preserve">　</w:t>
            </w:r>
          </w:p>
        </w:tc>
        <w:tc>
          <w:tcPr>
            <w:tcW w:w="1761" w:type="dxa"/>
            <w:tcBorders>
              <w:top w:val="nil"/>
              <w:left w:val="nil"/>
              <w:bottom w:val="single" w:sz="8" w:space="0" w:color="auto"/>
              <w:right w:val="double" w:sz="6" w:space="0" w:color="auto"/>
            </w:tcBorders>
            <w:shd w:val="clear" w:color="auto" w:fill="auto"/>
            <w:noWrap/>
            <w:vAlign w:val="bottom"/>
          </w:tcPr>
          <w:p w14:paraId="78313DFF" w14:textId="77777777" w:rsidR="003A0A94" w:rsidRDefault="00BC5862">
            <w:pPr>
              <w:widowControl/>
              <w:spacing w:before="0" w:after="0" w:line="240" w:lineRule="auto"/>
              <w:ind w:firstLine="0"/>
              <w:jc w:val="left"/>
              <w:rPr>
                <w:rFonts w:ascii="宋体" w:eastAsia="宋体" w:hAnsi="宋体" w:cs="宋体"/>
                <w:kern w:val="0"/>
                <w:sz w:val="10"/>
                <w:szCs w:val="10"/>
              </w:rPr>
            </w:pPr>
            <w:r>
              <w:rPr>
                <w:rFonts w:ascii="宋体" w:eastAsia="宋体" w:hAnsi="宋体" w:cs="宋体" w:hint="eastAsia"/>
                <w:kern w:val="0"/>
                <w:sz w:val="10"/>
                <w:szCs w:val="10"/>
              </w:rPr>
              <w:t xml:space="preserve"> 凌世 </w:t>
            </w:r>
          </w:p>
        </w:tc>
        <w:tc>
          <w:tcPr>
            <w:tcW w:w="2263" w:type="dxa"/>
            <w:vMerge/>
            <w:tcBorders>
              <w:top w:val="nil"/>
              <w:left w:val="double" w:sz="6" w:space="0" w:color="auto"/>
              <w:bottom w:val="single" w:sz="8" w:space="0" w:color="000000"/>
              <w:right w:val="single" w:sz="8" w:space="0" w:color="auto"/>
            </w:tcBorders>
            <w:vAlign w:val="center"/>
          </w:tcPr>
          <w:p w14:paraId="142447B7" w14:textId="77777777" w:rsidR="003A0A94" w:rsidRDefault="003A0A94">
            <w:pPr>
              <w:widowControl/>
              <w:spacing w:before="0" w:after="0" w:line="240" w:lineRule="auto"/>
              <w:ind w:firstLine="0"/>
              <w:jc w:val="left"/>
              <w:rPr>
                <w:rFonts w:ascii="宋体" w:eastAsia="宋体" w:hAnsi="宋体" w:cs="宋体"/>
                <w:kern w:val="0"/>
                <w:sz w:val="10"/>
                <w:szCs w:val="10"/>
              </w:rPr>
            </w:pPr>
          </w:p>
        </w:tc>
      </w:tr>
    </w:tbl>
    <w:p w14:paraId="010036C4" w14:textId="77777777" w:rsidR="003A0A94" w:rsidRDefault="003A0A94">
      <w:pPr>
        <w:ind w:firstLine="0"/>
      </w:pPr>
    </w:p>
    <w:p w14:paraId="00419B67" w14:textId="77777777" w:rsidR="003A0A94" w:rsidRDefault="00BC5862">
      <w:pPr>
        <w:pStyle w:val="Heading2"/>
        <w:numPr>
          <w:ilvl w:val="1"/>
          <w:numId w:val="51"/>
        </w:numPr>
        <w:ind w:left="357" w:hanging="357"/>
      </w:pPr>
      <w:bookmarkStart w:id="102" w:name="_Toc68021212"/>
      <w:r>
        <w:rPr>
          <w:rFonts w:hint="eastAsia"/>
        </w:rPr>
        <w:t>项目组织架构及工作说明</w:t>
      </w:r>
      <w:bookmarkEnd w:id="102"/>
    </w:p>
    <w:p w14:paraId="6FF3799C" w14:textId="77777777" w:rsidR="003A0A94" w:rsidRDefault="00BC5862">
      <w:pPr>
        <w:pStyle w:val="3"/>
        <w:numPr>
          <w:ilvl w:val="1"/>
          <w:numId w:val="58"/>
        </w:numPr>
      </w:pPr>
      <w:bookmarkStart w:id="103" w:name="_Toc41307935"/>
      <w:bookmarkStart w:id="104" w:name="_Toc68021213"/>
      <w:r>
        <w:rPr>
          <w:rFonts w:hint="eastAsia"/>
        </w:rPr>
        <w:t>项目组织架构</w:t>
      </w:r>
      <w:bookmarkEnd w:id="103"/>
      <w:bookmarkEnd w:id="104"/>
    </w:p>
    <w:p w14:paraId="6A8D4E0A" w14:textId="77777777" w:rsidR="003A0A94" w:rsidRDefault="00BC5862">
      <w:r>
        <w:rPr>
          <w:rFonts w:hint="eastAsia"/>
        </w:rPr>
        <w:t>本项目组织与主要人员图标如下，待项目启动会议</w:t>
      </w:r>
      <w:r>
        <w:t>(Kick-off meeting)</w:t>
      </w:r>
      <w:r>
        <w:rPr>
          <w:rFonts w:hint="eastAsia"/>
        </w:rPr>
        <w:t>前确认组织成员，</w:t>
      </w:r>
      <w:r>
        <w:t>所有</w:t>
      </w:r>
      <w:r>
        <w:rPr>
          <w:rFonts w:hint="eastAsia"/>
        </w:rPr>
        <w:lastRenderedPageBreak/>
        <w:t>项目关键人员皆由经验丰富的顾问</w:t>
      </w:r>
      <w:r>
        <w:t>专家</w:t>
      </w:r>
      <w:r>
        <w:rPr>
          <w:rFonts w:hint="eastAsia"/>
        </w:rPr>
        <w:t>出任。</w:t>
      </w:r>
    </w:p>
    <w:p w14:paraId="49F7CD71" w14:textId="77777777" w:rsidR="003A0A94" w:rsidRDefault="00BC5862">
      <w:pPr>
        <w:ind w:firstLine="0"/>
      </w:pPr>
      <w:r>
        <w:rPr>
          <w:noProof/>
        </w:rPr>
        <w:drawing>
          <wp:inline distT="0" distB="0" distL="0" distR="0" wp14:anchorId="4D6F31CA" wp14:editId="3DD5E46E">
            <wp:extent cx="6256020" cy="4091940"/>
            <wp:effectExtent l="0" t="0" r="0" b="0"/>
            <wp:docPr id="5857" name="Diagram 58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29152E6" w14:textId="77777777" w:rsidR="003A0A94" w:rsidRDefault="00BC5862">
      <w:pPr>
        <w:pStyle w:val="3"/>
        <w:numPr>
          <w:ilvl w:val="1"/>
          <w:numId w:val="58"/>
        </w:numPr>
      </w:pPr>
      <w:bookmarkStart w:id="105" w:name="_Toc41307936"/>
      <w:bookmarkStart w:id="106" w:name="_Toc68021214"/>
      <w:r>
        <w:rPr>
          <w:rFonts w:hint="eastAsia"/>
        </w:rPr>
        <w:t>工作说明</w:t>
      </w:r>
      <w:bookmarkEnd w:id="105"/>
      <w:bookmarkEnd w:id="106"/>
    </w:p>
    <w:p w14:paraId="5C261C24" w14:textId="77777777" w:rsidR="003A0A94" w:rsidRDefault="00BC5862">
      <w:r>
        <w:rPr>
          <w:rFonts w:hint="eastAsia"/>
        </w:rPr>
        <w:t>项目组织中各成员的工作说明如下：</w:t>
      </w:r>
    </w:p>
    <w:tbl>
      <w:tblPr>
        <w:tblStyle w:val="af2"/>
        <w:tblW w:w="0" w:type="auto"/>
        <w:tblLook w:val="04A0" w:firstRow="1" w:lastRow="0" w:firstColumn="1" w:lastColumn="0" w:noHBand="0" w:noVBand="1"/>
      </w:tblPr>
      <w:tblGrid>
        <w:gridCol w:w="1555"/>
        <w:gridCol w:w="1842"/>
        <w:gridCol w:w="5953"/>
      </w:tblGrid>
      <w:tr w:rsidR="003A0A94" w14:paraId="09DEB8D9" w14:textId="77777777">
        <w:tc>
          <w:tcPr>
            <w:tcW w:w="1555" w:type="dxa"/>
          </w:tcPr>
          <w:p w14:paraId="3D128212" w14:textId="77777777" w:rsidR="003A0A94" w:rsidRDefault="00BC5862">
            <w:pPr>
              <w:ind w:firstLine="0"/>
              <w:jc w:val="center"/>
              <w:rPr>
                <w:b/>
              </w:rPr>
            </w:pPr>
            <w:r>
              <w:rPr>
                <w:rFonts w:hint="eastAsia"/>
                <w:b/>
              </w:rPr>
              <w:t>组别</w:t>
            </w:r>
          </w:p>
        </w:tc>
        <w:tc>
          <w:tcPr>
            <w:tcW w:w="1842" w:type="dxa"/>
          </w:tcPr>
          <w:p w14:paraId="0A14C316" w14:textId="77777777" w:rsidR="003A0A94" w:rsidRDefault="00BC5862">
            <w:pPr>
              <w:ind w:firstLine="0"/>
              <w:jc w:val="center"/>
              <w:rPr>
                <w:b/>
              </w:rPr>
            </w:pPr>
            <w:r>
              <w:rPr>
                <w:rFonts w:hint="eastAsia"/>
                <w:b/>
              </w:rPr>
              <w:t>人员组成</w:t>
            </w:r>
          </w:p>
        </w:tc>
        <w:tc>
          <w:tcPr>
            <w:tcW w:w="5953" w:type="dxa"/>
          </w:tcPr>
          <w:p w14:paraId="598CCE99" w14:textId="77777777" w:rsidR="003A0A94" w:rsidRDefault="00BC5862">
            <w:pPr>
              <w:ind w:firstLine="0"/>
              <w:jc w:val="center"/>
              <w:rPr>
                <w:b/>
              </w:rPr>
            </w:pPr>
            <w:r>
              <w:rPr>
                <w:rFonts w:hint="eastAsia"/>
                <w:b/>
              </w:rPr>
              <w:t>职责描述</w:t>
            </w:r>
          </w:p>
        </w:tc>
      </w:tr>
      <w:tr w:rsidR="003A0A94" w14:paraId="5341C032" w14:textId="77777777">
        <w:tc>
          <w:tcPr>
            <w:tcW w:w="1555" w:type="dxa"/>
            <w:vMerge w:val="restart"/>
            <w:vAlign w:val="center"/>
          </w:tcPr>
          <w:p w14:paraId="40661A93" w14:textId="77777777" w:rsidR="003A0A94" w:rsidRDefault="00BC5862">
            <w:pPr>
              <w:ind w:firstLine="0"/>
              <w:jc w:val="center"/>
            </w:pPr>
            <w:r>
              <w:rPr>
                <w:rFonts w:hint="eastAsia"/>
              </w:rPr>
              <w:t>项目管理组</w:t>
            </w:r>
          </w:p>
        </w:tc>
        <w:tc>
          <w:tcPr>
            <w:tcW w:w="1842" w:type="dxa"/>
            <w:vAlign w:val="center"/>
          </w:tcPr>
          <w:p w14:paraId="281646A8" w14:textId="77777777" w:rsidR="003A0A94" w:rsidRDefault="00BC5862">
            <w:pPr>
              <w:ind w:firstLine="0"/>
              <w:jc w:val="center"/>
            </w:pPr>
            <w:r>
              <w:rPr>
                <w:rFonts w:hint="eastAsia"/>
              </w:rPr>
              <w:t>项目经理</w:t>
            </w:r>
          </w:p>
        </w:tc>
        <w:tc>
          <w:tcPr>
            <w:tcW w:w="5953" w:type="dxa"/>
          </w:tcPr>
          <w:p w14:paraId="79A158EB" w14:textId="77777777" w:rsidR="003A0A94" w:rsidRDefault="00BC5862">
            <w:pPr>
              <w:ind w:firstLine="0"/>
              <w:jc w:val="left"/>
            </w:pPr>
            <w:r>
              <w:rPr>
                <w:rFonts w:hint="eastAsia"/>
              </w:rPr>
              <w:t>负责对项目建设过程中的一切技术管理、内外部资源协调、部门和人员关系协调、重大问题的决策。</w:t>
            </w:r>
          </w:p>
          <w:p w14:paraId="3DDD30EC" w14:textId="77777777" w:rsidR="003A0A94" w:rsidRDefault="00BC5862">
            <w:pPr>
              <w:ind w:firstLine="0"/>
              <w:jc w:val="left"/>
            </w:pPr>
            <w:r>
              <w:rPr>
                <w:rFonts w:hint="eastAsia"/>
              </w:rPr>
              <w:t>负责项目实施各阶段的各项计划的制定；监督项目进度。</w:t>
            </w:r>
          </w:p>
          <w:p w14:paraId="69AAA9D2" w14:textId="77777777" w:rsidR="003A0A94" w:rsidRDefault="00BC5862">
            <w:pPr>
              <w:ind w:firstLine="0"/>
              <w:jc w:val="left"/>
            </w:pPr>
            <w:r>
              <w:rPr>
                <w:rFonts w:hint="eastAsia"/>
              </w:rPr>
              <w:t>项目变更管理。</w:t>
            </w:r>
          </w:p>
        </w:tc>
      </w:tr>
      <w:tr w:rsidR="003A0A94" w14:paraId="49C01DCF" w14:textId="77777777">
        <w:tc>
          <w:tcPr>
            <w:tcW w:w="1555" w:type="dxa"/>
            <w:vMerge/>
          </w:tcPr>
          <w:p w14:paraId="1C770F04" w14:textId="77777777" w:rsidR="003A0A94" w:rsidRDefault="003A0A94">
            <w:pPr>
              <w:ind w:firstLine="0"/>
              <w:jc w:val="center"/>
            </w:pPr>
          </w:p>
        </w:tc>
        <w:tc>
          <w:tcPr>
            <w:tcW w:w="1842" w:type="dxa"/>
            <w:vAlign w:val="center"/>
          </w:tcPr>
          <w:p w14:paraId="1E87BF8E" w14:textId="77777777" w:rsidR="003A0A94" w:rsidRDefault="00BC5862">
            <w:pPr>
              <w:ind w:firstLine="0"/>
              <w:jc w:val="center"/>
            </w:pPr>
            <w:r>
              <w:rPr>
                <w:rFonts w:hint="eastAsia"/>
              </w:rPr>
              <w:t>主任工程师</w:t>
            </w:r>
          </w:p>
        </w:tc>
        <w:tc>
          <w:tcPr>
            <w:tcW w:w="5953" w:type="dxa"/>
          </w:tcPr>
          <w:p w14:paraId="58CC7FC7" w14:textId="77777777" w:rsidR="003A0A94" w:rsidRDefault="00BC5862">
            <w:pPr>
              <w:ind w:firstLine="0"/>
            </w:pPr>
            <w:r>
              <w:rPr>
                <w:rFonts w:hint="eastAsia"/>
              </w:rPr>
              <w:t>负责项目建设过程中的技术方案、技术管理与支持。</w:t>
            </w:r>
          </w:p>
          <w:p w14:paraId="384EE34A" w14:textId="77777777" w:rsidR="003A0A94" w:rsidRDefault="00BC5862">
            <w:pPr>
              <w:ind w:firstLine="0"/>
            </w:pPr>
            <w:r>
              <w:rPr>
                <w:rFonts w:hint="eastAsia"/>
              </w:rPr>
              <w:t>负责项目实施各阶段的技术问题。</w:t>
            </w:r>
          </w:p>
          <w:p w14:paraId="45725A3C" w14:textId="77777777" w:rsidR="003A0A94" w:rsidRDefault="00BC5862">
            <w:pPr>
              <w:widowControl/>
              <w:autoSpaceDN w:val="0"/>
              <w:spacing w:before="0" w:after="0" w:line="360" w:lineRule="auto"/>
              <w:ind w:firstLine="0"/>
              <w:jc w:val="left"/>
            </w:pPr>
            <w:r>
              <w:rPr>
                <w:rFonts w:hint="eastAsia"/>
              </w:rPr>
              <w:t>复审设计文档。</w:t>
            </w:r>
          </w:p>
          <w:p w14:paraId="4EFC8D28" w14:textId="77777777" w:rsidR="003A0A94" w:rsidRDefault="00BC5862">
            <w:pPr>
              <w:ind w:firstLine="0"/>
            </w:pPr>
            <w:r>
              <w:rPr>
                <w:rFonts w:hint="eastAsia"/>
              </w:rPr>
              <w:t>负责项目建设过程中的技术指导。</w:t>
            </w:r>
          </w:p>
        </w:tc>
      </w:tr>
      <w:tr w:rsidR="003A0A94" w14:paraId="2CCB5D83" w14:textId="77777777">
        <w:tc>
          <w:tcPr>
            <w:tcW w:w="1555" w:type="dxa"/>
            <w:vMerge w:val="restart"/>
            <w:vAlign w:val="center"/>
          </w:tcPr>
          <w:p w14:paraId="6A4465B7" w14:textId="77777777" w:rsidR="003A0A94" w:rsidRDefault="00BC5862">
            <w:pPr>
              <w:ind w:firstLine="0"/>
              <w:jc w:val="center"/>
            </w:pPr>
            <w:r>
              <w:rPr>
                <w:rFonts w:hint="eastAsia"/>
              </w:rPr>
              <w:t>研发团队</w:t>
            </w:r>
          </w:p>
        </w:tc>
        <w:tc>
          <w:tcPr>
            <w:tcW w:w="1842" w:type="dxa"/>
            <w:vAlign w:val="center"/>
          </w:tcPr>
          <w:p w14:paraId="5CFEFD50" w14:textId="77777777" w:rsidR="003A0A94" w:rsidRDefault="00BC5862">
            <w:pPr>
              <w:ind w:firstLine="0"/>
              <w:jc w:val="center"/>
            </w:pPr>
            <w:r>
              <w:rPr>
                <w:rFonts w:hint="eastAsia"/>
              </w:rPr>
              <w:t>需求分析师</w:t>
            </w:r>
          </w:p>
        </w:tc>
        <w:tc>
          <w:tcPr>
            <w:tcW w:w="5953" w:type="dxa"/>
            <w:vMerge w:val="restart"/>
          </w:tcPr>
          <w:p w14:paraId="3D48CC1E" w14:textId="77777777" w:rsidR="003A0A94" w:rsidRDefault="00BC5862">
            <w:pPr>
              <w:ind w:firstLine="0"/>
            </w:pPr>
            <w:r>
              <w:rPr>
                <w:rFonts w:hint="eastAsia"/>
              </w:rPr>
              <w:t>负责项目的需求分析，架构设计，编制项目系统开发中涉及到的外部接口细则，落实系统外部接口的实施，协调各系统间的接口，应用软件的研制、开发、调试、手册编写、程序维护等。</w:t>
            </w:r>
          </w:p>
        </w:tc>
      </w:tr>
      <w:tr w:rsidR="003A0A94" w14:paraId="35C1DBC3" w14:textId="77777777">
        <w:tc>
          <w:tcPr>
            <w:tcW w:w="1555" w:type="dxa"/>
            <w:vMerge/>
            <w:vAlign w:val="center"/>
          </w:tcPr>
          <w:p w14:paraId="10CF306D" w14:textId="77777777" w:rsidR="003A0A94" w:rsidRDefault="003A0A94">
            <w:pPr>
              <w:ind w:firstLine="0"/>
              <w:jc w:val="center"/>
            </w:pPr>
          </w:p>
        </w:tc>
        <w:tc>
          <w:tcPr>
            <w:tcW w:w="1842" w:type="dxa"/>
            <w:vAlign w:val="center"/>
          </w:tcPr>
          <w:p w14:paraId="77818429" w14:textId="77777777" w:rsidR="003A0A94" w:rsidRDefault="00BC5862">
            <w:pPr>
              <w:ind w:firstLine="0"/>
              <w:jc w:val="center"/>
            </w:pPr>
            <w:r>
              <w:rPr>
                <w:rFonts w:hint="eastAsia"/>
              </w:rPr>
              <w:t>系统</w:t>
            </w:r>
            <w:proofErr w:type="gramStart"/>
            <w:r>
              <w:rPr>
                <w:rFonts w:hint="eastAsia"/>
              </w:rPr>
              <w:t>架构师</w:t>
            </w:r>
            <w:proofErr w:type="gramEnd"/>
          </w:p>
        </w:tc>
        <w:tc>
          <w:tcPr>
            <w:tcW w:w="5953" w:type="dxa"/>
            <w:vMerge/>
          </w:tcPr>
          <w:p w14:paraId="3EB80C6F" w14:textId="77777777" w:rsidR="003A0A94" w:rsidRDefault="003A0A94">
            <w:pPr>
              <w:ind w:firstLine="0"/>
            </w:pPr>
          </w:p>
        </w:tc>
      </w:tr>
      <w:tr w:rsidR="003A0A94" w14:paraId="49F710B3" w14:textId="77777777">
        <w:tc>
          <w:tcPr>
            <w:tcW w:w="1555" w:type="dxa"/>
            <w:vMerge/>
            <w:vAlign w:val="center"/>
          </w:tcPr>
          <w:p w14:paraId="69188EB8" w14:textId="77777777" w:rsidR="003A0A94" w:rsidRDefault="003A0A94">
            <w:pPr>
              <w:ind w:firstLine="0"/>
              <w:jc w:val="center"/>
            </w:pPr>
          </w:p>
        </w:tc>
        <w:tc>
          <w:tcPr>
            <w:tcW w:w="1842" w:type="dxa"/>
            <w:vAlign w:val="center"/>
          </w:tcPr>
          <w:p w14:paraId="6E28229A" w14:textId="77777777" w:rsidR="003A0A94" w:rsidRDefault="00BC5862">
            <w:pPr>
              <w:ind w:firstLine="0"/>
              <w:jc w:val="center"/>
            </w:pPr>
            <w:r>
              <w:rPr>
                <w:rFonts w:hint="eastAsia"/>
              </w:rPr>
              <w:t>开发工程师</w:t>
            </w:r>
          </w:p>
        </w:tc>
        <w:tc>
          <w:tcPr>
            <w:tcW w:w="5953" w:type="dxa"/>
            <w:vMerge/>
          </w:tcPr>
          <w:p w14:paraId="14C44E28" w14:textId="77777777" w:rsidR="003A0A94" w:rsidRDefault="003A0A94">
            <w:pPr>
              <w:ind w:firstLine="0"/>
            </w:pPr>
          </w:p>
        </w:tc>
      </w:tr>
      <w:tr w:rsidR="003A0A94" w14:paraId="195C3D23" w14:textId="77777777">
        <w:tc>
          <w:tcPr>
            <w:tcW w:w="1555" w:type="dxa"/>
            <w:vMerge/>
            <w:vAlign w:val="center"/>
          </w:tcPr>
          <w:p w14:paraId="26487766" w14:textId="77777777" w:rsidR="003A0A94" w:rsidRDefault="003A0A94">
            <w:pPr>
              <w:ind w:firstLine="0"/>
              <w:jc w:val="center"/>
            </w:pPr>
          </w:p>
        </w:tc>
        <w:tc>
          <w:tcPr>
            <w:tcW w:w="1842" w:type="dxa"/>
            <w:vAlign w:val="center"/>
          </w:tcPr>
          <w:p w14:paraId="45194BC3" w14:textId="77777777" w:rsidR="003A0A94" w:rsidRDefault="00BC5862">
            <w:pPr>
              <w:ind w:firstLine="0"/>
              <w:jc w:val="center"/>
            </w:pPr>
            <w:r>
              <w:rPr>
                <w:rFonts w:hint="eastAsia"/>
              </w:rPr>
              <w:t>测试工程师</w:t>
            </w:r>
          </w:p>
        </w:tc>
        <w:tc>
          <w:tcPr>
            <w:tcW w:w="5953" w:type="dxa"/>
          </w:tcPr>
          <w:p w14:paraId="767C4B28" w14:textId="77777777" w:rsidR="003A0A94" w:rsidRDefault="00BC5862">
            <w:pPr>
              <w:ind w:firstLine="0"/>
            </w:pPr>
            <w:r>
              <w:rPr>
                <w:rFonts w:hint="eastAsia"/>
              </w:rPr>
              <w:t>负责系统各项测试环节的测试方案编写及具体测试工作实施</w:t>
            </w:r>
          </w:p>
        </w:tc>
      </w:tr>
      <w:tr w:rsidR="003A0A94" w14:paraId="753F056F" w14:textId="77777777">
        <w:tc>
          <w:tcPr>
            <w:tcW w:w="1555" w:type="dxa"/>
            <w:vAlign w:val="center"/>
          </w:tcPr>
          <w:p w14:paraId="02A22815" w14:textId="77777777" w:rsidR="003A0A94" w:rsidRDefault="00BC5862">
            <w:pPr>
              <w:ind w:firstLine="0"/>
              <w:jc w:val="center"/>
            </w:pPr>
            <w:r>
              <w:rPr>
                <w:rFonts w:hint="eastAsia"/>
              </w:rPr>
              <w:t>实施团队</w:t>
            </w:r>
          </w:p>
        </w:tc>
        <w:tc>
          <w:tcPr>
            <w:tcW w:w="1842" w:type="dxa"/>
            <w:vAlign w:val="center"/>
          </w:tcPr>
          <w:p w14:paraId="21E8623B" w14:textId="77777777" w:rsidR="003A0A94" w:rsidRDefault="00BC5862">
            <w:pPr>
              <w:ind w:firstLine="0"/>
              <w:jc w:val="center"/>
            </w:pPr>
            <w:r>
              <w:rPr>
                <w:rFonts w:hint="eastAsia"/>
              </w:rPr>
              <w:t>实施工程师</w:t>
            </w:r>
          </w:p>
        </w:tc>
        <w:tc>
          <w:tcPr>
            <w:tcW w:w="5953" w:type="dxa"/>
          </w:tcPr>
          <w:p w14:paraId="6B0D388A" w14:textId="77777777" w:rsidR="003A0A94" w:rsidRDefault="00BC5862">
            <w:pPr>
              <w:ind w:firstLine="0"/>
            </w:pPr>
            <w:r>
              <w:rPr>
                <w:rFonts w:hint="eastAsia"/>
              </w:rPr>
              <w:t>负责硬件设备、系统软件（如数据库、系统等）的现场安装和测试、用户上线操作指导，并提交现场测试报告和用户使用情况报告。</w:t>
            </w:r>
          </w:p>
        </w:tc>
      </w:tr>
      <w:tr w:rsidR="003A0A94" w14:paraId="5C1DB693" w14:textId="77777777">
        <w:tc>
          <w:tcPr>
            <w:tcW w:w="1555" w:type="dxa"/>
            <w:vAlign w:val="center"/>
          </w:tcPr>
          <w:p w14:paraId="0DC0648B" w14:textId="77777777" w:rsidR="003A0A94" w:rsidRDefault="00BC5862">
            <w:pPr>
              <w:ind w:firstLine="0"/>
              <w:jc w:val="center"/>
            </w:pPr>
            <w:r>
              <w:rPr>
                <w:rFonts w:hint="eastAsia"/>
              </w:rPr>
              <w:t>质量团队</w:t>
            </w:r>
          </w:p>
        </w:tc>
        <w:tc>
          <w:tcPr>
            <w:tcW w:w="1842" w:type="dxa"/>
            <w:vAlign w:val="center"/>
          </w:tcPr>
          <w:p w14:paraId="28DDEDA8" w14:textId="77777777" w:rsidR="003A0A94" w:rsidRDefault="00BC5862">
            <w:pPr>
              <w:ind w:firstLine="0"/>
              <w:jc w:val="center"/>
            </w:pPr>
            <w:r>
              <w:rPr>
                <w:rFonts w:hint="eastAsia"/>
              </w:rPr>
              <w:t>质量工程师</w:t>
            </w:r>
          </w:p>
        </w:tc>
        <w:tc>
          <w:tcPr>
            <w:tcW w:w="5953" w:type="dxa"/>
          </w:tcPr>
          <w:p w14:paraId="64F3129B" w14:textId="77777777" w:rsidR="003A0A94" w:rsidRDefault="00BC5862">
            <w:pPr>
              <w:ind w:firstLine="0"/>
            </w:pPr>
            <w:r>
              <w:rPr>
                <w:rFonts w:hint="eastAsia"/>
              </w:rPr>
              <w:t>负责项目质量管理计划制定和项目质量控制</w:t>
            </w:r>
          </w:p>
        </w:tc>
      </w:tr>
      <w:tr w:rsidR="003A0A94" w14:paraId="17B8D7E3" w14:textId="77777777">
        <w:tc>
          <w:tcPr>
            <w:tcW w:w="1555" w:type="dxa"/>
            <w:vAlign w:val="center"/>
          </w:tcPr>
          <w:p w14:paraId="7AF1FF50" w14:textId="77777777" w:rsidR="003A0A94" w:rsidRDefault="00BC5862">
            <w:pPr>
              <w:ind w:firstLine="0"/>
              <w:jc w:val="center"/>
            </w:pPr>
            <w:r>
              <w:rPr>
                <w:rFonts w:hint="eastAsia"/>
              </w:rPr>
              <w:t>服务支持团队</w:t>
            </w:r>
          </w:p>
        </w:tc>
        <w:tc>
          <w:tcPr>
            <w:tcW w:w="1842" w:type="dxa"/>
            <w:vAlign w:val="center"/>
          </w:tcPr>
          <w:p w14:paraId="30DC9F11" w14:textId="77777777" w:rsidR="003A0A94" w:rsidRDefault="00BC5862">
            <w:pPr>
              <w:ind w:firstLine="0"/>
              <w:jc w:val="center"/>
            </w:pPr>
            <w:r>
              <w:rPr>
                <w:rFonts w:hint="eastAsia"/>
              </w:rPr>
              <w:t>系统运维工程师</w:t>
            </w:r>
          </w:p>
        </w:tc>
        <w:tc>
          <w:tcPr>
            <w:tcW w:w="5953" w:type="dxa"/>
          </w:tcPr>
          <w:p w14:paraId="1ACF2486" w14:textId="77777777" w:rsidR="003A0A94" w:rsidRDefault="00BC5862">
            <w:pPr>
              <w:ind w:firstLine="0"/>
            </w:pPr>
            <w:r>
              <w:rPr>
                <w:rFonts w:hint="eastAsia"/>
              </w:rPr>
              <w:t>负责有关文档的整理编辑，系统培训组织，系统平台售后运维等。</w:t>
            </w:r>
          </w:p>
        </w:tc>
      </w:tr>
    </w:tbl>
    <w:p w14:paraId="293EE394" w14:textId="77777777" w:rsidR="003A0A94" w:rsidRDefault="00BC5862">
      <w:pPr>
        <w:pStyle w:val="Heading2"/>
        <w:numPr>
          <w:ilvl w:val="1"/>
          <w:numId w:val="51"/>
        </w:numPr>
        <w:ind w:left="357" w:hanging="357"/>
      </w:pPr>
      <w:bookmarkStart w:id="107" w:name="_Toc508044218"/>
      <w:bookmarkStart w:id="108" w:name="_Toc68021215"/>
      <w:bookmarkStart w:id="109" w:name="_Toc508313235"/>
      <w:r>
        <w:rPr>
          <w:rFonts w:hint="eastAsia"/>
        </w:rPr>
        <w:t>实施</w:t>
      </w:r>
      <w:r>
        <w:t>过程及责任</w:t>
      </w:r>
      <w:bookmarkStart w:id="110" w:name="_Toc41307938"/>
      <w:bookmarkEnd w:id="107"/>
      <w:bookmarkEnd w:id="108"/>
      <w:bookmarkEnd w:id="109"/>
    </w:p>
    <w:p w14:paraId="6CAD5C83" w14:textId="77777777" w:rsidR="003A0A94" w:rsidRDefault="00BC5862">
      <w:pPr>
        <w:pStyle w:val="3"/>
        <w:numPr>
          <w:ilvl w:val="1"/>
          <w:numId w:val="62"/>
        </w:numPr>
      </w:pPr>
      <w:bookmarkStart w:id="111" w:name="_Toc68021216"/>
      <w:r>
        <w:rPr>
          <w:rFonts w:hint="eastAsia"/>
        </w:rPr>
        <w:t>系统需求分析</w:t>
      </w:r>
      <w:bookmarkEnd w:id="110"/>
      <w:bookmarkEnd w:id="111"/>
    </w:p>
    <w:p w14:paraId="51C2ECD3" w14:textId="77777777" w:rsidR="003A0A94" w:rsidRDefault="00BC5862">
      <w:pPr>
        <w:rPr>
          <w:b/>
        </w:rPr>
      </w:pPr>
      <w:r>
        <w:rPr>
          <w:rFonts w:hint="eastAsia"/>
          <w:b/>
        </w:rPr>
        <w:t>目标</w:t>
      </w:r>
      <w:bookmarkStart w:id="112" w:name="_Toc508044220"/>
      <w:bookmarkStart w:id="113" w:name="_Toc508313237"/>
      <w:r>
        <w:rPr>
          <w:rFonts w:hint="eastAsia"/>
          <w:b/>
        </w:rPr>
        <w:t>：</w:t>
      </w:r>
    </w:p>
    <w:p w14:paraId="3E042F66" w14:textId="77777777" w:rsidR="003A0A94" w:rsidRDefault="00BC5862">
      <w:r>
        <w:rPr>
          <w:rFonts w:hint="eastAsia"/>
        </w:rPr>
        <w:t>通</w:t>
      </w:r>
      <w:r>
        <w:t>过需求收集，</w:t>
      </w:r>
      <w:r>
        <w:rPr>
          <w:rFonts w:hint="eastAsia"/>
        </w:rPr>
        <w:t>准确</w:t>
      </w:r>
      <w:r>
        <w:t>的</w:t>
      </w:r>
      <w:r>
        <w:rPr>
          <w:rFonts w:hint="eastAsia"/>
        </w:rPr>
        <w:t>挖掘</w:t>
      </w:r>
      <w:r>
        <w:t>出</w:t>
      </w:r>
      <w:r>
        <w:rPr>
          <w:rFonts w:hint="eastAsia"/>
        </w:rPr>
        <w:t>恒立</w:t>
      </w:r>
      <w:r>
        <w:t>的真实需求</w:t>
      </w:r>
      <w:r>
        <w:rPr>
          <w:rFonts w:hint="eastAsia"/>
        </w:rPr>
        <w:t>并</w:t>
      </w:r>
      <w:r>
        <w:t>形成基准，以</w:t>
      </w:r>
      <w:r>
        <w:rPr>
          <w:rFonts w:hint="eastAsia"/>
        </w:rPr>
        <w:t>便指</w:t>
      </w:r>
      <w:r>
        <w:t>导</w:t>
      </w:r>
      <w:r>
        <w:rPr>
          <w:rFonts w:hint="eastAsia"/>
        </w:rPr>
        <w:t>后续</w:t>
      </w:r>
      <w:r>
        <w:t>的系统设计和开发，从而确保项目的成功。</w:t>
      </w:r>
    </w:p>
    <w:p w14:paraId="419B203D" w14:textId="77777777" w:rsidR="003A0A94" w:rsidRDefault="00BC5862">
      <w:pPr>
        <w:rPr>
          <w:b/>
        </w:rPr>
      </w:pPr>
      <w:r>
        <w:rPr>
          <w:rFonts w:hint="eastAsia"/>
          <w:b/>
        </w:rPr>
        <w:lastRenderedPageBreak/>
        <w:t>工作内容：</w:t>
      </w:r>
    </w:p>
    <w:p w14:paraId="7730A93C" w14:textId="77777777" w:rsidR="003A0A94" w:rsidRDefault="00BC5862">
      <w:pPr>
        <w:pStyle w:val="af8"/>
        <w:numPr>
          <w:ilvl w:val="0"/>
          <w:numId w:val="63"/>
        </w:numPr>
        <w:spacing w:before="0" w:after="0" w:line="240" w:lineRule="auto"/>
        <w:contextualSpacing w:val="0"/>
        <w:jc w:val="left"/>
      </w:pPr>
      <w:r>
        <w:rPr>
          <w:rFonts w:hint="eastAsia"/>
        </w:rPr>
        <w:t>恒</w:t>
      </w:r>
      <w:proofErr w:type="gramStart"/>
      <w:r>
        <w:rPr>
          <w:rFonts w:hint="eastAsia"/>
        </w:rPr>
        <w:t>立</w:t>
      </w:r>
      <w:r>
        <w:t>协调</w:t>
      </w:r>
      <w:proofErr w:type="gramEnd"/>
      <w:r>
        <w:t>组织召开最终用户需求会议，获取</w:t>
      </w:r>
      <w:r>
        <w:rPr>
          <w:rFonts w:hint="eastAsia"/>
        </w:rPr>
        <w:t>各部门</w:t>
      </w:r>
      <w:r>
        <w:t>的需求；协调</w:t>
      </w:r>
      <w:r>
        <w:rPr>
          <w:rFonts w:hint="eastAsia"/>
        </w:rPr>
        <w:t>让各</w:t>
      </w:r>
      <w:r>
        <w:t>部</w:t>
      </w:r>
      <w:r>
        <w:rPr>
          <w:rFonts w:hint="eastAsia"/>
        </w:rPr>
        <w:t>门</w:t>
      </w:r>
      <w:r>
        <w:t>提供</w:t>
      </w:r>
      <w:r>
        <w:rPr>
          <w:rFonts w:hint="eastAsia"/>
        </w:rPr>
        <w:t>相关</w:t>
      </w:r>
      <w:r>
        <w:t>资料。</w:t>
      </w:r>
    </w:p>
    <w:p w14:paraId="20D96446" w14:textId="77777777" w:rsidR="003A0A94" w:rsidRDefault="00BC5862">
      <w:pPr>
        <w:pStyle w:val="af8"/>
        <w:numPr>
          <w:ilvl w:val="0"/>
          <w:numId w:val="63"/>
        </w:numPr>
        <w:spacing w:before="0" w:after="0" w:line="240" w:lineRule="auto"/>
        <w:contextualSpacing w:val="0"/>
        <w:jc w:val="left"/>
      </w:pPr>
      <w:r>
        <w:rPr>
          <w:rFonts w:hint="eastAsia"/>
        </w:rPr>
        <w:t>凌世负</w:t>
      </w:r>
      <w:r>
        <w:t>责根据</w:t>
      </w:r>
      <w:r>
        <w:rPr>
          <w:rFonts w:hint="eastAsia"/>
        </w:rPr>
        <w:t>恒立</w:t>
      </w:r>
      <w:r>
        <w:t>各部</w:t>
      </w:r>
      <w:r>
        <w:rPr>
          <w:rFonts w:hint="eastAsia"/>
        </w:rPr>
        <w:t>门主要人员所</w:t>
      </w:r>
      <w:r>
        <w:t>提</w:t>
      </w:r>
      <w:r>
        <w:rPr>
          <w:rFonts w:hint="eastAsia"/>
        </w:rPr>
        <w:t>出</w:t>
      </w:r>
      <w:r>
        <w:t>的需求</w:t>
      </w:r>
      <w:r>
        <w:rPr>
          <w:rFonts w:hint="eastAsia"/>
        </w:rPr>
        <w:t>形成需</w:t>
      </w:r>
      <w:r>
        <w:t>求文件</w:t>
      </w:r>
      <w:r>
        <w:rPr>
          <w:rFonts w:hint="eastAsia"/>
        </w:rPr>
        <w:t>。</w:t>
      </w:r>
    </w:p>
    <w:p w14:paraId="4EE8A679" w14:textId="77777777" w:rsidR="003A0A94" w:rsidRDefault="00BC5862">
      <w:pPr>
        <w:rPr>
          <w:b/>
        </w:rPr>
      </w:pPr>
      <w:proofErr w:type="gramStart"/>
      <w:r>
        <w:rPr>
          <w:rFonts w:hint="eastAsia"/>
          <w:b/>
        </w:rPr>
        <w:t>交付交付</w:t>
      </w:r>
      <w:proofErr w:type="gramEnd"/>
      <w:r>
        <w:rPr>
          <w:rFonts w:hint="eastAsia"/>
          <w:b/>
        </w:rPr>
        <w:t>物及验收标准：</w:t>
      </w:r>
    </w:p>
    <w:p w14:paraId="4E475004" w14:textId="77777777" w:rsidR="003A0A94" w:rsidRDefault="00BC5862">
      <w:pPr>
        <w:pStyle w:val="af8"/>
        <w:numPr>
          <w:ilvl w:val="0"/>
          <w:numId w:val="63"/>
        </w:numPr>
        <w:spacing w:before="0" w:after="0" w:line="240" w:lineRule="auto"/>
        <w:contextualSpacing w:val="0"/>
        <w:jc w:val="left"/>
      </w:pPr>
      <w:r>
        <w:rPr>
          <w:rFonts w:hint="eastAsia"/>
        </w:rPr>
        <w:t>提交需求收集文件, 恒立签收</w:t>
      </w:r>
      <w:bookmarkEnd w:id="112"/>
      <w:bookmarkEnd w:id="113"/>
    </w:p>
    <w:p w14:paraId="20D57E0D" w14:textId="77777777" w:rsidR="003A0A94" w:rsidRDefault="00BC5862">
      <w:pPr>
        <w:pStyle w:val="3"/>
        <w:numPr>
          <w:ilvl w:val="1"/>
          <w:numId w:val="62"/>
        </w:numPr>
      </w:pPr>
      <w:bookmarkStart w:id="114" w:name="_Toc68021217"/>
      <w:bookmarkStart w:id="115" w:name="_Toc41307939"/>
      <w:r>
        <w:rPr>
          <w:rFonts w:hint="eastAsia"/>
        </w:rPr>
        <w:t>系统功能设计</w:t>
      </w:r>
      <w:bookmarkEnd w:id="114"/>
      <w:bookmarkEnd w:id="115"/>
    </w:p>
    <w:p w14:paraId="39516EF9" w14:textId="77777777" w:rsidR="003A0A94" w:rsidRDefault="00BC5862">
      <w:pPr>
        <w:rPr>
          <w:b/>
        </w:rPr>
      </w:pPr>
      <w:r>
        <w:rPr>
          <w:rFonts w:hint="eastAsia"/>
          <w:b/>
        </w:rPr>
        <w:t>目标：</w:t>
      </w:r>
    </w:p>
    <w:p w14:paraId="041B0D6B" w14:textId="77777777" w:rsidR="003A0A94" w:rsidRDefault="00BC5862">
      <w:pPr>
        <w:pStyle w:val="af8"/>
        <w:numPr>
          <w:ilvl w:val="0"/>
          <w:numId w:val="64"/>
        </w:numPr>
        <w:spacing w:before="0" w:after="0" w:line="240" w:lineRule="auto"/>
        <w:jc w:val="left"/>
      </w:pPr>
      <w:r>
        <w:rPr>
          <w:rFonts w:hint="eastAsia"/>
        </w:rPr>
        <w:t>在</w:t>
      </w:r>
      <w:r>
        <w:t>已经形成的需求基准</w:t>
      </w:r>
      <w:r>
        <w:rPr>
          <w:rFonts w:hint="eastAsia"/>
        </w:rPr>
        <w:t>基础</w:t>
      </w:r>
      <w:r>
        <w:t>上，</w:t>
      </w:r>
      <w:r>
        <w:rPr>
          <w:rFonts w:hint="eastAsia"/>
        </w:rPr>
        <w:t>通</w:t>
      </w:r>
      <w:r>
        <w:t>过</w:t>
      </w:r>
      <w:r>
        <w:rPr>
          <w:rFonts w:hint="eastAsia"/>
        </w:rPr>
        <w:t>凌世的业务</w:t>
      </w:r>
      <w:r>
        <w:t>及技术专家设计出方便，适合于</w:t>
      </w:r>
      <w:r>
        <w:rPr>
          <w:rFonts w:hint="eastAsia"/>
        </w:rPr>
        <w:t>恒立的系统</w:t>
      </w:r>
      <w:r>
        <w:t xml:space="preserve">功能。 </w:t>
      </w:r>
    </w:p>
    <w:p w14:paraId="1CDE75E0" w14:textId="77777777" w:rsidR="003A0A94" w:rsidRDefault="00BC5862">
      <w:pPr>
        <w:rPr>
          <w:b/>
        </w:rPr>
      </w:pPr>
      <w:r>
        <w:rPr>
          <w:rFonts w:hint="eastAsia"/>
          <w:b/>
        </w:rPr>
        <w:t>工作内容：</w:t>
      </w:r>
    </w:p>
    <w:p w14:paraId="1D5CC81A" w14:textId="77777777" w:rsidR="003A0A94" w:rsidRDefault="00BC5862">
      <w:pPr>
        <w:pStyle w:val="af8"/>
        <w:numPr>
          <w:ilvl w:val="0"/>
          <w:numId w:val="65"/>
        </w:numPr>
        <w:spacing w:before="0" w:after="0" w:line="240" w:lineRule="auto"/>
        <w:contextualSpacing w:val="0"/>
        <w:jc w:val="left"/>
      </w:pPr>
      <w:r>
        <w:t>根据用户需求、</w:t>
      </w:r>
      <w:r>
        <w:rPr>
          <w:rFonts w:hint="eastAsia"/>
        </w:rPr>
        <w:t>进行</w:t>
      </w:r>
      <w:r>
        <w:t>功能设计，</w:t>
      </w:r>
      <w:r>
        <w:rPr>
          <w:rFonts w:hint="eastAsia"/>
        </w:rPr>
        <w:t>UI等</w:t>
      </w:r>
      <w:r>
        <w:t>各方面的</w:t>
      </w:r>
      <w:r>
        <w:rPr>
          <w:rFonts w:hint="eastAsia"/>
        </w:rPr>
        <w:t>设计</w:t>
      </w:r>
      <w:r>
        <w:t>。</w:t>
      </w:r>
    </w:p>
    <w:p w14:paraId="0B7549FE" w14:textId="77777777" w:rsidR="003A0A94" w:rsidRDefault="00BC5862">
      <w:pPr>
        <w:pStyle w:val="af8"/>
        <w:numPr>
          <w:ilvl w:val="0"/>
          <w:numId w:val="65"/>
        </w:numPr>
        <w:spacing w:before="0" w:after="0" w:line="240" w:lineRule="auto"/>
        <w:contextualSpacing w:val="0"/>
        <w:jc w:val="left"/>
      </w:pPr>
      <w:r>
        <w:rPr>
          <w:rFonts w:hint="eastAsia"/>
        </w:rPr>
        <w:t>将</w:t>
      </w:r>
      <w:r>
        <w:t>设计结果</w:t>
      </w:r>
      <w:r>
        <w:rPr>
          <w:rFonts w:hint="eastAsia"/>
        </w:rPr>
        <w:t>形</w:t>
      </w:r>
      <w:r>
        <w:t>成资料文档</w:t>
      </w:r>
    </w:p>
    <w:p w14:paraId="2DA43FC2" w14:textId="77777777" w:rsidR="003A0A94" w:rsidRDefault="00BC5862">
      <w:pPr>
        <w:rPr>
          <w:b/>
        </w:rPr>
      </w:pPr>
      <w:r>
        <w:rPr>
          <w:rFonts w:hint="eastAsia"/>
          <w:b/>
        </w:rPr>
        <w:t>交付物及验收标准：</w:t>
      </w:r>
    </w:p>
    <w:p w14:paraId="112ECEF2" w14:textId="77777777" w:rsidR="003A0A94" w:rsidRDefault="00BC5862">
      <w:pPr>
        <w:pStyle w:val="af6"/>
        <w:numPr>
          <w:ilvl w:val="0"/>
          <w:numId w:val="66"/>
        </w:numPr>
        <w:rPr>
          <w:lang w:eastAsia="zh-CN"/>
        </w:rPr>
      </w:pPr>
      <w:r>
        <w:rPr>
          <w:rFonts w:hint="eastAsia"/>
          <w:lang w:eastAsia="zh-CN"/>
        </w:rPr>
        <w:t>提</w:t>
      </w:r>
      <w:r>
        <w:rPr>
          <w:lang w:eastAsia="zh-CN"/>
        </w:rPr>
        <w:t>交</w:t>
      </w:r>
      <w:r>
        <w:rPr>
          <w:rFonts w:hint="eastAsia"/>
          <w:lang w:eastAsia="zh-CN"/>
        </w:rPr>
        <w:t>系统设计</w:t>
      </w:r>
      <w:r>
        <w:rPr>
          <w:lang w:eastAsia="zh-CN"/>
        </w:rPr>
        <w:t>，功能设计文档。</w:t>
      </w:r>
    </w:p>
    <w:p w14:paraId="4BC5C8BE" w14:textId="77777777" w:rsidR="003A0A94" w:rsidRDefault="00BC5862">
      <w:pPr>
        <w:pStyle w:val="af6"/>
        <w:numPr>
          <w:ilvl w:val="0"/>
          <w:numId w:val="66"/>
        </w:numPr>
      </w:pPr>
      <w:r>
        <w:rPr>
          <w:rFonts w:hint="eastAsia"/>
          <w:lang w:eastAsia="zh-CN"/>
        </w:rPr>
        <w:t>恒立</w:t>
      </w:r>
      <w:proofErr w:type="spellStart"/>
      <w:r>
        <w:t>签收文件</w:t>
      </w:r>
      <w:proofErr w:type="spellEnd"/>
      <w:r>
        <w:rPr>
          <w:rFonts w:hint="eastAsia"/>
        </w:rPr>
        <w:t>。</w:t>
      </w:r>
    </w:p>
    <w:p w14:paraId="7DB30F04" w14:textId="77777777" w:rsidR="003A0A94" w:rsidRDefault="00BC5862">
      <w:pPr>
        <w:pStyle w:val="3"/>
        <w:numPr>
          <w:ilvl w:val="1"/>
          <w:numId w:val="62"/>
        </w:numPr>
      </w:pPr>
      <w:bookmarkStart w:id="116" w:name="_Toc41307940"/>
      <w:bookmarkStart w:id="117" w:name="_Toc68021218"/>
      <w:r>
        <w:rPr>
          <w:rFonts w:hint="eastAsia"/>
        </w:rPr>
        <w:t>系统功能开发</w:t>
      </w:r>
      <w:bookmarkEnd w:id="116"/>
      <w:bookmarkEnd w:id="117"/>
    </w:p>
    <w:p w14:paraId="5953FF2B" w14:textId="77777777" w:rsidR="003A0A94" w:rsidRDefault="00BC5862">
      <w:pPr>
        <w:rPr>
          <w:b/>
        </w:rPr>
      </w:pPr>
      <w:r>
        <w:rPr>
          <w:rFonts w:hint="eastAsia"/>
          <w:b/>
        </w:rPr>
        <w:t>目标</w:t>
      </w:r>
    </w:p>
    <w:p w14:paraId="0670F20F" w14:textId="77777777" w:rsidR="003A0A94" w:rsidRDefault="00BC5862">
      <w:pPr>
        <w:pStyle w:val="af8"/>
        <w:numPr>
          <w:ilvl w:val="0"/>
          <w:numId w:val="67"/>
        </w:numPr>
        <w:spacing w:before="0" w:after="0" w:line="240" w:lineRule="auto"/>
        <w:jc w:val="left"/>
      </w:pPr>
      <w:r>
        <w:rPr>
          <w:rFonts w:hint="eastAsia"/>
        </w:rPr>
        <w:t>基于</w:t>
      </w:r>
      <w:r>
        <w:t>前期的功能设计，</w:t>
      </w:r>
      <w:r>
        <w:rPr>
          <w:rFonts w:hint="eastAsia"/>
        </w:rPr>
        <w:t>凌世的进行</w:t>
      </w:r>
      <w:r>
        <w:t>相关软件的功能进行开发，以</w:t>
      </w:r>
      <w:r>
        <w:rPr>
          <w:rFonts w:hint="eastAsia"/>
        </w:rPr>
        <w:t>满足恒立</w:t>
      </w:r>
      <w:r>
        <w:t xml:space="preserve">的要求。 </w:t>
      </w:r>
    </w:p>
    <w:p w14:paraId="3602F055" w14:textId="77777777" w:rsidR="003A0A94" w:rsidRDefault="00BC5862">
      <w:pPr>
        <w:rPr>
          <w:b/>
        </w:rPr>
      </w:pPr>
      <w:r>
        <w:rPr>
          <w:rFonts w:hint="eastAsia"/>
          <w:b/>
        </w:rPr>
        <w:t>工作内容</w:t>
      </w:r>
    </w:p>
    <w:p w14:paraId="29CAC047" w14:textId="77777777" w:rsidR="003A0A94" w:rsidRDefault="00BC5862">
      <w:pPr>
        <w:pStyle w:val="af8"/>
        <w:numPr>
          <w:ilvl w:val="0"/>
          <w:numId w:val="67"/>
        </w:numPr>
        <w:spacing w:before="0" w:after="0" w:line="240" w:lineRule="auto"/>
        <w:jc w:val="left"/>
      </w:pPr>
      <w:r>
        <w:t>根据</w:t>
      </w:r>
      <w:r>
        <w:rPr>
          <w:rFonts w:hint="eastAsia"/>
        </w:rPr>
        <w:t>设计</w:t>
      </w:r>
      <w:r>
        <w:t>文档进行功能开发，</w:t>
      </w:r>
      <w:r>
        <w:rPr>
          <w:rFonts w:hint="eastAsia"/>
        </w:rPr>
        <w:t>完</w:t>
      </w:r>
      <w:r>
        <w:t>善软件功能。</w:t>
      </w:r>
    </w:p>
    <w:p w14:paraId="623F1DA3" w14:textId="77777777" w:rsidR="003A0A94" w:rsidRDefault="00BC5862">
      <w:pPr>
        <w:pStyle w:val="af8"/>
        <w:numPr>
          <w:ilvl w:val="0"/>
          <w:numId w:val="67"/>
        </w:numPr>
        <w:spacing w:before="0" w:after="0" w:line="240" w:lineRule="auto"/>
        <w:jc w:val="left"/>
      </w:pPr>
      <w:r>
        <w:rPr>
          <w:rFonts w:hint="eastAsia"/>
        </w:rPr>
        <w:t>开</w:t>
      </w:r>
      <w:r>
        <w:t>发过程中对新增功能，以</w:t>
      </w:r>
      <w:r>
        <w:rPr>
          <w:rFonts w:hint="eastAsia"/>
        </w:rPr>
        <w:t>及</w:t>
      </w:r>
      <w:r>
        <w:t>关联功能进行测试。</w:t>
      </w:r>
    </w:p>
    <w:p w14:paraId="2A60D8BF" w14:textId="77777777" w:rsidR="003A0A94" w:rsidRDefault="00BC5862">
      <w:pPr>
        <w:rPr>
          <w:b/>
        </w:rPr>
      </w:pPr>
      <w:r>
        <w:rPr>
          <w:rFonts w:hint="eastAsia"/>
          <w:b/>
        </w:rPr>
        <w:t>交付物及验收标准</w:t>
      </w:r>
    </w:p>
    <w:p w14:paraId="6067EBC1" w14:textId="77777777" w:rsidR="003A0A94" w:rsidRDefault="00BC5862">
      <w:pPr>
        <w:pStyle w:val="af8"/>
        <w:numPr>
          <w:ilvl w:val="0"/>
          <w:numId w:val="68"/>
        </w:numPr>
        <w:spacing w:before="0" w:after="0" w:line="240" w:lineRule="auto"/>
        <w:jc w:val="left"/>
      </w:pPr>
      <w:r>
        <w:rPr>
          <w:rFonts w:hint="eastAsia"/>
        </w:rPr>
        <w:t>完</w:t>
      </w:r>
      <w:r>
        <w:t>成开发工作，提供可供测试的软件</w:t>
      </w:r>
      <w:r>
        <w:rPr>
          <w:rFonts w:hint="eastAsia"/>
        </w:rPr>
        <w:t>系统。</w:t>
      </w:r>
    </w:p>
    <w:p w14:paraId="0DCC3930" w14:textId="77777777" w:rsidR="003A0A94" w:rsidRDefault="00BC5862">
      <w:pPr>
        <w:pStyle w:val="3"/>
        <w:numPr>
          <w:ilvl w:val="1"/>
          <w:numId w:val="62"/>
        </w:numPr>
      </w:pPr>
      <w:bookmarkStart w:id="118" w:name="_Toc68021219"/>
      <w:bookmarkStart w:id="119" w:name="_Toc41307941"/>
      <w:r>
        <w:rPr>
          <w:rFonts w:hint="eastAsia"/>
        </w:rPr>
        <w:t>系统测试</w:t>
      </w:r>
      <w:bookmarkEnd w:id="118"/>
      <w:bookmarkEnd w:id="119"/>
    </w:p>
    <w:p w14:paraId="6EBA9364" w14:textId="77777777" w:rsidR="003A0A94" w:rsidRDefault="00BC5862">
      <w:pPr>
        <w:rPr>
          <w:b/>
        </w:rPr>
      </w:pPr>
      <w:r>
        <w:rPr>
          <w:rFonts w:hint="eastAsia"/>
          <w:b/>
        </w:rPr>
        <w:lastRenderedPageBreak/>
        <w:t>目标：</w:t>
      </w:r>
    </w:p>
    <w:p w14:paraId="06B562EF" w14:textId="77777777" w:rsidR="003A0A94" w:rsidRDefault="00BC5862">
      <w:pPr>
        <w:pStyle w:val="af8"/>
        <w:numPr>
          <w:ilvl w:val="0"/>
          <w:numId w:val="68"/>
        </w:numPr>
        <w:spacing w:before="0" w:after="0" w:line="240" w:lineRule="auto"/>
        <w:jc w:val="left"/>
      </w:pPr>
      <w:r>
        <w:rPr>
          <w:rFonts w:hint="eastAsia"/>
        </w:rPr>
        <w:t>通</w:t>
      </w:r>
      <w:r>
        <w:t>过</w:t>
      </w:r>
      <w:r>
        <w:rPr>
          <w:rFonts w:hint="eastAsia"/>
        </w:rPr>
        <w:t>全</w:t>
      </w:r>
      <w:r>
        <w:t>方位的</w:t>
      </w:r>
      <w:r>
        <w:rPr>
          <w:rFonts w:hint="eastAsia"/>
        </w:rPr>
        <w:t>功能</w:t>
      </w:r>
      <w:r>
        <w:t>测试，</w:t>
      </w:r>
      <w:r>
        <w:rPr>
          <w:rFonts w:hint="eastAsia"/>
        </w:rPr>
        <w:t>集</w:t>
      </w:r>
      <w:r>
        <w:t>成测试</w:t>
      </w:r>
      <w:r>
        <w:rPr>
          <w:rFonts w:hint="eastAsia"/>
        </w:rPr>
        <w:t>，</w:t>
      </w:r>
      <w:r>
        <w:t>压力的测试，确认系统上线</w:t>
      </w:r>
      <w:r>
        <w:rPr>
          <w:rFonts w:hint="eastAsia"/>
        </w:rPr>
        <w:t>适合</w:t>
      </w:r>
      <w:r>
        <w:t>使用，</w:t>
      </w:r>
      <w:r>
        <w:rPr>
          <w:rFonts w:hint="eastAsia"/>
        </w:rPr>
        <w:t>无</w:t>
      </w:r>
      <w:r>
        <w:t>重大</w:t>
      </w:r>
      <w:r>
        <w:rPr>
          <w:rFonts w:hint="eastAsia"/>
        </w:rPr>
        <w:t>BUG，</w:t>
      </w:r>
      <w:r>
        <w:t>系统能够稳定</w:t>
      </w:r>
      <w:r>
        <w:rPr>
          <w:rFonts w:hint="eastAsia"/>
        </w:rPr>
        <w:t>的</w:t>
      </w:r>
      <w:r>
        <w:t>运行。</w:t>
      </w:r>
    </w:p>
    <w:p w14:paraId="77A12B2F" w14:textId="77777777" w:rsidR="003A0A94" w:rsidRDefault="00BC5862">
      <w:pPr>
        <w:rPr>
          <w:b/>
        </w:rPr>
      </w:pPr>
      <w:r>
        <w:rPr>
          <w:rFonts w:hint="eastAsia"/>
          <w:b/>
        </w:rPr>
        <w:t>工作内容</w:t>
      </w:r>
    </w:p>
    <w:p w14:paraId="7D02AB66" w14:textId="77777777" w:rsidR="003A0A94" w:rsidRDefault="00BC5862">
      <w:pPr>
        <w:pStyle w:val="af8"/>
        <w:numPr>
          <w:ilvl w:val="0"/>
          <w:numId w:val="68"/>
        </w:numPr>
        <w:spacing w:before="0" w:after="0" w:line="240" w:lineRule="auto"/>
        <w:jc w:val="left"/>
      </w:pPr>
      <w:r>
        <w:t>编写阶段测试计划</w:t>
      </w:r>
      <w:r>
        <w:rPr>
          <w:rFonts w:hint="eastAsia"/>
        </w:rPr>
        <w:t>，</w:t>
      </w:r>
      <w:r>
        <w:t>包括测试时间，测试各方参与人员，测试</w:t>
      </w:r>
      <w:r>
        <w:rPr>
          <w:rFonts w:hint="eastAsia"/>
        </w:rPr>
        <w:t>目标</w:t>
      </w:r>
      <w:r>
        <w:t>。</w:t>
      </w:r>
    </w:p>
    <w:p w14:paraId="6A7655AC" w14:textId="77777777" w:rsidR="003A0A94" w:rsidRDefault="00BC5862">
      <w:pPr>
        <w:pStyle w:val="af8"/>
        <w:numPr>
          <w:ilvl w:val="0"/>
          <w:numId w:val="68"/>
        </w:numPr>
        <w:spacing w:before="0" w:after="0" w:line="240" w:lineRule="auto"/>
        <w:jc w:val="left"/>
      </w:pPr>
      <w:r>
        <w:rPr>
          <w:rFonts w:hint="eastAsia"/>
        </w:rPr>
        <w:t>编写各</w:t>
      </w:r>
      <w:r>
        <w:t>种测试用例：功能测试用例，</w:t>
      </w:r>
      <w:r>
        <w:rPr>
          <w:rFonts w:hint="eastAsia"/>
        </w:rPr>
        <w:t>集</w:t>
      </w:r>
      <w:r>
        <w:t>成测试用例，压力测试用例。</w:t>
      </w:r>
    </w:p>
    <w:p w14:paraId="58C19DCC" w14:textId="77777777" w:rsidR="003A0A94" w:rsidRDefault="00BC5862">
      <w:pPr>
        <w:pStyle w:val="af8"/>
        <w:numPr>
          <w:ilvl w:val="0"/>
          <w:numId w:val="68"/>
        </w:numPr>
        <w:spacing w:before="0" w:after="0" w:line="240" w:lineRule="auto"/>
        <w:jc w:val="left"/>
      </w:pPr>
      <w:r>
        <w:rPr>
          <w:rFonts w:hint="eastAsia"/>
        </w:rPr>
        <w:t>恒立</w:t>
      </w:r>
      <w:r>
        <w:t>对各种测试用例进行</w:t>
      </w:r>
      <w:r>
        <w:rPr>
          <w:rFonts w:hint="eastAsia"/>
        </w:rPr>
        <w:t>确认</w:t>
      </w:r>
      <w:r>
        <w:t>可行</w:t>
      </w:r>
      <w:r>
        <w:rPr>
          <w:rFonts w:hint="eastAsia"/>
        </w:rPr>
        <w:t>后</w:t>
      </w:r>
      <w:r>
        <w:t>方按测试计划执行。</w:t>
      </w:r>
    </w:p>
    <w:p w14:paraId="16CF6DAF" w14:textId="77777777" w:rsidR="003A0A94" w:rsidRDefault="00BC5862">
      <w:pPr>
        <w:pStyle w:val="af8"/>
        <w:numPr>
          <w:ilvl w:val="0"/>
          <w:numId w:val="68"/>
        </w:numPr>
        <w:spacing w:before="0" w:after="0" w:line="240" w:lineRule="auto"/>
        <w:jc w:val="left"/>
      </w:pPr>
      <w:r>
        <w:rPr>
          <w:rFonts w:hint="eastAsia"/>
        </w:rPr>
        <w:t>测试后</w:t>
      </w:r>
      <w:r>
        <w:t>需要根据测试用例记录测试</w:t>
      </w:r>
      <w:r>
        <w:rPr>
          <w:rFonts w:hint="eastAsia"/>
        </w:rPr>
        <w:t>结果</w:t>
      </w:r>
      <w:r>
        <w:t>，并且需评估测试结果是否符合预期，符合</w:t>
      </w:r>
      <w:r>
        <w:rPr>
          <w:rFonts w:hint="eastAsia"/>
        </w:rPr>
        <w:t>恒立</w:t>
      </w:r>
      <w:r>
        <w:t>的要求。</w:t>
      </w:r>
    </w:p>
    <w:p w14:paraId="2EAF8C7F" w14:textId="77777777" w:rsidR="003A0A94" w:rsidRDefault="00BC5862">
      <w:pPr>
        <w:pStyle w:val="af8"/>
        <w:numPr>
          <w:ilvl w:val="0"/>
          <w:numId w:val="68"/>
        </w:numPr>
        <w:spacing w:before="0" w:after="0" w:line="240" w:lineRule="auto"/>
        <w:jc w:val="left"/>
      </w:pPr>
      <w:r>
        <w:rPr>
          <w:rFonts w:hint="eastAsia"/>
        </w:rPr>
        <w:t>对</w:t>
      </w:r>
      <w:r>
        <w:t>于测试不符合要求的，需要</w:t>
      </w:r>
      <w:r>
        <w:rPr>
          <w:rFonts w:hint="eastAsia"/>
        </w:rPr>
        <w:t>多</w:t>
      </w:r>
      <w:r>
        <w:t>方重新检讨</w:t>
      </w:r>
      <w:r>
        <w:rPr>
          <w:rFonts w:hint="eastAsia"/>
        </w:rPr>
        <w:t>直到</w:t>
      </w:r>
      <w:r>
        <w:t>测试通过。</w:t>
      </w:r>
    </w:p>
    <w:p w14:paraId="1FADA746" w14:textId="77777777" w:rsidR="003A0A94" w:rsidRDefault="00BC5862">
      <w:pPr>
        <w:pStyle w:val="3"/>
        <w:numPr>
          <w:ilvl w:val="1"/>
          <w:numId w:val="62"/>
        </w:numPr>
      </w:pPr>
      <w:bookmarkStart w:id="120" w:name="_Toc68021220"/>
      <w:bookmarkStart w:id="121" w:name="_Toc41307942"/>
      <w:r>
        <w:rPr>
          <w:rFonts w:hint="eastAsia"/>
        </w:rPr>
        <w:t>产品交付验收</w:t>
      </w:r>
      <w:bookmarkEnd w:id="120"/>
      <w:bookmarkEnd w:id="121"/>
    </w:p>
    <w:p w14:paraId="63F6F8AD" w14:textId="77777777" w:rsidR="003A0A94" w:rsidRDefault="00BC5862">
      <w:pPr>
        <w:rPr>
          <w:b/>
        </w:rPr>
      </w:pPr>
      <w:r>
        <w:rPr>
          <w:rFonts w:hint="eastAsia"/>
          <w:b/>
        </w:rPr>
        <w:t>目标</w:t>
      </w:r>
    </w:p>
    <w:p w14:paraId="14AEF34C" w14:textId="77777777" w:rsidR="003A0A94" w:rsidRDefault="00BC5862">
      <w:pPr>
        <w:pStyle w:val="af8"/>
        <w:numPr>
          <w:ilvl w:val="0"/>
          <w:numId w:val="69"/>
        </w:numPr>
        <w:spacing w:before="0" w:after="0" w:line="240" w:lineRule="auto"/>
        <w:jc w:val="left"/>
      </w:pPr>
      <w:r>
        <w:rPr>
          <w:rFonts w:hint="eastAsia"/>
        </w:rPr>
        <w:t>凌</w:t>
      </w:r>
      <w:proofErr w:type="gramStart"/>
      <w:r>
        <w:rPr>
          <w:rFonts w:hint="eastAsia"/>
        </w:rPr>
        <w:t>世确保报工管理系统</w:t>
      </w:r>
      <w:proofErr w:type="gramEnd"/>
      <w:r>
        <w:rPr>
          <w:rFonts w:hint="eastAsia"/>
        </w:rPr>
        <w:t>所</w:t>
      </w:r>
      <w:r>
        <w:t>有功能</w:t>
      </w:r>
      <w:r>
        <w:rPr>
          <w:rFonts w:hint="eastAsia"/>
        </w:rPr>
        <w:t>按</w:t>
      </w:r>
      <w:r>
        <w:t>要求完成并</w:t>
      </w:r>
      <w:r>
        <w:rPr>
          <w:rFonts w:hint="eastAsia"/>
        </w:rPr>
        <w:t>成</w:t>
      </w:r>
      <w:r>
        <w:t>功上线运行。</w:t>
      </w:r>
    </w:p>
    <w:p w14:paraId="16B8540C" w14:textId="77777777" w:rsidR="003A0A94" w:rsidRDefault="00BC5862">
      <w:r>
        <w:rPr>
          <w:rFonts w:hint="eastAsia"/>
        </w:rPr>
        <w:t>工作内容</w:t>
      </w:r>
    </w:p>
    <w:p w14:paraId="387D14FF" w14:textId="77777777" w:rsidR="003A0A94" w:rsidRDefault="00BC5862">
      <w:pPr>
        <w:pStyle w:val="af8"/>
        <w:numPr>
          <w:ilvl w:val="0"/>
          <w:numId w:val="70"/>
        </w:numPr>
        <w:spacing w:before="0" w:after="0" w:line="240" w:lineRule="auto"/>
        <w:jc w:val="left"/>
      </w:pPr>
      <w:proofErr w:type="gramStart"/>
      <w:r>
        <w:rPr>
          <w:rFonts w:hint="eastAsia"/>
        </w:rPr>
        <w:t>报工管理</w:t>
      </w:r>
      <w:r>
        <w:t>系统</w:t>
      </w:r>
      <w:proofErr w:type="gramEnd"/>
      <w:r>
        <w:rPr>
          <w:rFonts w:hint="eastAsia"/>
        </w:rPr>
        <w:t>安装</w:t>
      </w:r>
      <w:r>
        <w:t>部署到服务器</w:t>
      </w:r>
      <w:r>
        <w:rPr>
          <w:rFonts w:hint="eastAsia"/>
        </w:rPr>
        <w:t>且可</w:t>
      </w:r>
      <w:r>
        <w:t>运行</w:t>
      </w:r>
      <w:r>
        <w:rPr>
          <w:rFonts w:hint="eastAsia"/>
        </w:rPr>
        <w:t>。</w:t>
      </w:r>
    </w:p>
    <w:p w14:paraId="319B3CCD" w14:textId="77777777" w:rsidR="003A0A94" w:rsidRDefault="00BC5862">
      <w:pPr>
        <w:pStyle w:val="af8"/>
        <w:numPr>
          <w:ilvl w:val="0"/>
          <w:numId w:val="70"/>
        </w:numPr>
        <w:spacing w:before="0" w:after="0" w:line="240" w:lineRule="auto"/>
        <w:jc w:val="left"/>
      </w:pPr>
      <w:proofErr w:type="gramStart"/>
      <w:r>
        <w:rPr>
          <w:rFonts w:hint="eastAsia"/>
        </w:rPr>
        <w:t>报工管理系统</w:t>
      </w:r>
      <w:proofErr w:type="gramEnd"/>
      <w:r>
        <w:rPr>
          <w:rFonts w:hint="eastAsia"/>
        </w:rPr>
        <w:t>系统的</w:t>
      </w:r>
      <w:r>
        <w:t>用户培训：系统管理培训，用户操作培训</w:t>
      </w:r>
      <w:r>
        <w:rPr>
          <w:rFonts w:hint="eastAsia"/>
        </w:rPr>
        <w:t>。</w:t>
      </w:r>
    </w:p>
    <w:p w14:paraId="2B7846DC" w14:textId="77777777" w:rsidR="003A0A94" w:rsidRDefault="00BC5862">
      <w:pPr>
        <w:rPr>
          <w:b/>
        </w:rPr>
      </w:pPr>
      <w:r>
        <w:rPr>
          <w:rFonts w:hint="eastAsia"/>
          <w:b/>
        </w:rPr>
        <w:t>交付物及验收标准</w:t>
      </w:r>
    </w:p>
    <w:p w14:paraId="40433D37" w14:textId="77777777" w:rsidR="003A0A94" w:rsidRDefault="00BC5862">
      <w:pPr>
        <w:pStyle w:val="af8"/>
        <w:numPr>
          <w:ilvl w:val="0"/>
          <w:numId w:val="71"/>
        </w:numPr>
        <w:spacing w:before="0" w:after="0" w:line="240" w:lineRule="auto"/>
        <w:jc w:val="left"/>
      </w:pPr>
      <w:r>
        <w:rPr>
          <w:rFonts w:hint="eastAsia"/>
        </w:rPr>
        <w:t>系统操作守则。</w:t>
      </w:r>
    </w:p>
    <w:p w14:paraId="6E9031E8" w14:textId="77777777" w:rsidR="003A0A94" w:rsidRDefault="00BC5862">
      <w:pPr>
        <w:pStyle w:val="af8"/>
        <w:numPr>
          <w:ilvl w:val="0"/>
          <w:numId w:val="71"/>
        </w:numPr>
        <w:spacing w:before="0" w:after="0" w:line="240" w:lineRule="auto"/>
        <w:jc w:val="left"/>
      </w:pPr>
      <w:r>
        <w:rPr>
          <w:rFonts w:hint="eastAsia"/>
        </w:rPr>
        <w:t>系统安装</w:t>
      </w:r>
      <w:r>
        <w:t>及部署文档。</w:t>
      </w:r>
    </w:p>
    <w:p w14:paraId="2CD783B3" w14:textId="77777777" w:rsidR="003A0A94" w:rsidRDefault="00BC5862">
      <w:pPr>
        <w:pStyle w:val="af8"/>
        <w:numPr>
          <w:ilvl w:val="0"/>
          <w:numId w:val="71"/>
        </w:numPr>
        <w:spacing w:before="0" w:after="0" w:line="240" w:lineRule="auto"/>
        <w:jc w:val="left"/>
      </w:pPr>
      <w:r>
        <w:rPr>
          <w:rFonts w:hint="eastAsia"/>
        </w:rPr>
        <w:t>系统维护文档</w:t>
      </w:r>
    </w:p>
    <w:p w14:paraId="62E42B96" w14:textId="77777777" w:rsidR="003A0A94" w:rsidRDefault="00BC5862">
      <w:pPr>
        <w:pStyle w:val="3"/>
        <w:numPr>
          <w:ilvl w:val="1"/>
          <w:numId w:val="62"/>
        </w:numPr>
      </w:pPr>
      <w:bookmarkStart w:id="122" w:name="_Toc41307943"/>
      <w:bookmarkStart w:id="123" w:name="_Toc68021221"/>
      <w:r>
        <w:rPr>
          <w:rFonts w:hint="eastAsia"/>
        </w:rPr>
        <w:t>上线</w:t>
      </w:r>
      <w:proofErr w:type="gramStart"/>
      <w:r>
        <w:rPr>
          <w:rFonts w:hint="eastAsia"/>
        </w:rPr>
        <w:t>期维护</w:t>
      </w:r>
      <w:proofErr w:type="gramEnd"/>
      <w:r>
        <w:rPr>
          <w:rFonts w:hint="eastAsia"/>
        </w:rPr>
        <w:t>服务</w:t>
      </w:r>
      <w:bookmarkEnd w:id="122"/>
      <w:bookmarkEnd w:id="123"/>
    </w:p>
    <w:p w14:paraId="66691738" w14:textId="77777777" w:rsidR="003A0A94" w:rsidRDefault="00BC5862">
      <w:pPr>
        <w:ind w:firstLine="0"/>
      </w:pPr>
      <w:r>
        <w:rPr>
          <w:rFonts w:hint="eastAsia"/>
        </w:rPr>
        <w:t>在项目上线期间凌世将提供维护服务。</w:t>
      </w:r>
    </w:p>
    <w:p w14:paraId="68ACB79A" w14:textId="77777777" w:rsidR="003A0A94" w:rsidRDefault="00BC5862">
      <w:pPr>
        <w:pStyle w:val="af8"/>
        <w:numPr>
          <w:ilvl w:val="0"/>
          <w:numId w:val="72"/>
        </w:numPr>
      </w:pPr>
      <w:r>
        <w:rPr>
          <w:rFonts w:hint="eastAsia"/>
        </w:rPr>
        <w:t>维护开始：每一次</w:t>
      </w:r>
      <w:proofErr w:type="gramStart"/>
      <w:r>
        <w:rPr>
          <w:rFonts w:hint="eastAsia"/>
        </w:rPr>
        <w:t>交付经恒立</w:t>
      </w:r>
      <w:proofErr w:type="gramEnd"/>
      <w:r>
        <w:rPr>
          <w:rFonts w:hint="eastAsia"/>
        </w:rPr>
        <w:t>验收。</w:t>
      </w:r>
    </w:p>
    <w:p w14:paraId="450C7D3D" w14:textId="77777777" w:rsidR="003A0A94" w:rsidRDefault="00BC5862">
      <w:pPr>
        <w:pStyle w:val="af8"/>
        <w:numPr>
          <w:ilvl w:val="0"/>
          <w:numId w:val="72"/>
        </w:numPr>
      </w:pPr>
      <w:r>
        <w:rPr>
          <w:rFonts w:hint="eastAsia"/>
        </w:rPr>
        <w:t>维护停止：最终一次</w:t>
      </w:r>
      <w:proofErr w:type="gramStart"/>
      <w:r>
        <w:rPr>
          <w:rFonts w:hint="eastAsia"/>
        </w:rPr>
        <w:t>交付经恒立</w:t>
      </w:r>
      <w:proofErr w:type="gramEnd"/>
      <w:r>
        <w:rPr>
          <w:rFonts w:hint="eastAsia"/>
        </w:rPr>
        <w:t>验收。</w:t>
      </w:r>
    </w:p>
    <w:p w14:paraId="0B2D7564" w14:textId="77777777" w:rsidR="003A0A94" w:rsidRDefault="00BC5862">
      <w:pPr>
        <w:ind w:firstLine="0"/>
      </w:pPr>
      <w:r>
        <w:rPr>
          <w:rFonts w:hint="eastAsia"/>
        </w:rPr>
        <w:lastRenderedPageBreak/>
        <w:t>服务：</w:t>
      </w:r>
    </w:p>
    <w:p w14:paraId="69FD23D7" w14:textId="77777777" w:rsidR="003A0A94" w:rsidRDefault="00BC5862">
      <w:pPr>
        <w:pStyle w:val="af8"/>
        <w:numPr>
          <w:ilvl w:val="0"/>
          <w:numId w:val="73"/>
        </w:numPr>
        <w:spacing w:before="0" w:after="0" w:line="240" w:lineRule="auto"/>
        <w:contextualSpacing w:val="0"/>
        <w:jc w:val="left"/>
      </w:pPr>
      <w:r>
        <w:rPr>
          <w:rFonts w:hint="eastAsia"/>
        </w:rPr>
        <w:t>一般服务：当发生</w:t>
      </w:r>
      <w:r>
        <w:t>三级和四级</w:t>
      </w:r>
      <w:r>
        <w:rPr>
          <w:rFonts w:hint="eastAsia"/>
        </w:rPr>
        <w:t>状况时</w:t>
      </w:r>
      <w:r>
        <w:t xml:space="preserve">, </w:t>
      </w:r>
      <w:r>
        <w:rPr>
          <w:rFonts w:hint="eastAsia"/>
        </w:rPr>
        <w:t>可于正常上班时间</w:t>
      </w:r>
      <w:r>
        <w:t>(AM 9:00 ~ PM 5:00)</w:t>
      </w:r>
      <w:r>
        <w:rPr>
          <w:rFonts w:hint="eastAsia"/>
        </w:rPr>
        <w:t>，</w:t>
      </w:r>
      <w:r>
        <w:br/>
      </w:r>
      <w:r>
        <w:rPr>
          <w:rFonts w:hint="eastAsia"/>
        </w:rPr>
        <w:t>提供</w:t>
      </w:r>
      <w:r>
        <w:t>(5*8</w:t>
      </w:r>
      <w:r>
        <w:rPr>
          <w:rFonts w:hint="eastAsia"/>
        </w:rPr>
        <w:t>小时</w:t>
      </w:r>
      <w:r>
        <w:t>)On-Call</w:t>
      </w:r>
      <w:r>
        <w:rPr>
          <w:rFonts w:hint="eastAsia"/>
        </w:rPr>
        <w:t>服务</w:t>
      </w:r>
    </w:p>
    <w:p w14:paraId="2F54D6E2" w14:textId="77777777" w:rsidR="003A0A94" w:rsidRDefault="00BC5862">
      <w:pPr>
        <w:pStyle w:val="af8"/>
        <w:numPr>
          <w:ilvl w:val="0"/>
          <w:numId w:val="73"/>
        </w:numPr>
        <w:spacing w:before="0" w:after="0" w:line="240" w:lineRule="auto"/>
        <w:contextualSpacing w:val="0"/>
        <w:jc w:val="left"/>
      </w:pPr>
      <w:r>
        <w:rPr>
          <w:rFonts w:hint="eastAsia"/>
        </w:rPr>
        <w:t>紧急服务：当发生</w:t>
      </w:r>
      <w:r>
        <w:t>一级</w:t>
      </w:r>
      <w:r>
        <w:rPr>
          <w:rFonts w:hint="eastAsia"/>
        </w:rPr>
        <w:t>和</w:t>
      </w:r>
      <w:r>
        <w:t>二级</w:t>
      </w:r>
      <w:r>
        <w:rPr>
          <w:rFonts w:hint="eastAsia"/>
        </w:rPr>
        <w:t>状况时</w:t>
      </w:r>
      <w:r>
        <w:t xml:space="preserve">, </w:t>
      </w:r>
      <w:r>
        <w:rPr>
          <w:rFonts w:hint="eastAsia"/>
        </w:rPr>
        <w:t>提供紧急服务</w:t>
      </w:r>
    </w:p>
    <w:p w14:paraId="64C46588" w14:textId="77777777" w:rsidR="003A0A94" w:rsidRDefault="00BC5862">
      <w:pPr>
        <w:pStyle w:val="af8"/>
        <w:numPr>
          <w:ilvl w:val="1"/>
          <w:numId w:val="73"/>
        </w:numPr>
        <w:spacing w:before="0" w:after="0" w:line="240" w:lineRule="auto"/>
        <w:ind w:left="288" w:firstLine="0"/>
        <w:contextualSpacing w:val="0"/>
        <w:jc w:val="left"/>
      </w:pPr>
      <w:r>
        <w:rPr>
          <w:rFonts w:hint="eastAsia"/>
        </w:rPr>
        <w:t>紧急咨询：提供7</w:t>
      </w:r>
      <w:r>
        <w:t>* 24</w:t>
      </w:r>
      <w:r>
        <w:rPr>
          <w:rFonts w:hint="eastAsia"/>
        </w:rPr>
        <w:t>小时服务</w:t>
      </w:r>
    </w:p>
    <w:p w14:paraId="5D77EC8B" w14:textId="77777777" w:rsidR="003A0A94" w:rsidRDefault="00BC5862">
      <w:pPr>
        <w:pStyle w:val="af8"/>
        <w:numPr>
          <w:ilvl w:val="1"/>
          <w:numId w:val="73"/>
        </w:numPr>
        <w:spacing w:before="0" w:after="0" w:line="240" w:lineRule="auto"/>
        <w:ind w:left="288" w:firstLine="0"/>
        <w:contextualSpacing w:val="0"/>
        <w:jc w:val="left"/>
      </w:pPr>
      <w:r>
        <w:rPr>
          <w:rFonts w:hint="eastAsia"/>
        </w:rPr>
        <w:t>到点服务：提供到公司或工位服务</w:t>
      </w:r>
    </w:p>
    <w:p w14:paraId="5CBA7E0A" w14:textId="77777777" w:rsidR="003A0A94" w:rsidRDefault="00BC5862">
      <w:pPr>
        <w:pStyle w:val="af8"/>
        <w:numPr>
          <w:ilvl w:val="1"/>
          <w:numId w:val="73"/>
        </w:numPr>
        <w:spacing w:before="0" w:after="0" w:line="240" w:lineRule="auto"/>
        <w:ind w:left="288" w:firstLine="0"/>
        <w:contextualSpacing w:val="0"/>
        <w:jc w:val="left"/>
      </w:pPr>
      <w:r>
        <w:rPr>
          <w:rFonts w:hint="eastAsia"/>
        </w:rPr>
        <w:t>如有紧急事件影响生产活动，将于半小时内回复</w:t>
      </w:r>
      <w:proofErr w:type="gramStart"/>
      <w:r>
        <w:rPr>
          <w:rFonts w:hint="eastAsia"/>
        </w:rPr>
        <w:t>讯息</w:t>
      </w:r>
      <w:proofErr w:type="gramEnd"/>
      <w:r>
        <w:rPr>
          <w:rFonts w:hint="eastAsia"/>
        </w:rPr>
        <w:t>, 4小时内解决</w:t>
      </w:r>
    </w:p>
    <w:p w14:paraId="798234E6" w14:textId="77777777" w:rsidR="003A0A94" w:rsidRDefault="00BC5862">
      <w:pPr>
        <w:pStyle w:val="af8"/>
        <w:numPr>
          <w:ilvl w:val="0"/>
          <w:numId w:val="73"/>
        </w:numPr>
        <w:spacing w:before="0" w:after="0" w:line="240" w:lineRule="auto"/>
        <w:contextualSpacing w:val="0"/>
        <w:jc w:val="left"/>
      </w:pPr>
      <w:proofErr w:type="gramStart"/>
      <w:r>
        <w:rPr>
          <w:rFonts w:hint="eastAsia"/>
        </w:rPr>
        <w:t>恒立需提供</w:t>
      </w:r>
      <w:proofErr w:type="gramEnd"/>
      <w:r>
        <w:rPr>
          <w:rFonts w:hint="eastAsia"/>
        </w:rPr>
        <w:t>必要的远程网络联机功能</w:t>
      </w:r>
      <w:r>
        <w:t xml:space="preserve">, </w:t>
      </w:r>
      <w:r>
        <w:rPr>
          <w:rFonts w:hint="eastAsia"/>
        </w:rPr>
        <w:t>包含远程桌面联机</w:t>
      </w:r>
      <w:r>
        <w:t>, VNC…</w:t>
      </w:r>
      <w:r>
        <w:rPr>
          <w:rFonts w:hint="eastAsia"/>
        </w:rPr>
        <w:t>等</w:t>
      </w:r>
      <w:r>
        <w:br/>
      </w:r>
      <w:r>
        <w:rPr>
          <w:rFonts w:hint="eastAsia"/>
        </w:rPr>
        <w:t>以及需提供登入系统的操作权限</w:t>
      </w:r>
    </w:p>
    <w:p w14:paraId="133451A5" w14:textId="77777777" w:rsidR="003A0A94" w:rsidRDefault="003A0A94">
      <w:pPr>
        <w:spacing w:before="0" w:after="0" w:line="240" w:lineRule="auto"/>
        <w:ind w:firstLine="0"/>
        <w:jc w:val="left"/>
      </w:pPr>
    </w:p>
    <w:tbl>
      <w:tblPr>
        <w:tblW w:w="8360" w:type="dxa"/>
        <w:jc w:val="center"/>
        <w:tblLook w:val="04A0" w:firstRow="1" w:lastRow="0" w:firstColumn="1" w:lastColumn="0" w:noHBand="0" w:noVBand="1"/>
      </w:tblPr>
      <w:tblGrid>
        <w:gridCol w:w="1200"/>
        <w:gridCol w:w="4240"/>
        <w:gridCol w:w="2920"/>
      </w:tblGrid>
      <w:tr w:rsidR="003A0A94" w14:paraId="696CB344" w14:textId="77777777">
        <w:trPr>
          <w:trHeight w:val="285"/>
          <w:jc w:val="center"/>
        </w:trPr>
        <w:tc>
          <w:tcPr>
            <w:tcW w:w="1200" w:type="dxa"/>
            <w:tcBorders>
              <w:top w:val="single" w:sz="8" w:space="0" w:color="auto"/>
              <w:left w:val="single" w:sz="8" w:space="0" w:color="auto"/>
              <w:bottom w:val="single" w:sz="8" w:space="0" w:color="auto"/>
              <w:right w:val="single" w:sz="8" w:space="0" w:color="auto"/>
            </w:tcBorders>
            <w:shd w:val="clear" w:color="auto" w:fill="FFC000"/>
          </w:tcPr>
          <w:p w14:paraId="592CE49B" w14:textId="77777777" w:rsidR="003A0A94" w:rsidRDefault="00BC5862">
            <w:pPr>
              <w:ind w:firstLine="0"/>
            </w:pPr>
            <w:r>
              <w:rPr>
                <w:rFonts w:hint="eastAsia"/>
              </w:rPr>
              <w:t>故障级别</w:t>
            </w:r>
          </w:p>
        </w:tc>
        <w:tc>
          <w:tcPr>
            <w:tcW w:w="4240" w:type="dxa"/>
            <w:tcBorders>
              <w:top w:val="single" w:sz="8" w:space="0" w:color="auto"/>
              <w:left w:val="nil"/>
              <w:bottom w:val="single" w:sz="8" w:space="0" w:color="auto"/>
              <w:right w:val="single" w:sz="8" w:space="0" w:color="auto"/>
            </w:tcBorders>
            <w:shd w:val="clear" w:color="auto" w:fill="FFC000"/>
          </w:tcPr>
          <w:p w14:paraId="2A4AFAF5" w14:textId="77777777" w:rsidR="003A0A94" w:rsidRDefault="00BC5862">
            <w:pPr>
              <w:ind w:firstLine="0"/>
            </w:pPr>
            <w:r>
              <w:rPr>
                <w:rFonts w:hint="eastAsia"/>
              </w:rPr>
              <w:t>故障现象</w:t>
            </w:r>
          </w:p>
        </w:tc>
        <w:tc>
          <w:tcPr>
            <w:tcW w:w="2920" w:type="dxa"/>
            <w:tcBorders>
              <w:top w:val="single" w:sz="8" w:space="0" w:color="auto"/>
              <w:left w:val="nil"/>
              <w:bottom w:val="single" w:sz="8" w:space="0" w:color="auto"/>
              <w:right w:val="single" w:sz="8" w:space="0" w:color="auto"/>
            </w:tcBorders>
            <w:shd w:val="clear" w:color="auto" w:fill="FFC000"/>
          </w:tcPr>
          <w:p w14:paraId="198A4B05" w14:textId="77777777" w:rsidR="003A0A94" w:rsidRDefault="00BC5862">
            <w:pPr>
              <w:ind w:firstLine="0"/>
            </w:pPr>
            <w:r>
              <w:rPr>
                <w:rFonts w:hint="eastAsia"/>
              </w:rPr>
              <w:t>响应时间</w:t>
            </w:r>
          </w:p>
        </w:tc>
      </w:tr>
      <w:tr w:rsidR="003A0A94" w14:paraId="3AD8FACD" w14:textId="77777777">
        <w:trPr>
          <w:trHeight w:val="780"/>
          <w:jc w:val="center"/>
        </w:trPr>
        <w:tc>
          <w:tcPr>
            <w:tcW w:w="1200" w:type="dxa"/>
            <w:tcBorders>
              <w:top w:val="nil"/>
              <w:left w:val="single" w:sz="8" w:space="0" w:color="auto"/>
              <w:bottom w:val="single" w:sz="8" w:space="0" w:color="auto"/>
              <w:right w:val="single" w:sz="8" w:space="0" w:color="auto"/>
            </w:tcBorders>
            <w:shd w:val="clear" w:color="000000" w:fill="D8D8D8"/>
          </w:tcPr>
          <w:p w14:paraId="0A26173E" w14:textId="77777777" w:rsidR="003A0A94" w:rsidRDefault="00BC5862">
            <w:pPr>
              <w:ind w:firstLine="0"/>
            </w:pPr>
            <w:r>
              <w:rPr>
                <w:rFonts w:hint="eastAsia"/>
              </w:rPr>
              <w:t>一级故障</w:t>
            </w:r>
          </w:p>
        </w:tc>
        <w:tc>
          <w:tcPr>
            <w:tcW w:w="4240" w:type="dxa"/>
            <w:tcBorders>
              <w:top w:val="nil"/>
              <w:left w:val="nil"/>
              <w:bottom w:val="single" w:sz="8" w:space="0" w:color="auto"/>
              <w:right w:val="single" w:sz="8" w:space="0" w:color="auto"/>
            </w:tcBorders>
            <w:shd w:val="clear" w:color="auto" w:fill="auto"/>
          </w:tcPr>
          <w:p w14:paraId="72564956" w14:textId="77777777" w:rsidR="003A0A94" w:rsidRDefault="00BC5862">
            <w:pPr>
              <w:ind w:firstLine="0"/>
            </w:pPr>
            <w:r>
              <w:rPr>
                <w:rFonts w:hint="eastAsia"/>
              </w:rPr>
              <w:t>系统停机，对客户的业务运作有重大影响</w:t>
            </w:r>
          </w:p>
        </w:tc>
        <w:tc>
          <w:tcPr>
            <w:tcW w:w="2920" w:type="dxa"/>
            <w:tcBorders>
              <w:top w:val="nil"/>
              <w:left w:val="nil"/>
              <w:bottom w:val="single" w:sz="8" w:space="0" w:color="auto"/>
              <w:right w:val="single" w:sz="8" w:space="0" w:color="auto"/>
            </w:tcBorders>
            <w:shd w:val="clear" w:color="auto" w:fill="auto"/>
          </w:tcPr>
          <w:p w14:paraId="734861B3" w14:textId="77777777" w:rsidR="003A0A94" w:rsidRDefault="00BC5862">
            <w:pPr>
              <w:ind w:firstLine="0"/>
            </w:pPr>
            <w:r>
              <w:rPr>
                <w:rFonts w:hint="eastAsia"/>
              </w:rPr>
              <w:t>工程师需立即响应、采用远程控制支持和现场支持方式，4小时内解决</w:t>
            </w:r>
          </w:p>
        </w:tc>
      </w:tr>
      <w:tr w:rsidR="003A0A94" w14:paraId="498E0089" w14:textId="77777777">
        <w:trPr>
          <w:trHeight w:val="525"/>
          <w:jc w:val="center"/>
        </w:trPr>
        <w:tc>
          <w:tcPr>
            <w:tcW w:w="1200" w:type="dxa"/>
            <w:tcBorders>
              <w:top w:val="nil"/>
              <w:left w:val="single" w:sz="8" w:space="0" w:color="auto"/>
              <w:bottom w:val="single" w:sz="8" w:space="0" w:color="auto"/>
              <w:right w:val="single" w:sz="8" w:space="0" w:color="auto"/>
            </w:tcBorders>
            <w:shd w:val="clear" w:color="000000" w:fill="D8D8D8"/>
          </w:tcPr>
          <w:p w14:paraId="311A5E2B" w14:textId="77777777" w:rsidR="003A0A94" w:rsidRDefault="00BC5862">
            <w:pPr>
              <w:ind w:firstLine="0"/>
            </w:pPr>
            <w:r>
              <w:rPr>
                <w:rFonts w:hint="eastAsia"/>
              </w:rPr>
              <w:t>二级故障</w:t>
            </w:r>
          </w:p>
        </w:tc>
        <w:tc>
          <w:tcPr>
            <w:tcW w:w="4240" w:type="dxa"/>
            <w:tcBorders>
              <w:top w:val="nil"/>
              <w:left w:val="nil"/>
              <w:bottom w:val="single" w:sz="8" w:space="0" w:color="auto"/>
              <w:right w:val="single" w:sz="8" w:space="0" w:color="auto"/>
            </w:tcBorders>
            <w:shd w:val="clear" w:color="auto" w:fill="auto"/>
          </w:tcPr>
          <w:p w14:paraId="5B9B6D56" w14:textId="77777777" w:rsidR="003A0A94" w:rsidRDefault="00BC5862">
            <w:pPr>
              <w:ind w:firstLine="0"/>
            </w:pPr>
            <w:r>
              <w:rPr>
                <w:rFonts w:hint="eastAsia"/>
              </w:rPr>
              <w:t>系统操作性能严重降级，对客户的业务运作有严重影响</w:t>
            </w:r>
          </w:p>
        </w:tc>
        <w:tc>
          <w:tcPr>
            <w:tcW w:w="2920" w:type="dxa"/>
            <w:tcBorders>
              <w:top w:val="nil"/>
              <w:left w:val="nil"/>
              <w:bottom w:val="single" w:sz="8" w:space="0" w:color="auto"/>
              <w:right w:val="single" w:sz="8" w:space="0" w:color="auto"/>
            </w:tcBorders>
            <w:shd w:val="clear" w:color="auto" w:fill="auto"/>
          </w:tcPr>
          <w:p w14:paraId="74BE74A6" w14:textId="77777777" w:rsidR="003A0A94" w:rsidRDefault="00BC5862">
            <w:pPr>
              <w:ind w:firstLine="0"/>
            </w:pPr>
            <w:r>
              <w:rPr>
                <w:rFonts w:hint="eastAsia"/>
              </w:rPr>
              <w:t>采取与一级故障同样的响应方式</w:t>
            </w:r>
          </w:p>
        </w:tc>
      </w:tr>
      <w:tr w:rsidR="003A0A94" w14:paraId="79A254AE" w14:textId="77777777">
        <w:trPr>
          <w:trHeight w:val="780"/>
          <w:jc w:val="center"/>
        </w:trPr>
        <w:tc>
          <w:tcPr>
            <w:tcW w:w="1200" w:type="dxa"/>
            <w:tcBorders>
              <w:top w:val="nil"/>
              <w:left w:val="single" w:sz="8" w:space="0" w:color="auto"/>
              <w:bottom w:val="single" w:sz="8" w:space="0" w:color="auto"/>
              <w:right w:val="single" w:sz="8" w:space="0" w:color="auto"/>
            </w:tcBorders>
            <w:shd w:val="clear" w:color="000000" w:fill="D8D8D8"/>
          </w:tcPr>
          <w:p w14:paraId="67B767E7" w14:textId="77777777" w:rsidR="003A0A94" w:rsidRDefault="00BC5862">
            <w:pPr>
              <w:ind w:firstLine="0"/>
            </w:pPr>
            <w:r>
              <w:rPr>
                <w:rFonts w:hint="eastAsia"/>
              </w:rPr>
              <w:t>三级故障</w:t>
            </w:r>
          </w:p>
        </w:tc>
        <w:tc>
          <w:tcPr>
            <w:tcW w:w="4240" w:type="dxa"/>
            <w:tcBorders>
              <w:top w:val="nil"/>
              <w:left w:val="nil"/>
              <w:bottom w:val="single" w:sz="8" w:space="0" w:color="auto"/>
              <w:right w:val="single" w:sz="8" w:space="0" w:color="auto"/>
            </w:tcBorders>
            <w:shd w:val="clear" w:color="auto" w:fill="auto"/>
          </w:tcPr>
          <w:p w14:paraId="0219E47C" w14:textId="77777777" w:rsidR="003A0A94" w:rsidRDefault="00BC5862">
            <w:pPr>
              <w:ind w:firstLine="0"/>
            </w:pPr>
            <w:r>
              <w:rPr>
                <w:rFonts w:hint="eastAsia"/>
              </w:rPr>
              <w:t>系统操作性能受损，客户的大部分业务运作仍可正常工作</w:t>
            </w:r>
          </w:p>
        </w:tc>
        <w:tc>
          <w:tcPr>
            <w:tcW w:w="2920" w:type="dxa"/>
            <w:tcBorders>
              <w:top w:val="nil"/>
              <w:left w:val="nil"/>
              <w:bottom w:val="single" w:sz="8" w:space="0" w:color="auto"/>
              <w:right w:val="single" w:sz="8" w:space="0" w:color="auto"/>
            </w:tcBorders>
            <w:shd w:val="clear" w:color="auto" w:fill="auto"/>
          </w:tcPr>
          <w:p w14:paraId="365F1B2D" w14:textId="77777777" w:rsidR="003A0A94" w:rsidRDefault="00BC5862">
            <w:pPr>
              <w:ind w:firstLine="0"/>
            </w:pPr>
            <w:r>
              <w:rPr>
                <w:rFonts w:hint="eastAsia"/>
              </w:rPr>
              <w:t>工程师在接到报警后4小时内给予响应、尝试远程诊断和故障排除，必要时到现场进行服务</w:t>
            </w:r>
          </w:p>
        </w:tc>
      </w:tr>
      <w:tr w:rsidR="003A0A94" w14:paraId="2F5012C6" w14:textId="77777777">
        <w:trPr>
          <w:trHeight w:val="1290"/>
          <w:jc w:val="center"/>
        </w:trPr>
        <w:tc>
          <w:tcPr>
            <w:tcW w:w="1200" w:type="dxa"/>
            <w:tcBorders>
              <w:top w:val="nil"/>
              <w:left w:val="single" w:sz="8" w:space="0" w:color="auto"/>
              <w:bottom w:val="single" w:sz="8" w:space="0" w:color="auto"/>
              <w:right w:val="single" w:sz="8" w:space="0" w:color="auto"/>
            </w:tcBorders>
            <w:shd w:val="clear" w:color="000000" w:fill="D8D8D8"/>
          </w:tcPr>
          <w:p w14:paraId="6397850E" w14:textId="77777777" w:rsidR="003A0A94" w:rsidRDefault="00BC5862">
            <w:pPr>
              <w:ind w:firstLine="0"/>
            </w:pPr>
            <w:r>
              <w:rPr>
                <w:rFonts w:hint="eastAsia"/>
              </w:rPr>
              <w:t>四级故障</w:t>
            </w:r>
          </w:p>
        </w:tc>
        <w:tc>
          <w:tcPr>
            <w:tcW w:w="4240" w:type="dxa"/>
            <w:tcBorders>
              <w:top w:val="nil"/>
              <w:left w:val="nil"/>
              <w:bottom w:val="single" w:sz="8" w:space="0" w:color="auto"/>
              <w:right w:val="single" w:sz="8" w:space="0" w:color="auto"/>
            </w:tcBorders>
            <w:shd w:val="clear" w:color="auto" w:fill="auto"/>
          </w:tcPr>
          <w:p w14:paraId="46D84F04" w14:textId="77777777" w:rsidR="003A0A94" w:rsidRDefault="00BC5862">
            <w:pPr>
              <w:ind w:firstLine="0"/>
            </w:pPr>
            <w:r>
              <w:rPr>
                <w:rFonts w:hint="eastAsia"/>
              </w:rPr>
              <w:t>产品功能、安装或配置方面需要信息或支持，对客户的业务运作几乎无影响</w:t>
            </w:r>
          </w:p>
        </w:tc>
        <w:tc>
          <w:tcPr>
            <w:tcW w:w="2920" w:type="dxa"/>
            <w:tcBorders>
              <w:top w:val="nil"/>
              <w:left w:val="nil"/>
              <w:bottom w:val="single" w:sz="8" w:space="0" w:color="auto"/>
              <w:right w:val="single" w:sz="8" w:space="0" w:color="auto"/>
            </w:tcBorders>
            <w:shd w:val="clear" w:color="auto" w:fill="auto"/>
          </w:tcPr>
          <w:p w14:paraId="735C19A0" w14:textId="77777777" w:rsidR="003A0A94" w:rsidRDefault="00BC5862">
            <w:pPr>
              <w:ind w:firstLine="0"/>
            </w:pPr>
            <w:r>
              <w:rPr>
                <w:rFonts w:hint="eastAsia"/>
              </w:rPr>
              <w:t>工程师在接到客户咨询后，必须4个工作日内给予客户答复，并负责跟踪问题的处理过程，解答客户的问题，直至问题解决</w:t>
            </w:r>
          </w:p>
        </w:tc>
      </w:tr>
    </w:tbl>
    <w:p w14:paraId="2DED1551" w14:textId="77777777" w:rsidR="003A0A94" w:rsidRDefault="00BC5862">
      <w:pPr>
        <w:pStyle w:val="Heading2"/>
        <w:numPr>
          <w:ilvl w:val="1"/>
          <w:numId w:val="51"/>
        </w:numPr>
        <w:ind w:left="357" w:hanging="357"/>
      </w:pPr>
      <w:bookmarkStart w:id="124" w:name="_Toc68021222"/>
      <w:r>
        <w:rPr>
          <w:rFonts w:hint="eastAsia"/>
        </w:rPr>
        <w:lastRenderedPageBreak/>
        <w:t>系统交付</w:t>
      </w:r>
      <w:bookmarkEnd w:id="124"/>
    </w:p>
    <w:p w14:paraId="7B5780AA" w14:textId="77777777" w:rsidR="003A0A94" w:rsidRDefault="00BC5862">
      <w:pPr>
        <w:pStyle w:val="3"/>
        <w:numPr>
          <w:ilvl w:val="1"/>
          <w:numId w:val="53"/>
        </w:numPr>
      </w:pPr>
      <w:r>
        <w:t xml:space="preserve"> </w:t>
      </w:r>
      <w:bookmarkStart w:id="125" w:name="_Toc68021223"/>
      <w:r>
        <w:rPr>
          <w:rFonts w:hint="eastAsia"/>
        </w:rPr>
        <w:t>交付项目</w:t>
      </w:r>
      <w:bookmarkEnd w:id="125"/>
    </w:p>
    <w:p w14:paraId="66EFFB75" w14:textId="77777777" w:rsidR="003A0A94" w:rsidRDefault="00BC5862">
      <w:r>
        <w:t>提供如下全部规格。</w:t>
      </w:r>
    </w:p>
    <w:tbl>
      <w:tblPr>
        <w:tblStyle w:val="af2"/>
        <w:tblW w:w="0" w:type="auto"/>
        <w:tblLook w:val="04A0" w:firstRow="1" w:lastRow="0" w:firstColumn="1" w:lastColumn="0" w:noHBand="0" w:noVBand="1"/>
      </w:tblPr>
      <w:tblGrid>
        <w:gridCol w:w="2689"/>
        <w:gridCol w:w="6661"/>
      </w:tblGrid>
      <w:tr w:rsidR="003A0A94" w14:paraId="1223FB5B" w14:textId="77777777">
        <w:tc>
          <w:tcPr>
            <w:tcW w:w="2689" w:type="dxa"/>
            <w:vAlign w:val="center"/>
          </w:tcPr>
          <w:p w14:paraId="1F8EA188" w14:textId="77777777" w:rsidR="003A0A94" w:rsidRDefault="00BC5862">
            <w:pPr>
              <w:ind w:firstLine="0"/>
              <w:jc w:val="center"/>
              <w:rPr>
                <w:b/>
              </w:rPr>
            </w:pPr>
            <w:r>
              <w:rPr>
                <w:rFonts w:hint="eastAsia"/>
                <w:b/>
              </w:rPr>
              <w:t>文件</w:t>
            </w:r>
          </w:p>
        </w:tc>
        <w:tc>
          <w:tcPr>
            <w:tcW w:w="6661" w:type="dxa"/>
          </w:tcPr>
          <w:p w14:paraId="3DD792B5" w14:textId="77777777" w:rsidR="003A0A94" w:rsidRDefault="00BC5862">
            <w:pPr>
              <w:ind w:firstLine="0"/>
              <w:jc w:val="center"/>
              <w:rPr>
                <w:b/>
              </w:rPr>
            </w:pPr>
            <w:r>
              <w:rPr>
                <w:rFonts w:hint="eastAsia"/>
                <w:b/>
              </w:rPr>
              <w:t>说明</w:t>
            </w:r>
          </w:p>
        </w:tc>
      </w:tr>
      <w:tr w:rsidR="003A0A94" w14:paraId="4C231DA1" w14:textId="77777777">
        <w:tc>
          <w:tcPr>
            <w:tcW w:w="2689" w:type="dxa"/>
            <w:vAlign w:val="center"/>
          </w:tcPr>
          <w:p w14:paraId="096E7E1F" w14:textId="77777777" w:rsidR="003A0A94" w:rsidRDefault="00BC5862">
            <w:pPr>
              <w:ind w:firstLine="0"/>
              <w:jc w:val="center"/>
            </w:pPr>
            <w:r>
              <w:rPr>
                <w:rFonts w:hint="eastAsia"/>
              </w:rPr>
              <w:t>系统操作</w:t>
            </w:r>
            <w:r>
              <w:t>手</w:t>
            </w:r>
            <w:r>
              <w:rPr>
                <w:rFonts w:hint="eastAsia"/>
              </w:rPr>
              <w:t>册</w:t>
            </w:r>
          </w:p>
        </w:tc>
        <w:tc>
          <w:tcPr>
            <w:tcW w:w="6661" w:type="dxa"/>
          </w:tcPr>
          <w:p w14:paraId="6EE9173E" w14:textId="77777777" w:rsidR="003A0A94" w:rsidRDefault="00BC5862">
            <w:pPr>
              <w:pStyle w:val="af8"/>
              <w:numPr>
                <w:ilvl w:val="0"/>
                <w:numId w:val="74"/>
              </w:numPr>
            </w:pPr>
            <w:r>
              <w:rPr>
                <w:rFonts w:hint="eastAsia"/>
              </w:rPr>
              <w:t>用户</w:t>
            </w:r>
            <w:r>
              <w:t>使用手册</w:t>
            </w:r>
          </w:p>
          <w:p w14:paraId="7F2D9743" w14:textId="77777777" w:rsidR="003A0A94" w:rsidRDefault="00BC5862">
            <w:pPr>
              <w:pStyle w:val="af8"/>
              <w:numPr>
                <w:ilvl w:val="0"/>
                <w:numId w:val="74"/>
              </w:numPr>
            </w:pPr>
            <w:r>
              <w:t>系统安装手册</w:t>
            </w:r>
          </w:p>
          <w:p w14:paraId="1310DB5B" w14:textId="77777777" w:rsidR="003A0A94" w:rsidRDefault="00BC5862">
            <w:pPr>
              <w:pStyle w:val="af8"/>
              <w:numPr>
                <w:ilvl w:val="0"/>
                <w:numId w:val="74"/>
              </w:numPr>
            </w:pPr>
            <w:r>
              <w:t>系统部署手册</w:t>
            </w:r>
          </w:p>
          <w:p w14:paraId="08BBE8D6" w14:textId="77777777" w:rsidR="003A0A94" w:rsidRDefault="00BC5862">
            <w:pPr>
              <w:pStyle w:val="af8"/>
              <w:numPr>
                <w:ilvl w:val="0"/>
                <w:numId w:val="74"/>
              </w:numPr>
            </w:pPr>
            <w:r>
              <w:t>管理员</w:t>
            </w:r>
            <w:r>
              <w:rPr>
                <w:rFonts w:hint="eastAsia"/>
              </w:rPr>
              <w:t>操作</w:t>
            </w:r>
            <w:r>
              <w:t>手册</w:t>
            </w:r>
          </w:p>
          <w:p w14:paraId="2BE004C1" w14:textId="77777777" w:rsidR="003A0A94" w:rsidRDefault="00BC5862">
            <w:pPr>
              <w:pStyle w:val="af8"/>
              <w:numPr>
                <w:ilvl w:val="0"/>
                <w:numId w:val="74"/>
              </w:numPr>
            </w:pPr>
            <w:r>
              <w:t>系统维护手册</w:t>
            </w:r>
          </w:p>
        </w:tc>
      </w:tr>
    </w:tbl>
    <w:p w14:paraId="7A348832" w14:textId="77777777" w:rsidR="003A0A94" w:rsidRDefault="00BC5862">
      <w:pPr>
        <w:pStyle w:val="3"/>
        <w:numPr>
          <w:ilvl w:val="1"/>
          <w:numId w:val="53"/>
        </w:numPr>
      </w:pPr>
      <w:bookmarkStart w:id="126" w:name="_Toc68021224"/>
      <w:r>
        <w:rPr>
          <w:rFonts w:hint="eastAsia"/>
        </w:rPr>
        <w:t>交付方式</w:t>
      </w:r>
      <w:bookmarkEnd w:id="126"/>
    </w:p>
    <w:p w14:paraId="4C59D6C8" w14:textId="77777777" w:rsidR="003A0A94" w:rsidRDefault="00BC5862">
      <w:pPr>
        <w:rPr>
          <w:kern w:val="0"/>
        </w:rPr>
      </w:pPr>
      <w:r>
        <w:rPr>
          <w:rFonts w:hint="eastAsia"/>
        </w:rPr>
        <w:t>软件</w:t>
      </w:r>
      <w:r>
        <w:t xml:space="preserve">: </w:t>
      </w:r>
      <w:r>
        <w:rPr>
          <w:rFonts w:hint="eastAsia"/>
        </w:rPr>
        <w:t>电子版</w:t>
      </w:r>
      <w:r>
        <w:t xml:space="preserve"> 1</w:t>
      </w:r>
      <w:r>
        <w:rPr>
          <w:rFonts w:hint="eastAsia"/>
        </w:rPr>
        <w:t>份</w:t>
      </w:r>
    </w:p>
    <w:p w14:paraId="2D9190CC" w14:textId="77777777" w:rsidR="003A0A94" w:rsidRDefault="00BC5862">
      <w:pPr>
        <w:rPr>
          <w:rFonts w:eastAsia="宋体"/>
        </w:rPr>
      </w:pPr>
      <w:r>
        <w:rPr>
          <w:rFonts w:hint="eastAsia"/>
        </w:rPr>
        <w:t>文件</w:t>
      </w:r>
      <w:r>
        <w:t xml:space="preserve">: </w:t>
      </w:r>
      <w:r>
        <w:rPr>
          <w:rFonts w:hint="eastAsia"/>
        </w:rPr>
        <w:t>纸本印出</w:t>
      </w:r>
      <w:r>
        <w:t xml:space="preserve"> 1</w:t>
      </w:r>
      <w:r>
        <w:rPr>
          <w:rFonts w:hint="eastAsia"/>
        </w:rPr>
        <w:t>份</w:t>
      </w:r>
    </w:p>
    <w:p w14:paraId="446CA94B" w14:textId="77777777" w:rsidR="003A0A94" w:rsidRDefault="00BC5862">
      <w:r>
        <w:rPr>
          <w:rFonts w:hint="eastAsia"/>
        </w:rPr>
        <w:t>语言</w:t>
      </w:r>
      <w:r>
        <w:t xml:space="preserve">: </w:t>
      </w:r>
      <w:r>
        <w:rPr>
          <w:rFonts w:hint="eastAsia"/>
        </w:rPr>
        <w:t>中文</w:t>
      </w:r>
    </w:p>
    <w:p w14:paraId="17A76B27" w14:textId="77777777" w:rsidR="003A0A94" w:rsidRDefault="00BC5862">
      <w:pPr>
        <w:pStyle w:val="3"/>
        <w:numPr>
          <w:ilvl w:val="1"/>
          <w:numId w:val="53"/>
        </w:numPr>
      </w:pPr>
      <w:bookmarkStart w:id="127" w:name="_Toc68021225"/>
      <w:r>
        <w:rPr>
          <w:rFonts w:hint="eastAsia"/>
        </w:rPr>
        <w:t>授权方式</w:t>
      </w:r>
      <w:bookmarkEnd w:id="127"/>
    </w:p>
    <w:p w14:paraId="0CC686E5" w14:textId="77777777" w:rsidR="003A0A94" w:rsidRDefault="00BC5862">
      <w:proofErr w:type="gramStart"/>
      <w:r>
        <w:rPr>
          <w:rFonts w:hint="eastAsia"/>
        </w:rPr>
        <w:t>报工管理系统</w:t>
      </w:r>
      <w:proofErr w:type="gramEnd"/>
      <w:r>
        <w:rPr>
          <w:rFonts w:hint="eastAsia"/>
        </w:rPr>
        <w:t>软件，根据客户要求，将会按照恒</w:t>
      </w:r>
      <w:proofErr w:type="gramStart"/>
      <w:r>
        <w:rPr>
          <w:rFonts w:hint="eastAsia"/>
        </w:rPr>
        <w:t>立进行</w:t>
      </w:r>
      <w:proofErr w:type="gramEnd"/>
      <w:r>
        <w:rPr>
          <w:rFonts w:hint="eastAsia"/>
        </w:rPr>
        <w:t>统一授权.凌</w:t>
      </w:r>
      <w:proofErr w:type="gramStart"/>
      <w:r>
        <w:rPr>
          <w:rFonts w:hint="eastAsia"/>
        </w:rPr>
        <w:t>世</w:t>
      </w:r>
      <w:proofErr w:type="gramEnd"/>
      <w:r>
        <w:rPr>
          <w:rFonts w:hint="eastAsia"/>
        </w:rPr>
        <w:t>会</w:t>
      </w:r>
      <w:proofErr w:type="gramStart"/>
      <w:r>
        <w:rPr>
          <w:rFonts w:hint="eastAsia"/>
        </w:rPr>
        <w:t>授权给恒立</w:t>
      </w:r>
      <w:proofErr w:type="gramEnd"/>
      <w:r>
        <w:rPr>
          <w:rFonts w:hint="eastAsia"/>
        </w:rPr>
        <w:t>，仅限恒立使用，不得将</w:t>
      </w:r>
      <w:proofErr w:type="gramStart"/>
      <w:r>
        <w:rPr>
          <w:rFonts w:hint="eastAsia"/>
        </w:rPr>
        <w:t>报工系统给至</w:t>
      </w:r>
      <w:proofErr w:type="gramEnd"/>
      <w:r>
        <w:rPr>
          <w:rFonts w:hint="eastAsia"/>
        </w:rPr>
        <w:t>其他公司和个人，也不得进行再次销售。</w:t>
      </w:r>
    </w:p>
    <w:p w14:paraId="3731BCDC" w14:textId="77777777" w:rsidR="003A0A94" w:rsidRDefault="00BC5862">
      <w:pPr>
        <w:pStyle w:val="Heading2"/>
        <w:numPr>
          <w:ilvl w:val="1"/>
          <w:numId w:val="51"/>
        </w:numPr>
        <w:ind w:left="357" w:hanging="357"/>
      </w:pPr>
      <w:bookmarkStart w:id="128" w:name="_Toc68021226"/>
      <w:r>
        <w:rPr>
          <w:rFonts w:hint="eastAsia"/>
        </w:rPr>
        <w:t>系统实施</w:t>
      </w:r>
      <w:bookmarkEnd w:id="128"/>
    </w:p>
    <w:p w14:paraId="0A270A35" w14:textId="77777777" w:rsidR="003A0A94" w:rsidRDefault="00BC5862">
      <w:r>
        <w:rPr>
          <w:rFonts w:hint="eastAsia"/>
        </w:rPr>
        <w:t>系统实施主要通过对系统基础概念，核心模块，系统基本操作等方面的培训，让技术人员，管理人员和应用人员等不同角色的用户理解并熟练</w:t>
      </w:r>
      <w:proofErr w:type="gramStart"/>
      <w:r>
        <w:rPr>
          <w:rFonts w:hint="eastAsia"/>
        </w:rPr>
        <w:t>使用报工管理系统</w:t>
      </w:r>
      <w:proofErr w:type="gramEnd"/>
      <w:r>
        <w:rPr>
          <w:rFonts w:hint="eastAsia"/>
        </w:rPr>
        <w:t>。</w:t>
      </w:r>
    </w:p>
    <w:tbl>
      <w:tblPr>
        <w:tblW w:w="6520" w:type="dxa"/>
        <w:jc w:val="center"/>
        <w:tblLook w:val="04A0" w:firstRow="1" w:lastRow="0" w:firstColumn="1" w:lastColumn="0" w:noHBand="0" w:noVBand="1"/>
      </w:tblPr>
      <w:tblGrid>
        <w:gridCol w:w="840"/>
        <w:gridCol w:w="1720"/>
        <w:gridCol w:w="2200"/>
        <w:gridCol w:w="1760"/>
      </w:tblGrid>
      <w:tr w:rsidR="003A0A94" w14:paraId="6AB57FF3" w14:textId="77777777">
        <w:trPr>
          <w:trHeight w:val="264"/>
          <w:jc w:val="center"/>
        </w:trPr>
        <w:tc>
          <w:tcPr>
            <w:tcW w:w="840" w:type="dxa"/>
            <w:tcBorders>
              <w:top w:val="single" w:sz="8" w:space="0" w:color="auto"/>
              <w:left w:val="single" w:sz="8" w:space="0" w:color="auto"/>
              <w:bottom w:val="single" w:sz="8" w:space="0" w:color="auto"/>
              <w:right w:val="double" w:sz="6" w:space="0" w:color="auto"/>
            </w:tcBorders>
            <w:shd w:val="clear" w:color="000000" w:fill="FFFF00"/>
            <w:noWrap/>
            <w:vAlign w:val="center"/>
          </w:tcPr>
          <w:p w14:paraId="16BF5545"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序列</w:t>
            </w:r>
          </w:p>
        </w:tc>
        <w:tc>
          <w:tcPr>
            <w:tcW w:w="1720" w:type="dxa"/>
            <w:tcBorders>
              <w:top w:val="single" w:sz="8" w:space="0" w:color="auto"/>
              <w:left w:val="nil"/>
              <w:bottom w:val="single" w:sz="8" w:space="0" w:color="auto"/>
              <w:right w:val="double" w:sz="6" w:space="0" w:color="auto"/>
            </w:tcBorders>
            <w:shd w:val="clear" w:color="000000" w:fill="FFFF00"/>
            <w:vAlign w:val="center"/>
          </w:tcPr>
          <w:p w14:paraId="4536EC84"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内容 </w:t>
            </w:r>
          </w:p>
        </w:tc>
        <w:tc>
          <w:tcPr>
            <w:tcW w:w="2200" w:type="dxa"/>
            <w:tcBorders>
              <w:top w:val="single" w:sz="8" w:space="0" w:color="auto"/>
              <w:left w:val="nil"/>
              <w:bottom w:val="single" w:sz="8" w:space="0" w:color="auto"/>
              <w:right w:val="double" w:sz="6" w:space="0" w:color="auto"/>
            </w:tcBorders>
            <w:shd w:val="clear" w:color="000000" w:fill="FFFF00"/>
            <w:vAlign w:val="center"/>
          </w:tcPr>
          <w:p w14:paraId="671C637C"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描述</w:t>
            </w:r>
          </w:p>
        </w:tc>
        <w:tc>
          <w:tcPr>
            <w:tcW w:w="1760" w:type="dxa"/>
            <w:tcBorders>
              <w:top w:val="single" w:sz="8" w:space="0" w:color="auto"/>
              <w:left w:val="nil"/>
              <w:bottom w:val="single" w:sz="8" w:space="0" w:color="auto"/>
              <w:right w:val="single" w:sz="8" w:space="0" w:color="auto"/>
            </w:tcBorders>
            <w:shd w:val="clear" w:color="000000" w:fill="FFFF00"/>
            <w:noWrap/>
            <w:vAlign w:val="center"/>
          </w:tcPr>
          <w:p w14:paraId="47217C97"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时间（人天）</w:t>
            </w:r>
          </w:p>
        </w:tc>
      </w:tr>
      <w:tr w:rsidR="003A0A94" w14:paraId="415CDA4A"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4FFA77F9"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lastRenderedPageBreak/>
              <w:t xml:space="preserve">1 </w:t>
            </w:r>
          </w:p>
        </w:tc>
        <w:tc>
          <w:tcPr>
            <w:tcW w:w="1720" w:type="dxa"/>
            <w:tcBorders>
              <w:top w:val="nil"/>
              <w:left w:val="nil"/>
              <w:bottom w:val="double" w:sz="6" w:space="0" w:color="auto"/>
              <w:right w:val="double" w:sz="6" w:space="0" w:color="auto"/>
            </w:tcBorders>
            <w:shd w:val="clear" w:color="000000" w:fill="FFFFFF"/>
            <w:vAlign w:val="center"/>
          </w:tcPr>
          <w:p w14:paraId="56D97E79"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部署 </w:t>
            </w:r>
          </w:p>
        </w:tc>
        <w:tc>
          <w:tcPr>
            <w:tcW w:w="2200" w:type="dxa"/>
            <w:tcBorders>
              <w:top w:val="nil"/>
              <w:left w:val="nil"/>
              <w:bottom w:val="double" w:sz="6" w:space="0" w:color="auto"/>
              <w:right w:val="double" w:sz="6" w:space="0" w:color="auto"/>
            </w:tcBorders>
            <w:shd w:val="clear" w:color="000000" w:fill="FFFFFF"/>
            <w:vAlign w:val="center"/>
          </w:tcPr>
          <w:p w14:paraId="70D5BAD3"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服务器环境部署</w:t>
            </w:r>
          </w:p>
        </w:tc>
        <w:tc>
          <w:tcPr>
            <w:tcW w:w="1760" w:type="dxa"/>
            <w:vMerge w:val="restart"/>
            <w:tcBorders>
              <w:top w:val="nil"/>
              <w:left w:val="double" w:sz="6" w:space="0" w:color="auto"/>
              <w:bottom w:val="double" w:sz="6" w:space="0" w:color="000000"/>
              <w:right w:val="double" w:sz="6" w:space="0" w:color="auto"/>
            </w:tcBorders>
            <w:shd w:val="clear" w:color="000000" w:fill="FFFFFF"/>
            <w:vAlign w:val="center"/>
          </w:tcPr>
          <w:p w14:paraId="526D2CCF"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30 </w:t>
            </w:r>
          </w:p>
        </w:tc>
      </w:tr>
      <w:tr w:rsidR="003A0A94" w14:paraId="27FB7833"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222F219A"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2 </w:t>
            </w:r>
          </w:p>
        </w:tc>
        <w:tc>
          <w:tcPr>
            <w:tcW w:w="1720" w:type="dxa"/>
            <w:tcBorders>
              <w:top w:val="nil"/>
              <w:left w:val="nil"/>
              <w:bottom w:val="double" w:sz="6" w:space="0" w:color="auto"/>
              <w:right w:val="double" w:sz="6" w:space="0" w:color="auto"/>
            </w:tcBorders>
            <w:shd w:val="clear" w:color="000000" w:fill="FFFFFF"/>
            <w:vAlign w:val="center"/>
          </w:tcPr>
          <w:p w14:paraId="0528C6D3"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部署 </w:t>
            </w:r>
          </w:p>
        </w:tc>
        <w:tc>
          <w:tcPr>
            <w:tcW w:w="2200" w:type="dxa"/>
            <w:tcBorders>
              <w:top w:val="nil"/>
              <w:left w:val="nil"/>
              <w:bottom w:val="double" w:sz="6" w:space="0" w:color="auto"/>
              <w:right w:val="double" w:sz="6" w:space="0" w:color="auto"/>
            </w:tcBorders>
            <w:shd w:val="clear" w:color="000000" w:fill="FFFFFF"/>
            <w:vAlign w:val="center"/>
          </w:tcPr>
          <w:p w14:paraId="086030C6"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数据库环境部署</w:t>
            </w:r>
          </w:p>
        </w:tc>
        <w:tc>
          <w:tcPr>
            <w:tcW w:w="1760" w:type="dxa"/>
            <w:vMerge/>
            <w:tcBorders>
              <w:top w:val="nil"/>
              <w:left w:val="double" w:sz="6" w:space="0" w:color="auto"/>
              <w:bottom w:val="double" w:sz="6" w:space="0" w:color="000000"/>
              <w:right w:val="double" w:sz="6" w:space="0" w:color="auto"/>
            </w:tcBorders>
            <w:vAlign w:val="center"/>
          </w:tcPr>
          <w:p w14:paraId="6D3BBE2B"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581EF9A8"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753F0AAD"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3 </w:t>
            </w:r>
          </w:p>
        </w:tc>
        <w:tc>
          <w:tcPr>
            <w:tcW w:w="1720" w:type="dxa"/>
            <w:tcBorders>
              <w:top w:val="nil"/>
              <w:left w:val="nil"/>
              <w:bottom w:val="double" w:sz="6" w:space="0" w:color="auto"/>
              <w:right w:val="double" w:sz="6" w:space="0" w:color="auto"/>
            </w:tcBorders>
            <w:shd w:val="clear" w:color="000000" w:fill="FFFFFF"/>
            <w:vAlign w:val="center"/>
          </w:tcPr>
          <w:p w14:paraId="0E897A00"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部署 </w:t>
            </w:r>
          </w:p>
        </w:tc>
        <w:tc>
          <w:tcPr>
            <w:tcW w:w="2200" w:type="dxa"/>
            <w:tcBorders>
              <w:top w:val="nil"/>
              <w:left w:val="nil"/>
              <w:bottom w:val="double" w:sz="6" w:space="0" w:color="auto"/>
              <w:right w:val="double" w:sz="6" w:space="0" w:color="auto"/>
            </w:tcBorders>
            <w:shd w:val="clear" w:color="000000" w:fill="FFFFFF"/>
            <w:vAlign w:val="center"/>
          </w:tcPr>
          <w:p w14:paraId="4B19FBE2"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系统服务器部署</w:t>
            </w:r>
          </w:p>
        </w:tc>
        <w:tc>
          <w:tcPr>
            <w:tcW w:w="1760" w:type="dxa"/>
            <w:vMerge/>
            <w:tcBorders>
              <w:top w:val="nil"/>
              <w:left w:val="double" w:sz="6" w:space="0" w:color="auto"/>
              <w:bottom w:val="double" w:sz="6" w:space="0" w:color="000000"/>
              <w:right w:val="double" w:sz="6" w:space="0" w:color="auto"/>
            </w:tcBorders>
            <w:vAlign w:val="center"/>
          </w:tcPr>
          <w:p w14:paraId="3EE0FB8C"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49F29000"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375C8D08"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4 </w:t>
            </w:r>
          </w:p>
        </w:tc>
        <w:tc>
          <w:tcPr>
            <w:tcW w:w="1720" w:type="dxa"/>
            <w:tcBorders>
              <w:top w:val="nil"/>
              <w:left w:val="nil"/>
              <w:bottom w:val="double" w:sz="6" w:space="0" w:color="auto"/>
              <w:right w:val="double" w:sz="6" w:space="0" w:color="auto"/>
            </w:tcBorders>
            <w:shd w:val="clear" w:color="000000" w:fill="FFFFFF"/>
            <w:vAlign w:val="center"/>
          </w:tcPr>
          <w:p w14:paraId="749B2E11"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建模 </w:t>
            </w:r>
          </w:p>
        </w:tc>
        <w:tc>
          <w:tcPr>
            <w:tcW w:w="2200" w:type="dxa"/>
            <w:tcBorders>
              <w:top w:val="nil"/>
              <w:left w:val="nil"/>
              <w:bottom w:val="double" w:sz="6" w:space="0" w:color="auto"/>
              <w:right w:val="double" w:sz="6" w:space="0" w:color="auto"/>
            </w:tcBorders>
            <w:shd w:val="clear" w:color="000000" w:fill="FFFFFF"/>
            <w:noWrap/>
            <w:vAlign w:val="center"/>
          </w:tcPr>
          <w:p w14:paraId="00432AEE"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工厂建模</w:t>
            </w:r>
          </w:p>
        </w:tc>
        <w:tc>
          <w:tcPr>
            <w:tcW w:w="1760" w:type="dxa"/>
            <w:vMerge/>
            <w:tcBorders>
              <w:top w:val="nil"/>
              <w:left w:val="double" w:sz="6" w:space="0" w:color="auto"/>
              <w:bottom w:val="double" w:sz="6" w:space="0" w:color="000000"/>
              <w:right w:val="double" w:sz="6" w:space="0" w:color="auto"/>
            </w:tcBorders>
            <w:vAlign w:val="center"/>
          </w:tcPr>
          <w:p w14:paraId="2BD29D8A"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031128BE"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798B2231"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5 </w:t>
            </w:r>
          </w:p>
        </w:tc>
        <w:tc>
          <w:tcPr>
            <w:tcW w:w="1720" w:type="dxa"/>
            <w:tcBorders>
              <w:top w:val="nil"/>
              <w:left w:val="nil"/>
              <w:bottom w:val="double" w:sz="6" w:space="0" w:color="auto"/>
              <w:right w:val="double" w:sz="6" w:space="0" w:color="auto"/>
            </w:tcBorders>
            <w:shd w:val="clear" w:color="000000" w:fill="FFFFFF"/>
            <w:vAlign w:val="center"/>
          </w:tcPr>
          <w:p w14:paraId="69ABBBF7"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数据 </w:t>
            </w:r>
          </w:p>
        </w:tc>
        <w:tc>
          <w:tcPr>
            <w:tcW w:w="2200" w:type="dxa"/>
            <w:tcBorders>
              <w:top w:val="nil"/>
              <w:left w:val="nil"/>
              <w:bottom w:val="double" w:sz="6" w:space="0" w:color="auto"/>
              <w:right w:val="double" w:sz="6" w:space="0" w:color="auto"/>
            </w:tcBorders>
            <w:shd w:val="clear" w:color="000000" w:fill="FFFFFF"/>
            <w:noWrap/>
            <w:vAlign w:val="center"/>
          </w:tcPr>
          <w:p w14:paraId="7C56F0D5"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基础数据维护</w:t>
            </w:r>
          </w:p>
        </w:tc>
        <w:tc>
          <w:tcPr>
            <w:tcW w:w="1760" w:type="dxa"/>
            <w:vMerge/>
            <w:tcBorders>
              <w:top w:val="nil"/>
              <w:left w:val="double" w:sz="6" w:space="0" w:color="auto"/>
              <w:bottom w:val="double" w:sz="6" w:space="0" w:color="000000"/>
              <w:right w:val="double" w:sz="6" w:space="0" w:color="auto"/>
            </w:tcBorders>
            <w:vAlign w:val="center"/>
          </w:tcPr>
          <w:p w14:paraId="2E62101E"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3A135448"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4454AC55"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6 </w:t>
            </w:r>
          </w:p>
        </w:tc>
        <w:tc>
          <w:tcPr>
            <w:tcW w:w="1720" w:type="dxa"/>
            <w:tcBorders>
              <w:top w:val="nil"/>
              <w:left w:val="nil"/>
              <w:bottom w:val="double" w:sz="6" w:space="0" w:color="auto"/>
              <w:right w:val="double" w:sz="6" w:space="0" w:color="auto"/>
            </w:tcBorders>
            <w:shd w:val="clear" w:color="000000" w:fill="FFFFFF"/>
            <w:vAlign w:val="center"/>
          </w:tcPr>
          <w:p w14:paraId="7F641244"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测试 </w:t>
            </w:r>
          </w:p>
        </w:tc>
        <w:tc>
          <w:tcPr>
            <w:tcW w:w="2200" w:type="dxa"/>
            <w:tcBorders>
              <w:top w:val="nil"/>
              <w:left w:val="nil"/>
              <w:bottom w:val="double" w:sz="6" w:space="0" w:color="auto"/>
              <w:right w:val="double" w:sz="6" w:space="0" w:color="auto"/>
            </w:tcBorders>
            <w:shd w:val="clear" w:color="000000" w:fill="FFFFFF"/>
            <w:vAlign w:val="center"/>
          </w:tcPr>
          <w:p w14:paraId="3D1DC64C"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WEB测试</w:t>
            </w:r>
          </w:p>
        </w:tc>
        <w:tc>
          <w:tcPr>
            <w:tcW w:w="1760" w:type="dxa"/>
            <w:vMerge/>
            <w:tcBorders>
              <w:top w:val="nil"/>
              <w:left w:val="double" w:sz="6" w:space="0" w:color="auto"/>
              <w:bottom w:val="double" w:sz="6" w:space="0" w:color="000000"/>
              <w:right w:val="double" w:sz="6" w:space="0" w:color="auto"/>
            </w:tcBorders>
            <w:vAlign w:val="center"/>
          </w:tcPr>
          <w:p w14:paraId="3A4D145F"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327466C6"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12952AD8"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7 </w:t>
            </w:r>
          </w:p>
        </w:tc>
        <w:tc>
          <w:tcPr>
            <w:tcW w:w="1720" w:type="dxa"/>
            <w:tcBorders>
              <w:top w:val="nil"/>
              <w:left w:val="nil"/>
              <w:bottom w:val="double" w:sz="6" w:space="0" w:color="auto"/>
              <w:right w:val="double" w:sz="6" w:space="0" w:color="auto"/>
            </w:tcBorders>
            <w:shd w:val="clear" w:color="000000" w:fill="FFFFFF"/>
            <w:vAlign w:val="center"/>
          </w:tcPr>
          <w:p w14:paraId="7F996E64"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测试 </w:t>
            </w:r>
          </w:p>
        </w:tc>
        <w:tc>
          <w:tcPr>
            <w:tcW w:w="2200" w:type="dxa"/>
            <w:tcBorders>
              <w:top w:val="nil"/>
              <w:left w:val="nil"/>
              <w:bottom w:val="double" w:sz="6" w:space="0" w:color="auto"/>
              <w:right w:val="double" w:sz="6" w:space="0" w:color="auto"/>
            </w:tcBorders>
            <w:shd w:val="clear" w:color="000000" w:fill="FFFFFF"/>
            <w:vAlign w:val="center"/>
          </w:tcPr>
          <w:p w14:paraId="3C2CEEEF"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PDA测试</w:t>
            </w:r>
          </w:p>
        </w:tc>
        <w:tc>
          <w:tcPr>
            <w:tcW w:w="1760" w:type="dxa"/>
            <w:vMerge/>
            <w:tcBorders>
              <w:top w:val="nil"/>
              <w:left w:val="double" w:sz="6" w:space="0" w:color="auto"/>
              <w:bottom w:val="double" w:sz="6" w:space="0" w:color="000000"/>
              <w:right w:val="double" w:sz="6" w:space="0" w:color="auto"/>
            </w:tcBorders>
            <w:vAlign w:val="center"/>
          </w:tcPr>
          <w:p w14:paraId="22D7235D"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1C9F3E48"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3697986A"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8 </w:t>
            </w:r>
          </w:p>
        </w:tc>
        <w:tc>
          <w:tcPr>
            <w:tcW w:w="1720" w:type="dxa"/>
            <w:tcBorders>
              <w:top w:val="nil"/>
              <w:left w:val="nil"/>
              <w:bottom w:val="double" w:sz="6" w:space="0" w:color="auto"/>
              <w:right w:val="double" w:sz="6" w:space="0" w:color="auto"/>
            </w:tcBorders>
            <w:shd w:val="clear" w:color="000000" w:fill="FFFFFF"/>
            <w:vAlign w:val="center"/>
          </w:tcPr>
          <w:p w14:paraId="70BEF638"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测试 </w:t>
            </w:r>
          </w:p>
        </w:tc>
        <w:tc>
          <w:tcPr>
            <w:tcW w:w="2200" w:type="dxa"/>
            <w:tcBorders>
              <w:top w:val="nil"/>
              <w:left w:val="nil"/>
              <w:bottom w:val="double" w:sz="6" w:space="0" w:color="auto"/>
              <w:right w:val="double" w:sz="6" w:space="0" w:color="auto"/>
            </w:tcBorders>
            <w:shd w:val="clear" w:color="000000" w:fill="FFFFFF"/>
            <w:vAlign w:val="center"/>
          </w:tcPr>
          <w:p w14:paraId="68F8A8C5"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客户端测试</w:t>
            </w:r>
          </w:p>
        </w:tc>
        <w:tc>
          <w:tcPr>
            <w:tcW w:w="1760" w:type="dxa"/>
            <w:vMerge/>
            <w:tcBorders>
              <w:top w:val="nil"/>
              <w:left w:val="double" w:sz="6" w:space="0" w:color="auto"/>
              <w:bottom w:val="double" w:sz="6" w:space="0" w:color="000000"/>
              <w:right w:val="double" w:sz="6" w:space="0" w:color="auto"/>
            </w:tcBorders>
            <w:vAlign w:val="center"/>
          </w:tcPr>
          <w:p w14:paraId="266F7319"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0A65B980"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24250C7A"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9 </w:t>
            </w:r>
          </w:p>
        </w:tc>
        <w:tc>
          <w:tcPr>
            <w:tcW w:w="1720" w:type="dxa"/>
            <w:tcBorders>
              <w:top w:val="nil"/>
              <w:left w:val="nil"/>
              <w:bottom w:val="double" w:sz="6" w:space="0" w:color="auto"/>
              <w:right w:val="double" w:sz="6" w:space="0" w:color="auto"/>
            </w:tcBorders>
            <w:shd w:val="clear" w:color="000000" w:fill="FFFFFF"/>
            <w:vAlign w:val="center"/>
          </w:tcPr>
          <w:p w14:paraId="3C5C6043"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优化 </w:t>
            </w:r>
          </w:p>
        </w:tc>
        <w:tc>
          <w:tcPr>
            <w:tcW w:w="2200" w:type="dxa"/>
            <w:tcBorders>
              <w:top w:val="nil"/>
              <w:left w:val="nil"/>
              <w:bottom w:val="double" w:sz="6" w:space="0" w:color="auto"/>
              <w:right w:val="double" w:sz="6" w:space="0" w:color="auto"/>
            </w:tcBorders>
            <w:shd w:val="clear" w:color="000000" w:fill="FFFFFF"/>
            <w:noWrap/>
            <w:vAlign w:val="center"/>
          </w:tcPr>
          <w:p w14:paraId="3EE5D02B"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WEB功能优化</w:t>
            </w:r>
          </w:p>
        </w:tc>
        <w:tc>
          <w:tcPr>
            <w:tcW w:w="1760" w:type="dxa"/>
            <w:vMerge/>
            <w:tcBorders>
              <w:top w:val="nil"/>
              <w:left w:val="double" w:sz="6" w:space="0" w:color="auto"/>
              <w:bottom w:val="double" w:sz="6" w:space="0" w:color="000000"/>
              <w:right w:val="double" w:sz="6" w:space="0" w:color="auto"/>
            </w:tcBorders>
            <w:vAlign w:val="center"/>
          </w:tcPr>
          <w:p w14:paraId="116FD5B2"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3768D4A3"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7B8A20F0"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10 </w:t>
            </w:r>
          </w:p>
        </w:tc>
        <w:tc>
          <w:tcPr>
            <w:tcW w:w="1720" w:type="dxa"/>
            <w:tcBorders>
              <w:top w:val="nil"/>
              <w:left w:val="nil"/>
              <w:bottom w:val="double" w:sz="6" w:space="0" w:color="auto"/>
              <w:right w:val="double" w:sz="6" w:space="0" w:color="auto"/>
            </w:tcBorders>
            <w:shd w:val="clear" w:color="000000" w:fill="FFFFFF"/>
            <w:vAlign w:val="center"/>
          </w:tcPr>
          <w:p w14:paraId="7D1E954A"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优化 </w:t>
            </w:r>
          </w:p>
        </w:tc>
        <w:tc>
          <w:tcPr>
            <w:tcW w:w="2200" w:type="dxa"/>
            <w:tcBorders>
              <w:top w:val="nil"/>
              <w:left w:val="nil"/>
              <w:bottom w:val="double" w:sz="6" w:space="0" w:color="auto"/>
              <w:right w:val="double" w:sz="6" w:space="0" w:color="auto"/>
            </w:tcBorders>
            <w:shd w:val="clear" w:color="000000" w:fill="FFFFFF"/>
            <w:noWrap/>
            <w:vAlign w:val="center"/>
          </w:tcPr>
          <w:p w14:paraId="19522CB3"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PDA功能优化</w:t>
            </w:r>
          </w:p>
        </w:tc>
        <w:tc>
          <w:tcPr>
            <w:tcW w:w="1760" w:type="dxa"/>
            <w:vMerge/>
            <w:tcBorders>
              <w:top w:val="nil"/>
              <w:left w:val="double" w:sz="6" w:space="0" w:color="auto"/>
              <w:bottom w:val="double" w:sz="6" w:space="0" w:color="000000"/>
              <w:right w:val="double" w:sz="6" w:space="0" w:color="auto"/>
            </w:tcBorders>
            <w:vAlign w:val="center"/>
          </w:tcPr>
          <w:p w14:paraId="00898967"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405F9427"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4BB24F1A"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11 </w:t>
            </w:r>
          </w:p>
        </w:tc>
        <w:tc>
          <w:tcPr>
            <w:tcW w:w="1720" w:type="dxa"/>
            <w:tcBorders>
              <w:top w:val="nil"/>
              <w:left w:val="nil"/>
              <w:bottom w:val="double" w:sz="6" w:space="0" w:color="auto"/>
              <w:right w:val="double" w:sz="6" w:space="0" w:color="auto"/>
            </w:tcBorders>
            <w:shd w:val="clear" w:color="000000" w:fill="FFFFFF"/>
            <w:vAlign w:val="center"/>
          </w:tcPr>
          <w:p w14:paraId="12916E3E"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优化 </w:t>
            </w:r>
          </w:p>
        </w:tc>
        <w:tc>
          <w:tcPr>
            <w:tcW w:w="2200" w:type="dxa"/>
            <w:tcBorders>
              <w:top w:val="nil"/>
              <w:left w:val="nil"/>
              <w:bottom w:val="double" w:sz="6" w:space="0" w:color="auto"/>
              <w:right w:val="double" w:sz="6" w:space="0" w:color="auto"/>
            </w:tcBorders>
            <w:shd w:val="clear" w:color="000000" w:fill="FFFFFF"/>
            <w:noWrap/>
            <w:vAlign w:val="center"/>
          </w:tcPr>
          <w:p w14:paraId="703EF32C"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客户端功能优化</w:t>
            </w:r>
          </w:p>
        </w:tc>
        <w:tc>
          <w:tcPr>
            <w:tcW w:w="1760" w:type="dxa"/>
            <w:vMerge/>
            <w:tcBorders>
              <w:top w:val="nil"/>
              <w:left w:val="double" w:sz="6" w:space="0" w:color="auto"/>
              <w:bottom w:val="double" w:sz="6" w:space="0" w:color="000000"/>
              <w:right w:val="double" w:sz="6" w:space="0" w:color="auto"/>
            </w:tcBorders>
            <w:vAlign w:val="center"/>
          </w:tcPr>
          <w:p w14:paraId="3A03D718"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0B200629"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2DC36D3E"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12 </w:t>
            </w:r>
          </w:p>
        </w:tc>
        <w:tc>
          <w:tcPr>
            <w:tcW w:w="1720" w:type="dxa"/>
            <w:tcBorders>
              <w:top w:val="nil"/>
              <w:left w:val="nil"/>
              <w:bottom w:val="double" w:sz="6" w:space="0" w:color="auto"/>
              <w:right w:val="double" w:sz="6" w:space="0" w:color="auto"/>
            </w:tcBorders>
            <w:shd w:val="clear" w:color="000000" w:fill="FFFFFF"/>
            <w:vAlign w:val="center"/>
          </w:tcPr>
          <w:p w14:paraId="3D42AB88"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PDA </w:t>
            </w:r>
          </w:p>
        </w:tc>
        <w:tc>
          <w:tcPr>
            <w:tcW w:w="2200" w:type="dxa"/>
            <w:tcBorders>
              <w:top w:val="nil"/>
              <w:left w:val="nil"/>
              <w:bottom w:val="double" w:sz="6" w:space="0" w:color="auto"/>
              <w:right w:val="double" w:sz="6" w:space="0" w:color="auto"/>
            </w:tcBorders>
            <w:shd w:val="clear" w:color="000000" w:fill="FFFFFF"/>
            <w:vAlign w:val="center"/>
          </w:tcPr>
          <w:p w14:paraId="41BB493D"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安装测试</w:t>
            </w:r>
          </w:p>
        </w:tc>
        <w:tc>
          <w:tcPr>
            <w:tcW w:w="1760" w:type="dxa"/>
            <w:vMerge/>
            <w:tcBorders>
              <w:top w:val="nil"/>
              <w:left w:val="double" w:sz="6" w:space="0" w:color="auto"/>
              <w:bottom w:val="double" w:sz="6" w:space="0" w:color="000000"/>
              <w:right w:val="double" w:sz="6" w:space="0" w:color="auto"/>
            </w:tcBorders>
            <w:vAlign w:val="center"/>
          </w:tcPr>
          <w:p w14:paraId="48F571EA"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36C1B02E"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669918CD"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13 </w:t>
            </w:r>
          </w:p>
        </w:tc>
        <w:tc>
          <w:tcPr>
            <w:tcW w:w="1720" w:type="dxa"/>
            <w:tcBorders>
              <w:top w:val="nil"/>
              <w:left w:val="nil"/>
              <w:bottom w:val="double" w:sz="6" w:space="0" w:color="auto"/>
              <w:right w:val="double" w:sz="6" w:space="0" w:color="auto"/>
            </w:tcBorders>
            <w:shd w:val="clear" w:color="000000" w:fill="FFFFFF"/>
            <w:vAlign w:val="center"/>
          </w:tcPr>
          <w:p w14:paraId="1A595C5F"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PDA </w:t>
            </w:r>
          </w:p>
        </w:tc>
        <w:tc>
          <w:tcPr>
            <w:tcW w:w="2200" w:type="dxa"/>
            <w:tcBorders>
              <w:top w:val="nil"/>
              <w:left w:val="nil"/>
              <w:bottom w:val="double" w:sz="6" w:space="0" w:color="auto"/>
              <w:right w:val="double" w:sz="6" w:space="0" w:color="auto"/>
            </w:tcBorders>
            <w:shd w:val="clear" w:color="000000" w:fill="FFFFFF"/>
            <w:vAlign w:val="center"/>
          </w:tcPr>
          <w:p w14:paraId="71397190"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环境配置</w:t>
            </w:r>
          </w:p>
        </w:tc>
        <w:tc>
          <w:tcPr>
            <w:tcW w:w="1760" w:type="dxa"/>
            <w:vMerge/>
            <w:tcBorders>
              <w:top w:val="nil"/>
              <w:left w:val="double" w:sz="6" w:space="0" w:color="auto"/>
              <w:bottom w:val="double" w:sz="6" w:space="0" w:color="000000"/>
              <w:right w:val="double" w:sz="6" w:space="0" w:color="auto"/>
            </w:tcBorders>
            <w:vAlign w:val="center"/>
          </w:tcPr>
          <w:p w14:paraId="43C6A556"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5CF6DBD3"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3F90A9AE"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14 </w:t>
            </w:r>
          </w:p>
        </w:tc>
        <w:tc>
          <w:tcPr>
            <w:tcW w:w="1720" w:type="dxa"/>
            <w:tcBorders>
              <w:top w:val="nil"/>
              <w:left w:val="nil"/>
              <w:bottom w:val="double" w:sz="6" w:space="0" w:color="auto"/>
              <w:right w:val="double" w:sz="6" w:space="0" w:color="auto"/>
            </w:tcBorders>
            <w:shd w:val="clear" w:color="000000" w:fill="FFFFFF"/>
            <w:vAlign w:val="center"/>
          </w:tcPr>
          <w:p w14:paraId="2BCA514D"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客户端 </w:t>
            </w:r>
          </w:p>
        </w:tc>
        <w:tc>
          <w:tcPr>
            <w:tcW w:w="2200" w:type="dxa"/>
            <w:tcBorders>
              <w:top w:val="nil"/>
              <w:left w:val="nil"/>
              <w:bottom w:val="double" w:sz="6" w:space="0" w:color="auto"/>
              <w:right w:val="double" w:sz="6" w:space="0" w:color="auto"/>
            </w:tcBorders>
            <w:shd w:val="clear" w:color="000000" w:fill="FFFFFF"/>
            <w:vAlign w:val="center"/>
          </w:tcPr>
          <w:p w14:paraId="0B9DCFB1"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安装测试</w:t>
            </w:r>
          </w:p>
        </w:tc>
        <w:tc>
          <w:tcPr>
            <w:tcW w:w="1760" w:type="dxa"/>
            <w:vMerge/>
            <w:tcBorders>
              <w:top w:val="nil"/>
              <w:left w:val="double" w:sz="6" w:space="0" w:color="auto"/>
              <w:bottom w:val="double" w:sz="6" w:space="0" w:color="000000"/>
              <w:right w:val="double" w:sz="6" w:space="0" w:color="auto"/>
            </w:tcBorders>
            <w:vAlign w:val="center"/>
          </w:tcPr>
          <w:p w14:paraId="40356F2D"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53675CA0"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055C1CA0"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15 </w:t>
            </w:r>
          </w:p>
        </w:tc>
        <w:tc>
          <w:tcPr>
            <w:tcW w:w="1720" w:type="dxa"/>
            <w:tcBorders>
              <w:top w:val="nil"/>
              <w:left w:val="nil"/>
              <w:bottom w:val="double" w:sz="6" w:space="0" w:color="auto"/>
              <w:right w:val="double" w:sz="6" w:space="0" w:color="auto"/>
            </w:tcBorders>
            <w:shd w:val="clear" w:color="000000" w:fill="FFFFFF"/>
            <w:vAlign w:val="center"/>
          </w:tcPr>
          <w:p w14:paraId="39C2D9FA"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客户端 </w:t>
            </w:r>
          </w:p>
        </w:tc>
        <w:tc>
          <w:tcPr>
            <w:tcW w:w="2200" w:type="dxa"/>
            <w:tcBorders>
              <w:top w:val="nil"/>
              <w:left w:val="nil"/>
              <w:bottom w:val="double" w:sz="6" w:space="0" w:color="auto"/>
              <w:right w:val="double" w:sz="6" w:space="0" w:color="auto"/>
            </w:tcBorders>
            <w:shd w:val="clear" w:color="000000" w:fill="FFFFFF"/>
            <w:vAlign w:val="center"/>
          </w:tcPr>
          <w:p w14:paraId="033119F9"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环境配置</w:t>
            </w:r>
          </w:p>
        </w:tc>
        <w:tc>
          <w:tcPr>
            <w:tcW w:w="1760" w:type="dxa"/>
            <w:vMerge/>
            <w:tcBorders>
              <w:top w:val="nil"/>
              <w:left w:val="double" w:sz="6" w:space="0" w:color="auto"/>
              <w:bottom w:val="double" w:sz="6" w:space="0" w:color="000000"/>
              <w:right w:val="double" w:sz="6" w:space="0" w:color="auto"/>
            </w:tcBorders>
            <w:vAlign w:val="center"/>
          </w:tcPr>
          <w:p w14:paraId="0DBE2A3F"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626C518B"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3F593746"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16 </w:t>
            </w:r>
          </w:p>
        </w:tc>
        <w:tc>
          <w:tcPr>
            <w:tcW w:w="1720" w:type="dxa"/>
            <w:tcBorders>
              <w:top w:val="nil"/>
              <w:left w:val="nil"/>
              <w:bottom w:val="double" w:sz="6" w:space="0" w:color="auto"/>
              <w:right w:val="double" w:sz="6" w:space="0" w:color="auto"/>
            </w:tcBorders>
            <w:shd w:val="clear" w:color="000000" w:fill="FFFFFF"/>
            <w:vAlign w:val="center"/>
          </w:tcPr>
          <w:p w14:paraId="5CAA4767"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培训 </w:t>
            </w:r>
          </w:p>
        </w:tc>
        <w:tc>
          <w:tcPr>
            <w:tcW w:w="2200" w:type="dxa"/>
            <w:tcBorders>
              <w:top w:val="nil"/>
              <w:left w:val="nil"/>
              <w:bottom w:val="double" w:sz="6" w:space="0" w:color="auto"/>
              <w:right w:val="double" w:sz="6" w:space="0" w:color="auto"/>
            </w:tcBorders>
            <w:shd w:val="clear" w:color="000000" w:fill="FFFFFF"/>
            <w:noWrap/>
            <w:vAlign w:val="center"/>
          </w:tcPr>
          <w:p w14:paraId="0B82257E"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WEB端使用培训</w:t>
            </w:r>
          </w:p>
        </w:tc>
        <w:tc>
          <w:tcPr>
            <w:tcW w:w="1760" w:type="dxa"/>
            <w:vMerge w:val="restart"/>
            <w:tcBorders>
              <w:top w:val="nil"/>
              <w:left w:val="double" w:sz="6" w:space="0" w:color="auto"/>
              <w:bottom w:val="double" w:sz="6" w:space="0" w:color="000000"/>
              <w:right w:val="double" w:sz="6" w:space="0" w:color="auto"/>
            </w:tcBorders>
            <w:shd w:val="clear" w:color="000000" w:fill="FFFFFF"/>
            <w:vAlign w:val="center"/>
          </w:tcPr>
          <w:p w14:paraId="1AE51BE8"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60 </w:t>
            </w:r>
          </w:p>
        </w:tc>
      </w:tr>
      <w:tr w:rsidR="003A0A94" w14:paraId="0137FB07"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70813F86"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17 </w:t>
            </w:r>
          </w:p>
        </w:tc>
        <w:tc>
          <w:tcPr>
            <w:tcW w:w="1720" w:type="dxa"/>
            <w:tcBorders>
              <w:top w:val="nil"/>
              <w:left w:val="nil"/>
              <w:bottom w:val="double" w:sz="6" w:space="0" w:color="auto"/>
              <w:right w:val="double" w:sz="6" w:space="0" w:color="auto"/>
            </w:tcBorders>
            <w:shd w:val="clear" w:color="000000" w:fill="FFFFFF"/>
            <w:vAlign w:val="center"/>
          </w:tcPr>
          <w:p w14:paraId="296EE574"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培训 </w:t>
            </w:r>
          </w:p>
        </w:tc>
        <w:tc>
          <w:tcPr>
            <w:tcW w:w="2200" w:type="dxa"/>
            <w:tcBorders>
              <w:top w:val="nil"/>
              <w:left w:val="nil"/>
              <w:bottom w:val="double" w:sz="6" w:space="0" w:color="auto"/>
              <w:right w:val="double" w:sz="6" w:space="0" w:color="auto"/>
            </w:tcBorders>
            <w:shd w:val="clear" w:color="000000" w:fill="FFFFFF"/>
            <w:noWrap/>
            <w:vAlign w:val="center"/>
          </w:tcPr>
          <w:p w14:paraId="1E654AAA"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PDA端使用培训</w:t>
            </w:r>
          </w:p>
        </w:tc>
        <w:tc>
          <w:tcPr>
            <w:tcW w:w="1760" w:type="dxa"/>
            <w:vMerge/>
            <w:tcBorders>
              <w:top w:val="nil"/>
              <w:left w:val="double" w:sz="6" w:space="0" w:color="auto"/>
              <w:bottom w:val="double" w:sz="6" w:space="0" w:color="000000"/>
              <w:right w:val="double" w:sz="6" w:space="0" w:color="auto"/>
            </w:tcBorders>
            <w:vAlign w:val="center"/>
          </w:tcPr>
          <w:p w14:paraId="2EEE2617"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736D7D7C"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5BA5F7A2"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18 </w:t>
            </w:r>
          </w:p>
        </w:tc>
        <w:tc>
          <w:tcPr>
            <w:tcW w:w="1720" w:type="dxa"/>
            <w:tcBorders>
              <w:top w:val="nil"/>
              <w:left w:val="nil"/>
              <w:bottom w:val="double" w:sz="6" w:space="0" w:color="auto"/>
              <w:right w:val="double" w:sz="6" w:space="0" w:color="auto"/>
            </w:tcBorders>
            <w:shd w:val="clear" w:color="000000" w:fill="FFFFFF"/>
            <w:vAlign w:val="center"/>
          </w:tcPr>
          <w:p w14:paraId="0919F59F"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培训 </w:t>
            </w:r>
          </w:p>
        </w:tc>
        <w:tc>
          <w:tcPr>
            <w:tcW w:w="2200" w:type="dxa"/>
            <w:tcBorders>
              <w:top w:val="nil"/>
              <w:left w:val="nil"/>
              <w:bottom w:val="double" w:sz="6" w:space="0" w:color="auto"/>
              <w:right w:val="double" w:sz="6" w:space="0" w:color="auto"/>
            </w:tcBorders>
            <w:shd w:val="clear" w:color="000000" w:fill="FFFFFF"/>
            <w:noWrap/>
            <w:vAlign w:val="center"/>
          </w:tcPr>
          <w:p w14:paraId="43F085B1"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客户端使用培训</w:t>
            </w:r>
          </w:p>
        </w:tc>
        <w:tc>
          <w:tcPr>
            <w:tcW w:w="1760" w:type="dxa"/>
            <w:vMerge/>
            <w:tcBorders>
              <w:top w:val="nil"/>
              <w:left w:val="double" w:sz="6" w:space="0" w:color="auto"/>
              <w:bottom w:val="double" w:sz="6" w:space="0" w:color="000000"/>
              <w:right w:val="double" w:sz="6" w:space="0" w:color="auto"/>
            </w:tcBorders>
            <w:vAlign w:val="center"/>
          </w:tcPr>
          <w:p w14:paraId="7D45A23A"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1C0E5D99"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4A73E5F9"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19 </w:t>
            </w:r>
          </w:p>
        </w:tc>
        <w:tc>
          <w:tcPr>
            <w:tcW w:w="1720" w:type="dxa"/>
            <w:tcBorders>
              <w:top w:val="nil"/>
              <w:left w:val="nil"/>
              <w:bottom w:val="nil"/>
              <w:right w:val="double" w:sz="6" w:space="0" w:color="auto"/>
            </w:tcBorders>
            <w:shd w:val="clear" w:color="000000" w:fill="FFFFFF"/>
            <w:vAlign w:val="center"/>
          </w:tcPr>
          <w:p w14:paraId="5B4A58E6"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运行 </w:t>
            </w:r>
          </w:p>
        </w:tc>
        <w:tc>
          <w:tcPr>
            <w:tcW w:w="2200" w:type="dxa"/>
            <w:tcBorders>
              <w:top w:val="nil"/>
              <w:left w:val="nil"/>
              <w:bottom w:val="nil"/>
              <w:right w:val="double" w:sz="6" w:space="0" w:color="auto"/>
            </w:tcBorders>
            <w:shd w:val="clear" w:color="000000" w:fill="FFFFFF"/>
            <w:noWrap/>
            <w:vAlign w:val="center"/>
          </w:tcPr>
          <w:p w14:paraId="4E41486B"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异常处理</w:t>
            </w:r>
          </w:p>
        </w:tc>
        <w:tc>
          <w:tcPr>
            <w:tcW w:w="1760" w:type="dxa"/>
            <w:vMerge/>
            <w:tcBorders>
              <w:top w:val="nil"/>
              <w:left w:val="double" w:sz="6" w:space="0" w:color="auto"/>
              <w:bottom w:val="double" w:sz="6" w:space="0" w:color="000000"/>
              <w:right w:val="double" w:sz="6" w:space="0" w:color="auto"/>
            </w:tcBorders>
            <w:vAlign w:val="center"/>
          </w:tcPr>
          <w:p w14:paraId="39841B0C"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57326979"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6E297FEF"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20 </w:t>
            </w:r>
          </w:p>
        </w:tc>
        <w:tc>
          <w:tcPr>
            <w:tcW w:w="1720" w:type="dxa"/>
            <w:tcBorders>
              <w:top w:val="double" w:sz="6" w:space="0" w:color="auto"/>
              <w:left w:val="nil"/>
              <w:bottom w:val="nil"/>
              <w:right w:val="double" w:sz="6" w:space="0" w:color="auto"/>
            </w:tcBorders>
            <w:shd w:val="clear" w:color="000000" w:fill="FFFFFF"/>
            <w:vAlign w:val="center"/>
          </w:tcPr>
          <w:p w14:paraId="491DED5C"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运行 </w:t>
            </w:r>
          </w:p>
        </w:tc>
        <w:tc>
          <w:tcPr>
            <w:tcW w:w="2200" w:type="dxa"/>
            <w:tcBorders>
              <w:top w:val="double" w:sz="6" w:space="0" w:color="auto"/>
              <w:left w:val="nil"/>
              <w:bottom w:val="double" w:sz="6" w:space="0" w:color="auto"/>
              <w:right w:val="double" w:sz="6" w:space="0" w:color="auto"/>
            </w:tcBorders>
            <w:shd w:val="clear" w:color="000000" w:fill="FFFFFF"/>
            <w:noWrap/>
            <w:vAlign w:val="center"/>
          </w:tcPr>
          <w:p w14:paraId="1C27ADE1"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数据验证</w:t>
            </w:r>
          </w:p>
        </w:tc>
        <w:tc>
          <w:tcPr>
            <w:tcW w:w="1760" w:type="dxa"/>
            <w:vMerge/>
            <w:tcBorders>
              <w:top w:val="nil"/>
              <w:left w:val="double" w:sz="6" w:space="0" w:color="auto"/>
              <w:bottom w:val="double" w:sz="6" w:space="0" w:color="000000"/>
              <w:right w:val="double" w:sz="6" w:space="0" w:color="auto"/>
            </w:tcBorders>
            <w:vAlign w:val="center"/>
          </w:tcPr>
          <w:p w14:paraId="394640D8"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7D099AAA"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440519FA"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21 </w:t>
            </w:r>
          </w:p>
        </w:tc>
        <w:tc>
          <w:tcPr>
            <w:tcW w:w="1720" w:type="dxa"/>
            <w:tcBorders>
              <w:top w:val="double" w:sz="6" w:space="0" w:color="auto"/>
              <w:left w:val="nil"/>
              <w:bottom w:val="double" w:sz="6" w:space="0" w:color="auto"/>
              <w:right w:val="double" w:sz="6" w:space="0" w:color="auto"/>
            </w:tcBorders>
            <w:shd w:val="clear" w:color="000000" w:fill="FFFFFF"/>
            <w:vAlign w:val="center"/>
          </w:tcPr>
          <w:p w14:paraId="12C26F8E"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运行 </w:t>
            </w:r>
          </w:p>
        </w:tc>
        <w:tc>
          <w:tcPr>
            <w:tcW w:w="2200" w:type="dxa"/>
            <w:tcBorders>
              <w:top w:val="nil"/>
              <w:left w:val="nil"/>
              <w:bottom w:val="double" w:sz="6" w:space="0" w:color="auto"/>
              <w:right w:val="double" w:sz="6" w:space="0" w:color="auto"/>
            </w:tcBorders>
            <w:shd w:val="clear" w:color="000000" w:fill="FFFFFF"/>
            <w:noWrap/>
            <w:vAlign w:val="center"/>
          </w:tcPr>
          <w:p w14:paraId="483E44FF"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功能优化</w:t>
            </w:r>
          </w:p>
        </w:tc>
        <w:tc>
          <w:tcPr>
            <w:tcW w:w="1760" w:type="dxa"/>
            <w:vMerge/>
            <w:tcBorders>
              <w:top w:val="nil"/>
              <w:left w:val="double" w:sz="6" w:space="0" w:color="auto"/>
              <w:bottom w:val="double" w:sz="6" w:space="0" w:color="000000"/>
              <w:right w:val="double" w:sz="6" w:space="0" w:color="auto"/>
            </w:tcBorders>
            <w:vAlign w:val="center"/>
          </w:tcPr>
          <w:p w14:paraId="17E9BD23"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104D831F"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747F5960"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22 </w:t>
            </w:r>
          </w:p>
        </w:tc>
        <w:tc>
          <w:tcPr>
            <w:tcW w:w="1720" w:type="dxa"/>
            <w:tcBorders>
              <w:top w:val="nil"/>
              <w:left w:val="nil"/>
              <w:bottom w:val="double" w:sz="6" w:space="0" w:color="auto"/>
              <w:right w:val="double" w:sz="6" w:space="0" w:color="auto"/>
            </w:tcBorders>
            <w:shd w:val="clear" w:color="000000" w:fill="FFFFFF"/>
            <w:vAlign w:val="center"/>
          </w:tcPr>
          <w:p w14:paraId="5494AE30"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陪产 </w:t>
            </w:r>
          </w:p>
        </w:tc>
        <w:tc>
          <w:tcPr>
            <w:tcW w:w="2200" w:type="dxa"/>
            <w:tcBorders>
              <w:top w:val="nil"/>
              <w:left w:val="nil"/>
              <w:bottom w:val="nil"/>
              <w:right w:val="double" w:sz="6" w:space="0" w:color="auto"/>
            </w:tcBorders>
            <w:shd w:val="clear" w:color="000000" w:fill="FFFFFF"/>
            <w:noWrap/>
            <w:vAlign w:val="center"/>
          </w:tcPr>
          <w:p w14:paraId="66EB3A15"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数据验证</w:t>
            </w:r>
          </w:p>
        </w:tc>
        <w:tc>
          <w:tcPr>
            <w:tcW w:w="1760" w:type="dxa"/>
            <w:vMerge w:val="restart"/>
            <w:tcBorders>
              <w:top w:val="nil"/>
              <w:left w:val="double" w:sz="6" w:space="0" w:color="auto"/>
              <w:bottom w:val="single" w:sz="8" w:space="0" w:color="000000"/>
              <w:right w:val="double" w:sz="6" w:space="0" w:color="auto"/>
            </w:tcBorders>
            <w:shd w:val="clear" w:color="000000" w:fill="FFFFFF"/>
            <w:vAlign w:val="center"/>
          </w:tcPr>
          <w:p w14:paraId="69201EE1"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60 </w:t>
            </w:r>
          </w:p>
        </w:tc>
      </w:tr>
      <w:tr w:rsidR="003A0A94" w14:paraId="4100989D"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08ABE686"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23 </w:t>
            </w:r>
          </w:p>
        </w:tc>
        <w:tc>
          <w:tcPr>
            <w:tcW w:w="1720" w:type="dxa"/>
            <w:tcBorders>
              <w:top w:val="nil"/>
              <w:left w:val="nil"/>
              <w:bottom w:val="double" w:sz="6" w:space="0" w:color="auto"/>
              <w:right w:val="double" w:sz="6" w:space="0" w:color="auto"/>
            </w:tcBorders>
            <w:shd w:val="clear" w:color="000000" w:fill="FFFFFF"/>
            <w:vAlign w:val="center"/>
          </w:tcPr>
          <w:p w14:paraId="45B7673D"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陪产 </w:t>
            </w:r>
          </w:p>
        </w:tc>
        <w:tc>
          <w:tcPr>
            <w:tcW w:w="2200" w:type="dxa"/>
            <w:tcBorders>
              <w:top w:val="double" w:sz="6" w:space="0" w:color="auto"/>
              <w:left w:val="nil"/>
              <w:bottom w:val="double" w:sz="6" w:space="0" w:color="auto"/>
              <w:right w:val="double" w:sz="6" w:space="0" w:color="auto"/>
            </w:tcBorders>
            <w:shd w:val="clear" w:color="000000" w:fill="FFFFFF"/>
            <w:noWrap/>
            <w:vAlign w:val="center"/>
          </w:tcPr>
          <w:p w14:paraId="280070B8"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异常处理</w:t>
            </w:r>
          </w:p>
        </w:tc>
        <w:tc>
          <w:tcPr>
            <w:tcW w:w="1760" w:type="dxa"/>
            <w:vMerge/>
            <w:tcBorders>
              <w:top w:val="nil"/>
              <w:left w:val="double" w:sz="6" w:space="0" w:color="auto"/>
              <w:bottom w:val="single" w:sz="8" w:space="0" w:color="000000"/>
              <w:right w:val="double" w:sz="6" w:space="0" w:color="auto"/>
            </w:tcBorders>
            <w:vAlign w:val="center"/>
          </w:tcPr>
          <w:p w14:paraId="33F1095A"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75AE5D7C"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4EEB8D7C"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24 </w:t>
            </w:r>
          </w:p>
        </w:tc>
        <w:tc>
          <w:tcPr>
            <w:tcW w:w="1720" w:type="dxa"/>
            <w:tcBorders>
              <w:top w:val="nil"/>
              <w:left w:val="nil"/>
              <w:bottom w:val="double" w:sz="6" w:space="0" w:color="auto"/>
              <w:right w:val="double" w:sz="6" w:space="0" w:color="auto"/>
            </w:tcBorders>
            <w:shd w:val="clear" w:color="000000" w:fill="FFFFFF"/>
            <w:vAlign w:val="center"/>
          </w:tcPr>
          <w:p w14:paraId="3D9FAEB4"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陪产 </w:t>
            </w:r>
          </w:p>
        </w:tc>
        <w:tc>
          <w:tcPr>
            <w:tcW w:w="2200" w:type="dxa"/>
            <w:tcBorders>
              <w:top w:val="nil"/>
              <w:left w:val="nil"/>
              <w:bottom w:val="nil"/>
              <w:right w:val="double" w:sz="6" w:space="0" w:color="auto"/>
            </w:tcBorders>
            <w:shd w:val="clear" w:color="000000" w:fill="FFFFFF"/>
            <w:noWrap/>
            <w:vAlign w:val="center"/>
          </w:tcPr>
          <w:p w14:paraId="31FE155F"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异常处理培训</w:t>
            </w:r>
          </w:p>
        </w:tc>
        <w:tc>
          <w:tcPr>
            <w:tcW w:w="1760" w:type="dxa"/>
            <w:vMerge/>
            <w:tcBorders>
              <w:top w:val="nil"/>
              <w:left w:val="double" w:sz="6" w:space="0" w:color="auto"/>
              <w:bottom w:val="single" w:sz="8" w:space="0" w:color="000000"/>
              <w:right w:val="double" w:sz="6" w:space="0" w:color="auto"/>
            </w:tcBorders>
            <w:vAlign w:val="center"/>
          </w:tcPr>
          <w:p w14:paraId="7B869927"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72F8B95B"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3D4542AD"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25 </w:t>
            </w:r>
          </w:p>
        </w:tc>
        <w:tc>
          <w:tcPr>
            <w:tcW w:w="1720" w:type="dxa"/>
            <w:tcBorders>
              <w:top w:val="nil"/>
              <w:left w:val="nil"/>
              <w:bottom w:val="double" w:sz="6" w:space="0" w:color="auto"/>
              <w:right w:val="double" w:sz="6" w:space="0" w:color="auto"/>
            </w:tcBorders>
            <w:shd w:val="clear" w:color="000000" w:fill="FFFFFF"/>
            <w:vAlign w:val="center"/>
          </w:tcPr>
          <w:p w14:paraId="251BBE97"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陪产 </w:t>
            </w:r>
          </w:p>
        </w:tc>
        <w:tc>
          <w:tcPr>
            <w:tcW w:w="2200" w:type="dxa"/>
            <w:tcBorders>
              <w:top w:val="double" w:sz="6" w:space="0" w:color="auto"/>
              <w:left w:val="nil"/>
              <w:bottom w:val="nil"/>
              <w:right w:val="double" w:sz="6" w:space="0" w:color="auto"/>
            </w:tcBorders>
            <w:shd w:val="clear" w:color="000000" w:fill="FFFFFF"/>
            <w:noWrap/>
            <w:vAlign w:val="center"/>
          </w:tcPr>
          <w:p w14:paraId="346B753B"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数据维护培训</w:t>
            </w:r>
          </w:p>
        </w:tc>
        <w:tc>
          <w:tcPr>
            <w:tcW w:w="1760" w:type="dxa"/>
            <w:vMerge/>
            <w:tcBorders>
              <w:top w:val="nil"/>
              <w:left w:val="double" w:sz="6" w:space="0" w:color="auto"/>
              <w:bottom w:val="single" w:sz="8" w:space="0" w:color="000000"/>
              <w:right w:val="double" w:sz="6" w:space="0" w:color="auto"/>
            </w:tcBorders>
            <w:vAlign w:val="center"/>
          </w:tcPr>
          <w:p w14:paraId="197D3220"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5566A0F9" w14:textId="77777777">
        <w:trPr>
          <w:trHeight w:val="264"/>
          <w:jc w:val="center"/>
        </w:trPr>
        <w:tc>
          <w:tcPr>
            <w:tcW w:w="840" w:type="dxa"/>
            <w:tcBorders>
              <w:top w:val="nil"/>
              <w:left w:val="single" w:sz="8" w:space="0" w:color="auto"/>
              <w:bottom w:val="double" w:sz="6" w:space="0" w:color="auto"/>
              <w:right w:val="double" w:sz="6" w:space="0" w:color="auto"/>
            </w:tcBorders>
            <w:shd w:val="clear" w:color="000000" w:fill="FFFFFF"/>
            <w:noWrap/>
            <w:vAlign w:val="center"/>
          </w:tcPr>
          <w:p w14:paraId="4AEBE00E"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26 </w:t>
            </w:r>
          </w:p>
        </w:tc>
        <w:tc>
          <w:tcPr>
            <w:tcW w:w="1720" w:type="dxa"/>
            <w:tcBorders>
              <w:top w:val="nil"/>
              <w:left w:val="nil"/>
              <w:bottom w:val="double" w:sz="6" w:space="0" w:color="auto"/>
              <w:right w:val="double" w:sz="6" w:space="0" w:color="auto"/>
            </w:tcBorders>
            <w:shd w:val="clear" w:color="000000" w:fill="FFFFFF"/>
            <w:vAlign w:val="center"/>
          </w:tcPr>
          <w:p w14:paraId="55FF46A3"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陪产 </w:t>
            </w:r>
          </w:p>
        </w:tc>
        <w:tc>
          <w:tcPr>
            <w:tcW w:w="2200" w:type="dxa"/>
            <w:tcBorders>
              <w:top w:val="double" w:sz="6" w:space="0" w:color="auto"/>
              <w:left w:val="nil"/>
              <w:bottom w:val="nil"/>
              <w:right w:val="double" w:sz="6" w:space="0" w:color="auto"/>
            </w:tcBorders>
            <w:shd w:val="clear" w:color="000000" w:fill="FFFFFF"/>
            <w:noWrap/>
            <w:vAlign w:val="center"/>
          </w:tcPr>
          <w:p w14:paraId="3D45B4FB"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系统维护培训</w:t>
            </w:r>
          </w:p>
        </w:tc>
        <w:tc>
          <w:tcPr>
            <w:tcW w:w="1760" w:type="dxa"/>
            <w:vMerge/>
            <w:tcBorders>
              <w:top w:val="nil"/>
              <w:left w:val="double" w:sz="6" w:space="0" w:color="auto"/>
              <w:bottom w:val="single" w:sz="8" w:space="0" w:color="000000"/>
              <w:right w:val="double" w:sz="6" w:space="0" w:color="auto"/>
            </w:tcBorders>
            <w:vAlign w:val="center"/>
          </w:tcPr>
          <w:p w14:paraId="363CCBE3" w14:textId="77777777" w:rsidR="003A0A94" w:rsidRDefault="003A0A94">
            <w:pPr>
              <w:widowControl/>
              <w:spacing w:before="0" w:after="0" w:line="240" w:lineRule="auto"/>
              <w:ind w:firstLine="0"/>
              <w:jc w:val="left"/>
              <w:rPr>
                <w:rFonts w:cs="宋体"/>
                <w:color w:val="000000"/>
                <w:kern w:val="0"/>
                <w:sz w:val="18"/>
                <w:szCs w:val="18"/>
              </w:rPr>
            </w:pPr>
          </w:p>
        </w:tc>
      </w:tr>
      <w:tr w:rsidR="003A0A94" w14:paraId="5D77ACA1" w14:textId="77777777">
        <w:trPr>
          <w:trHeight w:val="264"/>
          <w:jc w:val="center"/>
        </w:trPr>
        <w:tc>
          <w:tcPr>
            <w:tcW w:w="840" w:type="dxa"/>
            <w:tcBorders>
              <w:top w:val="nil"/>
              <w:left w:val="single" w:sz="8" w:space="0" w:color="auto"/>
              <w:bottom w:val="single" w:sz="8" w:space="0" w:color="auto"/>
              <w:right w:val="double" w:sz="6" w:space="0" w:color="auto"/>
            </w:tcBorders>
            <w:shd w:val="clear" w:color="000000" w:fill="FFFFFF"/>
            <w:noWrap/>
            <w:vAlign w:val="center"/>
          </w:tcPr>
          <w:p w14:paraId="5D3A64AB"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 xml:space="preserve">27 </w:t>
            </w:r>
          </w:p>
        </w:tc>
        <w:tc>
          <w:tcPr>
            <w:tcW w:w="1720" w:type="dxa"/>
            <w:tcBorders>
              <w:top w:val="nil"/>
              <w:left w:val="nil"/>
              <w:bottom w:val="single" w:sz="8" w:space="0" w:color="auto"/>
              <w:right w:val="double" w:sz="6" w:space="0" w:color="auto"/>
            </w:tcBorders>
            <w:shd w:val="clear" w:color="000000" w:fill="FFFFFF"/>
            <w:vAlign w:val="center"/>
          </w:tcPr>
          <w:p w14:paraId="2434E9C3" w14:textId="77777777" w:rsidR="003A0A94" w:rsidRDefault="00BC5862">
            <w:pPr>
              <w:widowControl/>
              <w:spacing w:before="0" w:after="0" w:line="240" w:lineRule="auto"/>
              <w:ind w:firstLine="0"/>
              <w:jc w:val="left"/>
              <w:rPr>
                <w:rFonts w:cs="宋体"/>
                <w:color w:val="000000"/>
                <w:kern w:val="0"/>
                <w:sz w:val="18"/>
                <w:szCs w:val="18"/>
              </w:rPr>
            </w:pPr>
            <w:r>
              <w:rPr>
                <w:rFonts w:cs="宋体" w:hint="eastAsia"/>
                <w:color w:val="000000"/>
                <w:kern w:val="0"/>
                <w:sz w:val="18"/>
                <w:szCs w:val="18"/>
              </w:rPr>
              <w:t xml:space="preserve"> 陪产 </w:t>
            </w:r>
          </w:p>
        </w:tc>
        <w:tc>
          <w:tcPr>
            <w:tcW w:w="2200" w:type="dxa"/>
            <w:tcBorders>
              <w:top w:val="double" w:sz="6" w:space="0" w:color="auto"/>
              <w:left w:val="nil"/>
              <w:bottom w:val="single" w:sz="8" w:space="0" w:color="auto"/>
              <w:right w:val="double" w:sz="6" w:space="0" w:color="auto"/>
            </w:tcBorders>
            <w:shd w:val="clear" w:color="000000" w:fill="FFFFFF"/>
            <w:vAlign w:val="center"/>
          </w:tcPr>
          <w:p w14:paraId="1CF89810" w14:textId="77777777" w:rsidR="003A0A94" w:rsidRDefault="00BC5862">
            <w:pPr>
              <w:widowControl/>
              <w:spacing w:before="0" w:after="0" w:line="240" w:lineRule="auto"/>
              <w:ind w:firstLine="0"/>
              <w:jc w:val="center"/>
              <w:rPr>
                <w:rFonts w:cs="宋体"/>
                <w:color w:val="000000"/>
                <w:kern w:val="0"/>
                <w:sz w:val="18"/>
                <w:szCs w:val="18"/>
              </w:rPr>
            </w:pPr>
            <w:r>
              <w:rPr>
                <w:rFonts w:cs="宋体" w:hint="eastAsia"/>
                <w:color w:val="000000"/>
                <w:kern w:val="0"/>
                <w:sz w:val="18"/>
                <w:szCs w:val="18"/>
              </w:rPr>
              <w:t>功能优化</w:t>
            </w:r>
          </w:p>
        </w:tc>
        <w:tc>
          <w:tcPr>
            <w:tcW w:w="1760" w:type="dxa"/>
            <w:vMerge/>
            <w:tcBorders>
              <w:top w:val="nil"/>
              <w:left w:val="double" w:sz="6" w:space="0" w:color="auto"/>
              <w:bottom w:val="single" w:sz="8" w:space="0" w:color="000000"/>
              <w:right w:val="double" w:sz="6" w:space="0" w:color="auto"/>
            </w:tcBorders>
            <w:vAlign w:val="center"/>
          </w:tcPr>
          <w:p w14:paraId="07EE5676" w14:textId="77777777" w:rsidR="003A0A94" w:rsidRDefault="003A0A94">
            <w:pPr>
              <w:widowControl/>
              <w:spacing w:before="0" w:after="0" w:line="240" w:lineRule="auto"/>
              <w:ind w:firstLine="0"/>
              <w:jc w:val="left"/>
              <w:rPr>
                <w:rFonts w:cs="宋体"/>
                <w:color w:val="000000"/>
                <w:kern w:val="0"/>
                <w:sz w:val="18"/>
                <w:szCs w:val="18"/>
              </w:rPr>
            </w:pPr>
          </w:p>
        </w:tc>
      </w:tr>
    </w:tbl>
    <w:p w14:paraId="53268C6E" w14:textId="77777777" w:rsidR="003A0A94" w:rsidRDefault="003A0A94"/>
    <w:p w14:paraId="08E6400A" w14:textId="77777777" w:rsidR="003A0A94" w:rsidRDefault="00BC5862">
      <w:pPr>
        <w:pStyle w:val="Heading2"/>
        <w:numPr>
          <w:ilvl w:val="1"/>
          <w:numId w:val="51"/>
        </w:numPr>
        <w:ind w:left="357" w:hanging="357"/>
      </w:pPr>
      <w:bookmarkStart w:id="129" w:name="_Toc68021227"/>
      <w:r>
        <w:rPr>
          <w:rFonts w:hint="eastAsia"/>
        </w:rPr>
        <w:t>项目验收</w:t>
      </w:r>
      <w:bookmarkStart w:id="130" w:name="_Toc343604240"/>
      <w:bookmarkStart w:id="131" w:name="_Toc343613419"/>
      <w:bookmarkStart w:id="132" w:name="_Toc317238382"/>
      <w:bookmarkStart w:id="133" w:name="_Toc247264525"/>
      <w:bookmarkStart w:id="134" w:name="_Toc352139867"/>
      <w:bookmarkStart w:id="135" w:name="_Toc317784855"/>
      <w:bookmarkStart w:id="136" w:name="_Toc317232772"/>
      <w:bookmarkStart w:id="137" w:name="_Toc6783"/>
      <w:bookmarkStart w:id="138" w:name="_Toc304554359"/>
      <w:bookmarkStart w:id="139" w:name="_Toc333852198"/>
      <w:bookmarkStart w:id="140" w:name="_Toc317172498"/>
      <w:bookmarkEnd w:id="129"/>
    </w:p>
    <w:p w14:paraId="04337E94" w14:textId="77777777" w:rsidR="003A0A94" w:rsidRDefault="00BC5862">
      <w:pPr>
        <w:pStyle w:val="3"/>
        <w:numPr>
          <w:ilvl w:val="1"/>
          <w:numId w:val="75"/>
        </w:numPr>
      </w:pPr>
      <w:bookmarkStart w:id="141" w:name="_Toc68021228"/>
      <w:r>
        <w:rPr>
          <w:rFonts w:hint="eastAsia"/>
        </w:rPr>
        <w:t>项目验收依据</w:t>
      </w:r>
      <w:bookmarkEnd w:id="130"/>
      <w:bookmarkEnd w:id="131"/>
      <w:bookmarkEnd w:id="132"/>
      <w:bookmarkEnd w:id="133"/>
      <w:bookmarkEnd w:id="134"/>
      <w:bookmarkEnd w:id="135"/>
      <w:bookmarkEnd w:id="136"/>
      <w:bookmarkEnd w:id="137"/>
      <w:bookmarkEnd w:id="138"/>
      <w:bookmarkEnd w:id="139"/>
      <w:bookmarkEnd w:id="140"/>
      <w:bookmarkEnd w:id="141"/>
    </w:p>
    <w:p w14:paraId="468B970F" w14:textId="77777777" w:rsidR="003A0A94" w:rsidRDefault="00BC5862">
      <w:pPr>
        <w:ind w:left="425"/>
      </w:pPr>
      <w:r>
        <w:rPr>
          <w:rFonts w:hint="eastAsia"/>
        </w:rPr>
        <w:lastRenderedPageBreak/>
        <w:t>在此次工程项目中，作为验收依据的主要包括：</w:t>
      </w:r>
    </w:p>
    <w:p w14:paraId="742EE320" w14:textId="77777777" w:rsidR="003A0A94" w:rsidRDefault="00BC5862">
      <w:pPr>
        <w:pStyle w:val="af8"/>
        <w:numPr>
          <w:ilvl w:val="0"/>
          <w:numId w:val="76"/>
        </w:numPr>
      </w:pPr>
      <w:r>
        <w:rPr>
          <w:rFonts w:hint="eastAsia"/>
        </w:rPr>
        <w:t>双方签订的《项目合同书》；</w:t>
      </w:r>
    </w:p>
    <w:p w14:paraId="45CC4A2C" w14:textId="77777777" w:rsidR="003A0A94" w:rsidRDefault="00BC5862">
      <w:pPr>
        <w:pStyle w:val="af8"/>
        <w:numPr>
          <w:ilvl w:val="0"/>
          <w:numId w:val="76"/>
        </w:numPr>
      </w:pPr>
      <w:r>
        <w:rPr>
          <w:rFonts w:hint="eastAsia"/>
        </w:rPr>
        <w:t>双方签订的《项目技术规格说明书》；</w:t>
      </w:r>
    </w:p>
    <w:p w14:paraId="49464417" w14:textId="77777777" w:rsidR="003A0A94" w:rsidRDefault="00BC5862">
      <w:pPr>
        <w:pStyle w:val="af8"/>
        <w:numPr>
          <w:ilvl w:val="0"/>
          <w:numId w:val="76"/>
        </w:numPr>
      </w:pPr>
      <w:r>
        <w:rPr>
          <w:rFonts w:hint="eastAsia"/>
        </w:rPr>
        <w:t>项目实施中的《项目需求变更报告》；</w:t>
      </w:r>
    </w:p>
    <w:p w14:paraId="27AEF27C" w14:textId="77777777" w:rsidR="003A0A94" w:rsidRDefault="00BC5862">
      <w:pPr>
        <w:pStyle w:val="af8"/>
        <w:numPr>
          <w:ilvl w:val="0"/>
          <w:numId w:val="76"/>
        </w:numPr>
      </w:pPr>
      <w:r>
        <w:rPr>
          <w:rFonts w:hint="eastAsia"/>
        </w:rPr>
        <w:t>其他项目相关文档及资料。</w:t>
      </w:r>
    </w:p>
    <w:p w14:paraId="7D994780" w14:textId="77777777" w:rsidR="003A0A94" w:rsidRDefault="00BC5862">
      <w:pPr>
        <w:ind w:left="425"/>
      </w:pPr>
      <w:r>
        <w:rPr>
          <w:rFonts w:hint="eastAsia"/>
        </w:rPr>
        <w:t>在这些文档当中，将以双方（用户方、实施方）认可《项目技术规格说明书》和《项目需求变更报告》这两份文档作为主要的验收依据。</w:t>
      </w:r>
    </w:p>
    <w:p w14:paraId="7C58EC23" w14:textId="77777777" w:rsidR="003A0A94" w:rsidRDefault="00BC5862">
      <w:pPr>
        <w:pStyle w:val="3"/>
        <w:numPr>
          <w:ilvl w:val="1"/>
          <w:numId w:val="75"/>
        </w:numPr>
      </w:pPr>
      <w:bookmarkStart w:id="142" w:name="_Toc247264526"/>
      <w:bookmarkStart w:id="143" w:name="_Toc29776"/>
      <w:bookmarkStart w:id="144" w:name="_Toc343604241"/>
      <w:bookmarkStart w:id="145" w:name="_Toc333852199"/>
      <w:bookmarkStart w:id="146" w:name="_Toc317172499"/>
      <w:bookmarkStart w:id="147" w:name="_Toc317232773"/>
      <w:bookmarkStart w:id="148" w:name="_Toc317238383"/>
      <w:bookmarkStart w:id="149" w:name="_Toc68021229"/>
      <w:bookmarkStart w:id="150" w:name="_Toc343613420"/>
      <w:bookmarkStart w:id="151" w:name="_Toc317784856"/>
      <w:bookmarkStart w:id="152" w:name="_Toc352139868"/>
      <w:bookmarkStart w:id="153" w:name="_Toc304554360"/>
      <w:r>
        <w:rPr>
          <w:rFonts w:hint="eastAsia"/>
        </w:rPr>
        <w:t>项目验收时间安排</w:t>
      </w:r>
      <w:bookmarkEnd w:id="142"/>
      <w:bookmarkEnd w:id="143"/>
      <w:bookmarkEnd w:id="144"/>
      <w:bookmarkEnd w:id="145"/>
      <w:bookmarkEnd w:id="146"/>
      <w:bookmarkEnd w:id="147"/>
      <w:bookmarkEnd w:id="148"/>
      <w:bookmarkEnd w:id="149"/>
      <w:bookmarkEnd w:id="150"/>
      <w:bookmarkEnd w:id="151"/>
      <w:bookmarkEnd w:id="152"/>
      <w:bookmarkEnd w:id="153"/>
    </w:p>
    <w:p w14:paraId="7A67F79E" w14:textId="77777777" w:rsidR="003A0A94" w:rsidRDefault="00BC5862">
      <w:r>
        <w:rPr>
          <w:rFonts w:hint="eastAsia"/>
        </w:rPr>
        <w:t>本项目的验收时间安排为：</w:t>
      </w:r>
    </w:p>
    <w:p w14:paraId="019360D0" w14:textId="77777777" w:rsidR="003A0A94" w:rsidRDefault="00BC5862">
      <w:r>
        <w:rPr>
          <w:rFonts w:hint="eastAsia"/>
        </w:rPr>
        <w:t>在完成系统的安装、配置任务后，并在所有测试运行通过后，申请用户方进行系统的初验。系统正常试运行1个月后，组织对系统进行正式验收</w:t>
      </w:r>
    </w:p>
    <w:p w14:paraId="0DF5BB25" w14:textId="77777777" w:rsidR="003A0A94" w:rsidRDefault="00BC5862">
      <w:pPr>
        <w:pStyle w:val="3"/>
        <w:numPr>
          <w:ilvl w:val="1"/>
          <w:numId w:val="75"/>
        </w:numPr>
      </w:pPr>
      <w:bookmarkStart w:id="154" w:name="_Toc68021230"/>
      <w:r>
        <w:rPr>
          <w:rFonts w:hint="eastAsia"/>
        </w:rPr>
        <w:t>项目验收内容</w:t>
      </w:r>
      <w:bookmarkEnd w:id="154"/>
    </w:p>
    <w:p w14:paraId="27193B08" w14:textId="77777777" w:rsidR="003A0A94" w:rsidRDefault="00BC5862">
      <w:r>
        <w:rPr>
          <w:rFonts w:hint="eastAsia"/>
        </w:rPr>
        <w:t>凌世完成章上所述各项工作内容, 并于以下各阶段提交验收报告, 得到恒立的签字确认后, 项目即告验收.</w:t>
      </w:r>
    </w:p>
    <w:p w14:paraId="0DFA76EA" w14:textId="77777777" w:rsidR="003A0A94" w:rsidRDefault="00BC5862">
      <w:pPr>
        <w:widowControl/>
        <w:numPr>
          <w:ilvl w:val="0"/>
          <w:numId w:val="77"/>
        </w:numPr>
        <w:spacing w:before="0" w:after="0" w:line="320" w:lineRule="exact"/>
        <w:jc w:val="left"/>
      </w:pPr>
      <w:r>
        <w:t>需求确认文档签验。</w:t>
      </w:r>
    </w:p>
    <w:p w14:paraId="5CB0B866" w14:textId="77777777" w:rsidR="003A0A94" w:rsidRDefault="00BC5862">
      <w:pPr>
        <w:spacing w:line="320" w:lineRule="exact"/>
        <w:ind w:left="1140"/>
      </w:pPr>
      <w:r>
        <w:rPr>
          <w:rFonts w:hint="eastAsia"/>
        </w:rPr>
        <w:t>时间: 系统</w:t>
      </w:r>
      <w:r>
        <w:t>需求收集完成</w:t>
      </w:r>
    </w:p>
    <w:p w14:paraId="029F0AE5" w14:textId="77777777" w:rsidR="003A0A94" w:rsidRDefault="003A0A94">
      <w:pPr>
        <w:spacing w:line="320" w:lineRule="exact"/>
        <w:ind w:left="1140"/>
      </w:pPr>
    </w:p>
    <w:p w14:paraId="2A71A94B" w14:textId="77777777" w:rsidR="003A0A94" w:rsidRDefault="00BC5862">
      <w:pPr>
        <w:widowControl/>
        <w:numPr>
          <w:ilvl w:val="0"/>
          <w:numId w:val="77"/>
        </w:numPr>
        <w:spacing w:before="0" w:after="0" w:line="320" w:lineRule="exact"/>
        <w:jc w:val="left"/>
      </w:pPr>
      <w:r>
        <w:t>功能验收报告签验。</w:t>
      </w:r>
    </w:p>
    <w:p w14:paraId="65785B44" w14:textId="77777777" w:rsidR="003A0A94" w:rsidRDefault="00BC5862">
      <w:pPr>
        <w:spacing w:line="320" w:lineRule="exact"/>
        <w:ind w:left="1140"/>
      </w:pPr>
      <w:r>
        <w:rPr>
          <w:rFonts w:hint="eastAsia"/>
        </w:rPr>
        <w:t>时间: 系统开发完成, 凌</w:t>
      </w:r>
      <w:proofErr w:type="gramStart"/>
      <w:r>
        <w:rPr>
          <w:rFonts w:hint="eastAsia"/>
        </w:rPr>
        <w:t>世</w:t>
      </w:r>
      <w:proofErr w:type="gramEnd"/>
      <w:r>
        <w:rPr>
          <w:rFonts w:hint="eastAsia"/>
        </w:rPr>
        <w:t>向恒立</w:t>
      </w:r>
      <w:proofErr w:type="gramStart"/>
      <w:r>
        <w:rPr>
          <w:rFonts w:hint="eastAsia"/>
        </w:rPr>
        <w:t>交付报工管理系统</w:t>
      </w:r>
      <w:proofErr w:type="gramEnd"/>
      <w:r>
        <w:rPr>
          <w:rFonts w:hint="eastAsia"/>
        </w:rPr>
        <w:t>.</w:t>
      </w:r>
    </w:p>
    <w:p w14:paraId="55523950" w14:textId="77777777" w:rsidR="003A0A94" w:rsidRDefault="003A0A94">
      <w:pPr>
        <w:spacing w:line="320" w:lineRule="exact"/>
        <w:ind w:left="1140"/>
      </w:pPr>
    </w:p>
    <w:p w14:paraId="4E6D8455" w14:textId="77777777" w:rsidR="003A0A94" w:rsidRDefault="00BC5862">
      <w:pPr>
        <w:widowControl/>
        <w:numPr>
          <w:ilvl w:val="0"/>
          <w:numId w:val="77"/>
        </w:numPr>
        <w:spacing w:before="0" w:after="0" w:line="320" w:lineRule="exact"/>
        <w:jc w:val="left"/>
      </w:pPr>
      <w:r>
        <w:t>项目最终验收报告签验。</w:t>
      </w:r>
    </w:p>
    <w:p w14:paraId="5A7A9BA7" w14:textId="77777777" w:rsidR="003A0A94" w:rsidRDefault="00BC5862">
      <w:pPr>
        <w:spacing w:line="320" w:lineRule="exact"/>
        <w:ind w:left="1140"/>
      </w:pPr>
      <w:r>
        <w:rPr>
          <w:rFonts w:hint="eastAsia"/>
        </w:rPr>
        <w:t>时间: 系统稳定运行, 并完成培训及其他文件交付</w:t>
      </w:r>
    </w:p>
    <w:p w14:paraId="2CB2294A" w14:textId="77777777" w:rsidR="003A0A94" w:rsidRDefault="00BC5862">
      <w:pPr>
        <w:pStyle w:val="1"/>
        <w:numPr>
          <w:ilvl w:val="0"/>
          <w:numId w:val="5"/>
        </w:numPr>
      </w:pPr>
      <w:bookmarkStart w:id="155" w:name="_Toc68021231"/>
      <w:r>
        <w:rPr>
          <w:rFonts w:hint="eastAsia"/>
        </w:rPr>
        <w:t>产品售后服务</w:t>
      </w:r>
      <w:bookmarkEnd w:id="155"/>
    </w:p>
    <w:p w14:paraId="49E6CAA2" w14:textId="77777777" w:rsidR="003A0A94" w:rsidRDefault="00BC5862">
      <w:pPr>
        <w:pStyle w:val="Heading2"/>
        <w:numPr>
          <w:ilvl w:val="0"/>
          <w:numId w:val="78"/>
        </w:numPr>
      </w:pPr>
      <w:bookmarkStart w:id="156" w:name="_Toc499653073"/>
      <w:bookmarkStart w:id="157" w:name="_Toc68021232"/>
      <w:bookmarkStart w:id="158" w:name="_Toc500172734"/>
      <w:r>
        <w:rPr>
          <w:rFonts w:hint="eastAsia"/>
        </w:rPr>
        <w:lastRenderedPageBreak/>
        <w:t>服务目标</w:t>
      </w:r>
      <w:bookmarkEnd w:id="156"/>
      <w:bookmarkEnd w:id="157"/>
      <w:bookmarkEnd w:id="158"/>
    </w:p>
    <w:p w14:paraId="35F87F05" w14:textId="77777777" w:rsidR="003A0A94" w:rsidRDefault="00BC5862">
      <w:pPr>
        <w:spacing w:line="360" w:lineRule="auto"/>
        <w:ind w:left="360"/>
        <w:rPr>
          <w:sz w:val="24"/>
          <w:szCs w:val="21"/>
        </w:rPr>
      </w:pPr>
      <w:r>
        <w:rPr>
          <w:rFonts w:ascii="Verdana" w:hAnsi="Verdana" w:hint="eastAsia"/>
          <w:color w:val="000000"/>
          <w:sz w:val="24"/>
          <w:szCs w:val="21"/>
        </w:rPr>
        <w:t>为适应各工位复杂的环境</w:t>
      </w:r>
      <w:proofErr w:type="gramStart"/>
      <w:r>
        <w:rPr>
          <w:rFonts w:ascii="Verdana" w:hAnsi="Verdana" w:hint="eastAsia"/>
          <w:color w:val="000000"/>
          <w:sz w:val="24"/>
          <w:szCs w:val="21"/>
        </w:rPr>
        <w:t>对</w:t>
      </w:r>
      <w:r>
        <w:rPr>
          <w:rFonts w:ascii="Bosch Office Sans" w:hAnsi="Bosch Office Sans" w:hint="eastAsia"/>
          <w:color w:val="000000"/>
          <w:sz w:val="24"/>
          <w:szCs w:val="21"/>
        </w:rPr>
        <w:t>报工管理</w:t>
      </w:r>
      <w:r>
        <w:rPr>
          <w:rFonts w:ascii="Verdana" w:hAnsi="Verdana" w:hint="eastAsia"/>
          <w:color w:val="000000"/>
          <w:sz w:val="24"/>
          <w:szCs w:val="21"/>
        </w:rPr>
        <w:t>系统</w:t>
      </w:r>
      <w:proofErr w:type="gramEnd"/>
      <w:r>
        <w:rPr>
          <w:rFonts w:ascii="Verdana" w:hAnsi="Verdana" w:hint="eastAsia"/>
          <w:color w:val="000000"/>
          <w:sz w:val="24"/>
          <w:szCs w:val="21"/>
        </w:rPr>
        <w:t>高稳定性支持的要求，凌</w:t>
      </w:r>
      <w:proofErr w:type="gramStart"/>
      <w:r>
        <w:rPr>
          <w:rFonts w:ascii="Verdana" w:hAnsi="Verdana" w:hint="eastAsia"/>
          <w:color w:val="000000"/>
          <w:sz w:val="24"/>
          <w:szCs w:val="21"/>
        </w:rPr>
        <w:t>世</w:t>
      </w:r>
      <w:proofErr w:type="gramEnd"/>
      <w:r>
        <w:rPr>
          <w:rFonts w:ascii="Verdana" w:hAnsi="Verdana" w:hint="eastAsia"/>
          <w:color w:val="000000"/>
          <w:sz w:val="24"/>
          <w:szCs w:val="21"/>
        </w:rPr>
        <w:t>提供专业的</w:t>
      </w:r>
      <w:r>
        <w:rPr>
          <w:rFonts w:ascii="Bosch Office Sans" w:hAnsi="Bosch Office Sans" w:hint="eastAsia"/>
          <w:color w:val="000000"/>
          <w:sz w:val="24"/>
          <w:szCs w:val="21"/>
        </w:rPr>
        <w:t>运维服务团队</w:t>
      </w:r>
      <w:proofErr w:type="gramStart"/>
      <w:r>
        <w:rPr>
          <w:rFonts w:ascii="Bosch Office Sans" w:hAnsi="Bosch Office Sans" w:hint="eastAsia"/>
          <w:color w:val="000000"/>
          <w:sz w:val="24"/>
          <w:szCs w:val="21"/>
        </w:rPr>
        <w:t>对报工管理</w:t>
      </w:r>
      <w:r>
        <w:rPr>
          <w:rFonts w:ascii="Verdana" w:hAnsi="Verdana" w:hint="eastAsia"/>
          <w:color w:val="000000"/>
          <w:sz w:val="24"/>
          <w:szCs w:val="21"/>
        </w:rPr>
        <w:t>系统</w:t>
      </w:r>
      <w:proofErr w:type="gramEnd"/>
      <w:r>
        <w:rPr>
          <w:rFonts w:ascii="Verdana" w:hAnsi="Verdana" w:hint="eastAsia"/>
          <w:color w:val="000000"/>
          <w:sz w:val="24"/>
          <w:szCs w:val="21"/>
        </w:rPr>
        <w:t>进行</w:t>
      </w:r>
      <w:r>
        <w:rPr>
          <w:rFonts w:ascii="Bosch Office Sans" w:hAnsi="Bosch Office Sans" w:hint="eastAsia"/>
          <w:color w:val="000000"/>
          <w:sz w:val="24"/>
          <w:szCs w:val="21"/>
        </w:rPr>
        <w:t>5</w:t>
      </w:r>
      <w:r>
        <w:rPr>
          <w:rFonts w:ascii="Bosch Office Sans" w:hAnsi="Bosch Office Sans"/>
          <w:color w:val="000000"/>
          <w:sz w:val="24"/>
          <w:szCs w:val="21"/>
        </w:rPr>
        <w:t>*</w:t>
      </w:r>
      <w:r>
        <w:rPr>
          <w:rFonts w:ascii="Bosch Office Sans" w:hAnsi="Bosch Office Sans" w:hint="eastAsia"/>
          <w:color w:val="000000"/>
          <w:sz w:val="24"/>
          <w:szCs w:val="21"/>
        </w:rPr>
        <w:t>8</w:t>
      </w:r>
      <w:r>
        <w:rPr>
          <w:rFonts w:ascii="Verdana" w:hAnsi="Verdana" w:hint="eastAsia"/>
          <w:color w:val="000000"/>
          <w:sz w:val="24"/>
          <w:szCs w:val="21"/>
        </w:rPr>
        <w:t>小时支持。</w:t>
      </w:r>
    </w:p>
    <w:p w14:paraId="192DB850" w14:textId="77777777" w:rsidR="003A0A94" w:rsidRDefault="00BC5862">
      <w:pPr>
        <w:pStyle w:val="af8"/>
        <w:numPr>
          <w:ilvl w:val="0"/>
          <w:numId w:val="79"/>
        </w:numPr>
        <w:spacing w:before="0" w:after="0" w:line="360" w:lineRule="auto"/>
        <w:ind w:left="1080"/>
        <w:contextualSpacing w:val="0"/>
        <w:jc w:val="left"/>
        <w:rPr>
          <w:sz w:val="24"/>
        </w:rPr>
      </w:pPr>
      <w:r>
        <w:rPr>
          <w:rFonts w:hint="eastAsia"/>
          <w:sz w:val="24"/>
        </w:rPr>
        <w:t>通过</w:t>
      </w:r>
      <w:proofErr w:type="gramStart"/>
      <w:r>
        <w:rPr>
          <w:rFonts w:hint="eastAsia"/>
          <w:sz w:val="24"/>
        </w:rPr>
        <w:t>对报工管理系统</w:t>
      </w:r>
      <w:proofErr w:type="gramEnd"/>
      <w:r>
        <w:rPr>
          <w:rFonts w:hint="eastAsia"/>
          <w:sz w:val="24"/>
        </w:rPr>
        <w:t>运</w:t>
      </w:r>
      <w:proofErr w:type="gramStart"/>
      <w:r>
        <w:rPr>
          <w:rFonts w:hint="eastAsia"/>
          <w:sz w:val="24"/>
        </w:rPr>
        <w:t>维项目</w:t>
      </w:r>
      <w:proofErr w:type="gramEnd"/>
      <w:r>
        <w:rPr>
          <w:rFonts w:hint="eastAsia"/>
          <w:sz w:val="24"/>
        </w:rPr>
        <w:t>的功能需求进行综合分析和整体评估，提供系统运</w:t>
      </w:r>
      <w:proofErr w:type="gramStart"/>
      <w:r>
        <w:rPr>
          <w:rFonts w:hint="eastAsia"/>
          <w:sz w:val="24"/>
        </w:rPr>
        <w:t>维支持</w:t>
      </w:r>
      <w:proofErr w:type="gramEnd"/>
      <w:r>
        <w:rPr>
          <w:rFonts w:hint="eastAsia"/>
          <w:sz w:val="24"/>
        </w:rPr>
        <w:t>整体解决方案。包括</w:t>
      </w:r>
      <w:r>
        <w:rPr>
          <w:sz w:val="24"/>
        </w:rPr>
        <w:t>持续</w:t>
      </w:r>
      <w:r>
        <w:rPr>
          <w:rFonts w:hint="eastAsia"/>
          <w:sz w:val="24"/>
        </w:rPr>
        <w:t>系统</w:t>
      </w:r>
      <w:r>
        <w:rPr>
          <w:sz w:val="24"/>
        </w:rPr>
        <w:t>监控，技术支持，预防性维护及灾难恢复流程。</w:t>
      </w:r>
    </w:p>
    <w:p w14:paraId="0A049235" w14:textId="77777777" w:rsidR="003A0A94" w:rsidRDefault="00BC5862">
      <w:pPr>
        <w:pStyle w:val="af8"/>
        <w:numPr>
          <w:ilvl w:val="0"/>
          <w:numId w:val="79"/>
        </w:numPr>
        <w:spacing w:before="0" w:after="0" w:line="360" w:lineRule="auto"/>
        <w:ind w:left="1080"/>
        <w:contextualSpacing w:val="0"/>
        <w:jc w:val="left"/>
        <w:rPr>
          <w:sz w:val="24"/>
        </w:rPr>
      </w:pPr>
      <w:proofErr w:type="gramStart"/>
      <w:r>
        <w:rPr>
          <w:rFonts w:hint="eastAsia"/>
          <w:sz w:val="24"/>
        </w:rPr>
        <w:t>配合报工管理系统</w:t>
      </w:r>
      <w:proofErr w:type="gramEnd"/>
      <w:r>
        <w:rPr>
          <w:rFonts w:hint="eastAsia"/>
          <w:sz w:val="24"/>
        </w:rPr>
        <w:t>上线项目，实施项目的知识转移和培训工作，保证项目和运</w:t>
      </w:r>
      <w:proofErr w:type="gramStart"/>
      <w:r>
        <w:rPr>
          <w:rFonts w:hint="eastAsia"/>
          <w:sz w:val="24"/>
        </w:rPr>
        <w:t>维转移</w:t>
      </w:r>
      <w:proofErr w:type="gramEnd"/>
      <w:r>
        <w:rPr>
          <w:rFonts w:hint="eastAsia"/>
          <w:sz w:val="24"/>
        </w:rPr>
        <w:t>无缝衔接。</w:t>
      </w:r>
    </w:p>
    <w:p w14:paraId="6C69B71F" w14:textId="77777777" w:rsidR="003A0A94" w:rsidRDefault="00BC5862">
      <w:pPr>
        <w:pStyle w:val="af8"/>
        <w:numPr>
          <w:ilvl w:val="0"/>
          <w:numId w:val="79"/>
        </w:numPr>
        <w:spacing w:before="0" w:after="0" w:line="360" w:lineRule="auto"/>
        <w:ind w:left="1080"/>
        <w:contextualSpacing w:val="0"/>
        <w:jc w:val="left"/>
        <w:rPr>
          <w:sz w:val="24"/>
        </w:rPr>
      </w:pPr>
      <w:r>
        <w:rPr>
          <w:rFonts w:hint="eastAsia"/>
          <w:sz w:val="24"/>
        </w:rPr>
        <w:t>运维团队能够和用户</w:t>
      </w:r>
      <w:r>
        <w:rPr>
          <w:sz w:val="24"/>
        </w:rPr>
        <w:t>IT</w:t>
      </w:r>
      <w:r>
        <w:rPr>
          <w:rFonts w:hint="eastAsia"/>
          <w:sz w:val="24"/>
        </w:rPr>
        <w:t>团队紧密合作，了解业务发生的变化，并对新需求进行收集和分析，并形成不断改进的知识文档。</w:t>
      </w:r>
    </w:p>
    <w:p w14:paraId="2EA2FF1F" w14:textId="77777777" w:rsidR="003A0A94" w:rsidRDefault="00BC5862">
      <w:pPr>
        <w:pStyle w:val="af8"/>
        <w:numPr>
          <w:ilvl w:val="0"/>
          <w:numId w:val="79"/>
        </w:numPr>
        <w:spacing w:before="0" w:after="0" w:line="360" w:lineRule="auto"/>
        <w:ind w:left="1080"/>
        <w:contextualSpacing w:val="0"/>
        <w:jc w:val="left"/>
        <w:rPr>
          <w:sz w:val="24"/>
        </w:rPr>
      </w:pPr>
      <w:r>
        <w:rPr>
          <w:rFonts w:hint="eastAsia"/>
          <w:sz w:val="24"/>
        </w:rPr>
        <w:t>确保系统运</w:t>
      </w:r>
      <w:proofErr w:type="gramStart"/>
      <w:r>
        <w:rPr>
          <w:rFonts w:hint="eastAsia"/>
          <w:sz w:val="24"/>
        </w:rPr>
        <w:t>维工作</w:t>
      </w:r>
      <w:proofErr w:type="gramEnd"/>
      <w:r>
        <w:rPr>
          <w:rFonts w:hint="eastAsia"/>
          <w:sz w:val="24"/>
        </w:rPr>
        <w:t>符合恒立对系统指标要求，含</w:t>
      </w:r>
      <w:r>
        <w:rPr>
          <w:sz w:val="24"/>
        </w:rPr>
        <w:t>SLA</w:t>
      </w:r>
      <w:r>
        <w:rPr>
          <w:rFonts w:hint="eastAsia"/>
          <w:sz w:val="24"/>
        </w:rPr>
        <w:t>（服务等级协定）、系统可用性。</w:t>
      </w:r>
    </w:p>
    <w:p w14:paraId="3E22209A" w14:textId="77777777" w:rsidR="003A0A94" w:rsidRDefault="00BC5862">
      <w:pPr>
        <w:pStyle w:val="Heading2"/>
        <w:numPr>
          <w:ilvl w:val="0"/>
          <w:numId w:val="78"/>
        </w:numPr>
      </w:pPr>
      <w:bookmarkStart w:id="159" w:name="_Toc499653074"/>
      <w:bookmarkStart w:id="160" w:name="_Toc500172735"/>
      <w:bookmarkStart w:id="161" w:name="_Toc68021233"/>
      <w:r>
        <w:rPr>
          <w:rFonts w:hint="eastAsia"/>
        </w:rPr>
        <w:t>凌世运维服务</w:t>
      </w:r>
      <w:bookmarkEnd w:id="159"/>
      <w:bookmarkEnd w:id="160"/>
      <w:bookmarkEnd w:id="161"/>
    </w:p>
    <w:p w14:paraId="3E4993B4" w14:textId="77777777" w:rsidR="003A0A94" w:rsidRDefault="00BC5862">
      <w:r>
        <w:t>系统终验合格之日起</w:t>
      </w:r>
      <w:r>
        <w:rPr>
          <w:rFonts w:hint="eastAsia"/>
        </w:rPr>
        <w:t>1年内，提供软件平台质保。在质保期内，我方将以远程的电话/邮件等方式提供持续高效的日常运维服务。</w:t>
      </w:r>
    </w:p>
    <w:p w14:paraId="27B43F7A" w14:textId="77777777" w:rsidR="003A0A94" w:rsidRDefault="00BC5862">
      <w:r>
        <w:rPr>
          <w:rFonts w:hint="eastAsia"/>
        </w:rPr>
        <w:t>如果系统出现故障，我方工程师将在接到用户通知后尽快提供服务；我们会对现场服务工程师进行专业培训，能够处理日常异常问题。当现场服务人员无法解决的问题自动升级到凌世运维服务工程师的响应和支持；工程师及现场人员无法解决的问题自动升级为派遣专家到现场的支持。</w:t>
      </w:r>
    </w:p>
    <w:p w14:paraId="48F3F20D" w14:textId="77777777" w:rsidR="003A0A94" w:rsidRDefault="00BC5862">
      <w:pPr>
        <w:pStyle w:val="3"/>
        <w:numPr>
          <w:ilvl w:val="1"/>
          <w:numId w:val="78"/>
        </w:numPr>
      </w:pPr>
      <w:bookmarkStart w:id="162" w:name="_Toc499653075"/>
      <w:bookmarkStart w:id="163" w:name="_Toc500172736"/>
      <w:r>
        <w:t xml:space="preserve"> </w:t>
      </w:r>
      <w:bookmarkStart w:id="164" w:name="_Toc68021234"/>
      <w:r>
        <w:rPr>
          <w:rFonts w:hint="eastAsia"/>
        </w:rPr>
        <w:t>服务形式及内容</w:t>
      </w:r>
      <w:bookmarkEnd w:id="162"/>
      <w:bookmarkEnd w:id="163"/>
      <w:bookmarkEnd w:id="164"/>
    </w:p>
    <w:p w14:paraId="5199C88B" w14:textId="77777777" w:rsidR="003A0A94" w:rsidRDefault="00BC5862">
      <w:pPr>
        <w:widowControl/>
        <w:numPr>
          <w:ilvl w:val="0"/>
          <w:numId w:val="80"/>
        </w:numPr>
        <w:spacing w:before="0" w:after="0" w:line="360" w:lineRule="auto"/>
        <w:ind w:left="1080"/>
        <w:jc w:val="left"/>
        <w:rPr>
          <w:sz w:val="24"/>
        </w:rPr>
      </w:pPr>
      <w:r>
        <w:rPr>
          <w:rFonts w:hint="eastAsia"/>
          <w:sz w:val="24"/>
        </w:rPr>
        <w:lastRenderedPageBreak/>
        <w:t>基础服务，指：专业</w:t>
      </w:r>
      <w:r>
        <w:rPr>
          <w:sz w:val="24"/>
        </w:rPr>
        <w:t>IT</w:t>
      </w:r>
      <w:r>
        <w:rPr>
          <w:rFonts w:hint="eastAsia"/>
          <w:sz w:val="24"/>
        </w:rPr>
        <w:t>运维服务平台，服务时间内随时待命以保证迅速及时地响应；周期性检查以做预防性维护</w:t>
      </w:r>
    </w:p>
    <w:p w14:paraId="13AF64F3" w14:textId="77777777" w:rsidR="003A0A94" w:rsidRDefault="00BC5862">
      <w:pPr>
        <w:widowControl/>
        <w:numPr>
          <w:ilvl w:val="0"/>
          <w:numId w:val="80"/>
        </w:numPr>
        <w:spacing w:before="0" w:after="0" w:line="360" w:lineRule="auto"/>
        <w:ind w:left="1080"/>
        <w:jc w:val="left"/>
        <w:rPr>
          <w:sz w:val="24"/>
        </w:rPr>
      </w:pPr>
      <w:r>
        <w:rPr>
          <w:rFonts w:hint="eastAsia"/>
          <w:sz w:val="24"/>
        </w:rPr>
        <w:t>日常邮件电话服务或现场服务，以服务小时的形式计算，指：针对相关异常/问题以及咨询的解答；甄别应用的功能性故障；帮助分析跟进异常</w:t>
      </w:r>
      <w:r>
        <w:rPr>
          <w:sz w:val="24"/>
        </w:rPr>
        <w:t>/</w:t>
      </w:r>
      <w:r>
        <w:rPr>
          <w:rFonts w:hint="eastAsia"/>
          <w:sz w:val="24"/>
        </w:rPr>
        <w:t>问题</w:t>
      </w:r>
    </w:p>
    <w:p w14:paraId="4AC079B2" w14:textId="77777777" w:rsidR="003A0A94" w:rsidRDefault="00BC5862">
      <w:pPr>
        <w:pStyle w:val="af8"/>
        <w:widowControl/>
        <w:numPr>
          <w:ilvl w:val="0"/>
          <w:numId w:val="80"/>
        </w:numPr>
        <w:spacing w:before="0" w:after="0" w:line="360" w:lineRule="auto"/>
        <w:ind w:left="1080" w:right="1667"/>
        <w:contextualSpacing w:val="0"/>
        <w:jc w:val="left"/>
        <w:rPr>
          <w:sz w:val="24"/>
        </w:rPr>
      </w:pPr>
      <w:r>
        <w:rPr>
          <w:rFonts w:hint="eastAsia"/>
          <w:sz w:val="24"/>
        </w:rPr>
        <w:t>紧急电话/现场服务：对紧急情况的现场或远程的支持</w:t>
      </w:r>
    </w:p>
    <w:p w14:paraId="55097D13" w14:textId="77777777" w:rsidR="003A0A94" w:rsidRDefault="00BC5862">
      <w:r>
        <w:rPr>
          <w:rFonts w:hint="eastAsia"/>
        </w:rPr>
        <w:t>服务的产品只针对智慧能源管理系统，并且这些产品安装在项目合同指定的运行环境下。</w:t>
      </w:r>
      <w:bookmarkStart w:id="165" w:name="_Toc500172737"/>
      <w:bookmarkStart w:id="166" w:name="_Toc499653076"/>
    </w:p>
    <w:p w14:paraId="681032D1" w14:textId="77777777" w:rsidR="003A0A94" w:rsidRDefault="00BC5862">
      <w:pPr>
        <w:pStyle w:val="3"/>
        <w:numPr>
          <w:ilvl w:val="1"/>
          <w:numId w:val="78"/>
        </w:numPr>
      </w:pPr>
      <w:bookmarkStart w:id="167" w:name="_Toc68021235"/>
      <w:r>
        <w:rPr>
          <w:rFonts w:hint="eastAsia"/>
        </w:rPr>
        <w:t>服务流程</w:t>
      </w:r>
      <w:bookmarkEnd w:id="165"/>
      <w:bookmarkEnd w:id="166"/>
      <w:bookmarkEnd w:id="167"/>
    </w:p>
    <w:p w14:paraId="507A71DD" w14:textId="77777777" w:rsidR="003A0A94" w:rsidRDefault="00BC5862">
      <w:pPr>
        <w:spacing w:line="360" w:lineRule="auto"/>
        <w:ind w:left="360"/>
        <w:rPr>
          <w:sz w:val="24"/>
        </w:rPr>
      </w:pPr>
      <w:proofErr w:type="gramStart"/>
      <w:r>
        <w:rPr>
          <w:rFonts w:hint="eastAsia"/>
          <w:sz w:val="24"/>
        </w:rPr>
        <w:t>凌</w:t>
      </w:r>
      <w:proofErr w:type="gramEnd"/>
      <w:r>
        <w:rPr>
          <w:rFonts w:hint="eastAsia"/>
          <w:sz w:val="24"/>
        </w:rPr>
        <w:t>世</w:t>
      </w:r>
      <w:r>
        <w:rPr>
          <w:sz w:val="24"/>
        </w:rPr>
        <w:t>运</w:t>
      </w:r>
      <w:proofErr w:type="gramStart"/>
      <w:r>
        <w:rPr>
          <w:sz w:val="24"/>
        </w:rPr>
        <w:t>维整体</w:t>
      </w:r>
      <w:proofErr w:type="gramEnd"/>
      <w:r>
        <w:rPr>
          <w:sz w:val="24"/>
        </w:rPr>
        <w:t>解决方</w:t>
      </w:r>
      <w:r>
        <w:rPr>
          <w:rFonts w:hint="eastAsia"/>
          <w:sz w:val="24"/>
        </w:rPr>
        <w:t>案</w:t>
      </w:r>
      <w:r>
        <w:rPr>
          <w:sz w:val="24"/>
        </w:rPr>
        <w:t>符合</w:t>
      </w:r>
      <w:r>
        <w:rPr>
          <w:rFonts w:hint="eastAsia"/>
          <w:sz w:val="24"/>
        </w:rPr>
        <w:t>ITIL V4流程</w:t>
      </w:r>
      <w:r>
        <w:rPr>
          <w:sz w:val="24"/>
        </w:rPr>
        <w:t>规范：</w:t>
      </w:r>
    </w:p>
    <w:p w14:paraId="046F0162" w14:textId="77777777" w:rsidR="003A0A94" w:rsidRDefault="00BC5862">
      <w:pPr>
        <w:pStyle w:val="af8"/>
        <w:numPr>
          <w:ilvl w:val="0"/>
          <w:numId w:val="81"/>
        </w:numPr>
        <w:spacing w:before="0" w:after="0" w:line="360" w:lineRule="auto"/>
        <w:contextualSpacing w:val="0"/>
        <w:rPr>
          <w:rFonts w:ascii="Arial" w:hAnsi="Arial"/>
          <w:kern w:val="0"/>
          <w:sz w:val="24"/>
          <w:szCs w:val="21"/>
        </w:rPr>
      </w:pPr>
      <w:r>
        <w:rPr>
          <w:rFonts w:ascii="Arial" w:hAnsi="Arial" w:hint="eastAsia"/>
          <w:kern w:val="0"/>
          <w:sz w:val="24"/>
          <w:szCs w:val="21"/>
        </w:rPr>
        <w:t>清晰</w:t>
      </w:r>
      <w:r>
        <w:rPr>
          <w:rFonts w:ascii="Arial" w:hAnsi="Arial"/>
          <w:kern w:val="0"/>
          <w:sz w:val="24"/>
          <w:szCs w:val="21"/>
        </w:rPr>
        <w:t>的</w:t>
      </w:r>
      <w:r>
        <w:rPr>
          <w:rFonts w:ascii="Arial" w:hAnsi="Arial" w:hint="eastAsia"/>
          <w:kern w:val="0"/>
          <w:sz w:val="24"/>
          <w:szCs w:val="21"/>
        </w:rPr>
        <w:t>服务</w:t>
      </w:r>
      <w:r>
        <w:rPr>
          <w:rFonts w:ascii="Arial" w:hAnsi="Arial"/>
          <w:kern w:val="0"/>
          <w:sz w:val="24"/>
          <w:szCs w:val="21"/>
        </w:rPr>
        <w:t>支持模型</w:t>
      </w:r>
      <w:r>
        <w:rPr>
          <w:rFonts w:ascii="Arial" w:hAnsi="Arial" w:hint="eastAsia"/>
          <w:kern w:val="0"/>
          <w:sz w:val="24"/>
          <w:szCs w:val="21"/>
        </w:rPr>
        <w:t>。描述</w:t>
      </w:r>
      <w:r>
        <w:rPr>
          <w:rFonts w:ascii="Arial" w:hAnsi="Arial" w:hint="eastAsia"/>
          <w:kern w:val="0"/>
          <w:sz w:val="24"/>
          <w:szCs w:val="21"/>
        </w:rPr>
        <w:t xml:space="preserve">IT </w:t>
      </w:r>
      <w:r>
        <w:rPr>
          <w:rFonts w:ascii="Arial" w:hAnsi="Arial" w:hint="eastAsia"/>
          <w:kern w:val="0"/>
          <w:sz w:val="24"/>
          <w:szCs w:val="21"/>
        </w:rPr>
        <w:t>运维服务台</w:t>
      </w:r>
      <w:r>
        <w:rPr>
          <w:rFonts w:ascii="Arial" w:hAnsi="Arial"/>
          <w:kern w:val="0"/>
          <w:sz w:val="24"/>
          <w:szCs w:val="21"/>
        </w:rPr>
        <w:t>与</w:t>
      </w:r>
      <w:r>
        <w:rPr>
          <w:rFonts w:ascii="Arial" w:hAnsi="Arial" w:hint="eastAsia"/>
          <w:kern w:val="0"/>
          <w:sz w:val="24"/>
          <w:szCs w:val="21"/>
        </w:rPr>
        <w:t>第二层，第三层的运</w:t>
      </w:r>
      <w:proofErr w:type="gramStart"/>
      <w:r>
        <w:rPr>
          <w:rFonts w:ascii="Arial" w:hAnsi="Arial" w:hint="eastAsia"/>
          <w:kern w:val="0"/>
          <w:sz w:val="24"/>
          <w:szCs w:val="21"/>
        </w:rPr>
        <w:t>维</w:t>
      </w:r>
      <w:r>
        <w:rPr>
          <w:rFonts w:ascii="Arial" w:hAnsi="Arial"/>
          <w:kern w:val="0"/>
          <w:sz w:val="24"/>
          <w:szCs w:val="21"/>
        </w:rPr>
        <w:t>支持</w:t>
      </w:r>
      <w:proofErr w:type="gramEnd"/>
      <w:r>
        <w:rPr>
          <w:rFonts w:ascii="Arial" w:hAnsi="Arial" w:hint="eastAsia"/>
          <w:kern w:val="0"/>
          <w:sz w:val="24"/>
          <w:szCs w:val="21"/>
        </w:rPr>
        <w:t>人员</w:t>
      </w:r>
      <w:r>
        <w:rPr>
          <w:rFonts w:ascii="Arial" w:hAnsi="Arial"/>
          <w:kern w:val="0"/>
          <w:sz w:val="24"/>
          <w:szCs w:val="21"/>
        </w:rPr>
        <w:t>的</w:t>
      </w:r>
      <w:r>
        <w:rPr>
          <w:rFonts w:ascii="Arial" w:hAnsi="Arial" w:hint="eastAsia"/>
          <w:kern w:val="0"/>
          <w:sz w:val="24"/>
          <w:szCs w:val="21"/>
        </w:rPr>
        <w:t>运维</w:t>
      </w:r>
      <w:r>
        <w:rPr>
          <w:rFonts w:ascii="Arial" w:hAnsi="Arial"/>
          <w:kern w:val="0"/>
          <w:sz w:val="24"/>
          <w:szCs w:val="21"/>
        </w:rPr>
        <w:t>流程模型</w:t>
      </w:r>
      <w:r>
        <w:rPr>
          <w:rFonts w:ascii="Arial" w:hAnsi="Arial" w:hint="eastAsia"/>
          <w:kern w:val="0"/>
          <w:sz w:val="24"/>
          <w:szCs w:val="21"/>
        </w:rPr>
        <w:t>；</w:t>
      </w:r>
    </w:p>
    <w:p w14:paraId="3194B4C4" w14:textId="77777777" w:rsidR="003A0A94" w:rsidRDefault="00BC5862">
      <w:pPr>
        <w:pStyle w:val="af8"/>
        <w:numPr>
          <w:ilvl w:val="0"/>
          <w:numId w:val="81"/>
        </w:numPr>
        <w:spacing w:before="0" w:after="0" w:line="360" w:lineRule="auto"/>
        <w:contextualSpacing w:val="0"/>
        <w:rPr>
          <w:rFonts w:ascii="Arial" w:hAnsi="Arial"/>
          <w:kern w:val="0"/>
          <w:sz w:val="24"/>
          <w:szCs w:val="21"/>
        </w:rPr>
      </w:pPr>
      <w:r>
        <w:rPr>
          <w:rFonts w:ascii="Arial" w:hAnsi="Arial" w:hint="eastAsia"/>
          <w:kern w:val="0"/>
          <w:sz w:val="24"/>
          <w:szCs w:val="21"/>
        </w:rPr>
        <w:t>系统事件记录</w:t>
      </w:r>
      <w:r>
        <w:rPr>
          <w:rFonts w:ascii="Arial" w:hAnsi="Arial"/>
          <w:kern w:val="0"/>
          <w:sz w:val="24"/>
          <w:szCs w:val="21"/>
        </w:rPr>
        <w:t>，跟踪流程</w:t>
      </w:r>
      <w:r>
        <w:rPr>
          <w:rFonts w:ascii="Arial" w:hAnsi="Arial" w:hint="eastAsia"/>
          <w:kern w:val="0"/>
          <w:sz w:val="24"/>
          <w:szCs w:val="21"/>
        </w:rPr>
        <w:t>；</w:t>
      </w:r>
    </w:p>
    <w:p w14:paraId="30E78478" w14:textId="77777777" w:rsidR="003A0A94" w:rsidRDefault="00BC5862">
      <w:pPr>
        <w:pStyle w:val="af8"/>
        <w:numPr>
          <w:ilvl w:val="0"/>
          <w:numId w:val="81"/>
        </w:numPr>
        <w:spacing w:before="0" w:after="0" w:line="360" w:lineRule="auto"/>
        <w:contextualSpacing w:val="0"/>
        <w:rPr>
          <w:rFonts w:ascii="Arial" w:hAnsi="Arial"/>
          <w:kern w:val="0"/>
          <w:sz w:val="24"/>
          <w:szCs w:val="21"/>
        </w:rPr>
      </w:pPr>
      <w:r>
        <w:rPr>
          <w:rFonts w:ascii="Arial" w:hAnsi="Arial" w:hint="eastAsia"/>
          <w:kern w:val="0"/>
          <w:sz w:val="24"/>
          <w:szCs w:val="21"/>
        </w:rPr>
        <w:t>根本</w:t>
      </w:r>
      <w:r>
        <w:rPr>
          <w:rFonts w:ascii="Arial" w:hAnsi="Arial"/>
          <w:kern w:val="0"/>
          <w:sz w:val="24"/>
          <w:szCs w:val="21"/>
        </w:rPr>
        <w:t>原因</w:t>
      </w:r>
      <w:r>
        <w:rPr>
          <w:rFonts w:ascii="Arial" w:hAnsi="Arial" w:hint="eastAsia"/>
          <w:kern w:val="0"/>
          <w:sz w:val="24"/>
          <w:szCs w:val="21"/>
        </w:rPr>
        <w:t>分析</w:t>
      </w:r>
      <w:r>
        <w:rPr>
          <w:rFonts w:ascii="Arial" w:hAnsi="Arial"/>
          <w:kern w:val="0"/>
          <w:sz w:val="24"/>
          <w:szCs w:val="21"/>
        </w:rPr>
        <w:t>流程</w:t>
      </w:r>
      <w:r>
        <w:rPr>
          <w:rFonts w:ascii="Arial" w:hAnsi="Arial" w:hint="eastAsia"/>
          <w:kern w:val="0"/>
          <w:sz w:val="24"/>
          <w:szCs w:val="21"/>
        </w:rPr>
        <w:t>；</w:t>
      </w:r>
    </w:p>
    <w:p w14:paraId="3CD1AB16" w14:textId="77777777" w:rsidR="003A0A94" w:rsidRDefault="00BC5862">
      <w:pPr>
        <w:pStyle w:val="af8"/>
        <w:numPr>
          <w:ilvl w:val="0"/>
          <w:numId w:val="81"/>
        </w:numPr>
        <w:spacing w:before="0" w:after="0" w:line="360" w:lineRule="auto"/>
        <w:contextualSpacing w:val="0"/>
        <w:rPr>
          <w:rFonts w:ascii="Arial" w:hAnsi="Arial"/>
          <w:kern w:val="0"/>
          <w:sz w:val="24"/>
          <w:szCs w:val="21"/>
        </w:rPr>
      </w:pPr>
      <w:r>
        <w:rPr>
          <w:rFonts w:ascii="Arial" w:hAnsi="Arial" w:hint="eastAsia"/>
          <w:kern w:val="0"/>
          <w:sz w:val="24"/>
          <w:szCs w:val="21"/>
        </w:rPr>
        <w:t>变更管理</w:t>
      </w:r>
      <w:r>
        <w:rPr>
          <w:rFonts w:ascii="Arial" w:hAnsi="Arial"/>
          <w:kern w:val="0"/>
          <w:sz w:val="24"/>
          <w:szCs w:val="21"/>
        </w:rPr>
        <w:t>流程</w:t>
      </w:r>
      <w:r>
        <w:rPr>
          <w:rFonts w:ascii="Arial" w:hAnsi="Arial" w:hint="eastAsia"/>
          <w:kern w:val="0"/>
          <w:sz w:val="24"/>
          <w:szCs w:val="21"/>
        </w:rPr>
        <w:t>；</w:t>
      </w:r>
    </w:p>
    <w:p w14:paraId="529D4D5F" w14:textId="77777777" w:rsidR="003A0A94" w:rsidRDefault="00BC5862">
      <w:pPr>
        <w:pStyle w:val="af8"/>
        <w:numPr>
          <w:ilvl w:val="0"/>
          <w:numId w:val="81"/>
        </w:numPr>
        <w:spacing w:before="0" w:after="0" w:line="360" w:lineRule="auto"/>
        <w:contextualSpacing w:val="0"/>
        <w:rPr>
          <w:rFonts w:ascii="Arial" w:hAnsi="Arial"/>
          <w:kern w:val="0"/>
          <w:sz w:val="24"/>
          <w:szCs w:val="21"/>
        </w:rPr>
      </w:pPr>
      <w:r>
        <w:rPr>
          <w:rFonts w:ascii="Arial" w:hAnsi="Arial" w:hint="eastAsia"/>
          <w:kern w:val="0"/>
          <w:sz w:val="24"/>
          <w:szCs w:val="21"/>
        </w:rPr>
        <w:t>系统</w:t>
      </w:r>
      <w:r>
        <w:rPr>
          <w:rFonts w:ascii="Arial" w:hAnsi="Arial"/>
          <w:kern w:val="0"/>
          <w:sz w:val="24"/>
          <w:szCs w:val="21"/>
        </w:rPr>
        <w:t>预防性巡</w:t>
      </w:r>
      <w:r>
        <w:rPr>
          <w:rFonts w:ascii="Arial" w:hAnsi="Arial" w:hint="eastAsia"/>
          <w:kern w:val="0"/>
          <w:sz w:val="24"/>
          <w:szCs w:val="21"/>
        </w:rPr>
        <w:t>检计划；</w:t>
      </w:r>
    </w:p>
    <w:p w14:paraId="77AE224E" w14:textId="77777777" w:rsidR="003A0A94" w:rsidRDefault="00BC5862">
      <w:pPr>
        <w:pStyle w:val="af8"/>
        <w:numPr>
          <w:ilvl w:val="0"/>
          <w:numId w:val="81"/>
        </w:numPr>
        <w:spacing w:before="0" w:after="0" w:line="360" w:lineRule="auto"/>
        <w:contextualSpacing w:val="0"/>
        <w:rPr>
          <w:rFonts w:ascii="Arial" w:hAnsi="Arial"/>
          <w:kern w:val="0"/>
          <w:sz w:val="24"/>
          <w:szCs w:val="21"/>
        </w:rPr>
      </w:pPr>
      <w:r>
        <w:rPr>
          <w:rFonts w:ascii="Arial" w:hAnsi="Arial" w:hint="eastAsia"/>
          <w:kern w:val="0"/>
          <w:sz w:val="24"/>
          <w:szCs w:val="21"/>
        </w:rPr>
        <w:t>系统</w:t>
      </w:r>
      <w:r>
        <w:rPr>
          <w:rFonts w:ascii="Arial" w:hAnsi="Arial"/>
          <w:kern w:val="0"/>
          <w:sz w:val="24"/>
          <w:szCs w:val="21"/>
        </w:rPr>
        <w:t>可靠性评价</w:t>
      </w:r>
      <w:r>
        <w:rPr>
          <w:rFonts w:ascii="Arial" w:hAnsi="Arial" w:hint="eastAsia"/>
          <w:kern w:val="0"/>
          <w:sz w:val="24"/>
          <w:szCs w:val="21"/>
        </w:rPr>
        <w:t>指标</w:t>
      </w:r>
      <w:r>
        <w:rPr>
          <w:rFonts w:ascii="Arial" w:hAnsi="Arial"/>
          <w:kern w:val="0"/>
          <w:sz w:val="24"/>
          <w:szCs w:val="21"/>
        </w:rPr>
        <w:t>及</w:t>
      </w:r>
      <w:r>
        <w:rPr>
          <w:rFonts w:ascii="Arial" w:hAnsi="Arial" w:hint="eastAsia"/>
          <w:kern w:val="0"/>
          <w:sz w:val="24"/>
          <w:szCs w:val="21"/>
        </w:rPr>
        <w:t>报告</w:t>
      </w:r>
    </w:p>
    <w:p w14:paraId="6E6700A5" w14:textId="77777777" w:rsidR="003A0A94" w:rsidRDefault="00BC5862">
      <w:pPr>
        <w:rPr>
          <w:kern w:val="0"/>
        </w:rPr>
      </w:pPr>
      <w:r>
        <w:rPr>
          <w:rFonts w:hint="eastAsia"/>
        </w:rPr>
        <w:t>凌世提供的售后服务内容适用以下规定的服务标准和服务等级协议</w:t>
      </w:r>
    </w:p>
    <w:p w14:paraId="0090B2F4" w14:textId="77777777" w:rsidR="003A0A94" w:rsidRDefault="00BC5862">
      <w:r>
        <w:rPr>
          <w:rFonts w:hint="eastAsia"/>
        </w:rPr>
        <w:t>等级一、紧急情况：系统发生严重故障导致系统崩溃，</w:t>
      </w:r>
      <w:proofErr w:type="gramStart"/>
      <w:r>
        <w:rPr>
          <w:rFonts w:hint="eastAsia"/>
        </w:rPr>
        <w:t>宕</w:t>
      </w:r>
      <w:proofErr w:type="gramEnd"/>
      <w:r>
        <w:rPr>
          <w:rFonts w:hint="eastAsia"/>
        </w:rPr>
        <w:t>机；自动生产停滞，只能采用手工操作</w:t>
      </w:r>
    </w:p>
    <w:p w14:paraId="4A2DFB9A" w14:textId="77777777" w:rsidR="003A0A94" w:rsidRDefault="00BC5862">
      <w:r>
        <w:rPr>
          <w:rFonts w:hint="eastAsia"/>
        </w:rPr>
        <w:t>等级二、重要情况：系统主要功能异常，但是不影响工艺生产；系统资源CPU、内存等消耗逐渐增大，系统运行速度缓慢；系统主要配置数据丢失，需要软件重新配置安装</w:t>
      </w:r>
    </w:p>
    <w:p w14:paraId="611A2F4B" w14:textId="77777777" w:rsidR="003A0A94" w:rsidRDefault="00BC5862">
      <w:r>
        <w:rPr>
          <w:rFonts w:hint="eastAsia"/>
        </w:rPr>
        <w:lastRenderedPageBreak/>
        <w:t xml:space="preserve">等级三、标准情况：非主要功能缺陷，不影响系统正常使用； </w:t>
      </w:r>
    </w:p>
    <w:p w14:paraId="44952836" w14:textId="77777777" w:rsidR="003A0A94" w:rsidRDefault="00BC5862">
      <w:r>
        <w:rPr>
          <w:rFonts w:hint="eastAsia"/>
        </w:rPr>
        <w:t>等级四、次要情况：非功能缺陷，只是界面调整因美观或操作方式优化引起的变更</w:t>
      </w:r>
    </w:p>
    <w:sectPr w:rsidR="003A0A94">
      <w:headerReference w:type="default" r:id="rId36"/>
      <w:footerReference w:type="default" r:id="rId37"/>
      <w:pgSz w:w="12240" w:h="15840"/>
      <w:pgMar w:top="1440" w:right="1440" w:bottom="1440" w:left="144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26855" w14:textId="77777777" w:rsidR="00677475" w:rsidRDefault="00677475">
      <w:pPr>
        <w:spacing w:line="240" w:lineRule="auto"/>
      </w:pPr>
      <w:r>
        <w:separator/>
      </w:r>
    </w:p>
  </w:endnote>
  <w:endnote w:type="continuationSeparator" w:id="0">
    <w:p w14:paraId="0E00FB98" w14:textId="77777777" w:rsidR="00677475" w:rsidRDefault="006774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Book Antiqua">
    <w:altName w:val="Segoe Print"/>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Ligh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Futura Bk">
    <w:altName w:val="Segoe UI"/>
    <w:charset w:val="00"/>
    <w:family w:val="swiss"/>
    <w:pitch w:val="default"/>
    <w:sig w:usb0="00000000"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sch Office Sans">
    <w:altName w:val="Calibri"/>
    <w:charset w:val="00"/>
    <w:family w:val="auto"/>
    <w:pitch w:val="default"/>
    <w:sig w:usb0="00000000" w:usb1="00000000"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FAF79" w14:textId="77777777" w:rsidR="00FC5C8F" w:rsidRDefault="00FC5C8F">
    <w:pPr>
      <w:rPr>
        <w:sz w:val="8"/>
      </w:rPr>
    </w:pPr>
  </w:p>
  <w:p w14:paraId="7D3B94DD" w14:textId="2BB8997E" w:rsidR="00FC5C8F" w:rsidRDefault="00FC5C8F">
    <w:pPr>
      <w:ind w:firstLine="0"/>
    </w:pPr>
    <w:r>
      <w:rPr>
        <w:rFonts w:hint="eastAsia"/>
      </w:rPr>
      <w:t>202</w:t>
    </w:r>
    <w:r>
      <w:t>1</w:t>
    </w:r>
    <w:r>
      <w:rPr>
        <w:rFonts w:hint="eastAsia"/>
      </w:rPr>
      <w:t>/0</w:t>
    </w:r>
    <w:r>
      <w:t>3</w:t>
    </w:r>
    <w:r>
      <w:rPr>
        <w:rFonts w:hint="eastAsia"/>
      </w:rPr>
      <w:t>/</w:t>
    </w:r>
    <w:r>
      <w:t>30</w:t>
    </w:r>
    <w:r>
      <w:ptab w:relativeTo="margin" w:alignment="center" w:leader="none"/>
    </w:r>
    <w:r>
      <w:rPr>
        <w:rFonts w:hint="eastAsia"/>
      </w:rPr>
      <w:t>苏州凌世智能科技有限公司</w:t>
    </w:r>
    <w:r>
      <w:ptab w:relativeTo="margin" w:alignment="right" w:leader="none"/>
    </w:r>
    <w:r>
      <w:fldChar w:fldCharType="begin"/>
    </w:r>
    <w:r>
      <w:instrText xml:space="preserve"> PAGE   \* MERGEFORMAT </w:instrText>
    </w:r>
    <w:r>
      <w:fldChar w:fldCharType="separate"/>
    </w:r>
    <w:r>
      <w:rPr>
        <w:b/>
        <w:bCs/>
      </w:rPr>
      <w:t>3</w:t>
    </w:r>
    <w:r>
      <w:rPr>
        <w:b/>
        <w:bCs/>
      </w:rPr>
      <w:fldChar w:fldCharType="end"/>
    </w:r>
    <w:r>
      <w:rPr>
        <w:b/>
        <w:bCs/>
      </w:rPr>
      <w:t xml:space="preserve"> </w:t>
    </w:r>
    <w:r>
      <w:t>|</w:t>
    </w:r>
    <w:r>
      <w:rPr>
        <w:rFonts w:hint="eastAsia"/>
      </w:rPr>
      <w:t>页</w:t>
    </w:r>
  </w:p>
  <w:p w14:paraId="71CACF4E" w14:textId="77777777" w:rsidR="00FC5C8F" w:rsidRDefault="00FC5C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B6E8E0" w14:textId="77777777" w:rsidR="00677475" w:rsidRDefault="00677475">
      <w:pPr>
        <w:spacing w:before="0" w:after="0" w:line="240" w:lineRule="auto"/>
      </w:pPr>
      <w:r>
        <w:separator/>
      </w:r>
    </w:p>
  </w:footnote>
  <w:footnote w:type="continuationSeparator" w:id="0">
    <w:p w14:paraId="70D9E722" w14:textId="77777777" w:rsidR="00677475" w:rsidRDefault="0067747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51378" w14:textId="77777777" w:rsidR="00FC5C8F" w:rsidRDefault="00FC5C8F">
    <w:pPr>
      <w:pStyle w:val="ad"/>
    </w:pPr>
  </w:p>
  <w:p w14:paraId="69D8CF50" w14:textId="77777777" w:rsidR="00FC5C8F" w:rsidRDefault="00FC5C8F">
    <w:pPr>
      <w:ind w:firstLineChars="3400" w:firstLine="7480"/>
      <w:rPr>
        <w:sz w:val="18"/>
        <w:szCs w:val="18"/>
      </w:rPr>
    </w:pPr>
    <w:r>
      <w:rPr>
        <w:noProof/>
      </w:rPr>
      <w:drawing>
        <wp:inline distT="0" distB="0" distL="0" distR="0" wp14:anchorId="3B1565E5" wp14:editId="3EF2DD61">
          <wp:extent cx="979805" cy="30353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04217" cy="3112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38EB"/>
    <w:multiLevelType w:val="multilevel"/>
    <w:tmpl w:val="001138EB"/>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1" w15:restartNumberingAfterBreak="0">
    <w:nsid w:val="030F72D2"/>
    <w:multiLevelType w:val="multilevel"/>
    <w:tmpl w:val="030F72D2"/>
    <w:lvl w:ilvl="0">
      <w:start w:val="1"/>
      <w:numFmt w:val="decimal"/>
      <w:lvlText w:val="%1."/>
      <w:lvlJc w:val="left"/>
      <w:pPr>
        <w:ind w:left="360" w:hanging="360"/>
      </w:pPr>
      <w:rPr>
        <w:rFonts w:hint="default"/>
      </w:rPr>
    </w:lvl>
    <w:lvl w:ilvl="1">
      <w:start w:val="1"/>
      <w:numFmt w:val="decimal"/>
      <w:isLgl/>
      <w:lvlText w:val="%1.%2"/>
      <w:lvlJc w:val="left"/>
      <w:pPr>
        <w:ind w:left="804" w:hanging="372"/>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2016" w:hanging="720"/>
      </w:pPr>
      <w:rPr>
        <w:rFonts w:hint="default"/>
      </w:rPr>
    </w:lvl>
    <w:lvl w:ilvl="4">
      <w:start w:val="1"/>
      <w:numFmt w:val="decimal"/>
      <w:isLgl/>
      <w:lvlText w:val="%1.%2.%3.%4.%5"/>
      <w:lvlJc w:val="left"/>
      <w:pPr>
        <w:ind w:left="2808"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032" w:hanging="1440"/>
      </w:pPr>
      <w:rPr>
        <w:rFonts w:hint="default"/>
      </w:rPr>
    </w:lvl>
    <w:lvl w:ilvl="7">
      <w:start w:val="1"/>
      <w:numFmt w:val="decimal"/>
      <w:isLgl/>
      <w:lvlText w:val="%1.%2.%3.%4.%5.%6.%7.%8"/>
      <w:lvlJc w:val="left"/>
      <w:pPr>
        <w:ind w:left="4824" w:hanging="1800"/>
      </w:pPr>
      <w:rPr>
        <w:rFonts w:hint="default"/>
      </w:rPr>
    </w:lvl>
    <w:lvl w:ilvl="8">
      <w:start w:val="1"/>
      <w:numFmt w:val="decimal"/>
      <w:isLgl/>
      <w:lvlText w:val="%1.%2.%3.%4.%5.%6.%7.%8.%9"/>
      <w:lvlJc w:val="left"/>
      <w:pPr>
        <w:ind w:left="5256" w:hanging="1800"/>
      </w:pPr>
      <w:rPr>
        <w:rFonts w:hint="default"/>
      </w:rPr>
    </w:lvl>
  </w:abstractNum>
  <w:abstractNum w:abstractNumId="2" w15:restartNumberingAfterBreak="0">
    <w:nsid w:val="05537FA9"/>
    <w:multiLevelType w:val="multilevel"/>
    <w:tmpl w:val="05537FA9"/>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5617D38"/>
    <w:multiLevelType w:val="multilevel"/>
    <w:tmpl w:val="05617D38"/>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4" w15:restartNumberingAfterBreak="0">
    <w:nsid w:val="085E30C1"/>
    <w:multiLevelType w:val="multilevel"/>
    <w:tmpl w:val="085E30C1"/>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0D6E6B63"/>
    <w:multiLevelType w:val="multilevel"/>
    <w:tmpl w:val="0D6E6B63"/>
    <w:lvl w:ilvl="0">
      <w:start w:val="1"/>
      <w:numFmt w:val="decimal"/>
      <w:lvlText w:val="%1."/>
      <w:lvlJc w:val="left"/>
      <w:pPr>
        <w:ind w:left="852" w:hanging="420"/>
      </w:pPr>
      <w:rPr>
        <w:rFonts w:hint="default"/>
      </w:rPr>
    </w:lvl>
    <w:lvl w:ilvl="1">
      <w:start w:val="1"/>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6" w15:restartNumberingAfterBreak="0">
    <w:nsid w:val="0EFC021B"/>
    <w:multiLevelType w:val="multilevel"/>
    <w:tmpl w:val="0EFC021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0F80488B"/>
    <w:multiLevelType w:val="multilevel"/>
    <w:tmpl w:val="0F80488B"/>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0CE5868"/>
    <w:multiLevelType w:val="multilevel"/>
    <w:tmpl w:val="10CE586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10EE2F5A"/>
    <w:multiLevelType w:val="multilevel"/>
    <w:tmpl w:val="10EE2F5A"/>
    <w:lvl w:ilvl="0">
      <w:start w:val="1"/>
      <w:numFmt w:val="bullet"/>
      <w:lvlText w:val=""/>
      <w:lvlJc w:val="left"/>
      <w:pPr>
        <w:ind w:left="852" w:hanging="420"/>
      </w:pPr>
      <w:rPr>
        <w:rFonts w:ascii="Symbol" w:hAnsi="Symbol"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10" w15:restartNumberingAfterBreak="0">
    <w:nsid w:val="11010100"/>
    <w:multiLevelType w:val="multilevel"/>
    <w:tmpl w:val="110101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2852018"/>
    <w:multiLevelType w:val="multilevel"/>
    <w:tmpl w:val="1285201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14400AEF"/>
    <w:multiLevelType w:val="multilevel"/>
    <w:tmpl w:val="14400AE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3" w15:restartNumberingAfterBreak="0">
    <w:nsid w:val="15AF08F6"/>
    <w:multiLevelType w:val="multilevel"/>
    <w:tmpl w:val="15AF08F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160C7947"/>
    <w:multiLevelType w:val="multilevel"/>
    <w:tmpl w:val="160C7947"/>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6160377"/>
    <w:multiLevelType w:val="multilevel"/>
    <w:tmpl w:val="16160377"/>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16" w15:restartNumberingAfterBreak="0">
    <w:nsid w:val="167F37E3"/>
    <w:multiLevelType w:val="multilevel"/>
    <w:tmpl w:val="167F37E3"/>
    <w:lvl w:ilvl="0">
      <w:start w:val="1"/>
      <w:numFmt w:val="bullet"/>
      <w:lvlText w:val=""/>
      <w:lvlJc w:val="left"/>
      <w:pPr>
        <w:ind w:left="852" w:hanging="420"/>
      </w:pPr>
      <w:rPr>
        <w:rFonts w:ascii="Symbol" w:hAnsi="Symbol" w:hint="default"/>
      </w:rPr>
    </w:lvl>
    <w:lvl w:ilvl="1">
      <w:start w:val="1"/>
      <w:numFmt w:val="bullet"/>
      <w:lvlText w:val=""/>
      <w:lvlJc w:val="left"/>
      <w:pPr>
        <w:ind w:left="1272" w:hanging="420"/>
      </w:pPr>
      <w:rPr>
        <w:rFonts w:ascii="Symbol" w:hAnsi="Symbol"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17" w15:restartNumberingAfterBreak="0">
    <w:nsid w:val="1EA66B95"/>
    <w:multiLevelType w:val="multilevel"/>
    <w:tmpl w:val="1EA66B95"/>
    <w:lvl w:ilvl="0">
      <w:start w:val="1"/>
      <w:numFmt w:val="decimal"/>
      <w:lvlText w:val="%1."/>
      <w:lvlJc w:val="left"/>
      <w:pPr>
        <w:ind w:left="360" w:hanging="360"/>
      </w:pPr>
      <w:rPr>
        <w:rFonts w:hint="default"/>
      </w:rPr>
    </w:lvl>
    <w:lvl w:ilvl="1">
      <w:start w:val="1"/>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1FD3224D"/>
    <w:multiLevelType w:val="multilevel"/>
    <w:tmpl w:val="1FD3224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Symbol" w:hAnsi="Symbol"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252A6380"/>
    <w:multiLevelType w:val="multilevel"/>
    <w:tmpl w:val="252A6380"/>
    <w:lvl w:ilvl="0">
      <w:start w:val="1"/>
      <w:numFmt w:val="japaneseCounting"/>
      <w:lvlText w:val="%1、"/>
      <w:lvlJc w:val="left"/>
      <w:pPr>
        <w:ind w:left="1440" w:hanging="1080"/>
      </w:pPr>
      <w:rPr>
        <w:rFonts w:hint="default"/>
        <w:lang w:val="en-U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651380C"/>
    <w:multiLevelType w:val="multilevel"/>
    <w:tmpl w:val="2651380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28F90A0E"/>
    <w:multiLevelType w:val="multilevel"/>
    <w:tmpl w:val="28F90A0E"/>
    <w:lvl w:ilvl="0">
      <w:start w:val="1"/>
      <w:numFmt w:val="decimal"/>
      <w:pStyle w:val="Heading2"/>
      <w:lvlText w:val="%1."/>
      <w:lvlJc w:val="left"/>
      <w:pPr>
        <w:ind w:left="432" w:hanging="432"/>
      </w:pPr>
      <w:rPr>
        <w:rFonts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3"/>
      <w:isLgl/>
      <w:lvlText w:val="%1.%2"/>
      <w:lvlJc w:val="left"/>
      <w:pPr>
        <w:ind w:left="720" w:hanging="720"/>
      </w:pPr>
      <w:rPr>
        <w:rFonts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CFA1DDA"/>
    <w:multiLevelType w:val="multilevel"/>
    <w:tmpl w:val="2CFA1DDA"/>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3" w15:restartNumberingAfterBreak="0">
    <w:nsid w:val="300F5C87"/>
    <w:multiLevelType w:val="multilevel"/>
    <w:tmpl w:val="300F5C87"/>
    <w:lvl w:ilvl="0">
      <w:start w:val="1"/>
      <w:numFmt w:val="bullet"/>
      <w:lvlText w:val=""/>
      <w:lvlJc w:val="left"/>
      <w:pPr>
        <w:ind w:left="852" w:hanging="420"/>
      </w:pPr>
      <w:rPr>
        <w:rFonts w:ascii="Symbol" w:hAnsi="Symbol"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24" w15:restartNumberingAfterBreak="0">
    <w:nsid w:val="302F42F9"/>
    <w:multiLevelType w:val="multilevel"/>
    <w:tmpl w:val="302F42F9"/>
    <w:lvl w:ilvl="0">
      <w:start w:val="1"/>
      <w:numFmt w:val="bullet"/>
      <w:lvlText w:val=""/>
      <w:lvlJc w:val="left"/>
      <w:pPr>
        <w:ind w:left="360" w:hanging="360"/>
      </w:pPr>
      <w:rPr>
        <w:rFonts w:ascii="Wingdings" w:hAnsi="Wingdings" w:hint="default"/>
      </w:rPr>
    </w:lvl>
    <w:lvl w:ilvl="1">
      <w:start w:val="1"/>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30601EBF"/>
    <w:multiLevelType w:val="multilevel"/>
    <w:tmpl w:val="30601EBF"/>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15:restartNumberingAfterBreak="0">
    <w:nsid w:val="3264700B"/>
    <w:multiLevelType w:val="multilevel"/>
    <w:tmpl w:val="3264700B"/>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Symbol" w:hAnsi="Symbol"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3FC0575"/>
    <w:multiLevelType w:val="multilevel"/>
    <w:tmpl w:val="33FC0575"/>
    <w:lvl w:ilvl="0">
      <w:start w:val="1"/>
      <w:numFmt w:val="bullet"/>
      <w:lvlText w:val=""/>
      <w:lvlJc w:val="left"/>
      <w:pPr>
        <w:ind w:left="852" w:hanging="420"/>
      </w:pPr>
      <w:rPr>
        <w:rFonts w:ascii="Symbol" w:hAnsi="Symbol"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28" w15:restartNumberingAfterBreak="0">
    <w:nsid w:val="375B689D"/>
    <w:multiLevelType w:val="multilevel"/>
    <w:tmpl w:val="375B689D"/>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29" w15:restartNumberingAfterBreak="0">
    <w:nsid w:val="38182273"/>
    <w:multiLevelType w:val="multilevel"/>
    <w:tmpl w:val="3818227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38876458"/>
    <w:multiLevelType w:val="multilevel"/>
    <w:tmpl w:val="3887645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31" w15:restartNumberingAfterBreak="0">
    <w:nsid w:val="3B0312BD"/>
    <w:multiLevelType w:val="multilevel"/>
    <w:tmpl w:val="3B0312B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2" w15:restartNumberingAfterBreak="0">
    <w:nsid w:val="3B0325CB"/>
    <w:multiLevelType w:val="multilevel"/>
    <w:tmpl w:val="3B0325CB"/>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15:restartNumberingAfterBreak="0">
    <w:nsid w:val="433F1D04"/>
    <w:multiLevelType w:val="multilevel"/>
    <w:tmpl w:val="433F1D04"/>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34" w15:restartNumberingAfterBreak="0">
    <w:nsid w:val="49CF42E4"/>
    <w:multiLevelType w:val="multilevel"/>
    <w:tmpl w:val="49CF42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decimal"/>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4BEE1EF0"/>
    <w:multiLevelType w:val="multilevel"/>
    <w:tmpl w:val="4BEE1E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C076E48"/>
    <w:multiLevelType w:val="multilevel"/>
    <w:tmpl w:val="4C076E48"/>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37" w15:restartNumberingAfterBreak="0">
    <w:nsid w:val="4E91501E"/>
    <w:multiLevelType w:val="multilevel"/>
    <w:tmpl w:val="4E91501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8" w15:restartNumberingAfterBreak="0">
    <w:nsid w:val="4FF9378E"/>
    <w:multiLevelType w:val="multilevel"/>
    <w:tmpl w:val="4FF9378E"/>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39" w15:restartNumberingAfterBreak="0">
    <w:nsid w:val="50F215A3"/>
    <w:multiLevelType w:val="multilevel"/>
    <w:tmpl w:val="50F215A3"/>
    <w:lvl w:ilvl="0">
      <w:start w:val="1"/>
      <w:numFmt w:val="bullet"/>
      <w:lvlText w:val=""/>
      <w:lvlJc w:val="left"/>
      <w:pPr>
        <w:ind w:left="360" w:hanging="360"/>
      </w:pPr>
      <w:rPr>
        <w:rFonts w:ascii="Wingdings" w:hAnsi="Wingdings" w:hint="default"/>
      </w:rPr>
    </w:lvl>
    <w:lvl w:ilvl="1">
      <w:start w:val="1"/>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52665DE1"/>
    <w:multiLevelType w:val="multilevel"/>
    <w:tmpl w:val="52665DE1"/>
    <w:lvl w:ilvl="0">
      <w:start w:val="1"/>
      <w:numFmt w:val="decimal"/>
      <w:lvlText w:val="%1."/>
      <w:lvlJc w:val="left"/>
      <w:pPr>
        <w:ind w:left="360" w:hanging="360"/>
      </w:pPr>
      <w:rPr>
        <w:rFonts w:hint="default"/>
      </w:rPr>
    </w:lvl>
    <w:lvl w:ilvl="1">
      <w:start w:val="1"/>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538020A6"/>
    <w:multiLevelType w:val="multilevel"/>
    <w:tmpl w:val="538020A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578B40E1"/>
    <w:multiLevelType w:val="multilevel"/>
    <w:tmpl w:val="578B40E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15:restartNumberingAfterBreak="0">
    <w:nsid w:val="5875483D"/>
    <w:multiLevelType w:val="multilevel"/>
    <w:tmpl w:val="5875483D"/>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44" w15:restartNumberingAfterBreak="0">
    <w:nsid w:val="5BF627BF"/>
    <w:multiLevelType w:val="multilevel"/>
    <w:tmpl w:val="5BF627BF"/>
    <w:lvl w:ilvl="0">
      <w:start w:val="1"/>
      <w:numFmt w:val="bullet"/>
      <w:lvlText w:val=""/>
      <w:lvlJc w:val="left"/>
      <w:pPr>
        <w:ind w:left="1277" w:hanging="420"/>
      </w:pPr>
      <w:rPr>
        <w:rFonts w:ascii="Symbol" w:hAnsi="Symbol" w:hint="default"/>
      </w:rPr>
    </w:lvl>
    <w:lvl w:ilvl="1">
      <w:start w:val="1"/>
      <w:numFmt w:val="bullet"/>
      <w:lvlText w:val=""/>
      <w:lvlJc w:val="left"/>
      <w:pPr>
        <w:ind w:left="1697" w:hanging="420"/>
      </w:pPr>
      <w:rPr>
        <w:rFonts w:ascii="Wingdings" w:hAnsi="Wingdings" w:hint="default"/>
      </w:rPr>
    </w:lvl>
    <w:lvl w:ilvl="2">
      <w:start w:val="1"/>
      <w:numFmt w:val="bullet"/>
      <w:lvlText w:val=""/>
      <w:lvlJc w:val="left"/>
      <w:pPr>
        <w:ind w:left="2117" w:hanging="420"/>
      </w:pPr>
      <w:rPr>
        <w:rFonts w:ascii="Wingdings" w:hAnsi="Wingdings" w:hint="default"/>
      </w:rPr>
    </w:lvl>
    <w:lvl w:ilvl="3">
      <w:start w:val="1"/>
      <w:numFmt w:val="bullet"/>
      <w:lvlText w:val=""/>
      <w:lvlJc w:val="left"/>
      <w:pPr>
        <w:ind w:left="2537" w:hanging="420"/>
      </w:pPr>
      <w:rPr>
        <w:rFonts w:ascii="Wingdings" w:hAnsi="Wingdings" w:hint="default"/>
      </w:rPr>
    </w:lvl>
    <w:lvl w:ilvl="4">
      <w:start w:val="1"/>
      <w:numFmt w:val="bullet"/>
      <w:lvlText w:val=""/>
      <w:lvlJc w:val="left"/>
      <w:pPr>
        <w:ind w:left="2957" w:hanging="420"/>
      </w:pPr>
      <w:rPr>
        <w:rFonts w:ascii="Wingdings" w:hAnsi="Wingdings" w:hint="default"/>
      </w:rPr>
    </w:lvl>
    <w:lvl w:ilvl="5">
      <w:start w:val="1"/>
      <w:numFmt w:val="bullet"/>
      <w:lvlText w:val=""/>
      <w:lvlJc w:val="left"/>
      <w:pPr>
        <w:ind w:left="3377" w:hanging="420"/>
      </w:pPr>
      <w:rPr>
        <w:rFonts w:ascii="Wingdings" w:hAnsi="Wingdings" w:hint="default"/>
      </w:rPr>
    </w:lvl>
    <w:lvl w:ilvl="6">
      <w:start w:val="1"/>
      <w:numFmt w:val="bullet"/>
      <w:lvlText w:val=""/>
      <w:lvlJc w:val="left"/>
      <w:pPr>
        <w:ind w:left="3797" w:hanging="420"/>
      </w:pPr>
      <w:rPr>
        <w:rFonts w:ascii="Wingdings" w:hAnsi="Wingdings" w:hint="default"/>
      </w:rPr>
    </w:lvl>
    <w:lvl w:ilvl="7">
      <w:start w:val="1"/>
      <w:numFmt w:val="bullet"/>
      <w:lvlText w:val=""/>
      <w:lvlJc w:val="left"/>
      <w:pPr>
        <w:ind w:left="4217" w:hanging="420"/>
      </w:pPr>
      <w:rPr>
        <w:rFonts w:ascii="Wingdings" w:hAnsi="Wingdings" w:hint="default"/>
      </w:rPr>
    </w:lvl>
    <w:lvl w:ilvl="8">
      <w:start w:val="1"/>
      <w:numFmt w:val="bullet"/>
      <w:lvlText w:val=""/>
      <w:lvlJc w:val="left"/>
      <w:pPr>
        <w:ind w:left="4637" w:hanging="420"/>
      </w:pPr>
      <w:rPr>
        <w:rFonts w:ascii="Wingdings" w:hAnsi="Wingdings" w:hint="default"/>
      </w:rPr>
    </w:lvl>
  </w:abstractNum>
  <w:abstractNum w:abstractNumId="45" w15:restartNumberingAfterBreak="0">
    <w:nsid w:val="5CFC6C2B"/>
    <w:multiLevelType w:val="multilevel"/>
    <w:tmpl w:val="5CFC6C2B"/>
    <w:lvl w:ilvl="0">
      <w:start w:val="1"/>
      <w:numFmt w:val="decimal"/>
      <w:lvlText w:val="%1."/>
      <w:lvlJc w:val="left"/>
      <w:pPr>
        <w:ind w:left="425" w:hanging="425"/>
      </w:pPr>
      <w:rPr>
        <w:rFonts w:ascii="微软雅黑" w:eastAsia="微软雅黑" w:hAnsi="微软雅黑" w:cs="Times New Roman"/>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6" w15:restartNumberingAfterBreak="0">
    <w:nsid w:val="5CFF7BBD"/>
    <w:multiLevelType w:val="multilevel"/>
    <w:tmpl w:val="5CFF7BB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15:restartNumberingAfterBreak="0">
    <w:nsid w:val="5E01112F"/>
    <w:multiLevelType w:val="multilevel"/>
    <w:tmpl w:val="5E01112F"/>
    <w:lvl w:ilvl="0">
      <w:start w:val="1"/>
      <w:numFmt w:val="decimal"/>
      <w:lvlText w:val="%1)"/>
      <w:lvlJc w:val="left"/>
      <w:pPr>
        <w:ind w:left="1140" w:hanging="420"/>
      </w:pPr>
      <w:rPr>
        <w:rFont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48" w15:restartNumberingAfterBreak="0">
    <w:nsid w:val="5E400323"/>
    <w:multiLevelType w:val="multilevel"/>
    <w:tmpl w:val="5E400323"/>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9" w15:restartNumberingAfterBreak="0">
    <w:nsid w:val="5E6C0CAE"/>
    <w:multiLevelType w:val="multilevel"/>
    <w:tmpl w:val="5E6C0CA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15:restartNumberingAfterBreak="0">
    <w:nsid w:val="60641FCD"/>
    <w:multiLevelType w:val="multilevel"/>
    <w:tmpl w:val="60641FCD"/>
    <w:lvl w:ilvl="0">
      <w:start w:val="1"/>
      <w:numFmt w:val="bullet"/>
      <w:lvlText w:val=""/>
      <w:lvlJc w:val="left"/>
      <w:pPr>
        <w:ind w:left="720" w:hanging="720"/>
      </w:pPr>
      <w:rPr>
        <w:rFonts w:ascii="Wingdings" w:hAnsi="Wingdings"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61180F39"/>
    <w:multiLevelType w:val="multilevel"/>
    <w:tmpl w:val="61180F39"/>
    <w:lvl w:ilvl="0">
      <w:start w:val="1"/>
      <w:numFmt w:val="decimal"/>
      <w:lvlText w:val="（%1）"/>
      <w:lvlJc w:val="left"/>
      <w:pPr>
        <w:ind w:left="1004" w:hanging="72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52" w15:restartNumberingAfterBreak="0">
    <w:nsid w:val="612750D8"/>
    <w:multiLevelType w:val="multilevel"/>
    <w:tmpl w:val="612750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4"/>
      <w:lvlText w:val="%1.%2.%3."/>
      <w:lvlJc w:val="left"/>
      <w:pPr>
        <w:ind w:left="864" w:hanging="8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6182152D"/>
    <w:multiLevelType w:val="multilevel"/>
    <w:tmpl w:val="6182152D"/>
    <w:lvl w:ilvl="0">
      <w:start w:val="1"/>
      <w:numFmt w:val="bullet"/>
      <w:pStyle w:val="List1"/>
      <w:lvlText w:val=""/>
      <w:lvlJc w:val="left"/>
      <w:pPr>
        <w:ind w:left="576" w:hanging="360"/>
      </w:pPr>
      <w:rPr>
        <w:rFonts w:ascii="Symbol" w:hAnsi="Symbol"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Symbol" w:hAnsi="Symbol"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54" w15:restartNumberingAfterBreak="0">
    <w:nsid w:val="61A255FE"/>
    <w:multiLevelType w:val="multilevel"/>
    <w:tmpl w:val="61A255FE"/>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Symbol" w:hAnsi="Symbol"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55" w15:restartNumberingAfterBreak="0">
    <w:nsid w:val="643934DD"/>
    <w:multiLevelType w:val="multilevel"/>
    <w:tmpl w:val="643934DD"/>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56" w15:restartNumberingAfterBreak="0">
    <w:nsid w:val="6642405B"/>
    <w:multiLevelType w:val="multilevel"/>
    <w:tmpl w:val="6642405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7" w15:restartNumberingAfterBreak="0">
    <w:nsid w:val="684F5CE5"/>
    <w:multiLevelType w:val="multilevel"/>
    <w:tmpl w:val="684F5CE5"/>
    <w:lvl w:ilvl="0">
      <w:start w:val="1"/>
      <w:numFmt w:val="decimal"/>
      <w:lvlText w:val="%1）"/>
      <w:lvlJc w:val="left"/>
      <w:pPr>
        <w:ind w:left="828" w:hanging="396"/>
      </w:pPr>
      <w:rPr>
        <w:rFonts w:hint="default"/>
      </w:rPr>
    </w:lvl>
    <w:lvl w:ilvl="1">
      <w:start w:val="1"/>
      <w:numFmt w:val="decimal"/>
      <w:lvlText w:val="（%2）"/>
      <w:lvlJc w:val="left"/>
      <w:pPr>
        <w:ind w:left="1572" w:hanging="720"/>
      </w:pPr>
      <w:rPr>
        <w:rFonts w:hint="default"/>
      </w:r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58" w15:restartNumberingAfterBreak="0">
    <w:nsid w:val="6A0C2462"/>
    <w:multiLevelType w:val="multilevel"/>
    <w:tmpl w:val="6A0C2462"/>
    <w:lvl w:ilvl="0">
      <w:start w:val="1"/>
      <w:numFmt w:val="bullet"/>
      <w:lvlText w:val=""/>
      <w:lvlJc w:val="left"/>
      <w:pPr>
        <w:ind w:left="1272" w:hanging="420"/>
      </w:pPr>
      <w:rPr>
        <w:rFonts w:ascii="Symbol" w:hAnsi="Symbol" w:hint="default"/>
      </w:rPr>
    </w:lvl>
    <w:lvl w:ilvl="1">
      <w:start w:val="1"/>
      <w:numFmt w:val="bullet"/>
      <w:lvlText w:val=""/>
      <w:lvlJc w:val="left"/>
      <w:pPr>
        <w:ind w:left="1692" w:hanging="420"/>
      </w:pPr>
      <w:rPr>
        <w:rFonts w:ascii="Wingdings" w:hAnsi="Wingdings" w:hint="default"/>
      </w:rPr>
    </w:lvl>
    <w:lvl w:ilvl="2">
      <w:start w:val="1"/>
      <w:numFmt w:val="bullet"/>
      <w:lvlText w:val=""/>
      <w:lvlJc w:val="left"/>
      <w:pPr>
        <w:ind w:left="2112" w:hanging="420"/>
      </w:pPr>
      <w:rPr>
        <w:rFonts w:ascii="Wingdings" w:hAnsi="Wingdings" w:hint="default"/>
      </w:rPr>
    </w:lvl>
    <w:lvl w:ilvl="3">
      <w:start w:val="1"/>
      <w:numFmt w:val="bullet"/>
      <w:lvlText w:val=""/>
      <w:lvlJc w:val="left"/>
      <w:pPr>
        <w:ind w:left="2532" w:hanging="420"/>
      </w:pPr>
      <w:rPr>
        <w:rFonts w:ascii="Wingdings" w:hAnsi="Wingdings" w:hint="default"/>
      </w:rPr>
    </w:lvl>
    <w:lvl w:ilvl="4">
      <w:start w:val="1"/>
      <w:numFmt w:val="bullet"/>
      <w:lvlText w:val=""/>
      <w:lvlJc w:val="left"/>
      <w:pPr>
        <w:ind w:left="2952" w:hanging="420"/>
      </w:pPr>
      <w:rPr>
        <w:rFonts w:ascii="Wingdings" w:hAnsi="Wingdings" w:hint="default"/>
      </w:rPr>
    </w:lvl>
    <w:lvl w:ilvl="5">
      <w:start w:val="1"/>
      <w:numFmt w:val="bullet"/>
      <w:lvlText w:val=""/>
      <w:lvlJc w:val="left"/>
      <w:pPr>
        <w:ind w:left="3372" w:hanging="420"/>
      </w:pPr>
      <w:rPr>
        <w:rFonts w:ascii="Wingdings" w:hAnsi="Wingdings" w:hint="default"/>
      </w:rPr>
    </w:lvl>
    <w:lvl w:ilvl="6">
      <w:start w:val="1"/>
      <w:numFmt w:val="bullet"/>
      <w:lvlText w:val=""/>
      <w:lvlJc w:val="left"/>
      <w:pPr>
        <w:ind w:left="3792" w:hanging="420"/>
      </w:pPr>
      <w:rPr>
        <w:rFonts w:ascii="Wingdings" w:hAnsi="Wingdings" w:hint="default"/>
      </w:rPr>
    </w:lvl>
    <w:lvl w:ilvl="7">
      <w:start w:val="1"/>
      <w:numFmt w:val="bullet"/>
      <w:lvlText w:val=""/>
      <w:lvlJc w:val="left"/>
      <w:pPr>
        <w:ind w:left="4212" w:hanging="420"/>
      </w:pPr>
      <w:rPr>
        <w:rFonts w:ascii="Wingdings" w:hAnsi="Wingdings" w:hint="default"/>
      </w:rPr>
    </w:lvl>
    <w:lvl w:ilvl="8">
      <w:start w:val="1"/>
      <w:numFmt w:val="bullet"/>
      <w:lvlText w:val=""/>
      <w:lvlJc w:val="left"/>
      <w:pPr>
        <w:ind w:left="4632" w:hanging="420"/>
      </w:pPr>
      <w:rPr>
        <w:rFonts w:ascii="Wingdings" w:hAnsi="Wingdings" w:hint="default"/>
      </w:rPr>
    </w:lvl>
  </w:abstractNum>
  <w:abstractNum w:abstractNumId="59" w15:restartNumberingAfterBreak="0">
    <w:nsid w:val="6B1725A9"/>
    <w:multiLevelType w:val="multilevel"/>
    <w:tmpl w:val="6B1725A9"/>
    <w:lvl w:ilvl="0">
      <w:start w:val="1"/>
      <w:numFmt w:val="bullet"/>
      <w:lvlText w:val=""/>
      <w:lvlJc w:val="left"/>
      <w:pPr>
        <w:ind w:left="852" w:hanging="420"/>
      </w:pPr>
      <w:rPr>
        <w:rFonts w:ascii="Symbol" w:hAnsi="Symbol"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60" w15:restartNumberingAfterBreak="0">
    <w:nsid w:val="6BE50998"/>
    <w:multiLevelType w:val="multilevel"/>
    <w:tmpl w:val="6BE50998"/>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1" w15:restartNumberingAfterBreak="0">
    <w:nsid w:val="6C59530B"/>
    <w:multiLevelType w:val="multilevel"/>
    <w:tmpl w:val="6C59530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2" w15:restartNumberingAfterBreak="0">
    <w:nsid w:val="6C710947"/>
    <w:multiLevelType w:val="multilevel"/>
    <w:tmpl w:val="6C710947"/>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3" w15:restartNumberingAfterBreak="0">
    <w:nsid w:val="6C7B0B2D"/>
    <w:multiLevelType w:val="multilevel"/>
    <w:tmpl w:val="6C7B0B2D"/>
    <w:lvl w:ilvl="0">
      <w:start w:val="1"/>
      <w:numFmt w:val="bullet"/>
      <w:lvlText w:val=""/>
      <w:lvlJc w:val="left"/>
      <w:pPr>
        <w:ind w:left="1272" w:hanging="420"/>
      </w:pPr>
      <w:rPr>
        <w:rFonts w:ascii="Symbol" w:hAnsi="Symbol" w:hint="default"/>
      </w:rPr>
    </w:lvl>
    <w:lvl w:ilvl="1">
      <w:start w:val="1"/>
      <w:numFmt w:val="bullet"/>
      <w:lvlText w:val=""/>
      <w:lvlJc w:val="left"/>
      <w:pPr>
        <w:ind w:left="1692" w:hanging="420"/>
      </w:pPr>
      <w:rPr>
        <w:rFonts w:ascii="Wingdings" w:hAnsi="Wingdings" w:hint="default"/>
      </w:rPr>
    </w:lvl>
    <w:lvl w:ilvl="2">
      <w:start w:val="1"/>
      <w:numFmt w:val="bullet"/>
      <w:lvlText w:val=""/>
      <w:lvlJc w:val="left"/>
      <w:pPr>
        <w:ind w:left="2112" w:hanging="420"/>
      </w:pPr>
      <w:rPr>
        <w:rFonts w:ascii="Wingdings" w:hAnsi="Wingdings" w:hint="default"/>
      </w:rPr>
    </w:lvl>
    <w:lvl w:ilvl="3">
      <w:start w:val="1"/>
      <w:numFmt w:val="bullet"/>
      <w:lvlText w:val=""/>
      <w:lvlJc w:val="left"/>
      <w:pPr>
        <w:ind w:left="2532" w:hanging="420"/>
      </w:pPr>
      <w:rPr>
        <w:rFonts w:ascii="Wingdings" w:hAnsi="Wingdings" w:hint="default"/>
      </w:rPr>
    </w:lvl>
    <w:lvl w:ilvl="4">
      <w:start w:val="1"/>
      <w:numFmt w:val="bullet"/>
      <w:lvlText w:val=""/>
      <w:lvlJc w:val="left"/>
      <w:pPr>
        <w:ind w:left="2952" w:hanging="420"/>
      </w:pPr>
      <w:rPr>
        <w:rFonts w:ascii="Wingdings" w:hAnsi="Wingdings" w:hint="default"/>
      </w:rPr>
    </w:lvl>
    <w:lvl w:ilvl="5">
      <w:start w:val="1"/>
      <w:numFmt w:val="bullet"/>
      <w:lvlText w:val=""/>
      <w:lvlJc w:val="left"/>
      <w:pPr>
        <w:ind w:left="3372" w:hanging="420"/>
      </w:pPr>
      <w:rPr>
        <w:rFonts w:ascii="Wingdings" w:hAnsi="Wingdings" w:hint="default"/>
      </w:rPr>
    </w:lvl>
    <w:lvl w:ilvl="6">
      <w:start w:val="1"/>
      <w:numFmt w:val="bullet"/>
      <w:lvlText w:val=""/>
      <w:lvlJc w:val="left"/>
      <w:pPr>
        <w:ind w:left="3792" w:hanging="420"/>
      </w:pPr>
      <w:rPr>
        <w:rFonts w:ascii="Wingdings" w:hAnsi="Wingdings" w:hint="default"/>
      </w:rPr>
    </w:lvl>
    <w:lvl w:ilvl="7">
      <w:start w:val="1"/>
      <w:numFmt w:val="bullet"/>
      <w:lvlText w:val=""/>
      <w:lvlJc w:val="left"/>
      <w:pPr>
        <w:ind w:left="4212" w:hanging="420"/>
      </w:pPr>
      <w:rPr>
        <w:rFonts w:ascii="Wingdings" w:hAnsi="Wingdings" w:hint="default"/>
      </w:rPr>
    </w:lvl>
    <w:lvl w:ilvl="8">
      <w:start w:val="1"/>
      <w:numFmt w:val="bullet"/>
      <w:lvlText w:val=""/>
      <w:lvlJc w:val="left"/>
      <w:pPr>
        <w:ind w:left="4632" w:hanging="420"/>
      </w:pPr>
      <w:rPr>
        <w:rFonts w:ascii="Wingdings" w:hAnsi="Wingdings" w:hint="default"/>
      </w:rPr>
    </w:lvl>
  </w:abstractNum>
  <w:abstractNum w:abstractNumId="64" w15:restartNumberingAfterBreak="0">
    <w:nsid w:val="6C815F4B"/>
    <w:multiLevelType w:val="multilevel"/>
    <w:tmpl w:val="6C815F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5" w15:restartNumberingAfterBreak="0">
    <w:nsid w:val="6E3069FC"/>
    <w:multiLevelType w:val="multilevel"/>
    <w:tmpl w:val="6E3069F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6EB61E00"/>
    <w:multiLevelType w:val="multilevel"/>
    <w:tmpl w:val="6EB61E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71AA5640"/>
    <w:multiLevelType w:val="multilevel"/>
    <w:tmpl w:val="71AA5640"/>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68" w15:restartNumberingAfterBreak="0">
    <w:nsid w:val="760F781F"/>
    <w:multiLevelType w:val="multilevel"/>
    <w:tmpl w:val="760F781F"/>
    <w:lvl w:ilvl="0">
      <w:start w:val="1"/>
      <w:numFmt w:val="decimal"/>
      <w:pStyle w:val="2"/>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769F7DD3"/>
    <w:multiLevelType w:val="multilevel"/>
    <w:tmpl w:val="769F7DD3"/>
    <w:lvl w:ilvl="0">
      <w:start w:val="1"/>
      <w:numFmt w:val="decimal"/>
      <w:lvlText w:val="%1."/>
      <w:lvlJc w:val="left"/>
      <w:pPr>
        <w:ind w:left="360" w:hanging="360"/>
      </w:pPr>
      <w:rPr>
        <w:rFonts w:hint="default"/>
      </w:rPr>
    </w:lvl>
    <w:lvl w:ilvl="1">
      <w:start w:val="1"/>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15:restartNumberingAfterBreak="0">
    <w:nsid w:val="77425E26"/>
    <w:multiLevelType w:val="multilevel"/>
    <w:tmpl w:val="77425E26"/>
    <w:lvl w:ilvl="0">
      <w:start w:val="1"/>
      <w:numFmt w:val="bullet"/>
      <w:lvlText w:val=""/>
      <w:lvlJc w:val="left"/>
      <w:pPr>
        <w:ind w:left="852" w:hanging="420"/>
      </w:pPr>
      <w:rPr>
        <w:rFonts w:ascii="Symbol" w:hAnsi="Symbol"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71" w15:restartNumberingAfterBreak="0">
    <w:nsid w:val="77AB2E03"/>
    <w:multiLevelType w:val="multilevel"/>
    <w:tmpl w:val="77AB2E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2" w15:restartNumberingAfterBreak="0">
    <w:nsid w:val="788C69BC"/>
    <w:multiLevelType w:val="multilevel"/>
    <w:tmpl w:val="788C69BC"/>
    <w:lvl w:ilvl="0">
      <w:start w:val="1"/>
      <w:numFmt w:val="decimal"/>
      <w:lvlText w:val="（%1）"/>
      <w:lvlJc w:val="left"/>
      <w:pPr>
        <w:ind w:left="1152" w:hanging="72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73" w15:restartNumberingAfterBreak="0">
    <w:nsid w:val="7A5E3F23"/>
    <w:multiLevelType w:val="multilevel"/>
    <w:tmpl w:val="7A5E3F23"/>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74" w15:restartNumberingAfterBreak="0">
    <w:nsid w:val="7C4A0831"/>
    <w:multiLevelType w:val="multilevel"/>
    <w:tmpl w:val="7C4A0831"/>
    <w:lvl w:ilvl="0">
      <w:start w:val="1"/>
      <w:numFmt w:val="bullet"/>
      <w:lvlText w:val=""/>
      <w:lvlJc w:val="left"/>
      <w:pPr>
        <w:ind w:left="852" w:hanging="420"/>
      </w:pPr>
      <w:rPr>
        <w:rFonts w:ascii="Symbol" w:hAnsi="Symbol"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75" w15:restartNumberingAfterBreak="0">
    <w:nsid w:val="7D3811BE"/>
    <w:multiLevelType w:val="multilevel"/>
    <w:tmpl w:val="7D3811BE"/>
    <w:lvl w:ilvl="0">
      <w:start w:val="1"/>
      <w:numFmt w:val="bullet"/>
      <w:lvlText w:val=""/>
      <w:lvlJc w:val="left"/>
      <w:pPr>
        <w:ind w:left="852" w:hanging="420"/>
      </w:pPr>
      <w:rPr>
        <w:rFonts w:ascii="Symbol" w:hAnsi="Symbol"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76" w15:restartNumberingAfterBreak="0">
    <w:nsid w:val="7DE35113"/>
    <w:multiLevelType w:val="multilevel"/>
    <w:tmpl w:val="7DE35113"/>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77" w15:restartNumberingAfterBreak="0">
    <w:nsid w:val="7DFA28CF"/>
    <w:multiLevelType w:val="multilevel"/>
    <w:tmpl w:val="7DFA28CF"/>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8" w15:restartNumberingAfterBreak="0">
    <w:nsid w:val="7EA562CF"/>
    <w:multiLevelType w:val="multilevel"/>
    <w:tmpl w:val="7EA562CF"/>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9" w15:restartNumberingAfterBreak="0">
    <w:nsid w:val="7F2F7091"/>
    <w:multiLevelType w:val="multilevel"/>
    <w:tmpl w:val="7F2F7091"/>
    <w:lvl w:ilvl="0">
      <w:start w:val="1"/>
      <w:numFmt w:val="bullet"/>
      <w:lvlText w:val=""/>
      <w:lvlJc w:val="left"/>
      <w:pPr>
        <w:ind w:left="1272" w:hanging="420"/>
      </w:pPr>
      <w:rPr>
        <w:rFonts w:ascii="Symbol" w:hAnsi="Symbol" w:hint="default"/>
      </w:rPr>
    </w:lvl>
    <w:lvl w:ilvl="1">
      <w:start w:val="1"/>
      <w:numFmt w:val="bullet"/>
      <w:lvlText w:val=""/>
      <w:lvlJc w:val="left"/>
      <w:pPr>
        <w:ind w:left="1692" w:hanging="420"/>
      </w:pPr>
      <w:rPr>
        <w:rFonts w:ascii="Wingdings" w:hAnsi="Wingdings" w:hint="default"/>
      </w:rPr>
    </w:lvl>
    <w:lvl w:ilvl="2">
      <w:start w:val="1"/>
      <w:numFmt w:val="bullet"/>
      <w:lvlText w:val=""/>
      <w:lvlJc w:val="left"/>
      <w:pPr>
        <w:ind w:left="2112" w:hanging="420"/>
      </w:pPr>
      <w:rPr>
        <w:rFonts w:ascii="Wingdings" w:hAnsi="Wingdings" w:hint="default"/>
      </w:rPr>
    </w:lvl>
    <w:lvl w:ilvl="3">
      <w:start w:val="1"/>
      <w:numFmt w:val="bullet"/>
      <w:lvlText w:val=""/>
      <w:lvlJc w:val="left"/>
      <w:pPr>
        <w:ind w:left="2532" w:hanging="420"/>
      </w:pPr>
      <w:rPr>
        <w:rFonts w:ascii="Wingdings" w:hAnsi="Wingdings" w:hint="default"/>
      </w:rPr>
    </w:lvl>
    <w:lvl w:ilvl="4">
      <w:start w:val="1"/>
      <w:numFmt w:val="bullet"/>
      <w:lvlText w:val=""/>
      <w:lvlJc w:val="left"/>
      <w:pPr>
        <w:ind w:left="2952" w:hanging="420"/>
      </w:pPr>
      <w:rPr>
        <w:rFonts w:ascii="Wingdings" w:hAnsi="Wingdings" w:hint="default"/>
      </w:rPr>
    </w:lvl>
    <w:lvl w:ilvl="5">
      <w:start w:val="1"/>
      <w:numFmt w:val="bullet"/>
      <w:lvlText w:val=""/>
      <w:lvlJc w:val="left"/>
      <w:pPr>
        <w:ind w:left="3372" w:hanging="420"/>
      </w:pPr>
      <w:rPr>
        <w:rFonts w:ascii="Wingdings" w:hAnsi="Wingdings" w:hint="default"/>
      </w:rPr>
    </w:lvl>
    <w:lvl w:ilvl="6">
      <w:start w:val="1"/>
      <w:numFmt w:val="bullet"/>
      <w:lvlText w:val=""/>
      <w:lvlJc w:val="left"/>
      <w:pPr>
        <w:ind w:left="3792" w:hanging="420"/>
      </w:pPr>
      <w:rPr>
        <w:rFonts w:ascii="Wingdings" w:hAnsi="Wingdings" w:hint="default"/>
      </w:rPr>
    </w:lvl>
    <w:lvl w:ilvl="7">
      <w:start w:val="1"/>
      <w:numFmt w:val="bullet"/>
      <w:lvlText w:val=""/>
      <w:lvlJc w:val="left"/>
      <w:pPr>
        <w:ind w:left="4212" w:hanging="420"/>
      </w:pPr>
      <w:rPr>
        <w:rFonts w:ascii="Wingdings" w:hAnsi="Wingdings" w:hint="default"/>
      </w:rPr>
    </w:lvl>
    <w:lvl w:ilvl="8">
      <w:start w:val="1"/>
      <w:numFmt w:val="bullet"/>
      <w:lvlText w:val=""/>
      <w:lvlJc w:val="left"/>
      <w:pPr>
        <w:ind w:left="4632" w:hanging="420"/>
      </w:pPr>
      <w:rPr>
        <w:rFonts w:ascii="Wingdings" w:hAnsi="Wingdings" w:hint="default"/>
      </w:rPr>
    </w:lvl>
  </w:abstractNum>
  <w:abstractNum w:abstractNumId="80" w15:restartNumberingAfterBreak="0">
    <w:nsid w:val="7F7E54FE"/>
    <w:multiLevelType w:val="multilevel"/>
    <w:tmpl w:val="7F7E54FE"/>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num w:numId="1">
    <w:abstractNumId w:val="68"/>
  </w:num>
  <w:num w:numId="2">
    <w:abstractNumId w:val="21"/>
  </w:num>
  <w:num w:numId="3">
    <w:abstractNumId w:val="52"/>
  </w:num>
  <w:num w:numId="4">
    <w:abstractNumId w:val="53"/>
  </w:num>
  <w:num w:numId="5">
    <w:abstractNumId w:val="19"/>
  </w:num>
  <w:num w:numId="6">
    <w:abstractNumId w:val="40"/>
  </w:num>
  <w:num w:numId="7">
    <w:abstractNumId w:val="1"/>
  </w:num>
  <w:num w:numId="8">
    <w:abstractNumId w:val="70"/>
  </w:num>
  <w:num w:numId="9">
    <w:abstractNumId w:val="69"/>
  </w:num>
  <w:num w:numId="10">
    <w:abstractNumId w:val="15"/>
  </w:num>
  <w:num w:numId="11">
    <w:abstractNumId w:val="61"/>
  </w:num>
  <w:num w:numId="12">
    <w:abstractNumId w:val="18"/>
  </w:num>
  <w:num w:numId="13">
    <w:abstractNumId w:val="13"/>
  </w:num>
  <w:num w:numId="14">
    <w:abstractNumId w:val="24"/>
  </w:num>
  <w:num w:numId="15">
    <w:abstractNumId w:val="39"/>
  </w:num>
  <w:num w:numId="16">
    <w:abstractNumId w:val="17"/>
  </w:num>
  <w:num w:numId="17">
    <w:abstractNumId w:val="25"/>
  </w:num>
  <w:num w:numId="18">
    <w:abstractNumId w:val="57"/>
  </w:num>
  <w:num w:numId="19">
    <w:abstractNumId w:val="9"/>
  </w:num>
  <w:num w:numId="20">
    <w:abstractNumId w:val="42"/>
  </w:num>
  <w:num w:numId="21">
    <w:abstractNumId w:val="56"/>
  </w:num>
  <w:num w:numId="22">
    <w:abstractNumId w:val="8"/>
  </w:num>
  <w:num w:numId="23">
    <w:abstractNumId w:val="80"/>
  </w:num>
  <w:num w:numId="24">
    <w:abstractNumId w:val="60"/>
  </w:num>
  <w:num w:numId="25">
    <w:abstractNumId w:val="3"/>
  </w:num>
  <w:num w:numId="26">
    <w:abstractNumId w:val="50"/>
  </w:num>
  <w:num w:numId="27">
    <w:abstractNumId w:val="54"/>
  </w:num>
  <w:num w:numId="28">
    <w:abstractNumId w:val="41"/>
  </w:num>
  <w:num w:numId="29">
    <w:abstractNumId w:val="51"/>
  </w:num>
  <w:num w:numId="30">
    <w:abstractNumId w:val="34"/>
  </w:num>
  <w:num w:numId="31">
    <w:abstractNumId w:val="73"/>
  </w:num>
  <w:num w:numId="32">
    <w:abstractNumId w:val="64"/>
  </w:num>
  <w:num w:numId="33">
    <w:abstractNumId w:val="10"/>
  </w:num>
  <w:num w:numId="34">
    <w:abstractNumId w:val="16"/>
  </w:num>
  <w:num w:numId="35">
    <w:abstractNumId w:val="74"/>
  </w:num>
  <w:num w:numId="36">
    <w:abstractNumId w:val="75"/>
  </w:num>
  <w:num w:numId="37">
    <w:abstractNumId w:val="23"/>
  </w:num>
  <w:num w:numId="38">
    <w:abstractNumId w:val="59"/>
  </w:num>
  <w:num w:numId="39">
    <w:abstractNumId w:val="32"/>
  </w:num>
  <w:num w:numId="40">
    <w:abstractNumId w:val="27"/>
  </w:num>
  <w:num w:numId="41">
    <w:abstractNumId w:val="72"/>
  </w:num>
  <w:num w:numId="42">
    <w:abstractNumId w:val="11"/>
  </w:num>
  <w:num w:numId="43">
    <w:abstractNumId w:val="38"/>
  </w:num>
  <w:num w:numId="44">
    <w:abstractNumId w:val="43"/>
  </w:num>
  <w:num w:numId="45">
    <w:abstractNumId w:val="76"/>
  </w:num>
  <w:num w:numId="46">
    <w:abstractNumId w:val="55"/>
  </w:num>
  <w:num w:numId="47">
    <w:abstractNumId w:val="36"/>
  </w:num>
  <w:num w:numId="48">
    <w:abstractNumId w:val="0"/>
  </w:num>
  <w:num w:numId="49">
    <w:abstractNumId w:val="29"/>
  </w:num>
  <w:num w:numId="50">
    <w:abstractNumId w:val="6"/>
  </w:num>
  <w:num w:numId="51">
    <w:abstractNumId w:val="78"/>
  </w:num>
  <w:num w:numId="52">
    <w:abstractNumId w:val="14"/>
  </w:num>
  <w:num w:numId="53">
    <w:abstractNumId w:val="4"/>
  </w:num>
  <w:num w:numId="54">
    <w:abstractNumId w:val="62"/>
  </w:num>
  <w:num w:numId="55">
    <w:abstractNumId w:val="28"/>
  </w:num>
  <w:num w:numId="56">
    <w:abstractNumId w:val="58"/>
  </w:num>
  <w:num w:numId="57">
    <w:abstractNumId w:val="63"/>
  </w:num>
  <w:num w:numId="58">
    <w:abstractNumId w:val="5"/>
  </w:num>
  <w:num w:numId="59">
    <w:abstractNumId w:val="79"/>
  </w:num>
  <w:num w:numId="60">
    <w:abstractNumId w:val="26"/>
  </w:num>
  <w:num w:numId="61">
    <w:abstractNumId w:val="20"/>
  </w:num>
  <w:num w:numId="62">
    <w:abstractNumId w:val="65"/>
  </w:num>
  <w:num w:numId="63">
    <w:abstractNumId w:val="71"/>
  </w:num>
  <w:num w:numId="64">
    <w:abstractNumId w:val="46"/>
  </w:num>
  <w:num w:numId="65">
    <w:abstractNumId w:val="49"/>
  </w:num>
  <w:num w:numId="66">
    <w:abstractNumId w:val="37"/>
  </w:num>
  <w:num w:numId="67">
    <w:abstractNumId w:val="22"/>
  </w:num>
  <w:num w:numId="68">
    <w:abstractNumId w:val="48"/>
  </w:num>
  <w:num w:numId="69">
    <w:abstractNumId w:val="12"/>
  </w:num>
  <w:num w:numId="70">
    <w:abstractNumId w:val="33"/>
  </w:num>
  <w:num w:numId="71">
    <w:abstractNumId w:val="67"/>
  </w:num>
  <w:num w:numId="72">
    <w:abstractNumId w:val="30"/>
  </w:num>
  <w:num w:numId="73">
    <w:abstractNumId w:val="45"/>
  </w:num>
  <w:num w:numId="74">
    <w:abstractNumId w:val="2"/>
  </w:num>
  <w:num w:numId="75">
    <w:abstractNumId w:val="7"/>
  </w:num>
  <w:num w:numId="76">
    <w:abstractNumId w:val="44"/>
  </w:num>
  <w:num w:numId="77">
    <w:abstractNumId w:val="47"/>
  </w:num>
  <w:num w:numId="78">
    <w:abstractNumId w:val="77"/>
  </w:num>
  <w:num w:numId="79">
    <w:abstractNumId w:val="66"/>
  </w:num>
  <w:num w:numId="80">
    <w:abstractNumId w:val="35"/>
  </w:num>
  <w:num w:numId="81">
    <w:abstractNumId w:val="31"/>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CDD"/>
    <w:rsid w:val="00001313"/>
    <w:rsid w:val="000059AD"/>
    <w:rsid w:val="00005C40"/>
    <w:rsid w:val="000067EB"/>
    <w:rsid w:val="000072E9"/>
    <w:rsid w:val="00011697"/>
    <w:rsid w:val="000157C7"/>
    <w:rsid w:val="00016493"/>
    <w:rsid w:val="00020B93"/>
    <w:rsid w:val="000220DB"/>
    <w:rsid w:val="0002293F"/>
    <w:rsid w:val="00023139"/>
    <w:rsid w:val="000260E7"/>
    <w:rsid w:val="00026D7A"/>
    <w:rsid w:val="00030BF9"/>
    <w:rsid w:val="000323B3"/>
    <w:rsid w:val="000324C4"/>
    <w:rsid w:val="0003394A"/>
    <w:rsid w:val="00033AC4"/>
    <w:rsid w:val="000355BF"/>
    <w:rsid w:val="000370EA"/>
    <w:rsid w:val="000374F9"/>
    <w:rsid w:val="000401F6"/>
    <w:rsid w:val="000402B5"/>
    <w:rsid w:val="000431FA"/>
    <w:rsid w:val="00043B7B"/>
    <w:rsid w:val="00050962"/>
    <w:rsid w:val="00050B9B"/>
    <w:rsid w:val="000523FF"/>
    <w:rsid w:val="00053E47"/>
    <w:rsid w:val="000548C4"/>
    <w:rsid w:val="00055B73"/>
    <w:rsid w:val="00057899"/>
    <w:rsid w:val="00060A8E"/>
    <w:rsid w:val="00061656"/>
    <w:rsid w:val="00062FF4"/>
    <w:rsid w:val="0006322F"/>
    <w:rsid w:val="000659E2"/>
    <w:rsid w:val="00065A52"/>
    <w:rsid w:val="0006652B"/>
    <w:rsid w:val="000667FC"/>
    <w:rsid w:val="00067B46"/>
    <w:rsid w:val="00067C7D"/>
    <w:rsid w:val="00071386"/>
    <w:rsid w:val="00071A04"/>
    <w:rsid w:val="0007222F"/>
    <w:rsid w:val="0007318E"/>
    <w:rsid w:val="0007356C"/>
    <w:rsid w:val="0007375E"/>
    <w:rsid w:val="00076604"/>
    <w:rsid w:val="00076EFA"/>
    <w:rsid w:val="00077644"/>
    <w:rsid w:val="000807CD"/>
    <w:rsid w:val="0008167A"/>
    <w:rsid w:val="00082AA6"/>
    <w:rsid w:val="00082ADA"/>
    <w:rsid w:val="000839CF"/>
    <w:rsid w:val="000846CC"/>
    <w:rsid w:val="00084EA0"/>
    <w:rsid w:val="00085D49"/>
    <w:rsid w:val="00087509"/>
    <w:rsid w:val="00087ACA"/>
    <w:rsid w:val="00091EA3"/>
    <w:rsid w:val="00091EA8"/>
    <w:rsid w:val="000945EE"/>
    <w:rsid w:val="0009557E"/>
    <w:rsid w:val="00095C96"/>
    <w:rsid w:val="000A0ACB"/>
    <w:rsid w:val="000A3E45"/>
    <w:rsid w:val="000A3F2C"/>
    <w:rsid w:val="000A60E5"/>
    <w:rsid w:val="000A73DF"/>
    <w:rsid w:val="000B099E"/>
    <w:rsid w:val="000B2988"/>
    <w:rsid w:val="000B2D03"/>
    <w:rsid w:val="000B43C8"/>
    <w:rsid w:val="000B4561"/>
    <w:rsid w:val="000B4761"/>
    <w:rsid w:val="000B55F4"/>
    <w:rsid w:val="000B6DD9"/>
    <w:rsid w:val="000B7E05"/>
    <w:rsid w:val="000C412D"/>
    <w:rsid w:val="000C4969"/>
    <w:rsid w:val="000D0893"/>
    <w:rsid w:val="000D0B3F"/>
    <w:rsid w:val="000D11FA"/>
    <w:rsid w:val="000D1B75"/>
    <w:rsid w:val="000D23F6"/>
    <w:rsid w:val="000D6A45"/>
    <w:rsid w:val="000D7AEE"/>
    <w:rsid w:val="000E0B5C"/>
    <w:rsid w:val="000E1138"/>
    <w:rsid w:val="000E2030"/>
    <w:rsid w:val="000E70CB"/>
    <w:rsid w:val="000F16BB"/>
    <w:rsid w:val="000F3730"/>
    <w:rsid w:val="00101C3F"/>
    <w:rsid w:val="0010284E"/>
    <w:rsid w:val="001043FD"/>
    <w:rsid w:val="001054DD"/>
    <w:rsid w:val="00106F52"/>
    <w:rsid w:val="0010700A"/>
    <w:rsid w:val="00107477"/>
    <w:rsid w:val="00116B5D"/>
    <w:rsid w:val="0012049C"/>
    <w:rsid w:val="001216EB"/>
    <w:rsid w:val="001217BB"/>
    <w:rsid w:val="00121BD8"/>
    <w:rsid w:val="00121EBB"/>
    <w:rsid w:val="00123E19"/>
    <w:rsid w:val="00124288"/>
    <w:rsid w:val="001250BB"/>
    <w:rsid w:val="00125CB4"/>
    <w:rsid w:val="00125FA3"/>
    <w:rsid w:val="00126171"/>
    <w:rsid w:val="00131ABD"/>
    <w:rsid w:val="00132B4B"/>
    <w:rsid w:val="00132D5C"/>
    <w:rsid w:val="00134045"/>
    <w:rsid w:val="001370AA"/>
    <w:rsid w:val="0014151D"/>
    <w:rsid w:val="00142650"/>
    <w:rsid w:val="00142898"/>
    <w:rsid w:val="00142AC4"/>
    <w:rsid w:val="0014595E"/>
    <w:rsid w:val="00146937"/>
    <w:rsid w:val="001503D3"/>
    <w:rsid w:val="0015135C"/>
    <w:rsid w:val="0015520C"/>
    <w:rsid w:val="00156A2F"/>
    <w:rsid w:val="00156F74"/>
    <w:rsid w:val="00160410"/>
    <w:rsid w:val="00160937"/>
    <w:rsid w:val="00162164"/>
    <w:rsid w:val="0016224C"/>
    <w:rsid w:val="00163457"/>
    <w:rsid w:val="00164A23"/>
    <w:rsid w:val="00165916"/>
    <w:rsid w:val="00165E32"/>
    <w:rsid w:val="00165EC0"/>
    <w:rsid w:val="00166CBA"/>
    <w:rsid w:val="00171551"/>
    <w:rsid w:val="00171A7D"/>
    <w:rsid w:val="0017249A"/>
    <w:rsid w:val="00180A73"/>
    <w:rsid w:val="00183017"/>
    <w:rsid w:val="0018392E"/>
    <w:rsid w:val="00186634"/>
    <w:rsid w:val="00190F71"/>
    <w:rsid w:val="001924A0"/>
    <w:rsid w:val="00192ABB"/>
    <w:rsid w:val="00192BDA"/>
    <w:rsid w:val="00192C4D"/>
    <w:rsid w:val="001A12AB"/>
    <w:rsid w:val="001A14A4"/>
    <w:rsid w:val="001A1683"/>
    <w:rsid w:val="001A28A7"/>
    <w:rsid w:val="001A3038"/>
    <w:rsid w:val="001A45C8"/>
    <w:rsid w:val="001A593E"/>
    <w:rsid w:val="001A61D2"/>
    <w:rsid w:val="001A66E4"/>
    <w:rsid w:val="001A7624"/>
    <w:rsid w:val="001B05A6"/>
    <w:rsid w:val="001B118F"/>
    <w:rsid w:val="001B17EC"/>
    <w:rsid w:val="001B3BFC"/>
    <w:rsid w:val="001B4098"/>
    <w:rsid w:val="001B43DF"/>
    <w:rsid w:val="001B4B4E"/>
    <w:rsid w:val="001B61FF"/>
    <w:rsid w:val="001B649F"/>
    <w:rsid w:val="001B7796"/>
    <w:rsid w:val="001C00FD"/>
    <w:rsid w:val="001C2149"/>
    <w:rsid w:val="001C2D9C"/>
    <w:rsid w:val="001C33B8"/>
    <w:rsid w:val="001C3721"/>
    <w:rsid w:val="001D14B2"/>
    <w:rsid w:val="001D314F"/>
    <w:rsid w:val="001D3A7D"/>
    <w:rsid w:val="001D4398"/>
    <w:rsid w:val="001D54E6"/>
    <w:rsid w:val="001D6FBA"/>
    <w:rsid w:val="001D77B6"/>
    <w:rsid w:val="001D79B9"/>
    <w:rsid w:val="001E0C0B"/>
    <w:rsid w:val="001E4153"/>
    <w:rsid w:val="001E416F"/>
    <w:rsid w:val="001E75A3"/>
    <w:rsid w:val="001E7FCC"/>
    <w:rsid w:val="001F0A2A"/>
    <w:rsid w:val="001F0DD0"/>
    <w:rsid w:val="001F111E"/>
    <w:rsid w:val="001F2565"/>
    <w:rsid w:val="001F3519"/>
    <w:rsid w:val="001F65E5"/>
    <w:rsid w:val="00201B32"/>
    <w:rsid w:val="00202982"/>
    <w:rsid w:val="00205C05"/>
    <w:rsid w:val="00207B77"/>
    <w:rsid w:val="002100D4"/>
    <w:rsid w:val="00211957"/>
    <w:rsid w:val="00211A81"/>
    <w:rsid w:val="00215BFE"/>
    <w:rsid w:val="002169A0"/>
    <w:rsid w:val="00216A32"/>
    <w:rsid w:val="00216AC2"/>
    <w:rsid w:val="002172F2"/>
    <w:rsid w:val="0022049D"/>
    <w:rsid w:val="00220529"/>
    <w:rsid w:val="002219F9"/>
    <w:rsid w:val="002228CC"/>
    <w:rsid w:val="00222CDC"/>
    <w:rsid w:val="0022392D"/>
    <w:rsid w:val="00223DD6"/>
    <w:rsid w:val="00224FE1"/>
    <w:rsid w:val="00225C96"/>
    <w:rsid w:val="00226DAE"/>
    <w:rsid w:val="00227DD4"/>
    <w:rsid w:val="002301FD"/>
    <w:rsid w:val="00233612"/>
    <w:rsid w:val="00234BAD"/>
    <w:rsid w:val="00235942"/>
    <w:rsid w:val="00240330"/>
    <w:rsid w:val="0024321D"/>
    <w:rsid w:val="00244142"/>
    <w:rsid w:val="0024442E"/>
    <w:rsid w:val="00244694"/>
    <w:rsid w:val="002451BC"/>
    <w:rsid w:val="00245FA2"/>
    <w:rsid w:val="00246E70"/>
    <w:rsid w:val="002470F9"/>
    <w:rsid w:val="00247543"/>
    <w:rsid w:val="0025289D"/>
    <w:rsid w:val="0025420E"/>
    <w:rsid w:val="00255F01"/>
    <w:rsid w:val="002575AE"/>
    <w:rsid w:val="00257D8C"/>
    <w:rsid w:val="00257F24"/>
    <w:rsid w:val="00261CC8"/>
    <w:rsid w:val="00261FB2"/>
    <w:rsid w:val="00262E18"/>
    <w:rsid w:val="0026504B"/>
    <w:rsid w:val="00265A81"/>
    <w:rsid w:val="002736BC"/>
    <w:rsid w:val="00275171"/>
    <w:rsid w:val="00275319"/>
    <w:rsid w:val="00275CEC"/>
    <w:rsid w:val="0027632E"/>
    <w:rsid w:val="00276E83"/>
    <w:rsid w:val="002804B0"/>
    <w:rsid w:val="002815A9"/>
    <w:rsid w:val="00281EF7"/>
    <w:rsid w:val="00283A83"/>
    <w:rsid w:val="00283ACC"/>
    <w:rsid w:val="002858F1"/>
    <w:rsid w:val="0028601A"/>
    <w:rsid w:val="00286F34"/>
    <w:rsid w:val="002904B5"/>
    <w:rsid w:val="002905E7"/>
    <w:rsid w:val="00291C0E"/>
    <w:rsid w:val="00292E32"/>
    <w:rsid w:val="00293817"/>
    <w:rsid w:val="002940EF"/>
    <w:rsid w:val="00295261"/>
    <w:rsid w:val="00296207"/>
    <w:rsid w:val="0029635B"/>
    <w:rsid w:val="002A12E0"/>
    <w:rsid w:val="002A1928"/>
    <w:rsid w:val="002A1D2A"/>
    <w:rsid w:val="002A1D6A"/>
    <w:rsid w:val="002A27F2"/>
    <w:rsid w:val="002A4749"/>
    <w:rsid w:val="002A7A79"/>
    <w:rsid w:val="002B172B"/>
    <w:rsid w:val="002B2096"/>
    <w:rsid w:val="002B2721"/>
    <w:rsid w:val="002B5AB8"/>
    <w:rsid w:val="002B68B4"/>
    <w:rsid w:val="002B71E5"/>
    <w:rsid w:val="002B7EBD"/>
    <w:rsid w:val="002C015B"/>
    <w:rsid w:val="002C098C"/>
    <w:rsid w:val="002C142F"/>
    <w:rsid w:val="002C1958"/>
    <w:rsid w:val="002C1982"/>
    <w:rsid w:val="002C24D0"/>
    <w:rsid w:val="002C3E17"/>
    <w:rsid w:val="002C4B07"/>
    <w:rsid w:val="002C4B46"/>
    <w:rsid w:val="002C6D2A"/>
    <w:rsid w:val="002D260C"/>
    <w:rsid w:val="002D471A"/>
    <w:rsid w:val="002D5B59"/>
    <w:rsid w:val="002D626E"/>
    <w:rsid w:val="002D71BA"/>
    <w:rsid w:val="002D75AF"/>
    <w:rsid w:val="002E1731"/>
    <w:rsid w:val="002E27B8"/>
    <w:rsid w:val="002E6802"/>
    <w:rsid w:val="002E7975"/>
    <w:rsid w:val="002F4861"/>
    <w:rsid w:val="003010D9"/>
    <w:rsid w:val="00302EDF"/>
    <w:rsid w:val="0030379C"/>
    <w:rsid w:val="00305C69"/>
    <w:rsid w:val="003100D6"/>
    <w:rsid w:val="00312D1E"/>
    <w:rsid w:val="0031357B"/>
    <w:rsid w:val="00314D1F"/>
    <w:rsid w:val="003158FE"/>
    <w:rsid w:val="0032007F"/>
    <w:rsid w:val="00320B14"/>
    <w:rsid w:val="0032273D"/>
    <w:rsid w:val="0032480B"/>
    <w:rsid w:val="00324B16"/>
    <w:rsid w:val="0032795D"/>
    <w:rsid w:val="003320E4"/>
    <w:rsid w:val="00332A43"/>
    <w:rsid w:val="00333032"/>
    <w:rsid w:val="00334379"/>
    <w:rsid w:val="0034283B"/>
    <w:rsid w:val="0034493E"/>
    <w:rsid w:val="00344A7E"/>
    <w:rsid w:val="00345031"/>
    <w:rsid w:val="0035154F"/>
    <w:rsid w:val="00352AA2"/>
    <w:rsid w:val="00355F07"/>
    <w:rsid w:val="00360344"/>
    <w:rsid w:val="00360FC4"/>
    <w:rsid w:val="003659D5"/>
    <w:rsid w:val="003669DF"/>
    <w:rsid w:val="003676D6"/>
    <w:rsid w:val="00371E74"/>
    <w:rsid w:val="00373034"/>
    <w:rsid w:val="00374B41"/>
    <w:rsid w:val="003751F0"/>
    <w:rsid w:val="003754AA"/>
    <w:rsid w:val="00376975"/>
    <w:rsid w:val="00377D9B"/>
    <w:rsid w:val="0038071B"/>
    <w:rsid w:val="00382BD4"/>
    <w:rsid w:val="00386398"/>
    <w:rsid w:val="0039052A"/>
    <w:rsid w:val="00390AF9"/>
    <w:rsid w:val="003921B5"/>
    <w:rsid w:val="00392809"/>
    <w:rsid w:val="003948B3"/>
    <w:rsid w:val="00395AA5"/>
    <w:rsid w:val="00395BA1"/>
    <w:rsid w:val="0039743B"/>
    <w:rsid w:val="003A05FA"/>
    <w:rsid w:val="003A0A94"/>
    <w:rsid w:val="003A22DF"/>
    <w:rsid w:val="003A3AC8"/>
    <w:rsid w:val="003A6C6B"/>
    <w:rsid w:val="003A77D9"/>
    <w:rsid w:val="003B0D1F"/>
    <w:rsid w:val="003B3015"/>
    <w:rsid w:val="003B3D11"/>
    <w:rsid w:val="003B60D6"/>
    <w:rsid w:val="003B6334"/>
    <w:rsid w:val="003B746C"/>
    <w:rsid w:val="003C1CF4"/>
    <w:rsid w:val="003C28A4"/>
    <w:rsid w:val="003C3F62"/>
    <w:rsid w:val="003C4F81"/>
    <w:rsid w:val="003C50B3"/>
    <w:rsid w:val="003C5F62"/>
    <w:rsid w:val="003D0985"/>
    <w:rsid w:val="003D213F"/>
    <w:rsid w:val="003D2491"/>
    <w:rsid w:val="003D2BF3"/>
    <w:rsid w:val="003D2F4C"/>
    <w:rsid w:val="003D30B1"/>
    <w:rsid w:val="003D3301"/>
    <w:rsid w:val="003D36E3"/>
    <w:rsid w:val="003D3D5E"/>
    <w:rsid w:val="003D4C8B"/>
    <w:rsid w:val="003D506E"/>
    <w:rsid w:val="003D531D"/>
    <w:rsid w:val="003D6BBE"/>
    <w:rsid w:val="003E1362"/>
    <w:rsid w:val="003E4558"/>
    <w:rsid w:val="003E4B38"/>
    <w:rsid w:val="003E607A"/>
    <w:rsid w:val="003E69A0"/>
    <w:rsid w:val="003E7885"/>
    <w:rsid w:val="003E7C2D"/>
    <w:rsid w:val="003F06CB"/>
    <w:rsid w:val="003F444C"/>
    <w:rsid w:val="00401C54"/>
    <w:rsid w:val="00405B6A"/>
    <w:rsid w:val="0041055B"/>
    <w:rsid w:val="00410FE7"/>
    <w:rsid w:val="00411607"/>
    <w:rsid w:val="00413423"/>
    <w:rsid w:val="0041413A"/>
    <w:rsid w:val="004155C7"/>
    <w:rsid w:val="00416700"/>
    <w:rsid w:val="00416DAE"/>
    <w:rsid w:val="004227CA"/>
    <w:rsid w:val="004230E2"/>
    <w:rsid w:val="00423913"/>
    <w:rsid w:val="00423DBA"/>
    <w:rsid w:val="00425586"/>
    <w:rsid w:val="00427B2C"/>
    <w:rsid w:val="00433890"/>
    <w:rsid w:val="00434307"/>
    <w:rsid w:val="00434617"/>
    <w:rsid w:val="004354C3"/>
    <w:rsid w:val="0043711A"/>
    <w:rsid w:val="004378A9"/>
    <w:rsid w:val="00437DD3"/>
    <w:rsid w:val="00440CF6"/>
    <w:rsid w:val="00440FBA"/>
    <w:rsid w:val="00442022"/>
    <w:rsid w:val="0044269C"/>
    <w:rsid w:val="004428B1"/>
    <w:rsid w:val="00447F79"/>
    <w:rsid w:val="00451616"/>
    <w:rsid w:val="00452BD0"/>
    <w:rsid w:val="00452FD0"/>
    <w:rsid w:val="004543F6"/>
    <w:rsid w:val="004556DD"/>
    <w:rsid w:val="004560F5"/>
    <w:rsid w:val="00460A16"/>
    <w:rsid w:val="004617FC"/>
    <w:rsid w:val="00462428"/>
    <w:rsid w:val="00464116"/>
    <w:rsid w:val="004650E6"/>
    <w:rsid w:val="00467965"/>
    <w:rsid w:val="00470AEC"/>
    <w:rsid w:val="004714FF"/>
    <w:rsid w:val="0047223D"/>
    <w:rsid w:val="00472DBB"/>
    <w:rsid w:val="004744F8"/>
    <w:rsid w:val="004762DE"/>
    <w:rsid w:val="00477B23"/>
    <w:rsid w:val="00481035"/>
    <w:rsid w:val="004826D5"/>
    <w:rsid w:val="00490FF0"/>
    <w:rsid w:val="004915C4"/>
    <w:rsid w:val="00491C7F"/>
    <w:rsid w:val="00495962"/>
    <w:rsid w:val="004963C3"/>
    <w:rsid w:val="004A04F2"/>
    <w:rsid w:val="004A556E"/>
    <w:rsid w:val="004B13A2"/>
    <w:rsid w:val="004B1571"/>
    <w:rsid w:val="004B1FA7"/>
    <w:rsid w:val="004B2366"/>
    <w:rsid w:val="004B3C40"/>
    <w:rsid w:val="004B6143"/>
    <w:rsid w:val="004B734F"/>
    <w:rsid w:val="004C16FE"/>
    <w:rsid w:val="004C1A3C"/>
    <w:rsid w:val="004C269C"/>
    <w:rsid w:val="004C341C"/>
    <w:rsid w:val="004C4A66"/>
    <w:rsid w:val="004C511E"/>
    <w:rsid w:val="004C640C"/>
    <w:rsid w:val="004C658D"/>
    <w:rsid w:val="004C74BF"/>
    <w:rsid w:val="004D1DBD"/>
    <w:rsid w:val="004D41EF"/>
    <w:rsid w:val="004D4BC1"/>
    <w:rsid w:val="004D544C"/>
    <w:rsid w:val="004D614E"/>
    <w:rsid w:val="004D65CC"/>
    <w:rsid w:val="004D7CE4"/>
    <w:rsid w:val="004E0236"/>
    <w:rsid w:val="004E0428"/>
    <w:rsid w:val="004E119F"/>
    <w:rsid w:val="004E161C"/>
    <w:rsid w:val="004E21E4"/>
    <w:rsid w:val="004E24CE"/>
    <w:rsid w:val="004E278A"/>
    <w:rsid w:val="004E3FAD"/>
    <w:rsid w:val="004E611F"/>
    <w:rsid w:val="004E6F9D"/>
    <w:rsid w:val="004F0357"/>
    <w:rsid w:val="004F0D37"/>
    <w:rsid w:val="004F1147"/>
    <w:rsid w:val="004F238F"/>
    <w:rsid w:val="004F29BD"/>
    <w:rsid w:val="004F2AB2"/>
    <w:rsid w:val="004F4D26"/>
    <w:rsid w:val="004F6038"/>
    <w:rsid w:val="004F6A3F"/>
    <w:rsid w:val="004F7820"/>
    <w:rsid w:val="00500BFE"/>
    <w:rsid w:val="00501BC3"/>
    <w:rsid w:val="00502EFB"/>
    <w:rsid w:val="00503E5B"/>
    <w:rsid w:val="0051028E"/>
    <w:rsid w:val="00510B05"/>
    <w:rsid w:val="005123FB"/>
    <w:rsid w:val="00512742"/>
    <w:rsid w:val="005132BB"/>
    <w:rsid w:val="00514B4A"/>
    <w:rsid w:val="00516B78"/>
    <w:rsid w:val="005174B8"/>
    <w:rsid w:val="00522120"/>
    <w:rsid w:val="00522267"/>
    <w:rsid w:val="00523413"/>
    <w:rsid w:val="005235E9"/>
    <w:rsid w:val="005238B8"/>
    <w:rsid w:val="0052476D"/>
    <w:rsid w:val="00524C5B"/>
    <w:rsid w:val="00524E01"/>
    <w:rsid w:val="0053502D"/>
    <w:rsid w:val="005370F5"/>
    <w:rsid w:val="0053742C"/>
    <w:rsid w:val="00537570"/>
    <w:rsid w:val="005415AF"/>
    <w:rsid w:val="00543142"/>
    <w:rsid w:val="00543E29"/>
    <w:rsid w:val="00545976"/>
    <w:rsid w:val="0055178C"/>
    <w:rsid w:val="00552156"/>
    <w:rsid w:val="005531AB"/>
    <w:rsid w:val="00554A06"/>
    <w:rsid w:val="0055568D"/>
    <w:rsid w:val="005608B1"/>
    <w:rsid w:val="0056377B"/>
    <w:rsid w:val="00564A03"/>
    <w:rsid w:val="00564A86"/>
    <w:rsid w:val="00565C50"/>
    <w:rsid w:val="00565F4B"/>
    <w:rsid w:val="005663B2"/>
    <w:rsid w:val="0057175F"/>
    <w:rsid w:val="00574094"/>
    <w:rsid w:val="005746B2"/>
    <w:rsid w:val="00575D3E"/>
    <w:rsid w:val="005762E8"/>
    <w:rsid w:val="005771F8"/>
    <w:rsid w:val="00580B47"/>
    <w:rsid w:val="0058356A"/>
    <w:rsid w:val="00583B76"/>
    <w:rsid w:val="00583CE6"/>
    <w:rsid w:val="005842C1"/>
    <w:rsid w:val="005843D0"/>
    <w:rsid w:val="00587BD7"/>
    <w:rsid w:val="00590270"/>
    <w:rsid w:val="00590A5E"/>
    <w:rsid w:val="00591843"/>
    <w:rsid w:val="00592786"/>
    <w:rsid w:val="0059458C"/>
    <w:rsid w:val="00596C56"/>
    <w:rsid w:val="005A107E"/>
    <w:rsid w:val="005A1975"/>
    <w:rsid w:val="005A1EB2"/>
    <w:rsid w:val="005A2ECA"/>
    <w:rsid w:val="005A55BE"/>
    <w:rsid w:val="005B1822"/>
    <w:rsid w:val="005B18A5"/>
    <w:rsid w:val="005B1DDF"/>
    <w:rsid w:val="005B1FC8"/>
    <w:rsid w:val="005B4610"/>
    <w:rsid w:val="005B4C80"/>
    <w:rsid w:val="005B5401"/>
    <w:rsid w:val="005C205C"/>
    <w:rsid w:val="005C2913"/>
    <w:rsid w:val="005C58FA"/>
    <w:rsid w:val="005C5A5E"/>
    <w:rsid w:val="005C6BAF"/>
    <w:rsid w:val="005C77F5"/>
    <w:rsid w:val="005D1F8C"/>
    <w:rsid w:val="005D4A39"/>
    <w:rsid w:val="005D4B7C"/>
    <w:rsid w:val="005D4D91"/>
    <w:rsid w:val="005D5F03"/>
    <w:rsid w:val="005E02A1"/>
    <w:rsid w:val="005E04D0"/>
    <w:rsid w:val="005E06B1"/>
    <w:rsid w:val="005E0971"/>
    <w:rsid w:val="005E0CB2"/>
    <w:rsid w:val="005E0DC4"/>
    <w:rsid w:val="005E1920"/>
    <w:rsid w:val="005E1957"/>
    <w:rsid w:val="005E32AC"/>
    <w:rsid w:val="005E3C3B"/>
    <w:rsid w:val="005E49F3"/>
    <w:rsid w:val="005E6A08"/>
    <w:rsid w:val="005E79E5"/>
    <w:rsid w:val="005F1DD7"/>
    <w:rsid w:val="005F340A"/>
    <w:rsid w:val="005F35EC"/>
    <w:rsid w:val="005F36D7"/>
    <w:rsid w:val="005F3E6A"/>
    <w:rsid w:val="005F5CB9"/>
    <w:rsid w:val="005F7578"/>
    <w:rsid w:val="005F76E3"/>
    <w:rsid w:val="00600798"/>
    <w:rsid w:val="00601600"/>
    <w:rsid w:val="006021BA"/>
    <w:rsid w:val="00602F92"/>
    <w:rsid w:val="00604420"/>
    <w:rsid w:val="0060616F"/>
    <w:rsid w:val="00606F31"/>
    <w:rsid w:val="006073EA"/>
    <w:rsid w:val="0060799A"/>
    <w:rsid w:val="00607CCA"/>
    <w:rsid w:val="006130A3"/>
    <w:rsid w:val="006143DF"/>
    <w:rsid w:val="00615880"/>
    <w:rsid w:val="00615D13"/>
    <w:rsid w:val="00620192"/>
    <w:rsid w:val="00622249"/>
    <w:rsid w:val="00622532"/>
    <w:rsid w:val="00623834"/>
    <w:rsid w:val="00623A22"/>
    <w:rsid w:val="00626642"/>
    <w:rsid w:val="006314EC"/>
    <w:rsid w:val="0063213C"/>
    <w:rsid w:val="00633008"/>
    <w:rsid w:val="0063436E"/>
    <w:rsid w:val="00635AF4"/>
    <w:rsid w:val="006375CC"/>
    <w:rsid w:val="00637CDD"/>
    <w:rsid w:val="00637CFD"/>
    <w:rsid w:val="0064391C"/>
    <w:rsid w:val="00643E11"/>
    <w:rsid w:val="00645C28"/>
    <w:rsid w:val="00651F93"/>
    <w:rsid w:val="006520AC"/>
    <w:rsid w:val="006522FA"/>
    <w:rsid w:val="00653252"/>
    <w:rsid w:val="00657447"/>
    <w:rsid w:val="00662118"/>
    <w:rsid w:val="00663434"/>
    <w:rsid w:val="00665035"/>
    <w:rsid w:val="00665945"/>
    <w:rsid w:val="00670DF0"/>
    <w:rsid w:val="00670E4C"/>
    <w:rsid w:val="0067112D"/>
    <w:rsid w:val="00673509"/>
    <w:rsid w:val="006736E0"/>
    <w:rsid w:val="00676878"/>
    <w:rsid w:val="00677290"/>
    <w:rsid w:val="00677475"/>
    <w:rsid w:val="00677AC7"/>
    <w:rsid w:val="006802A6"/>
    <w:rsid w:val="00682416"/>
    <w:rsid w:val="00683F33"/>
    <w:rsid w:val="00684305"/>
    <w:rsid w:val="00684CE4"/>
    <w:rsid w:val="00685A54"/>
    <w:rsid w:val="00685D09"/>
    <w:rsid w:val="00686125"/>
    <w:rsid w:val="006861D1"/>
    <w:rsid w:val="00686594"/>
    <w:rsid w:val="006900DB"/>
    <w:rsid w:val="00690B73"/>
    <w:rsid w:val="0069252E"/>
    <w:rsid w:val="00692CAA"/>
    <w:rsid w:val="006932E7"/>
    <w:rsid w:val="006938EE"/>
    <w:rsid w:val="00694D63"/>
    <w:rsid w:val="00697400"/>
    <w:rsid w:val="006A107F"/>
    <w:rsid w:val="006A11F8"/>
    <w:rsid w:val="006A1349"/>
    <w:rsid w:val="006A1EB0"/>
    <w:rsid w:val="006A1F46"/>
    <w:rsid w:val="006A3179"/>
    <w:rsid w:val="006A35F3"/>
    <w:rsid w:val="006A445B"/>
    <w:rsid w:val="006A4C0B"/>
    <w:rsid w:val="006A70EE"/>
    <w:rsid w:val="006A75BE"/>
    <w:rsid w:val="006B32F2"/>
    <w:rsid w:val="006B420E"/>
    <w:rsid w:val="006B4855"/>
    <w:rsid w:val="006B4C43"/>
    <w:rsid w:val="006B5013"/>
    <w:rsid w:val="006B56C7"/>
    <w:rsid w:val="006B6771"/>
    <w:rsid w:val="006B6920"/>
    <w:rsid w:val="006B6B53"/>
    <w:rsid w:val="006B7142"/>
    <w:rsid w:val="006C01AE"/>
    <w:rsid w:val="006C0621"/>
    <w:rsid w:val="006C1ADB"/>
    <w:rsid w:val="006C255E"/>
    <w:rsid w:val="006C26C5"/>
    <w:rsid w:val="006D08FB"/>
    <w:rsid w:val="006D0FFA"/>
    <w:rsid w:val="006D5176"/>
    <w:rsid w:val="006D5C82"/>
    <w:rsid w:val="006D60C5"/>
    <w:rsid w:val="006D7240"/>
    <w:rsid w:val="006E1871"/>
    <w:rsid w:val="006E2DFD"/>
    <w:rsid w:val="006E2E1E"/>
    <w:rsid w:val="006E3409"/>
    <w:rsid w:val="006E5E8D"/>
    <w:rsid w:val="006E5EB6"/>
    <w:rsid w:val="006E6F97"/>
    <w:rsid w:val="006F2CB3"/>
    <w:rsid w:val="0070040D"/>
    <w:rsid w:val="007019BD"/>
    <w:rsid w:val="00703331"/>
    <w:rsid w:val="0070477B"/>
    <w:rsid w:val="00705B3B"/>
    <w:rsid w:val="00706672"/>
    <w:rsid w:val="00706E22"/>
    <w:rsid w:val="00707FBE"/>
    <w:rsid w:val="00710FFE"/>
    <w:rsid w:val="007122DB"/>
    <w:rsid w:val="00712E68"/>
    <w:rsid w:val="00722615"/>
    <w:rsid w:val="00725E98"/>
    <w:rsid w:val="00726AFD"/>
    <w:rsid w:val="00727107"/>
    <w:rsid w:val="00727268"/>
    <w:rsid w:val="007278E5"/>
    <w:rsid w:val="007279C6"/>
    <w:rsid w:val="00731A1C"/>
    <w:rsid w:val="00732EF3"/>
    <w:rsid w:val="00732FFF"/>
    <w:rsid w:val="00733BDF"/>
    <w:rsid w:val="007348EC"/>
    <w:rsid w:val="00734BC3"/>
    <w:rsid w:val="00736D26"/>
    <w:rsid w:val="00740AAA"/>
    <w:rsid w:val="00741BF4"/>
    <w:rsid w:val="00741EE0"/>
    <w:rsid w:val="00744E49"/>
    <w:rsid w:val="00745AED"/>
    <w:rsid w:val="007529BD"/>
    <w:rsid w:val="00752AF6"/>
    <w:rsid w:val="007548C5"/>
    <w:rsid w:val="007551A8"/>
    <w:rsid w:val="007559B4"/>
    <w:rsid w:val="0075612C"/>
    <w:rsid w:val="007600DA"/>
    <w:rsid w:val="00762D7E"/>
    <w:rsid w:val="007634DA"/>
    <w:rsid w:val="00763E15"/>
    <w:rsid w:val="0076634B"/>
    <w:rsid w:val="0076724D"/>
    <w:rsid w:val="007675B2"/>
    <w:rsid w:val="00770342"/>
    <w:rsid w:val="00771658"/>
    <w:rsid w:val="00772835"/>
    <w:rsid w:val="00773200"/>
    <w:rsid w:val="00773D85"/>
    <w:rsid w:val="0077465A"/>
    <w:rsid w:val="00775492"/>
    <w:rsid w:val="00775670"/>
    <w:rsid w:val="00776940"/>
    <w:rsid w:val="00777FF1"/>
    <w:rsid w:val="00782A33"/>
    <w:rsid w:val="00784CD0"/>
    <w:rsid w:val="00785631"/>
    <w:rsid w:val="007857A7"/>
    <w:rsid w:val="00793C47"/>
    <w:rsid w:val="00794477"/>
    <w:rsid w:val="007A139E"/>
    <w:rsid w:val="007A3E5E"/>
    <w:rsid w:val="007A578E"/>
    <w:rsid w:val="007A6E1B"/>
    <w:rsid w:val="007A7947"/>
    <w:rsid w:val="007B603F"/>
    <w:rsid w:val="007B7D24"/>
    <w:rsid w:val="007C0106"/>
    <w:rsid w:val="007C5442"/>
    <w:rsid w:val="007C733B"/>
    <w:rsid w:val="007D1A99"/>
    <w:rsid w:val="007D26A6"/>
    <w:rsid w:val="007D28B9"/>
    <w:rsid w:val="007D2E5D"/>
    <w:rsid w:val="007D2EC8"/>
    <w:rsid w:val="007D2F3C"/>
    <w:rsid w:val="007D2F58"/>
    <w:rsid w:val="007D39AD"/>
    <w:rsid w:val="007D49FA"/>
    <w:rsid w:val="007D4C21"/>
    <w:rsid w:val="007D592B"/>
    <w:rsid w:val="007D6094"/>
    <w:rsid w:val="007D765B"/>
    <w:rsid w:val="007D7BB2"/>
    <w:rsid w:val="007E0453"/>
    <w:rsid w:val="007E0537"/>
    <w:rsid w:val="007E06F6"/>
    <w:rsid w:val="007E16E3"/>
    <w:rsid w:val="007E2778"/>
    <w:rsid w:val="007E46E2"/>
    <w:rsid w:val="007E4D4A"/>
    <w:rsid w:val="007E5246"/>
    <w:rsid w:val="007E5A23"/>
    <w:rsid w:val="007E7043"/>
    <w:rsid w:val="007E7195"/>
    <w:rsid w:val="007F3069"/>
    <w:rsid w:val="007F72E1"/>
    <w:rsid w:val="00801766"/>
    <w:rsid w:val="00802D00"/>
    <w:rsid w:val="00802FDB"/>
    <w:rsid w:val="008034B6"/>
    <w:rsid w:val="00803BB8"/>
    <w:rsid w:val="00803F18"/>
    <w:rsid w:val="008051F1"/>
    <w:rsid w:val="00805714"/>
    <w:rsid w:val="00805D7C"/>
    <w:rsid w:val="00805DEE"/>
    <w:rsid w:val="00810A02"/>
    <w:rsid w:val="00810C49"/>
    <w:rsid w:val="0081218A"/>
    <w:rsid w:val="00812326"/>
    <w:rsid w:val="00812CCC"/>
    <w:rsid w:val="0081456F"/>
    <w:rsid w:val="00814CDF"/>
    <w:rsid w:val="008164ED"/>
    <w:rsid w:val="00816A12"/>
    <w:rsid w:val="00816A20"/>
    <w:rsid w:val="0082198B"/>
    <w:rsid w:val="00821993"/>
    <w:rsid w:val="00821A55"/>
    <w:rsid w:val="0082559F"/>
    <w:rsid w:val="00825F27"/>
    <w:rsid w:val="00827BEF"/>
    <w:rsid w:val="00827F95"/>
    <w:rsid w:val="00827FC1"/>
    <w:rsid w:val="0083008B"/>
    <w:rsid w:val="00830945"/>
    <w:rsid w:val="00832E86"/>
    <w:rsid w:val="00833C6A"/>
    <w:rsid w:val="0083404A"/>
    <w:rsid w:val="0083409B"/>
    <w:rsid w:val="00841D4F"/>
    <w:rsid w:val="008427B6"/>
    <w:rsid w:val="00843DCB"/>
    <w:rsid w:val="00843E1E"/>
    <w:rsid w:val="008442A5"/>
    <w:rsid w:val="0084488C"/>
    <w:rsid w:val="00844FEC"/>
    <w:rsid w:val="008465B6"/>
    <w:rsid w:val="00846B15"/>
    <w:rsid w:val="00852250"/>
    <w:rsid w:val="00855D0F"/>
    <w:rsid w:val="00856803"/>
    <w:rsid w:val="00861047"/>
    <w:rsid w:val="0086164B"/>
    <w:rsid w:val="00861CB1"/>
    <w:rsid w:val="00862EB0"/>
    <w:rsid w:val="00862F26"/>
    <w:rsid w:val="008642DF"/>
    <w:rsid w:val="00864FD5"/>
    <w:rsid w:val="00865043"/>
    <w:rsid w:val="008656BF"/>
    <w:rsid w:val="00866027"/>
    <w:rsid w:val="00867221"/>
    <w:rsid w:val="00871F2A"/>
    <w:rsid w:val="00872B61"/>
    <w:rsid w:val="008750DB"/>
    <w:rsid w:val="008769DF"/>
    <w:rsid w:val="008829BA"/>
    <w:rsid w:val="00883050"/>
    <w:rsid w:val="00884C5B"/>
    <w:rsid w:val="00886469"/>
    <w:rsid w:val="00886832"/>
    <w:rsid w:val="0089045A"/>
    <w:rsid w:val="008909CD"/>
    <w:rsid w:val="00891DB3"/>
    <w:rsid w:val="00893259"/>
    <w:rsid w:val="0089387C"/>
    <w:rsid w:val="0089632D"/>
    <w:rsid w:val="00897830"/>
    <w:rsid w:val="008A038D"/>
    <w:rsid w:val="008A2F6A"/>
    <w:rsid w:val="008A3271"/>
    <w:rsid w:val="008A42DD"/>
    <w:rsid w:val="008A5D9F"/>
    <w:rsid w:val="008A6F0C"/>
    <w:rsid w:val="008B089A"/>
    <w:rsid w:val="008B0E2A"/>
    <w:rsid w:val="008B1177"/>
    <w:rsid w:val="008B14BF"/>
    <w:rsid w:val="008B3CF5"/>
    <w:rsid w:val="008C0A81"/>
    <w:rsid w:val="008C131C"/>
    <w:rsid w:val="008C5BFA"/>
    <w:rsid w:val="008D03AE"/>
    <w:rsid w:val="008D0432"/>
    <w:rsid w:val="008D095D"/>
    <w:rsid w:val="008D1CC4"/>
    <w:rsid w:val="008D239C"/>
    <w:rsid w:val="008D49F3"/>
    <w:rsid w:val="008D4DCA"/>
    <w:rsid w:val="008D5473"/>
    <w:rsid w:val="008D74BA"/>
    <w:rsid w:val="008D7AFD"/>
    <w:rsid w:val="008D7B82"/>
    <w:rsid w:val="008E09F9"/>
    <w:rsid w:val="008E2273"/>
    <w:rsid w:val="008E456B"/>
    <w:rsid w:val="008E4CDB"/>
    <w:rsid w:val="008E646D"/>
    <w:rsid w:val="008E73A3"/>
    <w:rsid w:val="008E78B4"/>
    <w:rsid w:val="008E795D"/>
    <w:rsid w:val="008F215D"/>
    <w:rsid w:val="008F2B2F"/>
    <w:rsid w:val="008F3FF6"/>
    <w:rsid w:val="008F738B"/>
    <w:rsid w:val="00900E3F"/>
    <w:rsid w:val="0090265C"/>
    <w:rsid w:val="009026D3"/>
    <w:rsid w:val="00902F1C"/>
    <w:rsid w:val="00903DE0"/>
    <w:rsid w:val="009050C3"/>
    <w:rsid w:val="00906020"/>
    <w:rsid w:val="0090658A"/>
    <w:rsid w:val="009105B6"/>
    <w:rsid w:val="00910D26"/>
    <w:rsid w:val="00913B8B"/>
    <w:rsid w:val="00914C96"/>
    <w:rsid w:val="00916913"/>
    <w:rsid w:val="00916CBC"/>
    <w:rsid w:val="00920050"/>
    <w:rsid w:val="00920908"/>
    <w:rsid w:val="00922183"/>
    <w:rsid w:val="00924F22"/>
    <w:rsid w:val="009256DC"/>
    <w:rsid w:val="00925B04"/>
    <w:rsid w:val="00925B50"/>
    <w:rsid w:val="009261EB"/>
    <w:rsid w:val="00930962"/>
    <w:rsid w:val="00931265"/>
    <w:rsid w:val="00932174"/>
    <w:rsid w:val="00934537"/>
    <w:rsid w:val="00936B06"/>
    <w:rsid w:val="00937BE8"/>
    <w:rsid w:val="0094102D"/>
    <w:rsid w:val="009419F3"/>
    <w:rsid w:val="009429C2"/>
    <w:rsid w:val="00942E89"/>
    <w:rsid w:val="0094352E"/>
    <w:rsid w:val="0094622D"/>
    <w:rsid w:val="00954188"/>
    <w:rsid w:val="009544F5"/>
    <w:rsid w:val="00954770"/>
    <w:rsid w:val="009547E3"/>
    <w:rsid w:val="00955AB5"/>
    <w:rsid w:val="009565D9"/>
    <w:rsid w:val="009601D5"/>
    <w:rsid w:val="0096170D"/>
    <w:rsid w:val="009633B8"/>
    <w:rsid w:val="0096470F"/>
    <w:rsid w:val="00965F87"/>
    <w:rsid w:val="00971300"/>
    <w:rsid w:val="00972521"/>
    <w:rsid w:val="0097389E"/>
    <w:rsid w:val="00974C87"/>
    <w:rsid w:val="00976386"/>
    <w:rsid w:val="00976720"/>
    <w:rsid w:val="00977EAD"/>
    <w:rsid w:val="009801BA"/>
    <w:rsid w:val="009807CE"/>
    <w:rsid w:val="00982490"/>
    <w:rsid w:val="00982EF6"/>
    <w:rsid w:val="00985D38"/>
    <w:rsid w:val="009904CA"/>
    <w:rsid w:val="00990BAC"/>
    <w:rsid w:val="00993777"/>
    <w:rsid w:val="00993E84"/>
    <w:rsid w:val="009940DD"/>
    <w:rsid w:val="0099696A"/>
    <w:rsid w:val="00996D5C"/>
    <w:rsid w:val="009A0A27"/>
    <w:rsid w:val="009A23C4"/>
    <w:rsid w:val="009A49FD"/>
    <w:rsid w:val="009A779D"/>
    <w:rsid w:val="009B0DA7"/>
    <w:rsid w:val="009B2549"/>
    <w:rsid w:val="009B3F87"/>
    <w:rsid w:val="009B47AC"/>
    <w:rsid w:val="009B5036"/>
    <w:rsid w:val="009B6714"/>
    <w:rsid w:val="009B6908"/>
    <w:rsid w:val="009B79E0"/>
    <w:rsid w:val="009C165F"/>
    <w:rsid w:val="009C247A"/>
    <w:rsid w:val="009C2BBD"/>
    <w:rsid w:val="009C44F0"/>
    <w:rsid w:val="009C5546"/>
    <w:rsid w:val="009C6983"/>
    <w:rsid w:val="009C6C71"/>
    <w:rsid w:val="009D125D"/>
    <w:rsid w:val="009D1B5D"/>
    <w:rsid w:val="009D46D6"/>
    <w:rsid w:val="009D4DED"/>
    <w:rsid w:val="009D6C1D"/>
    <w:rsid w:val="009D7626"/>
    <w:rsid w:val="009E0ACB"/>
    <w:rsid w:val="009E1F49"/>
    <w:rsid w:val="009E5879"/>
    <w:rsid w:val="009E58D5"/>
    <w:rsid w:val="009F2150"/>
    <w:rsid w:val="009F55BD"/>
    <w:rsid w:val="009F5A29"/>
    <w:rsid w:val="009F6ABC"/>
    <w:rsid w:val="009F6CF0"/>
    <w:rsid w:val="009F6D3F"/>
    <w:rsid w:val="00A014EF"/>
    <w:rsid w:val="00A01E2D"/>
    <w:rsid w:val="00A03257"/>
    <w:rsid w:val="00A04309"/>
    <w:rsid w:val="00A06230"/>
    <w:rsid w:val="00A06985"/>
    <w:rsid w:val="00A06AE2"/>
    <w:rsid w:val="00A06C53"/>
    <w:rsid w:val="00A06EB5"/>
    <w:rsid w:val="00A106AB"/>
    <w:rsid w:val="00A10EAE"/>
    <w:rsid w:val="00A10EF7"/>
    <w:rsid w:val="00A1197F"/>
    <w:rsid w:val="00A13503"/>
    <w:rsid w:val="00A14081"/>
    <w:rsid w:val="00A14184"/>
    <w:rsid w:val="00A14495"/>
    <w:rsid w:val="00A162C5"/>
    <w:rsid w:val="00A176BF"/>
    <w:rsid w:val="00A17C73"/>
    <w:rsid w:val="00A17F2C"/>
    <w:rsid w:val="00A20DB7"/>
    <w:rsid w:val="00A250F1"/>
    <w:rsid w:val="00A2719F"/>
    <w:rsid w:val="00A278EB"/>
    <w:rsid w:val="00A27D0E"/>
    <w:rsid w:val="00A30145"/>
    <w:rsid w:val="00A30214"/>
    <w:rsid w:val="00A31917"/>
    <w:rsid w:val="00A31961"/>
    <w:rsid w:val="00A377AF"/>
    <w:rsid w:val="00A378F6"/>
    <w:rsid w:val="00A41E15"/>
    <w:rsid w:val="00A444E6"/>
    <w:rsid w:val="00A471F3"/>
    <w:rsid w:val="00A47A54"/>
    <w:rsid w:val="00A47A5D"/>
    <w:rsid w:val="00A47D7B"/>
    <w:rsid w:val="00A525A5"/>
    <w:rsid w:val="00A528EA"/>
    <w:rsid w:val="00A55491"/>
    <w:rsid w:val="00A56FE1"/>
    <w:rsid w:val="00A60F91"/>
    <w:rsid w:val="00A649FA"/>
    <w:rsid w:val="00A65472"/>
    <w:rsid w:val="00A65BF0"/>
    <w:rsid w:val="00A669EA"/>
    <w:rsid w:val="00A71E4F"/>
    <w:rsid w:val="00A7210A"/>
    <w:rsid w:val="00A74AA3"/>
    <w:rsid w:val="00A753EF"/>
    <w:rsid w:val="00A754D7"/>
    <w:rsid w:val="00A75D51"/>
    <w:rsid w:val="00A76BA6"/>
    <w:rsid w:val="00A77297"/>
    <w:rsid w:val="00A8094F"/>
    <w:rsid w:val="00A80B6E"/>
    <w:rsid w:val="00A8241A"/>
    <w:rsid w:val="00A82E23"/>
    <w:rsid w:val="00A8371B"/>
    <w:rsid w:val="00A84000"/>
    <w:rsid w:val="00A84A35"/>
    <w:rsid w:val="00A87FE6"/>
    <w:rsid w:val="00A90BE9"/>
    <w:rsid w:val="00A91AC1"/>
    <w:rsid w:val="00A9223A"/>
    <w:rsid w:val="00A974BB"/>
    <w:rsid w:val="00AA09C8"/>
    <w:rsid w:val="00AA1AF8"/>
    <w:rsid w:val="00AA206E"/>
    <w:rsid w:val="00AA32D0"/>
    <w:rsid w:val="00AA367D"/>
    <w:rsid w:val="00AA5689"/>
    <w:rsid w:val="00AA59E8"/>
    <w:rsid w:val="00AA5B20"/>
    <w:rsid w:val="00AB0B97"/>
    <w:rsid w:val="00AB0CCD"/>
    <w:rsid w:val="00AB0D45"/>
    <w:rsid w:val="00AB0FA6"/>
    <w:rsid w:val="00AB3A01"/>
    <w:rsid w:val="00AB4153"/>
    <w:rsid w:val="00AB4797"/>
    <w:rsid w:val="00AB5FD7"/>
    <w:rsid w:val="00AB6AA0"/>
    <w:rsid w:val="00AC0C31"/>
    <w:rsid w:val="00AC0F39"/>
    <w:rsid w:val="00AC2459"/>
    <w:rsid w:val="00AC3415"/>
    <w:rsid w:val="00AC57CF"/>
    <w:rsid w:val="00AC74C1"/>
    <w:rsid w:val="00AD023C"/>
    <w:rsid w:val="00AD0504"/>
    <w:rsid w:val="00AD0868"/>
    <w:rsid w:val="00AD1193"/>
    <w:rsid w:val="00AD1885"/>
    <w:rsid w:val="00AD3348"/>
    <w:rsid w:val="00AD37AD"/>
    <w:rsid w:val="00AD3E7C"/>
    <w:rsid w:val="00AD68C1"/>
    <w:rsid w:val="00AD6F06"/>
    <w:rsid w:val="00AE0E0E"/>
    <w:rsid w:val="00AE220C"/>
    <w:rsid w:val="00AE51A3"/>
    <w:rsid w:val="00AE56BE"/>
    <w:rsid w:val="00AE6072"/>
    <w:rsid w:val="00AE7AA5"/>
    <w:rsid w:val="00AF21F9"/>
    <w:rsid w:val="00AF31A8"/>
    <w:rsid w:val="00AF373B"/>
    <w:rsid w:val="00AF3A1F"/>
    <w:rsid w:val="00AF481C"/>
    <w:rsid w:val="00AF7B36"/>
    <w:rsid w:val="00B007BB"/>
    <w:rsid w:val="00B01C5F"/>
    <w:rsid w:val="00B03F93"/>
    <w:rsid w:val="00B04E1B"/>
    <w:rsid w:val="00B054E6"/>
    <w:rsid w:val="00B10048"/>
    <w:rsid w:val="00B112C6"/>
    <w:rsid w:val="00B12463"/>
    <w:rsid w:val="00B139DB"/>
    <w:rsid w:val="00B13CFA"/>
    <w:rsid w:val="00B148F8"/>
    <w:rsid w:val="00B14D77"/>
    <w:rsid w:val="00B14DD6"/>
    <w:rsid w:val="00B15835"/>
    <w:rsid w:val="00B1628F"/>
    <w:rsid w:val="00B1699D"/>
    <w:rsid w:val="00B23983"/>
    <w:rsid w:val="00B243F8"/>
    <w:rsid w:val="00B2497F"/>
    <w:rsid w:val="00B24AF1"/>
    <w:rsid w:val="00B24C23"/>
    <w:rsid w:val="00B2585A"/>
    <w:rsid w:val="00B301CB"/>
    <w:rsid w:val="00B31B2D"/>
    <w:rsid w:val="00B32805"/>
    <w:rsid w:val="00B37110"/>
    <w:rsid w:val="00B3715C"/>
    <w:rsid w:val="00B40098"/>
    <w:rsid w:val="00B42B74"/>
    <w:rsid w:val="00B44B29"/>
    <w:rsid w:val="00B4539B"/>
    <w:rsid w:val="00B4548A"/>
    <w:rsid w:val="00B470DF"/>
    <w:rsid w:val="00B4740F"/>
    <w:rsid w:val="00B4773E"/>
    <w:rsid w:val="00B505A1"/>
    <w:rsid w:val="00B510E0"/>
    <w:rsid w:val="00B53D5C"/>
    <w:rsid w:val="00B54EF0"/>
    <w:rsid w:val="00B56F99"/>
    <w:rsid w:val="00B574A0"/>
    <w:rsid w:val="00B57C38"/>
    <w:rsid w:val="00B60B3E"/>
    <w:rsid w:val="00B62937"/>
    <w:rsid w:val="00B631C7"/>
    <w:rsid w:val="00B6518E"/>
    <w:rsid w:val="00B65643"/>
    <w:rsid w:val="00B672D5"/>
    <w:rsid w:val="00B674AC"/>
    <w:rsid w:val="00B7087F"/>
    <w:rsid w:val="00B71D6A"/>
    <w:rsid w:val="00B80011"/>
    <w:rsid w:val="00B81D35"/>
    <w:rsid w:val="00B85517"/>
    <w:rsid w:val="00B85E73"/>
    <w:rsid w:val="00B87A68"/>
    <w:rsid w:val="00B91B72"/>
    <w:rsid w:val="00B9401F"/>
    <w:rsid w:val="00B9421C"/>
    <w:rsid w:val="00B961D7"/>
    <w:rsid w:val="00B96FB6"/>
    <w:rsid w:val="00BA0F36"/>
    <w:rsid w:val="00BA1ECD"/>
    <w:rsid w:val="00BA43AC"/>
    <w:rsid w:val="00BA55D3"/>
    <w:rsid w:val="00BA5823"/>
    <w:rsid w:val="00BA6632"/>
    <w:rsid w:val="00BA6A6F"/>
    <w:rsid w:val="00BB12B2"/>
    <w:rsid w:val="00BB1A80"/>
    <w:rsid w:val="00BB247B"/>
    <w:rsid w:val="00BB3004"/>
    <w:rsid w:val="00BB330F"/>
    <w:rsid w:val="00BB3B8D"/>
    <w:rsid w:val="00BB40CA"/>
    <w:rsid w:val="00BB46E6"/>
    <w:rsid w:val="00BB4ADD"/>
    <w:rsid w:val="00BC1313"/>
    <w:rsid w:val="00BC5862"/>
    <w:rsid w:val="00BC753F"/>
    <w:rsid w:val="00BD0B26"/>
    <w:rsid w:val="00BD71FC"/>
    <w:rsid w:val="00BD7375"/>
    <w:rsid w:val="00BD76EE"/>
    <w:rsid w:val="00BD7A7B"/>
    <w:rsid w:val="00BE16F4"/>
    <w:rsid w:val="00BE492E"/>
    <w:rsid w:val="00BF039D"/>
    <w:rsid w:val="00BF0955"/>
    <w:rsid w:val="00BF1A6E"/>
    <w:rsid w:val="00BF29D3"/>
    <w:rsid w:val="00BF47C9"/>
    <w:rsid w:val="00BF4D77"/>
    <w:rsid w:val="00BF5F7D"/>
    <w:rsid w:val="00BF7849"/>
    <w:rsid w:val="00C007C4"/>
    <w:rsid w:val="00C06B8F"/>
    <w:rsid w:val="00C12321"/>
    <w:rsid w:val="00C1296F"/>
    <w:rsid w:val="00C12C6A"/>
    <w:rsid w:val="00C13A2D"/>
    <w:rsid w:val="00C15161"/>
    <w:rsid w:val="00C15319"/>
    <w:rsid w:val="00C161C8"/>
    <w:rsid w:val="00C164B5"/>
    <w:rsid w:val="00C17133"/>
    <w:rsid w:val="00C2591F"/>
    <w:rsid w:val="00C2631C"/>
    <w:rsid w:val="00C268E1"/>
    <w:rsid w:val="00C26D9A"/>
    <w:rsid w:val="00C31373"/>
    <w:rsid w:val="00C313AD"/>
    <w:rsid w:val="00C31A8B"/>
    <w:rsid w:val="00C32E24"/>
    <w:rsid w:val="00C32F79"/>
    <w:rsid w:val="00C34C5A"/>
    <w:rsid w:val="00C36B49"/>
    <w:rsid w:val="00C3720C"/>
    <w:rsid w:val="00C376C4"/>
    <w:rsid w:val="00C37944"/>
    <w:rsid w:val="00C42015"/>
    <w:rsid w:val="00C42F63"/>
    <w:rsid w:val="00C4449E"/>
    <w:rsid w:val="00C4466C"/>
    <w:rsid w:val="00C45DDF"/>
    <w:rsid w:val="00C54578"/>
    <w:rsid w:val="00C54FCE"/>
    <w:rsid w:val="00C5518B"/>
    <w:rsid w:val="00C571FF"/>
    <w:rsid w:val="00C616BF"/>
    <w:rsid w:val="00C61CAB"/>
    <w:rsid w:val="00C61E8B"/>
    <w:rsid w:val="00C62768"/>
    <w:rsid w:val="00C65C3E"/>
    <w:rsid w:val="00C65D26"/>
    <w:rsid w:val="00C6626E"/>
    <w:rsid w:val="00C66C46"/>
    <w:rsid w:val="00C67DAC"/>
    <w:rsid w:val="00C707FB"/>
    <w:rsid w:val="00C71878"/>
    <w:rsid w:val="00C71A25"/>
    <w:rsid w:val="00C72646"/>
    <w:rsid w:val="00C72777"/>
    <w:rsid w:val="00C73590"/>
    <w:rsid w:val="00C7503E"/>
    <w:rsid w:val="00C76CD9"/>
    <w:rsid w:val="00C80DE1"/>
    <w:rsid w:val="00C810B7"/>
    <w:rsid w:val="00C8189B"/>
    <w:rsid w:val="00C83FFA"/>
    <w:rsid w:val="00C854D5"/>
    <w:rsid w:val="00C85E3A"/>
    <w:rsid w:val="00C87F68"/>
    <w:rsid w:val="00C901F7"/>
    <w:rsid w:val="00C91CD5"/>
    <w:rsid w:val="00C9280A"/>
    <w:rsid w:val="00C9515E"/>
    <w:rsid w:val="00C95B7F"/>
    <w:rsid w:val="00C9773C"/>
    <w:rsid w:val="00C97965"/>
    <w:rsid w:val="00CA20F8"/>
    <w:rsid w:val="00CA384D"/>
    <w:rsid w:val="00CA3A36"/>
    <w:rsid w:val="00CA3CF1"/>
    <w:rsid w:val="00CA493B"/>
    <w:rsid w:val="00CA5585"/>
    <w:rsid w:val="00CA6DFA"/>
    <w:rsid w:val="00CA726D"/>
    <w:rsid w:val="00CB38A2"/>
    <w:rsid w:val="00CB41C7"/>
    <w:rsid w:val="00CB4D79"/>
    <w:rsid w:val="00CB5232"/>
    <w:rsid w:val="00CB5A20"/>
    <w:rsid w:val="00CB76DA"/>
    <w:rsid w:val="00CC0169"/>
    <w:rsid w:val="00CC0319"/>
    <w:rsid w:val="00CC0BE7"/>
    <w:rsid w:val="00CC185F"/>
    <w:rsid w:val="00CC231D"/>
    <w:rsid w:val="00CC65CE"/>
    <w:rsid w:val="00CC7346"/>
    <w:rsid w:val="00CD1B4A"/>
    <w:rsid w:val="00CD3CA9"/>
    <w:rsid w:val="00CD56F5"/>
    <w:rsid w:val="00CD6B9F"/>
    <w:rsid w:val="00CD6F18"/>
    <w:rsid w:val="00CE0017"/>
    <w:rsid w:val="00CE0BEB"/>
    <w:rsid w:val="00CE0D34"/>
    <w:rsid w:val="00CE0E2B"/>
    <w:rsid w:val="00CE3A18"/>
    <w:rsid w:val="00CE3D14"/>
    <w:rsid w:val="00CE5CF4"/>
    <w:rsid w:val="00CE6056"/>
    <w:rsid w:val="00CE752D"/>
    <w:rsid w:val="00CF0060"/>
    <w:rsid w:val="00CF0747"/>
    <w:rsid w:val="00CF0D97"/>
    <w:rsid w:val="00CF2256"/>
    <w:rsid w:val="00CF22AD"/>
    <w:rsid w:val="00CF2CDF"/>
    <w:rsid w:val="00CF378F"/>
    <w:rsid w:val="00CF3BF1"/>
    <w:rsid w:val="00CF48AC"/>
    <w:rsid w:val="00CF594A"/>
    <w:rsid w:val="00CF5D48"/>
    <w:rsid w:val="00CF7A72"/>
    <w:rsid w:val="00D009DA"/>
    <w:rsid w:val="00D02631"/>
    <w:rsid w:val="00D031F2"/>
    <w:rsid w:val="00D03EFA"/>
    <w:rsid w:val="00D07A29"/>
    <w:rsid w:val="00D10439"/>
    <w:rsid w:val="00D108CC"/>
    <w:rsid w:val="00D10E8B"/>
    <w:rsid w:val="00D115F3"/>
    <w:rsid w:val="00D147C0"/>
    <w:rsid w:val="00D14B1A"/>
    <w:rsid w:val="00D1509B"/>
    <w:rsid w:val="00D15C8D"/>
    <w:rsid w:val="00D17B45"/>
    <w:rsid w:val="00D2126D"/>
    <w:rsid w:val="00D21A96"/>
    <w:rsid w:val="00D30820"/>
    <w:rsid w:val="00D31672"/>
    <w:rsid w:val="00D31FE0"/>
    <w:rsid w:val="00D32052"/>
    <w:rsid w:val="00D3359D"/>
    <w:rsid w:val="00D33C5E"/>
    <w:rsid w:val="00D36AA0"/>
    <w:rsid w:val="00D36CEC"/>
    <w:rsid w:val="00D37E6F"/>
    <w:rsid w:val="00D40954"/>
    <w:rsid w:val="00D45BBA"/>
    <w:rsid w:val="00D477F6"/>
    <w:rsid w:val="00D51453"/>
    <w:rsid w:val="00D52667"/>
    <w:rsid w:val="00D5624F"/>
    <w:rsid w:val="00D57814"/>
    <w:rsid w:val="00D57F0F"/>
    <w:rsid w:val="00D601AB"/>
    <w:rsid w:val="00D60522"/>
    <w:rsid w:val="00D60ACD"/>
    <w:rsid w:val="00D61D15"/>
    <w:rsid w:val="00D62025"/>
    <w:rsid w:val="00D632E5"/>
    <w:rsid w:val="00D638DE"/>
    <w:rsid w:val="00D64E81"/>
    <w:rsid w:val="00D64F28"/>
    <w:rsid w:val="00D66577"/>
    <w:rsid w:val="00D70E2F"/>
    <w:rsid w:val="00D71C79"/>
    <w:rsid w:val="00D7221F"/>
    <w:rsid w:val="00D740A9"/>
    <w:rsid w:val="00D74681"/>
    <w:rsid w:val="00D74B84"/>
    <w:rsid w:val="00D7520F"/>
    <w:rsid w:val="00D76E14"/>
    <w:rsid w:val="00D76F45"/>
    <w:rsid w:val="00D80583"/>
    <w:rsid w:val="00D81D34"/>
    <w:rsid w:val="00D849E7"/>
    <w:rsid w:val="00D8746D"/>
    <w:rsid w:val="00D87585"/>
    <w:rsid w:val="00D87669"/>
    <w:rsid w:val="00D87F8F"/>
    <w:rsid w:val="00D90F40"/>
    <w:rsid w:val="00D91FD1"/>
    <w:rsid w:val="00D95AAA"/>
    <w:rsid w:val="00DA1097"/>
    <w:rsid w:val="00DA1F68"/>
    <w:rsid w:val="00DA2296"/>
    <w:rsid w:val="00DA2687"/>
    <w:rsid w:val="00DA6DB8"/>
    <w:rsid w:val="00DA71C3"/>
    <w:rsid w:val="00DA7B62"/>
    <w:rsid w:val="00DB0106"/>
    <w:rsid w:val="00DB312B"/>
    <w:rsid w:val="00DB3A59"/>
    <w:rsid w:val="00DB71D7"/>
    <w:rsid w:val="00DC06D7"/>
    <w:rsid w:val="00DC2A92"/>
    <w:rsid w:val="00DC2E7A"/>
    <w:rsid w:val="00DC47D0"/>
    <w:rsid w:val="00DC4EEE"/>
    <w:rsid w:val="00DC7301"/>
    <w:rsid w:val="00DC76DC"/>
    <w:rsid w:val="00DD01CC"/>
    <w:rsid w:val="00DD032E"/>
    <w:rsid w:val="00DD3DB2"/>
    <w:rsid w:val="00DD481A"/>
    <w:rsid w:val="00DD54FE"/>
    <w:rsid w:val="00DD5E25"/>
    <w:rsid w:val="00DD6461"/>
    <w:rsid w:val="00DD6BBC"/>
    <w:rsid w:val="00DE21FA"/>
    <w:rsid w:val="00DE38E5"/>
    <w:rsid w:val="00DE4B92"/>
    <w:rsid w:val="00DE500F"/>
    <w:rsid w:val="00DE528F"/>
    <w:rsid w:val="00DE5B47"/>
    <w:rsid w:val="00DE7ADB"/>
    <w:rsid w:val="00DF2DE6"/>
    <w:rsid w:val="00DF728B"/>
    <w:rsid w:val="00E0077D"/>
    <w:rsid w:val="00E00883"/>
    <w:rsid w:val="00E03154"/>
    <w:rsid w:val="00E0400F"/>
    <w:rsid w:val="00E04283"/>
    <w:rsid w:val="00E04465"/>
    <w:rsid w:val="00E07352"/>
    <w:rsid w:val="00E077A3"/>
    <w:rsid w:val="00E10B20"/>
    <w:rsid w:val="00E11ED6"/>
    <w:rsid w:val="00E13CD6"/>
    <w:rsid w:val="00E15927"/>
    <w:rsid w:val="00E16CAC"/>
    <w:rsid w:val="00E1723E"/>
    <w:rsid w:val="00E2046C"/>
    <w:rsid w:val="00E209A1"/>
    <w:rsid w:val="00E20FC8"/>
    <w:rsid w:val="00E21901"/>
    <w:rsid w:val="00E2278A"/>
    <w:rsid w:val="00E2377E"/>
    <w:rsid w:val="00E2400D"/>
    <w:rsid w:val="00E266DA"/>
    <w:rsid w:val="00E269CF"/>
    <w:rsid w:val="00E317FA"/>
    <w:rsid w:val="00E33223"/>
    <w:rsid w:val="00E33AE8"/>
    <w:rsid w:val="00E33FBF"/>
    <w:rsid w:val="00E3542B"/>
    <w:rsid w:val="00E35A8D"/>
    <w:rsid w:val="00E409E2"/>
    <w:rsid w:val="00E40A1E"/>
    <w:rsid w:val="00E40CB0"/>
    <w:rsid w:val="00E414AF"/>
    <w:rsid w:val="00E45477"/>
    <w:rsid w:val="00E464B5"/>
    <w:rsid w:val="00E47D88"/>
    <w:rsid w:val="00E47EF1"/>
    <w:rsid w:val="00E5002D"/>
    <w:rsid w:val="00E5060D"/>
    <w:rsid w:val="00E51683"/>
    <w:rsid w:val="00E5488B"/>
    <w:rsid w:val="00E607BE"/>
    <w:rsid w:val="00E6228F"/>
    <w:rsid w:val="00E62B45"/>
    <w:rsid w:val="00E64686"/>
    <w:rsid w:val="00E64FDA"/>
    <w:rsid w:val="00E65F80"/>
    <w:rsid w:val="00E66804"/>
    <w:rsid w:val="00E668E0"/>
    <w:rsid w:val="00E67AAD"/>
    <w:rsid w:val="00E70B2A"/>
    <w:rsid w:val="00E71AE7"/>
    <w:rsid w:val="00E72318"/>
    <w:rsid w:val="00E74703"/>
    <w:rsid w:val="00E756AA"/>
    <w:rsid w:val="00E767B8"/>
    <w:rsid w:val="00E76DAC"/>
    <w:rsid w:val="00E7721C"/>
    <w:rsid w:val="00E804C8"/>
    <w:rsid w:val="00E80BED"/>
    <w:rsid w:val="00E80CDD"/>
    <w:rsid w:val="00E814E9"/>
    <w:rsid w:val="00E83A96"/>
    <w:rsid w:val="00E90671"/>
    <w:rsid w:val="00E95DA3"/>
    <w:rsid w:val="00E968D0"/>
    <w:rsid w:val="00EA15BC"/>
    <w:rsid w:val="00EA1F12"/>
    <w:rsid w:val="00EA5399"/>
    <w:rsid w:val="00EA69BA"/>
    <w:rsid w:val="00EA6FFE"/>
    <w:rsid w:val="00EA74BC"/>
    <w:rsid w:val="00EA78CF"/>
    <w:rsid w:val="00EB16A4"/>
    <w:rsid w:val="00EB16D2"/>
    <w:rsid w:val="00EB28A1"/>
    <w:rsid w:val="00EB7AC6"/>
    <w:rsid w:val="00EC0C92"/>
    <w:rsid w:val="00EC11C3"/>
    <w:rsid w:val="00EC4652"/>
    <w:rsid w:val="00EC4B5B"/>
    <w:rsid w:val="00EC5975"/>
    <w:rsid w:val="00EC6913"/>
    <w:rsid w:val="00EC727A"/>
    <w:rsid w:val="00EC7B74"/>
    <w:rsid w:val="00ED0AED"/>
    <w:rsid w:val="00ED0C82"/>
    <w:rsid w:val="00ED3879"/>
    <w:rsid w:val="00ED4F8B"/>
    <w:rsid w:val="00ED6DE3"/>
    <w:rsid w:val="00ED705D"/>
    <w:rsid w:val="00EE16CE"/>
    <w:rsid w:val="00EE1B8F"/>
    <w:rsid w:val="00EE35BB"/>
    <w:rsid w:val="00EE3E4C"/>
    <w:rsid w:val="00EE6067"/>
    <w:rsid w:val="00EF030F"/>
    <w:rsid w:val="00EF164C"/>
    <w:rsid w:val="00EF37C3"/>
    <w:rsid w:val="00EF4F6C"/>
    <w:rsid w:val="00EF5455"/>
    <w:rsid w:val="00F00FA3"/>
    <w:rsid w:val="00F01676"/>
    <w:rsid w:val="00F017EE"/>
    <w:rsid w:val="00F022F2"/>
    <w:rsid w:val="00F03401"/>
    <w:rsid w:val="00F03F9D"/>
    <w:rsid w:val="00F04DD5"/>
    <w:rsid w:val="00F05964"/>
    <w:rsid w:val="00F124E6"/>
    <w:rsid w:val="00F1355F"/>
    <w:rsid w:val="00F16204"/>
    <w:rsid w:val="00F16B6C"/>
    <w:rsid w:val="00F16D74"/>
    <w:rsid w:val="00F1753E"/>
    <w:rsid w:val="00F200A3"/>
    <w:rsid w:val="00F20116"/>
    <w:rsid w:val="00F211AC"/>
    <w:rsid w:val="00F236AB"/>
    <w:rsid w:val="00F24B53"/>
    <w:rsid w:val="00F277B9"/>
    <w:rsid w:val="00F27864"/>
    <w:rsid w:val="00F34EF0"/>
    <w:rsid w:val="00F364DB"/>
    <w:rsid w:val="00F36DC3"/>
    <w:rsid w:val="00F379E6"/>
    <w:rsid w:val="00F40109"/>
    <w:rsid w:val="00F41B96"/>
    <w:rsid w:val="00F437C5"/>
    <w:rsid w:val="00F43D17"/>
    <w:rsid w:val="00F50F0B"/>
    <w:rsid w:val="00F51DE9"/>
    <w:rsid w:val="00F5251C"/>
    <w:rsid w:val="00F5311B"/>
    <w:rsid w:val="00F533BB"/>
    <w:rsid w:val="00F56D7F"/>
    <w:rsid w:val="00F60033"/>
    <w:rsid w:val="00F60265"/>
    <w:rsid w:val="00F607FF"/>
    <w:rsid w:val="00F60FE4"/>
    <w:rsid w:val="00F649AE"/>
    <w:rsid w:val="00F64DA8"/>
    <w:rsid w:val="00F6585B"/>
    <w:rsid w:val="00F658CA"/>
    <w:rsid w:val="00F661D4"/>
    <w:rsid w:val="00F663E6"/>
    <w:rsid w:val="00F6678D"/>
    <w:rsid w:val="00F67411"/>
    <w:rsid w:val="00F67A3F"/>
    <w:rsid w:val="00F70DF5"/>
    <w:rsid w:val="00F72610"/>
    <w:rsid w:val="00F73527"/>
    <w:rsid w:val="00F73619"/>
    <w:rsid w:val="00F76414"/>
    <w:rsid w:val="00F80A0C"/>
    <w:rsid w:val="00F81FA1"/>
    <w:rsid w:val="00F8360A"/>
    <w:rsid w:val="00F83BD8"/>
    <w:rsid w:val="00F8505C"/>
    <w:rsid w:val="00F86089"/>
    <w:rsid w:val="00F87382"/>
    <w:rsid w:val="00F91588"/>
    <w:rsid w:val="00F92891"/>
    <w:rsid w:val="00F9362C"/>
    <w:rsid w:val="00FA02E3"/>
    <w:rsid w:val="00FA04D7"/>
    <w:rsid w:val="00FA15CA"/>
    <w:rsid w:val="00FA51C8"/>
    <w:rsid w:val="00FA5DE1"/>
    <w:rsid w:val="00FA6329"/>
    <w:rsid w:val="00FA64B6"/>
    <w:rsid w:val="00FB2821"/>
    <w:rsid w:val="00FB3111"/>
    <w:rsid w:val="00FB4A41"/>
    <w:rsid w:val="00FB5005"/>
    <w:rsid w:val="00FB5B1A"/>
    <w:rsid w:val="00FB686F"/>
    <w:rsid w:val="00FC1830"/>
    <w:rsid w:val="00FC3129"/>
    <w:rsid w:val="00FC401F"/>
    <w:rsid w:val="00FC57B0"/>
    <w:rsid w:val="00FC5C8F"/>
    <w:rsid w:val="00FC6ADB"/>
    <w:rsid w:val="00FC6C27"/>
    <w:rsid w:val="00FD31D2"/>
    <w:rsid w:val="00FD3CA9"/>
    <w:rsid w:val="00FD4133"/>
    <w:rsid w:val="00FD5125"/>
    <w:rsid w:val="00FD58B8"/>
    <w:rsid w:val="00FD7F6B"/>
    <w:rsid w:val="00FE14F4"/>
    <w:rsid w:val="00FE65FB"/>
    <w:rsid w:val="00FE6C28"/>
    <w:rsid w:val="00FE7A9E"/>
    <w:rsid w:val="00FF05BD"/>
    <w:rsid w:val="00FF0FAB"/>
    <w:rsid w:val="00FF106E"/>
    <w:rsid w:val="00FF214D"/>
    <w:rsid w:val="00FF3A32"/>
    <w:rsid w:val="00FF3DEB"/>
    <w:rsid w:val="00FF5538"/>
    <w:rsid w:val="00FF63FC"/>
    <w:rsid w:val="00FF685E"/>
    <w:rsid w:val="00FF6A6E"/>
    <w:rsid w:val="070C09B0"/>
    <w:rsid w:val="29806778"/>
    <w:rsid w:val="2E2F7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7305AAF"/>
  <w15:docId w15:val="{3151C9E8-3ACA-4E62-9F12-91D475F8E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120" w:after="120" w:line="288" w:lineRule="auto"/>
      <w:ind w:firstLine="432"/>
      <w:jc w:val="both"/>
    </w:pPr>
    <w:rPr>
      <w:rFonts w:ascii="微软雅黑" w:eastAsia="微软雅黑" w:hAnsi="微软雅黑" w:cs="Times New Roman"/>
      <w:kern w:val="2"/>
      <w:sz w:val="22"/>
      <w:szCs w:val="22"/>
    </w:rPr>
  </w:style>
  <w:style w:type="paragraph" w:styleId="1">
    <w:name w:val="heading 1"/>
    <w:basedOn w:val="a"/>
    <w:next w:val="a"/>
    <w:link w:val="10"/>
    <w:uiPriority w:val="9"/>
    <w:qFormat/>
    <w:pPr>
      <w:widowControl/>
      <w:spacing w:line="259" w:lineRule="auto"/>
      <w:ind w:firstLine="0"/>
      <w:jc w:val="center"/>
      <w:outlineLvl w:val="0"/>
    </w:pPr>
    <w:rPr>
      <w:b/>
      <w:sz w:val="44"/>
    </w:rPr>
  </w:style>
  <w:style w:type="paragraph" w:styleId="2">
    <w:name w:val="heading 2"/>
    <w:basedOn w:val="a"/>
    <w:next w:val="a"/>
    <w:link w:val="20"/>
    <w:uiPriority w:val="9"/>
    <w:unhideWhenUsed/>
    <w:qFormat/>
    <w:pPr>
      <w:numPr>
        <w:numId w:val="1"/>
      </w:numPr>
      <w:spacing w:before="240" w:after="240"/>
      <w:outlineLvl w:val="1"/>
    </w:pPr>
    <w:rPr>
      <w:b/>
      <w:sz w:val="28"/>
      <w:szCs w:val="32"/>
    </w:rPr>
  </w:style>
  <w:style w:type="paragraph" w:styleId="3">
    <w:name w:val="heading 3"/>
    <w:basedOn w:val="a"/>
    <w:next w:val="a"/>
    <w:link w:val="30"/>
    <w:uiPriority w:val="9"/>
    <w:unhideWhenUsed/>
    <w:qFormat/>
    <w:pPr>
      <w:numPr>
        <w:ilvl w:val="1"/>
        <w:numId w:val="2"/>
      </w:numPr>
      <w:spacing w:beforeLines="50" w:line="360" w:lineRule="auto"/>
      <w:ind w:rightChars="100" w:right="220"/>
      <w:outlineLvl w:val="2"/>
    </w:pPr>
    <w:rPr>
      <w:sz w:val="24"/>
    </w:rPr>
  </w:style>
  <w:style w:type="paragraph" w:styleId="4">
    <w:name w:val="heading 4"/>
    <w:basedOn w:val="a"/>
    <w:next w:val="a"/>
    <w:link w:val="40"/>
    <w:uiPriority w:val="9"/>
    <w:unhideWhenUsed/>
    <w:qFormat/>
    <w:pPr>
      <w:numPr>
        <w:ilvl w:val="2"/>
        <w:numId w:val="3"/>
      </w:numPr>
      <w:spacing w:line="240" w:lineRule="auto"/>
      <w:outlineLvl w:val="3"/>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spacing w:before="0" w:after="0" w:line="240" w:lineRule="auto"/>
      <w:ind w:leftChars="1200" w:left="2520" w:firstLine="0"/>
    </w:pPr>
    <w:rPr>
      <w:rFonts w:asciiTheme="minorHAnsi" w:eastAsiaTheme="minorEastAsia" w:hAnsiTheme="minorHAnsi" w:cstheme="minorBidi"/>
      <w:sz w:val="21"/>
    </w:rPr>
  </w:style>
  <w:style w:type="paragraph" w:styleId="a3">
    <w:name w:val="annotation text"/>
    <w:basedOn w:val="a"/>
    <w:link w:val="a4"/>
    <w:uiPriority w:val="99"/>
    <w:unhideWhenUsed/>
    <w:qFormat/>
    <w:rPr>
      <w:sz w:val="20"/>
      <w:szCs w:val="20"/>
    </w:rPr>
  </w:style>
  <w:style w:type="paragraph" w:styleId="a5">
    <w:name w:val="Body Text"/>
    <w:basedOn w:val="a"/>
    <w:link w:val="a6"/>
    <w:qFormat/>
    <w:pPr>
      <w:widowControl/>
      <w:overflowPunct w:val="0"/>
      <w:autoSpaceDE w:val="0"/>
      <w:autoSpaceDN w:val="0"/>
      <w:adjustRightInd w:val="0"/>
      <w:spacing w:line="240" w:lineRule="auto"/>
      <w:ind w:left="2520" w:firstLine="0"/>
      <w:jc w:val="left"/>
      <w:textAlignment w:val="baseline"/>
    </w:pPr>
    <w:rPr>
      <w:rFonts w:ascii="Book Antiqua" w:eastAsia="宋体" w:hAnsi="Book Antiqua"/>
      <w:kern w:val="0"/>
      <w:sz w:val="20"/>
      <w:szCs w:val="20"/>
    </w:rPr>
  </w:style>
  <w:style w:type="paragraph" w:styleId="TOC5">
    <w:name w:val="toc 5"/>
    <w:basedOn w:val="a"/>
    <w:next w:val="a"/>
    <w:uiPriority w:val="39"/>
    <w:unhideWhenUsed/>
    <w:qFormat/>
    <w:pPr>
      <w:spacing w:before="0" w:after="0" w:line="240" w:lineRule="auto"/>
      <w:ind w:leftChars="800" w:left="1680" w:firstLine="0"/>
    </w:pPr>
    <w:rPr>
      <w:rFonts w:asciiTheme="minorHAnsi" w:eastAsiaTheme="minorEastAsia" w:hAnsiTheme="minorHAnsi" w:cstheme="minorBidi"/>
      <w:sz w:val="21"/>
    </w:rPr>
  </w:style>
  <w:style w:type="paragraph" w:styleId="TOC3">
    <w:name w:val="toc 3"/>
    <w:basedOn w:val="a"/>
    <w:next w:val="a"/>
    <w:uiPriority w:val="39"/>
    <w:unhideWhenUsed/>
    <w:qFormat/>
    <w:pPr>
      <w:widowControl/>
      <w:spacing w:after="100" w:line="259" w:lineRule="auto"/>
      <w:ind w:left="440" w:firstLine="0"/>
      <w:jc w:val="left"/>
    </w:pPr>
    <w:rPr>
      <w:rFonts w:asciiTheme="minorHAnsi" w:eastAsiaTheme="minorEastAsia" w:hAnsiTheme="minorHAnsi"/>
      <w:kern w:val="0"/>
      <w:lang w:eastAsia="en-US"/>
    </w:rPr>
  </w:style>
  <w:style w:type="paragraph" w:styleId="TOC8">
    <w:name w:val="toc 8"/>
    <w:basedOn w:val="a"/>
    <w:next w:val="a"/>
    <w:uiPriority w:val="39"/>
    <w:unhideWhenUsed/>
    <w:qFormat/>
    <w:pPr>
      <w:spacing w:before="0" w:after="0" w:line="240" w:lineRule="auto"/>
      <w:ind w:leftChars="1400" w:left="2940" w:firstLine="0"/>
    </w:pPr>
    <w:rPr>
      <w:rFonts w:asciiTheme="minorHAnsi" w:eastAsiaTheme="minorEastAsia" w:hAnsiTheme="minorHAnsi" w:cstheme="minorBidi"/>
      <w:sz w:val="21"/>
    </w:rPr>
  </w:style>
  <w:style w:type="paragraph" w:styleId="a7">
    <w:name w:val="Date"/>
    <w:basedOn w:val="a"/>
    <w:next w:val="a"/>
    <w:link w:val="a8"/>
    <w:uiPriority w:val="99"/>
    <w:semiHidden/>
    <w:unhideWhenUsed/>
    <w:qFormat/>
  </w:style>
  <w:style w:type="paragraph" w:styleId="a9">
    <w:name w:val="Balloon Text"/>
    <w:basedOn w:val="a"/>
    <w:link w:val="aa"/>
    <w:uiPriority w:val="99"/>
    <w:semiHidden/>
    <w:unhideWhenUsed/>
    <w:pPr>
      <w:spacing w:after="0"/>
    </w:pPr>
    <w:rPr>
      <w:rFonts w:ascii="Segoe UI" w:hAnsi="Segoe UI" w:cs="Segoe UI"/>
      <w:sz w:val="18"/>
      <w:szCs w:val="18"/>
    </w:rPr>
  </w:style>
  <w:style w:type="paragraph" w:styleId="ab">
    <w:name w:val="footer"/>
    <w:basedOn w:val="a"/>
    <w:link w:val="ac"/>
    <w:uiPriority w:val="99"/>
    <w:unhideWhenUsed/>
    <w:qFormat/>
    <w:pPr>
      <w:widowControl/>
      <w:tabs>
        <w:tab w:val="center" w:pos="4680"/>
        <w:tab w:val="right" w:pos="9360"/>
      </w:tabs>
      <w:ind w:firstLine="0"/>
      <w:jc w:val="left"/>
    </w:pPr>
    <w:rPr>
      <w:rFonts w:asciiTheme="minorHAnsi" w:eastAsiaTheme="minorEastAsia" w:hAnsiTheme="minorHAnsi" w:cstheme="minorBidi"/>
      <w:kern w:val="0"/>
    </w:rPr>
  </w:style>
  <w:style w:type="paragraph" w:styleId="ad">
    <w:name w:val="header"/>
    <w:basedOn w:val="a"/>
    <w:link w:val="ae"/>
    <w:uiPriority w:val="99"/>
    <w:unhideWhenUsed/>
    <w:qFormat/>
    <w:pPr>
      <w:widowControl/>
      <w:tabs>
        <w:tab w:val="center" w:pos="4680"/>
        <w:tab w:val="right" w:pos="9360"/>
      </w:tabs>
      <w:ind w:firstLine="0"/>
      <w:jc w:val="left"/>
    </w:pPr>
    <w:rPr>
      <w:rFonts w:asciiTheme="minorHAnsi" w:eastAsiaTheme="minorEastAsia" w:hAnsiTheme="minorHAnsi" w:cstheme="minorBidi"/>
      <w:kern w:val="0"/>
    </w:rPr>
  </w:style>
  <w:style w:type="paragraph" w:styleId="TOC1">
    <w:name w:val="toc 1"/>
    <w:basedOn w:val="a"/>
    <w:next w:val="a"/>
    <w:uiPriority w:val="39"/>
    <w:unhideWhenUsed/>
    <w:qFormat/>
    <w:pPr>
      <w:widowControl/>
      <w:spacing w:after="100" w:line="259" w:lineRule="auto"/>
      <w:ind w:firstLine="0"/>
      <w:jc w:val="left"/>
    </w:pPr>
    <w:rPr>
      <w:rFonts w:asciiTheme="minorHAnsi" w:eastAsiaTheme="minorEastAsia" w:hAnsiTheme="minorHAnsi"/>
      <w:kern w:val="0"/>
      <w:lang w:eastAsia="en-US"/>
    </w:rPr>
  </w:style>
  <w:style w:type="paragraph" w:styleId="TOC4">
    <w:name w:val="toc 4"/>
    <w:basedOn w:val="a"/>
    <w:next w:val="a"/>
    <w:uiPriority w:val="39"/>
    <w:unhideWhenUsed/>
    <w:qFormat/>
    <w:pPr>
      <w:spacing w:before="0" w:after="0" w:line="240" w:lineRule="auto"/>
      <w:ind w:leftChars="600" w:left="1260" w:firstLine="0"/>
    </w:pPr>
    <w:rPr>
      <w:rFonts w:asciiTheme="minorHAnsi" w:eastAsiaTheme="minorEastAsia" w:hAnsiTheme="minorHAnsi" w:cstheme="minorBidi"/>
      <w:sz w:val="21"/>
    </w:rPr>
  </w:style>
  <w:style w:type="paragraph" w:styleId="TOC6">
    <w:name w:val="toc 6"/>
    <w:basedOn w:val="a"/>
    <w:next w:val="a"/>
    <w:uiPriority w:val="39"/>
    <w:unhideWhenUsed/>
    <w:qFormat/>
    <w:pPr>
      <w:spacing w:before="0" w:after="0" w:line="240" w:lineRule="auto"/>
      <w:ind w:leftChars="1000" w:left="2100" w:firstLine="0"/>
    </w:pPr>
    <w:rPr>
      <w:rFonts w:asciiTheme="minorHAnsi" w:eastAsiaTheme="minorEastAsia" w:hAnsiTheme="minorHAnsi" w:cstheme="minorBidi"/>
      <w:sz w:val="21"/>
    </w:rPr>
  </w:style>
  <w:style w:type="paragraph" w:styleId="TOC2">
    <w:name w:val="toc 2"/>
    <w:basedOn w:val="a"/>
    <w:next w:val="a"/>
    <w:uiPriority w:val="39"/>
    <w:unhideWhenUsed/>
    <w:qFormat/>
    <w:pPr>
      <w:widowControl/>
      <w:spacing w:after="100" w:line="259" w:lineRule="auto"/>
      <w:ind w:left="220" w:firstLine="0"/>
      <w:jc w:val="left"/>
    </w:pPr>
    <w:rPr>
      <w:rFonts w:asciiTheme="minorHAnsi" w:eastAsiaTheme="minorEastAsia" w:hAnsiTheme="minorHAnsi"/>
      <w:kern w:val="0"/>
      <w:lang w:eastAsia="en-US"/>
    </w:rPr>
  </w:style>
  <w:style w:type="paragraph" w:styleId="TOC9">
    <w:name w:val="toc 9"/>
    <w:basedOn w:val="a"/>
    <w:next w:val="a"/>
    <w:uiPriority w:val="39"/>
    <w:unhideWhenUsed/>
    <w:qFormat/>
    <w:pPr>
      <w:spacing w:before="0" w:after="0" w:line="240" w:lineRule="auto"/>
      <w:ind w:leftChars="1600" w:left="3360" w:firstLine="0"/>
    </w:pPr>
    <w:rPr>
      <w:rFonts w:asciiTheme="minorHAnsi" w:eastAsiaTheme="minorEastAsia" w:hAnsiTheme="minorHAnsi" w:cstheme="minorBidi"/>
      <w:sz w:val="21"/>
    </w:rPr>
  </w:style>
  <w:style w:type="paragraph" w:styleId="af">
    <w:name w:val="Normal (Web)"/>
    <w:basedOn w:val="a"/>
    <w:uiPriority w:val="99"/>
    <w:unhideWhenUsed/>
    <w:pPr>
      <w:widowControl/>
      <w:spacing w:before="100" w:beforeAutospacing="1" w:after="100" w:afterAutospacing="1"/>
      <w:ind w:firstLine="0"/>
      <w:jc w:val="left"/>
    </w:pPr>
    <w:rPr>
      <w:rFonts w:ascii="Times New Roman" w:eastAsia="Times New Roman" w:hAnsi="Times New Roman"/>
      <w:kern w:val="0"/>
      <w:szCs w:val="24"/>
    </w:rPr>
  </w:style>
  <w:style w:type="paragraph" w:styleId="af0">
    <w:name w:val="annotation subject"/>
    <w:basedOn w:val="a3"/>
    <w:next w:val="a3"/>
    <w:link w:val="af1"/>
    <w:uiPriority w:val="99"/>
    <w:semiHidden/>
    <w:unhideWhenUsed/>
    <w:qFormat/>
    <w:rPr>
      <w:b/>
      <w:bCs/>
    </w:rPr>
  </w:style>
  <w:style w:type="table" w:styleId="af2">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Pr>
      <w:b/>
      <w:bCs/>
    </w:rPr>
  </w:style>
  <w:style w:type="character" w:styleId="af4">
    <w:name w:val="Hyperlink"/>
    <w:basedOn w:val="a0"/>
    <w:uiPriority w:val="99"/>
    <w:unhideWhenUsed/>
    <w:qFormat/>
    <w:rPr>
      <w:color w:val="0563C1" w:themeColor="hyperlink"/>
      <w:u w:val="single"/>
    </w:rPr>
  </w:style>
  <w:style w:type="character" w:styleId="af5">
    <w:name w:val="annotation reference"/>
    <w:basedOn w:val="a0"/>
    <w:uiPriority w:val="99"/>
    <w:semiHidden/>
    <w:unhideWhenUsed/>
    <w:rPr>
      <w:sz w:val="16"/>
      <w:szCs w:val="16"/>
    </w:rPr>
  </w:style>
  <w:style w:type="character" w:customStyle="1" w:styleId="ae">
    <w:name w:val="页眉 字符"/>
    <w:basedOn w:val="a0"/>
    <w:link w:val="ad"/>
    <w:uiPriority w:val="99"/>
    <w:qFormat/>
  </w:style>
  <w:style w:type="character" w:customStyle="1" w:styleId="ac">
    <w:name w:val="页脚 字符"/>
    <w:basedOn w:val="a0"/>
    <w:link w:val="ab"/>
    <w:uiPriority w:val="99"/>
    <w:qFormat/>
  </w:style>
  <w:style w:type="paragraph" w:styleId="af6">
    <w:name w:val="No Spacing"/>
    <w:link w:val="af7"/>
    <w:uiPriority w:val="1"/>
    <w:qFormat/>
    <w:rPr>
      <w:sz w:val="22"/>
      <w:szCs w:val="22"/>
      <w:lang w:eastAsia="en-US"/>
    </w:rPr>
  </w:style>
  <w:style w:type="character" w:customStyle="1" w:styleId="af7">
    <w:name w:val="无间隔 字符"/>
    <w:basedOn w:val="a0"/>
    <w:link w:val="af6"/>
    <w:uiPriority w:val="1"/>
    <w:qFormat/>
    <w:rPr>
      <w:lang w:eastAsia="en-US"/>
    </w:rPr>
  </w:style>
  <w:style w:type="character" w:customStyle="1" w:styleId="10">
    <w:name w:val="标题 1 字符"/>
    <w:basedOn w:val="a0"/>
    <w:link w:val="1"/>
    <w:uiPriority w:val="9"/>
    <w:qFormat/>
    <w:rPr>
      <w:rFonts w:ascii="微软雅黑" w:eastAsia="微软雅黑" w:hAnsi="微软雅黑" w:cs="Times New Roman"/>
      <w:b/>
      <w:kern w:val="2"/>
      <w:sz w:val="44"/>
    </w:rPr>
  </w:style>
  <w:style w:type="paragraph" w:customStyle="1" w:styleId="TOC10">
    <w:name w:val="TOC 标题1"/>
    <w:basedOn w:val="1"/>
    <w:next w:val="a"/>
    <w:uiPriority w:val="39"/>
    <w:unhideWhenUsed/>
    <w:qFormat/>
    <w:pPr>
      <w:jc w:val="left"/>
      <w:outlineLvl w:val="9"/>
    </w:pPr>
    <w:rPr>
      <w:kern w:val="0"/>
      <w:lang w:eastAsia="en-US"/>
    </w:rPr>
  </w:style>
  <w:style w:type="character" w:customStyle="1" w:styleId="20">
    <w:name w:val="标题 2 字符"/>
    <w:basedOn w:val="a0"/>
    <w:link w:val="2"/>
    <w:uiPriority w:val="9"/>
    <w:qFormat/>
    <w:rPr>
      <w:rFonts w:ascii="微软雅黑" w:eastAsia="微软雅黑" w:hAnsi="微软雅黑" w:cs="Times New Roman"/>
      <w:b/>
      <w:kern w:val="2"/>
      <w:sz w:val="28"/>
      <w:szCs w:val="32"/>
    </w:rPr>
  </w:style>
  <w:style w:type="paragraph" w:styleId="af8">
    <w:name w:val="List Paragraph"/>
    <w:basedOn w:val="a"/>
    <w:link w:val="af9"/>
    <w:uiPriority w:val="34"/>
    <w:qFormat/>
    <w:pPr>
      <w:ind w:left="720"/>
      <w:contextualSpacing/>
    </w:pPr>
  </w:style>
  <w:style w:type="character" w:customStyle="1" w:styleId="30">
    <w:name w:val="标题 3 字符"/>
    <w:basedOn w:val="a0"/>
    <w:link w:val="3"/>
    <w:uiPriority w:val="9"/>
    <w:rPr>
      <w:rFonts w:ascii="微软雅黑" w:eastAsia="微软雅黑" w:hAnsi="微软雅黑" w:cs="Times New Roman"/>
      <w:kern w:val="2"/>
      <w:sz w:val="24"/>
    </w:rPr>
  </w:style>
  <w:style w:type="paragraph" w:customStyle="1" w:styleId="afa">
    <w:name w:val="宋体"/>
    <w:basedOn w:val="a"/>
    <w:pPr>
      <w:widowControl/>
      <w:spacing w:after="0"/>
      <w:ind w:firstLine="0"/>
      <w:jc w:val="left"/>
    </w:pPr>
    <w:rPr>
      <w:rFonts w:ascii="Times New Roman" w:hAnsi="Times New Roman"/>
      <w:kern w:val="0"/>
      <w:szCs w:val="24"/>
    </w:rPr>
  </w:style>
  <w:style w:type="paragraph" w:customStyle="1" w:styleId="TableStyle2">
    <w:name w:val="Table Style 2"/>
    <w:qFormat/>
    <w:pPr>
      <w:suppressAutoHyphens/>
      <w:spacing w:after="180" w:line="288" w:lineRule="auto"/>
      <w:jc w:val="both"/>
    </w:pPr>
    <w:rPr>
      <w:rFonts w:ascii="Helvetica Neue Light" w:eastAsia="Helvetica Neue Light" w:hAnsi="Helvetica Neue Light" w:cs="Helvetica Neue Light"/>
      <w:color w:val="000000"/>
    </w:rPr>
  </w:style>
  <w:style w:type="paragraph" w:customStyle="1" w:styleId="Picture">
    <w:name w:val="Picture"/>
    <w:basedOn w:val="a"/>
    <w:link w:val="PictureChar"/>
    <w:qFormat/>
    <w:pPr>
      <w:spacing w:after="0"/>
      <w:jc w:val="center"/>
    </w:pPr>
  </w:style>
  <w:style w:type="paragraph" w:customStyle="1" w:styleId="PicName">
    <w:name w:val="PicName"/>
    <w:basedOn w:val="a"/>
    <w:link w:val="PicNameChar"/>
    <w:qFormat/>
    <w:pPr>
      <w:jc w:val="center"/>
    </w:pPr>
    <w:rPr>
      <w:color w:val="0070C0"/>
      <w:sz w:val="20"/>
    </w:rPr>
  </w:style>
  <w:style w:type="character" w:customStyle="1" w:styleId="PictureChar">
    <w:name w:val="Picture Char"/>
    <w:basedOn w:val="a0"/>
    <w:link w:val="Picture"/>
    <w:rPr>
      <w:rFonts w:ascii="微软雅黑" w:eastAsia="微软雅黑" w:hAnsi="微软雅黑" w:cs="Times New Roman"/>
      <w:kern w:val="2"/>
      <w:sz w:val="24"/>
    </w:rPr>
  </w:style>
  <w:style w:type="character" w:customStyle="1" w:styleId="af9">
    <w:name w:val="列表段落 字符"/>
    <w:link w:val="af8"/>
    <w:uiPriority w:val="34"/>
    <w:qFormat/>
    <w:rPr>
      <w:rFonts w:ascii="微软雅黑" w:eastAsia="微软雅黑" w:hAnsi="微软雅黑" w:cs="Times New Roman"/>
      <w:kern w:val="2"/>
    </w:rPr>
  </w:style>
  <w:style w:type="character" w:customStyle="1" w:styleId="PicNameChar">
    <w:name w:val="PicName Char"/>
    <w:basedOn w:val="a0"/>
    <w:link w:val="PicName"/>
    <w:rPr>
      <w:rFonts w:ascii="微软雅黑" w:eastAsia="微软雅黑" w:hAnsi="微软雅黑" w:cs="Times New Roman"/>
      <w:color w:val="0070C0"/>
      <w:kern w:val="2"/>
      <w:sz w:val="20"/>
    </w:rPr>
  </w:style>
  <w:style w:type="paragraph" w:customStyle="1" w:styleId="20505">
    <w:name w:val="样式 首行缩进:  2 字符 段前: 0.5 行 段后: 0.5 行"/>
    <w:basedOn w:val="a"/>
    <w:pPr>
      <w:spacing w:beforeLines="50" w:afterLines="50" w:line="300" w:lineRule="auto"/>
      <w:ind w:firstLineChars="200" w:firstLine="200"/>
    </w:pPr>
    <w:rPr>
      <w:rFonts w:ascii="Times New Roman" w:eastAsia="宋体" w:hAnsi="Times New Roman" w:cs="宋体"/>
      <w:sz w:val="24"/>
      <w:szCs w:val="20"/>
    </w:rPr>
  </w:style>
  <w:style w:type="character" w:customStyle="1" w:styleId="40">
    <w:name w:val="标题 4 字符"/>
    <w:basedOn w:val="a0"/>
    <w:link w:val="4"/>
    <w:uiPriority w:val="9"/>
    <w:qFormat/>
    <w:rPr>
      <w:rFonts w:ascii="微软雅黑" w:eastAsia="微软雅黑" w:hAnsi="微软雅黑" w:cs="Times New Roman"/>
      <w:b/>
      <w:kern w:val="2"/>
    </w:rPr>
  </w:style>
  <w:style w:type="character" w:customStyle="1" w:styleId="a4">
    <w:name w:val="批注文字 字符"/>
    <w:basedOn w:val="a0"/>
    <w:link w:val="a3"/>
    <w:uiPriority w:val="99"/>
    <w:qFormat/>
    <w:rPr>
      <w:rFonts w:ascii="微软雅黑" w:eastAsia="微软雅黑" w:hAnsi="微软雅黑" w:cs="Times New Roman"/>
      <w:kern w:val="2"/>
      <w:sz w:val="20"/>
      <w:szCs w:val="20"/>
    </w:rPr>
  </w:style>
  <w:style w:type="character" w:customStyle="1" w:styleId="af1">
    <w:name w:val="批注主题 字符"/>
    <w:basedOn w:val="a4"/>
    <w:link w:val="af0"/>
    <w:uiPriority w:val="99"/>
    <w:semiHidden/>
    <w:rPr>
      <w:rFonts w:ascii="微软雅黑" w:eastAsia="微软雅黑" w:hAnsi="微软雅黑" w:cs="Times New Roman"/>
      <w:b/>
      <w:bCs/>
      <w:kern w:val="2"/>
      <w:sz w:val="20"/>
      <w:szCs w:val="20"/>
    </w:rPr>
  </w:style>
  <w:style w:type="character" w:customStyle="1" w:styleId="aa">
    <w:name w:val="批注框文本 字符"/>
    <w:basedOn w:val="a0"/>
    <w:link w:val="a9"/>
    <w:uiPriority w:val="99"/>
    <w:semiHidden/>
    <w:rPr>
      <w:rFonts w:ascii="Segoe UI" w:eastAsia="微软雅黑" w:hAnsi="Segoe UI" w:cs="Segoe UI"/>
      <w:kern w:val="2"/>
      <w:sz w:val="18"/>
      <w:szCs w:val="18"/>
    </w:rPr>
  </w:style>
  <w:style w:type="character" w:customStyle="1" w:styleId="a8">
    <w:name w:val="日期 字符"/>
    <w:basedOn w:val="a0"/>
    <w:link w:val="a7"/>
    <w:uiPriority w:val="99"/>
    <w:semiHidden/>
    <w:qFormat/>
    <w:rPr>
      <w:rFonts w:ascii="微软雅黑" w:eastAsia="微软雅黑" w:hAnsi="微软雅黑" w:cs="Times New Roman"/>
      <w:kern w:val="2"/>
    </w:rPr>
  </w:style>
  <w:style w:type="paragraph" w:customStyle="1" w:styleId="afb">
    <w:name w:val="商发正文"/>
    <w:link w:val="Char"/>
    <w:uiPriority w:val="5"/>
    <w:qFormat/>
    <w:locked/>
    <w:pPr>
      <w:widowControl w:val="0"/>
      <w:adjustRightInd w:val="0"/>
      <w:snapToGrid w:val="0"/>
      <w:spacing w:line="300" w:lineRule="auto"/>
      <w:ind w:firstLineChars="200" w:firstLine="200"/>
      <w:jc w:val="both"/>
    </w:pPr>
    <w:rPr>
      <w:rFonts w:ascii="Times New Roman" w:eastAsia="宋体" w:hAnsi="Times New Roman" w:cs="Times New Roman"/>
      <w:color w:val="000000"/>
      <w:kern w:val="2"/>
      <w:sz w:val="24"/>
      <w:szCs w:val="21"/>
    </w:rPr>
  </w:style>
  <w:style w:type="character" w:customStyle="1" w:styleId="Char">
    <w:name w:val="商发正文 Char"/>
    <w:link w:val="afb"/>
    <w:uiPriority w:val="5"/>
    <w:qFormat/>
    <w:rPr>
      <w:rFonts w:ascii="Times New Roman" w:eastAsia="宋体" w:hAnsi="Times New Roman" w:cs="Times New Roman"/>
      <w:color w:val="000000"/>
      <w:kern w:val="2"/>
      <w:sz w:val="24"/>
      <w:szCs w:val="21"/>
    </w:rPr>
  </w:style>
  <w:style w:type="character" w:customStyle="1" w:styleId="shorttext">
    <w:name w:val="short_text"/>
    <w:qFormat/>
  </w:style>
  <w:style w:type="character" w:customStyle="1" w:styleId="alt-edited">
    <w:name w:val="alt-edited"/>
    <w:qFormat/>
  </w:style>
  <w:style w:type="table" w:customStyle="1" w:styleId="11">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New">
    <w:name w:val="New 文章正文"/>
    <w:basedOn w:val="a"/>
    <w:link w:val="NewChar"/>
    <w:qFormat/>
    <w:pPr>
      <w:spacing w:after="0" w:line="360" w:lineRule="auto"/>
      <w:ind w:firstLineChars="200" w:firstLine="480"/>
    </w:pPr>
    <w:rPr>
      <w:rFonts w:ascii="Times New Roman" w:eastAsia="宋体" w:hAnsi="Times New Roman" w:cs="宋体"/>
      <w:sz w:val="24"/>
      <w:szCs w:val="24"/>
    </w:rPr>
  </w:style>
  <w:style w:type="character" w:customStyle="1" w:styleId="NewChar">
    <w:name w:val="New 文章正文 Char"/>
    <w:link w:val="New"/>
    <w:qFormat/>
    <w:rPr>
      <w:rFonts w:ascii="Times New Roman" w:eastAsia="宋体" w:hAnsi="Times New Roman" w:cs="宋体"/>
      <w:kern w:val="2"/>
      <w:sz w:val="24"/>
      <w:szCs w:val="24"/>
    </w:rPr>
  </w:style>
  <w:style w:type="paragraph" w:customStyle="1" w:styleId="List1">
    <w:name w:val="List1"/>
    <w:basedOn w:val="af8"/>
    <w:link w:val="List1Char"/>
    <w:qFormat/>
    <w:pPr>
      <w:numPr>
        <w:numId w:val="4"/>
      </w:numPr>
      <w:spacing w:after="60" w:line="240" w:lineRule="auto"/>
    </w:pPr>
  </w:style>
  <w:style w:type="character" w:customStyle="1" w:styleId="List1Char">
    <w:name w:val="List1 Char"/>
    <w:basedOn w:val="af9"/>
    <w:link w:val="List1"/>
    <w:qFormat/>
    <w:rPr>
      <w:rFonts w:ascii="微软雅黑" w:eastAsia="微软雅黑" w:hAnsi="微软雅黑" w:cs="Times New Roman"/>
      <w:kern w:val="2"/>
    </w:rPr>
  </w:style>
  <w:style w:type="paragraph" w:customStyle="1" w:styleId="Heading2">
    <w:name w:val="Heading2+"/>
    <w:basedOn w:val="2"/>
    <w:link w:val="Heading2Char"/>
    <w:qFormat/>
    <w:pPr>
      <w:numPr>
        <w:numId w:val="2"/>
      </w:numPr>
    </w:pPr>
  </w:style>
  <w:style w:type="character" w:customStyle="1" w:styleId="Heading2Char">
    <w:name w:val="Heading2+ Char"/>
    <w:basedOn w:val="20"/>
    <w:link w:val="Heading2"/>
    <w:qFormat/>
    <w:rPr>
      <w:rFonts w:ascii="微软雅黑" w:eastAsia="微软雅黑" w:hAnsi="微软雅黑" w:cs="Times New Roman"/>
      <w:b/>
      <w:kern w:val="2"/>
      <w:sz w:val="28"/>
      <w:szCs w:val="32"/>
    </w:rPr>
  </w:style>
  <w:style w:type="character" w:customStyle="1" w:styleId="a6">
    <w:name w:val="正文文本 字符"/>
    <w:basedOn w:val="a0"/>
    <w:link w:val="a5"/>
    <w:qFormat/>
    <w:rPr>
      <w:rFonts w:ascii="Book Antiqua" w:eastAsia="宋体" w:hAnsi="Book Antiqua" w:cs="Times New Roman"/>
      <w:sz w:val="20"/>
      <w:szCs w:val="20"/>
    </w:rPr>
  </w:style>
  <w:style w:type="paragraph" w:customStyle="1" w:styleId="12">
    <w:name w:val="清單段落1"/>
    <w:basedOn w:val="a"/>
    <w:qFormat/>
    <w:pPr>
      <w:widowControl/>
      <w:spacing w:before="0" w:after="0" w:line="240" w:lineRule="auto"/>
      <w:ind w:leftChars="200" w:left="480" w:firstLine="0"/>
      <w:jc w:val="left"/>
    </w:pPr>
    <w:rPr>
      <w:rFonts w:ascii="Arial" w:eastAsia="宋体" w:hAnsi="Arial"/>
      <w:kern w:val="0"/>
      <w:sz w:val="20"/>
      <w:szCs w:val="20"/>
      <w:lang w:eastAsia="en-US"/>
    </w:rPr>
  </w:style>
  <w:style w:type="paragraph" w:customStyle="1" w:styleId="TableMedium">
    <w:name w:val="Table_Medium"/>
    <w:basedOn w:val="a"/>
    <w:qFormat/>
    <w:pPr>
      <w:widowControl/>
      <w:spacing w:before="40" w:after="40" w:line="240" w:lineRule="auto"/>
      <w:ind w:firstLine="0"/>
      <w:jc w:val="left"/>
    </w:pPr>
    <w:rPr>
      <w:rFonts w:ascii="Futura Bk" w:eastAsia="宋体" w:hAnsi="Futura Bk"/>
      <w:kern w:val="0"/>
      <w:sz w:val="18"/>
      <w:szCs w:val="20"/>
      <w:lang w:eastAsia="en-US"/>
    </w:rPr>
  </w:style>
  <w:style w:type="character" w:customStyle="1" w:styleId="bjh-p">
    <w:name w:val="bjh-p"/>
    <w:basedOn w:val="a0"/>
    <w:qFormat/>
  </w:style>
  <w:style w:type="character" w:customStyle="1" w:styleId="abstract">
    <w:name w:val="abstract"/>
    <w:basedOn w:val="a0"/>
    <w:qFormat/>
  </w:style>
  <w:style w:type="paragraph" w:customStyle="1" w:styleId="13">
    <w:name w:val="项目符1"/>
    <w:basedOn w:val="a"/>
    <w:qFormat/>
    <w:pPr>
      <w:spacing w:before="78" w:after="78" w:line="300" w:lineRule="auto"/>
      <w:ind w:firstLine="0"/>
    </w:pPr>
    <w:rPr>
      <w:rFonts w:ascii="Times New Roman" w:eastAsia="宋体" w:hAnsi="Times New Roman"/>
      <w:sz w:val="24"/>
      <w:szCs w:val="24"/>
    </w:rPr>
  </w:style>
  <w:style w:type="character" w:customStyle="1" w:styleId="bjh-strong">
    <w:name w:val="bjh-strong"/>
    <w:basedOn w:val="a0"/>
    <w:qFormat/>
  </w:style>
  <w:style w:type="character" w:customStyle="1" w:styleId="14">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sres.com/detail/190699.html"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diagramColors" Target="diagrams/colors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baike.baidu.com/item/%E6%A8%A1%E5%9D%97%E5%8C%96" TargetMode="External"/><Relationship Id="rId33" Type="http://schemas.openxmlformats.org/officeDocument/2006/relationships/diagramQuickStyle" Target="diagrams/quickStyle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baike.baidu.com/item/%E5%A4%8D%E5%AE%A1" TargetMode="External"/><Relationship Id="rId32" Type="http://schemas.openxmlformats.org/officeDocument/2006/relationships/diagramLayout" Target="diagrams/layout1.xml"/><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baike.baidu.com/item/%E8%BD%AF%E4%BB%B6%E5%BC%80%E5%8F%91%E6%8A%80%E6%9C%AF" TargetMode="External"/><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diagramData" Target="diagrams/data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07/relationships/diagramDrawing" Target="diagrams/drawing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colorful2#1">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D27E7FF3-78F4-4698-B478-029EE8A10E03}" type="doc">
      <dgm:prSet loTypeId="urn:microsoft.com/office/officeart/2005/8/layout/orgChart1#1" loCatId="hierarchy" qsTypeId="urn:microsoft.com/office/officeart/2005/8/quickstyle/simple1#1" qsCatId="simple" csTypeId="urn:microsoft.com/office/officeart/2005/8/colors/colorful2#1" csCatId="colorful" phldr="1"/>
      <dgm:spPr/>
      <dgm:t>
        <a:bodyPr/>
        <a:lstStyle/>
        <a:p>
          <a:endParaRPr lang="en-US"/>
        </a:p>
      </dgm:t>
    </dgm:pt>
    <dgm:pt modelId="{D8B042EA-F726-47FF-9DD5-4F573CB71BAF}">
      <dgm:prSet phldrT="[Text]"/>
      <dgm:spPr/>
      <dgm:t>
        <a:bodyPr/>
        <a:lstStyle/>
        <a:p>
          <a:r>
            <a:rPr lang="zh-CN" altLang="en-US" dirty="0"/>
            <a:t>项目经理</a:t>
          </a:r>
          <a:endParaRPr lang="en-US" dirty="0"/>
        </a:p>
      </dgm:t>
    </dgm:pt>
    <dgm:pt modelId="{3A731258-578B-486E-9021-62FA57646393}" type="parTrans" cxnId="{19599292-5572-4E60-A744-26795418F045}">
      <dgm:prSet/>
      <dgm:spPr/>
      <dgm:t>
        <a:bodyPr/>
        <a:lstStyle/>
        <a:p>
          <a:endParaRPr lang="en-US"/>
        </a:p>
      </dgm:t>
    </dgm:pt>
    <dgm:pt modelId="{B6F11538-9218-48D3-8214-A44AA2A3F901}" type="sibTrans" cxnId="{19599292-5572-4E60-A744-26795418F045}">
      <dgm:prSet/>
      <dgm:spPr/>
      <dgm:t>
        <a:bodyPr/>
        <a:lstStyle/>
        <a:p>
          <a:endParaRPr lang="en-US"/>
        </a:p>
      </dgm:t>
    </dgm:pt>
    <dgm:pt modelId="{3B7ECD46-9147-4117-AE43-03786A79FEA1}">
      <dgm:prSet phldrT="[Text]"/>
      <dgm:spPr>
        <a:solidFill>
          <a:schemeClr val="bg2">
            <a:lumMod val="50000"/>
          </a:schemeClr>
        </a:solidFill>
      </dgm:spPr>
      <dgm:t>
        <a:bodyPr/>
        <a:lstStyle/>
        <a:p>
          <a:r>
            <a:rPr lang="zh-CN" altLang="en-US" dirty="0"/>
            <a:t>研发团队</a:t>
          </a:r>
          <a:endParaRPr lang="en-US" dirty="0"/>
        </a:p>
      </dgm:t>
    </dgm:pt>
    <dgm:pt modelId="{718CC7E1-8AA9-4C36-A7B0-7D0C9ACF415B}" type="parTrans" cxnId="{52E3A993-6988-477E-AF62-FE094CA7EB9E}">
      <dgm:prSet/>
      <dgm:spPr/>
      <dgm:t>
        <a:bodyPr/>
        <a:lstStyle/>
        <a:p>
          <a:endParaRPr lang="en-US"/>
        </a:p>
      </dgm:t>
    </dgm:pt>
    <dgm:pt modelId="{5AD471AC-052C-4426-87B0-4F9479E0999C}" type="sibTrans" cxnId="{52E3A993-6988-477E-AF62-FE094CA7EB9E}">
      <dgm:prSet/>
      <dgm:spPr/>
      <dgm:t>
        <a:bodyPr/>
        <a:lstStyle/>
        <a:p>
          <a:endParaRPr lang="en-US"/>
        </a:p>
      </dgm:t>
    </dgm:pt>
    <dgm:pt modelId="{B7B41FF3-9542-480D-B365-1C27EFFC4602}" type="asst">
      <dgm:prSet phldrT="[Text]"/>
      <dgm:spPr>
        <a:solidFill>
          <a:schemeClr val="accent1"/>
        </a:solidFill>
      </dgm:spPr>
      <dgm:t>
        <a:bodyPr/>
        <a:lstStyle/>
        <a:p>
          <a:r>
            <a:rPr lang="zh-CN" altLang="en-US" dirty="0"/>
            <a:t>主任工程师</a:t>
          </a:r>
          <a:endParaRPr lang="en-US" dirty="0"/>
        </a:p>
      </dgm:t>
    </dgm:pt>
    <dgm:pt modelId="{8BFFAC4A-9F5A-4620-B2C7-628DC15A8577}" type="sibTrans" cxnId="{C578498B-7780-4696-94BF-278A66DFDE5C}">
      <dgm:prSet/>
      <dgm:spPr/>
      <dgm:t>
        <a:bodyPr/>
        <a:lstStyle/>
        <a:p>
          <a:endParaRPr lang="en-US"/>
        </a:p>
      </dgm:t>
    </dgm:pt>
    <dgm:pt modelId="{F959F27D-BAE8-4B16-A81E-4B72D5B4D885}" type="parTrans" cxnId="{C578498B-7780-4696-94BF-278A66DFDE5C}">
      <dgm:prSet/>
      <dgm:spPr/>
      <dgm:t>
        <a:bodyPr/>
        <a:lstStyle/>
        <a:p>
          <a:endParaRPr lang="en-US"/>
        </a:p>
      </dgm:t>
    </dgm:pt>
    <dgm:pt modelId="{E5A1D06D-88C6-4407-9F6D-35126D1B7D44}">
      <dgm:prSet phldrT="[Text]"/>
      <dgm:spPr>
        <a:solidFill>
          <a:schemeClr val="bg2">
            <a:lumMod val="50000"/>
          </a:schemeClr>
        </a:solidFill>
      </dgm:spPr>
      <dgm:t>
        <a:bodyPr/>
        <a:lstStyle/>
        <a:p>
          <a:r>
            <a:rPr lang="zh-CN" altLang="en-US" dirty="0"/>
            <a:t>实施团队</a:t>
          </a:r>
          <a:endParaRPr lang="en-US" dirty="0"/>
        </a:p>
      </dgm:t>
    </dgm:pt>
    <dgm:pt modelId="{D32B60EB-B247-48F6-9C19-02D2970F99C1}" type="sibTrans" cxnId="{8DBF315B-B4CA-4923-BC79-EAC79B52E070}">
      <dgm:prSet/>
      <dgm:spPr/>
      <dgm:t>
        <a:bodyPr/>
        <a:lstStyle/>
        <a:p>
          <a:endParaRPr lang="en-US"/>
        </a:p>
      </dgm:t>
    </dgm:pt>
    <dgm:pt modelId="{050F8FDE-8F42-45C5-909C-CFF7EBA109FA}" type="parTrans" cxnId="{8DBF315B-B4CA-4923-BC79-EAC79B52E070}">
      <dgm:prSet/>
      <dgm:spPr/>
      <dgm:t>
        <a:bodyPr/>
        <a:lstStyle/>
        <a:p>
          <a:endParaRPr lang="en-US"/>
        </a:p>
      </dgm:t>
    </dgm:pt>
    <dgm:pt modelId="{0830C8D6-4D09-45BB-9CFB-55608341A0DF}">
      <dgm:prSet/>
      <dgm:spPr>
        <a:solidFill>
          <a:schemeClr val="tx2">
            <a:lumMod val="60000"/>
            <a:lumOff val="40000"/>
          </a:schemeClr>
        </a:solidFill>
      </dgm:spPr>
      <dgm:t>
        <a:bodyPr/>
        <a:lstStyle/>
        <a:p>
          <a:r>
            <a:rPr lang="zh-CN" altLang="en-US" dirty="0"/>
            <a:t>系统分析</a:t>
          </a:r>
          <a:endParaRPr lang="en-US" dirty="0"/>
        </a:p>
      </dgm:t>
    </dgm:pt>
    <dgm:pt modelId="{8D8BD648-4D24-4458-95F1-BEA5B891EBAB}" type="parTrans" cxnId="{6BEA153F-A118-4CCD-9721-CE12568FFA34}">
      <dgm:prSet/>
      <dgm:spPr/>
      <dgm:t>
        <a:bodyPr/>
        <a:lstStyle/>
        <a:p>
          <a:endParaRPr lang="en-US"/>
        </a:p>
      </dgm:t>
    </dgm:pt>
    <dgm:pt modelId="{06440A45-FE6E-43C0-AA4D-37BFB961C761}" type="sibTrans" cxnId="{6BEA153F-A118-4CCD-9721-CE12568FFA34}">
      <dgm:prSet/>
      <dgm:spPr/>
      <dgm:t>
        <a:bodyPr/>
        <a:lstStyle/>
        <a:p>
          <a:endParaRPr lang="en-US"/>
        </a:p>
      </dgm:t>
    </dgm:pt>
    <dgm:pt modelId="{B9731C0C-F45A-4BEF-A9DF-76CF58F04520}">
      <dgm:prSet/>
      <dgm:spPr>
        <a:solidFill>
          <a:schemeClr val="tx2">
            <a:lumMod val="60000"/>
            <a:lumOff val="40000"/>
          </a:schemeClr>
        </a:solidFill>
      </dgm:spPr>
      <dgm:t>
        <a:bodyPr/>
        <a:lstStyle/>
        <a:p>
          <a:r>
            <a:rPr lang="zh-CN" altLang="en-US" dirty="0"/>
            <a:t>现场实施</a:t>
          </a:r>
          <a:endParaRPr lang="en-US" dirty="0"/>
        </a:p>
      </dgm:t>
    </dgm:pt>
    <dgm:pt modelId="{6B55D122-685E-4F7A-A04B-6E343CA4AA77}" type="parTrans" cxnId="{6E2DB706-3399-407C-B8CB-8B93E6965BAA}">
      <dgm:prSet/>
      <dgm:spPr/>
      <dgm:t>
        <a:bodyPr/>
        <a:lstStyle/>
        <a:p>
          <a:endParaRPr lang="en-US"/>
        </a:p>
      </dgm:t>
    </dgm:pt>
    <dgm:pt modelId="{CE0E14AB-C163-4E9E-BD85-AE32F438D194}" type="sibTrans" cxnId="{6E2DB706-3399-407C-B8CB-8B93E6965BAA}">
      <dgm:prSet/>
      <dgm:spPr/>
      <dgm:t>
        <a:bodyPr/>
        <a:lstStyle/>
        <a:p>
          <a:endParaRPr lang="en-US"/>
        </a:p>
      </dgm:t>
    </dgm:pt>
    <dgm:pt modelId="{3C76D885-143A-44F8-8F49-89CE6A39768E}">
      <dgm:prSet/>
      <dgm:spPr>
        <a:solidFill>
          <a:schemeClr val="tx2">
            <a:lumMod val="60000"/>
            <a:lumOff val="40000"/>
          </a:schemeClr>
        </a:solidFill>
      </dgm:spPr>
      <dgm:t>
        <a:bodyPr/>
        <a:lstStyle/>
        <a:p>
          <a:r>
            <a:rPr lang="zh-CN" altLang="en-US" dirty="0"/>
            <a:t>系统设计</a:t>
          </a:r>
          <a:endParaRPr lang="en-US" dirty="0"/>
        </a:p>
      </dgm:t>
    </dgm:pt>
    <dgm:pt modelId="{5040A01D-E121-4AA8-81E9-86DEBF19FF1D}" type="parTrans" cxnId="{4EA86F01-26EC-462F-BB4B-3DDECE70A0AB}">
      <dgm:prSet/>
      <dgm:spPr/>
      <dgm:t>
        <a:bodyPr/>
        <a:lstStyle/>
        <a:p>
          <a:endParaRPr lang="en-US"/>
        </a:p>
      </dgm:t>
    </dgm:pt>
    <dgm:pt modelId="{B59CECF6-E128-45DB-A7C8-DBE348466D1E}" type="sibTrans" cxnId="{4EA86F01-26EC-462F-BB4B-3DDECE70A0AB}">
      <dgm:prSet/>
      <dgm:spPr/>
      <dgm:t>
        <a:bodyPr/>
        <a:lstStyle/>
        <a:p>
          <a:endParaRPr lang="en-US"/>
        </a:p>
      </dgm:t>
    </dgm:pt>
    <dgm:pt modelId="{71615139-B1EE-4E22-A5A0-FAB072DDBA36}">
      <dgm:prSet/>
      <dgm:spPr>
        <a:solidFill>
          <a:schemeClr val="bg2">
            <a:lumMod val="50000"/>
          </a:schemeClr>
        </a:solidFill>
      </dgm:spPr>
      <dgm:t>
        <a:bodyPr/>
        <a:lstStyle/>
        <a:p>
          <a:r>
            <a:rPr lang="zh-CN" altLang="en-US" dirty="0"/>
            <a:t>服务支持团队</a:t>
          </a:r>
          <a:endParaRPr lang="en-US" dirty="0"/>
        </a:p>
      </dgm:t>
    </dgm:pt>
    <dgm:pt modelId="{F9086AE0-1FA0-48CB-AB52-8837B2354C62}" type="parTrans" cxnId="{7F39FB3C-07F1-4B89-B1D9-9F61587C1661}">
      <dgm:prSet/>
      <dgm:spPr/>
      <dgm:t>
        <a:bodyPr/>
        <a:lstStyle/>
        <a:p>
          <a:endParaRPr lang="en-US"/>
        </a:p>
      </dgm:t>
    </dgm:pt>
    <dgm:pt modelId="{9F6FB0D6-167E-45D2-879E-6966A563076F}" type="sibTrans" cxnId="{7F39FB3C-07F1-4B89-B1D9-9F61587C1661}">
      <dgm:prSet/>
      <dgm:spPr/>
      <dgm:t>
        <a:bodyPr/>
        <a:lstStyle/>
        <a:p>
          <a:endParaRPr lang="en-US"/>
        </a:p>
      </dgm:t>
    </dgm:pt>
    <dgm:pt modelId="{700A12C1-44CA-41A2-82A5-62C7DA9DEA23}">
      <dgm:prSet/>
      <dgm:spPr>
        <a:solidFill>
          <a:schemeClr val="bg2">
            <a:lumMod val="50000"/>
          </a:schemeClr>
        </a:solidFill>
      </dgm:spPr>
      <dgm:t>
        <a:bodyPr/>
        <a:lstStyle/>
        <a:p>
          <a:r>
            <a:rPr lang="zh-CN" altLang="en-US" dirty="0"/>
            <a:t>质量团队</a:t>
          </a:r>
          <a:endParaRPr lang="en-US" dirty="0"/>
        </a:p>
      </dgm:t>
    </dgm:pt>
    <dgm:pt modelId="{625F464E-B4F3-4B28-B57F-BC1ACE659857}" type="parTrans" cxnId="{3EA20219-4EF8-4AD1-A425-DBE3AD132569}">
      <dgm:prSet/>
      <dgm:spPr/>
      <dgm:t>
        <a:bodyPr/>
        <a:lstStyle/>
        <a:p>
          <a:endParaRPr lang="en-US"/>
        </a:p>
      </dgm:t>
    </dgm:pt>
    <dgm:pt modelId="{1DB804E5-8259-4047-9E97-076449E4E9E8}" type="sibTrans" cxnId="{3EA20219-4EF8-4AD1-A425-DBE3AD132569}">
      <dgm:prSet/>
      <dgm:spPr/>
      <dgm:t>
        <a:bodyPr/>
        <a:lstStyle/>
        <a:p>
          <a:endParaRPr lang="en-US"/>
        </a:p>
      </dgm:t>
    </dgm:pt>
    <dgm:pt modelId="{D1FE6381-0434-44BC-B5E3-AF60A35709E0}">
      <dgm:prSet/>
      <dgm:spPr>
        <a:solidFill>
          <a:schemeClr val="tx2">
            <a:lumMod val="60000"/>
            <a:lumOff val="40000"/>
          </a:schemeClr>
        </a:solidFill>
      </dgm:spPr>
      <dgm:t>
        <a:bodyPr/>
        <a:lstStyle/>
        <a:p>
          <a:r>
            <a:rPr lang="zh-CN" altLang="en-US" dirty="0"/>
            <a:t>系统开发</a:t>
          </a:r>
          <a:endParaRPr lang="en-US" dirty="0"/>
        </a:p>
      </dgm:t>
    </dgm:pt>
    <dgm:pt modelId="{0640C5AA-9F00-4CFF-998E-A2710BCD9282}" type="parTrans" cxnId="{4179754B-5B92-4858-8409-6A173A5DEE64}">
      <dgm:prSet/>
      <dgm:spPr/>
      <dgm:t>
        <a:bodyPr/>
        <a:lstStyle/>
        <a:p>
          <a:endParaRPr lang="en-US" altLang="zh-CN"/>
        </a:p>
      </dgm:t>
    </dgm:pt>
    <dgm:pt modelId="{80F7FCE0-1EF2-46D7-8BBC-85733A08C8AC}" type="sibTrans" cxnId="{4179754B-5B92-4858-8409-6A173A5DEE64}">
      <dgm:prSet/>
      <dgm:spPr/>
      <dgm:t>
        <a:bodyPr/>
        <a:lstStyle/>
        <a:p>
          <a:endParaRPr lang="en-US" altLang="zh-CN"/>
        </a:p>
      </dgm:t>
    </dgm:pt>
    <dgm:pt modelId="{AD09F7CF-FEAC-4704-8298-BBC7FD7416F7}">
      <dgm:prSet/>
      <dgm:spPr>
        <a:solidFill>
          <a:schemeClr val="tx2">
            <a:lumMod val="60000"/>
            <a:lumOff val="40000"/>
          </a:schemeClr>
        </a:solidFill>
      </dgm:spPr>
      <dgm:t>
        <a:bodyPr/>
        <a:lstStyle/>
        <a:p>
          <a:r>
            <a:rPr lang="zh-CN" altLang="en-US"/>
            <a:t>质量控制</a:t>
          </a:r>
          <a:endParaRPr lang="en-US" altLang="zh-CN"/>
        </a:p>
      </dgm:t>
    </dgm:pt>
    <dgm:pt modelId="{7C6EC8CE-8029-4866-B390-D13E64D02E2A}" type="parTrans" cxnId="{086E80BD-67A4-4D17-B1B6-5B0CBD9E23D9}">
      <dgm:prSet/>
      <dgm:spPr/>
      <dgm:t>
        <a:bodyPr/>
        <a:lstStyle/>
        <a:p>
          <a:endParaRPr lang="en-US" altLang="zh-CN"/>
        </a:p>
      </dgm:t>
    </dgm:pt>
    <dgm:pt modelId="{F164078E-EA34-48EF-AE59-44F99A0992A7}" type="sibTrans" cxnId="{086E80BD-67A4-4D17-B1B6-5B0CBD9E23D9}">
      <dgm:prSet/>
      <dgm:spPr/>
      <dgm:t>
        <a:bodyPr/>
        <a:lstStyle/>
        <a:p>
          <a:endParaRPr lang="en-US" altLang="zh-CN"/>
        </a:p>
      </dgm:t>
    </dgm:pt>
    <dgm:pt modelId="{E4B681CB-100B-4D21-93DF-391DE09B20EC}">
      <dgm:prSet/>
      <dgm:spPr>
        <a:solidFill>
          <a:schemeClr val="tx2">
            <a:lumMod val="60000"/>
            <a:lumOff val="40000"/>
          </a:schemeClr>
        </a:solidFill>
      </dgm:spPr>
      <dgm:t>
        <a:bodyPr/>
        <a:lstStyle/>
        <a:p>
          <a:r>
            <a:rPr lang="zh-CN" altLang="en-US"/>
            <a:t>技术运维支持</a:t>
          </a:r>
          <a:endParaRPr lang="en-US" altLang="zh-CN"/>
        </a:p>
      </dgm:t>
    </dgm:pt>
    <dgm:pt modelId="{A8BE1538-3F37-45D5-93E1-0DCE558155C7}" type="parTrans" cxnId="{7D54A663-50DA-41EE-BC8F-F07B765FC2FE}">
      <dgm:prSet/>
      <dgm:spPr/>
      <dgm:t>
        <a:bodyPr/>
        <a:lstStyle/>
        <a:p>
          <a:endParaRPr lang="en-US" altLang="zh-CN"/>
        </a:p>
      </dgm:t>
    </dgm:pt>
    <dgm:pt modelId="{C9C032AF-171E-481D-B4F5-8E252F3887F5}" type="sibTrans" cxnId="{7D54A663-50DA-41EE-BC8F-F07B765FC2FE}">
      <dgm:prSet/>
      <dgm:spPr/>
      <dgm:t>
        <a:bodyPr/>
        <a:lstStyle/>
        <a:p>
          <a:endParaRPr lang="en-US" altLang="zh-CN"/>
        </a:p>
      </dgm:t>
    </dgm:pt>
    <dgm:pt modelId="{46A953CD-869A-4D70-8320-F98EEB2C77CD}">
      <dgm:prSet/>
      <dgm:spPr>
        <a:solidFill>
          <a:schemeClr val="tx2">
            <a:lumMod val="60000"/>
            <a:lumOff val="40000"/>
          </a:schemeClr>
        </a:solidFill>
      </dgm:spPr>
      <dgm:t>
        <a:bodyPr/>
        <a:lstStyle/>
        <a:p>
          <a:r>
            <a:rPr lang="zh-CN" altLang="en-US"/>
            <a:t>系统测试</a:t>
          </a:r>
          <a:endParaRPr lang="en-US" altLang="zh-CN"/>
        </a:p>
      </dgm:t>
    </dgm:pt>
    <dgm:pt modelId="{01EAA64F-E71E-4543-B7E2-1C23694C6CA9}" type="parTrans" cxnId="{829D0F92-855B-44E5-87EB-1D5CF84071AF}">
      <dgm:prSet/>
      <dgm:spPr/>
      <dgm:t>
        <a:bodyPr/>
        <a:lstStyle/>
        <a:p>
          <a:endParaRPr lang="en-US" altLang="zh-CN"/>
        </a:p>
      </dgm:t>
    </dgm:pt>
    <dgm:pt modelId="{7179BF8A-E677-4490-954B-7DB7053FDDAA}" type="sibTrans" cxnId="{829D0F92-855B-44E5-87EB-1D5CF84071AF}">
      <dgm:prSet/>
      <dgm:spPr/>
      <dgm:t>
        <a:bodyPr/>
        <a:lstStyle/>
        <a:p>
          <a:endParaRPr lang="en-US" altLang="zh-CN"/>
        </a:p>
      </dgm:t>
    </dgm:pt>
    <dgm:pt modelId="{0262CB02-E45B-47E7-9650-9F671745D567}" type="pres">
      <dgm:prSet presAssocID="{D27E7FF3-78F4-4698-B478-029EE8A10E03}" presName="hierChild1" presStyleCnt="0">
        <dgm:presLayoutVars>
          <dgm:orgChart val="1"/>
          <dgm:chPref val="1"/>
          <dgm:dir/>
          <dgm:animOne val="branch"/>
          <dgm:animLvl val="lvl"/>
          <dgm:resizeHandles/>
        </dgm:presLayoutVars>
      </dgm:prSet>
      <dgm:spPr/>
    </dgm:pt>
    <dgm:pt modelId="{6C722C45-8FCD-437D-885C-A45D5E54C238}" type="pres">
      <dgm:prSet presAssocID="{D8B042EA-F726-47FF-9DD5-4F573CB71BAF}" presName="hierRoot1" presStyleCnt="0">
        <dgm:presLayoutVars>
          <dgm:hierBranch val="init"/>
        </dgm:presLayoutVars>
      </dgm:prSet>
      <dgm:spPr/>
    </dgm:pt>
    <dgm:pt modelId="{400ADD3D-A47D-4DDB-927F-20F951D0F7E8}" type="pres">
      <dgm:prSet presAssocID="{D8B042EA-F726-47FF-9DD5-4F573CB71BAF}" presName="rootComposite1" presStyleCnt="0"/>
      <dgm:spPr/>
    </dgm:pt>
    <dgm:pt modelId="{BA226285-C000-4317-8751-ECC7987AB3AA}" type="pres">
      <dgm:prSet presAssocID="{D8B042EA-F726-47FF-9DD5-4F573CB71BAF}" presName="rootText1" presStyleLbl="node0" presStyleIdx="0" presStyleCnt="1">
        <dgm:presLayoutVars>
          <dgm:chPref val="3"/>
        </dgm:presLayoutVars>
      </dgm:prSet>
      <dgm:spPr/>
    </dgm:pt>
    <dgm:pt modelId="{95188E85-1F5A-42E7-BCD2-6982139D9DE3}" type="pres">
      <dgm:prSet presAssocID="{D8B042EA-F726-47FF-9DD5-4F573CB71BAF}" presName="rootConnector1" presStyleLbl="node1" presStyleIdx="0" presStyleCnt="0"/>
      <dgm:spPr/>
    </dgm:pt>
    <dgm:pt modelId="{C2C762B2-2377-4A34-8DE8-8A42C6DAE420}" type="pres">
      <dgm:prSet presAssocID="{D8B042EA-F726-47FF-9DD5-4F573CB71BAF}" presName="hierChild2" presStyleCnt="0"/>
      <dgm:spPr/>
    </dgm:pt>
    <dgm:pt modelId="{91503ADC-B6A4-4C8B-AF83-9A4205E532D2}" type="pres">
      <dgm:prSet presAssocID="{718CC7E1-8AA9-4C36-A7B0-7D0C9ACF415B}" presName="Name37" presStyleLbl="parChTrans1D2" presStyleIdx="0" presStyleCnt="5"/>
      <dgm:spPr/>
    </dgm:pt>
    <dgm:pt modelId="{45CC0140-00B9-4F3D-831E-66485935BDE1}" type="pres">
      <dgm:prSet presAssocID="{3B7ECD46-9147-4117-AE43-03786A79FEA1}" presName="hierRoot2" presStyleCnt="0">
        <dgm:presLayoutVars>
          <dgm:hierBranch val="init"/>
        </dgm:presLayoutVars>
      </dgm:prSet>
      <dgm:spPr/>
    </dgm:pt>
    <dgm:pt modelId="{E4B230F9-25D6-4840-AB43-E75621CC6646}" type="pres">
      <dgm:prSet presAssocID="{3B7ECD46-9147-4117-AE43-03786A79FEA1}" presName="rootComposite" presStyleCnt="0"/>
      <dgm:spPr/>
    </dgm:pt>
    <dgm:pt modelId="{859DB0CD-90AA-4361-A244-F939D9EC613A}" type="pres">
      <dgm:prSet presAssocID="{3B7ECD46-9147-4117-AE43-03786A79FEA1}" presName="rootText" presStyleLbl="node2" presStyleIdx="0" presStyleCnt="4" custLinFactX="-12874" custLinFactNeighborX="-100000" custLinFactNeighborY="1455">
        <dgm:presLayoutVars>
          <dgm:chPref val="3"/>
        </dgm:presLayoutVars>
      </dgm:prSet>
      <dgm:spPr/>
    </dgm:pt>
    <dgm:pt modelId="{9912468D-D8D3-414F-AC32-C46267E9B4F8}" type="pres">
      <dgm:prSet presAssocID="{3B7ECD46-9147-4117-AE43-03786A79FEA1}" presName="rootConnector" presStyleLbl="node2" presStyleIdx="0" presStyleCnt="4"/>
      <dgm:spPr/>
    </dgm:pt>
    <dgm:pt modelId="{E3704CDC-95DE-4FEE-B07C-BB51A621769B}" type="pres">
      <dgm:prSet presAssocID="{3B7ECD46-9147-4117-AE43-03786A79FEA1}" presName="hierChild4" presStyleCnt="0"/>
      <dgm:spPr/>
    </dgm:pt>
    <dgm:pt modelId="{F4B424A9-644B-48A4-81BD-F2E1A5B85358}" type="pres">
      <dgm:prSet presAssocID="{8D8BD648-4D24-4458-95F1-BEA5B891EBAB}" presName="Name37" presStyleLbl="parChTrans1D3" presStyleIdx="0" presStyleCnt="7"/>
      <dgm:spPr/>
    </dgm:pt>
    <dgm:pt modelId="{827735AB-DF5B-47F1-8727-E10EA80A6294}" type="pres">
      <dgm:prSet presAssocID="{0830C8D6-4D09-45BB-9CFB-55608341A0DF}" presName="hierRoot2" presStyleCnt="0">
        <dgm:presLayoutVars>
          <dgm:hierBranch val="init"/>
        </dgm:presLayoutVars>
      </dgm:prSet>
      <dgm:spPr/>
    </dgm:pt>
    <dgm:pt modelId="{BE2F0876-59F9-46EE-95DD-57C68D6ED7E8}" type="pres">
      <dgm:prSet presAssocID="{0830C8D6-4D09-45BB-9CFB-55608341A0DF}" presName="rootComposite" presStyleCnt="0"/>
      <dgm:spPr/>
    </dgm:pt>
    <dgm:pt modelId="{AC0C9606-3748-493D-A8B4-83D8A05C75E9}" type="pres">
      <dgm:prSet presAssocID="{0830C8D6-4D09-45BB-9CFB-55608341A0DF}" presName="rootText" presStyleLbl="node3" presStyleIdx="0" presStyleCnt="7" custLinFactX="-13153" custLinFactNeighborX="-100000" custLinFactNeighborY="-8850">
        <dgm:presLayoutVars>
          <dgm:chPref val="3"/>
        </dgm:presLayoutVars>
      </dgm:prSet>
      <dgm:spPr/>
    </dgm:pt>
    <dgm:pt modelId="{D5E71C85-6259-45BA-8124-CBE5D1E4588F}" type="pres">
      <dgm:prSet presAssocID="{0830C8D6-4D09-45BB-9CFB-55608341A0DF}" presName="rootConnector" presStyleLbl="node3" presStyleIdx="0" presStyleCnt="7"/>
      <dgm:spPr/>
    </dgm:pt>
    <dgm:pt modelId="{6509A53F-0209-4139-9579-404554BE1228}" type="pres">
      <dgm:prSet presAssocID="{0830C8D6-4D09-45BB-9CFB-55608341A0DF}" presName="hierChild4" presStyleCnt="0"/>
      <dgm:spPr/>
    </dgm:pt>
    <dgm:pt modelId="{D6B6DB91-1FB0-4B41-9C4D-927CCEC7C1BE}" type="pres">
      <dgm:prSet presAssocID="{0830C8D6-4D09-45BB-9CFB-55608341A0DF}" presName="hierChild5" presStyleCnt="0"/>
      <dgm:spPr/>
    </dgm:pt>
    <dgm:pt modelId="{82B117FE-3C8E-4757-8941-8F73A7E407F8}" type="pres">
      <dgm:prSet presAssocID="{5040A01D-E121-4AA8-81E9-86DEBF19FF1D}" presName="Name37" presStyleLbl="parChTrans1D3" presStyleIdx="1" presStyleCnt="7"/>
      <dgm:spPr/>
    </dgm:pt>
    <dgm:pt modelId="{D8D1401B-4944-46F6-AD55-637823A93295}" type="pres">
      <dgm:prSet presAssocID="{3C76D885-143A-44F8-8F49-89CE6A39768E}" presName="hierRoot2" presStyleCnt="0">
        <dgm:presLayoutVars>
          <dgm:hierBranch val="init"/>
        </dgm:presLayoutVars>
      </dgm:prSet>
      <dgm:spPr/>
    </dgm:pt>
    <dgm:pt modelId="{A618A4BC-BD9A-46E3-AD6F-59DF22DA7900}" type="pres">
      <dgm:prSet presAssocID="{3C76D885-143A-44F8-8F49-89CE6A39768E}" presName="rootComposite" presStyleCnt="0"/>
      <dgm:spPr/>
    </dgm:pt>
    <dgm:pt modelId="{E859D9FE-B6CA-4D03-A7DF-0ADCFA980777}" type="pres">
      <dgm:prSet presAssocID="{3C76D885-143A-44F8-8F49-89CE6A39768E}" presName="rootText" presStyleLbl="node3" presStyleIdx="1" presStyleCnt="7" custLinFactX="-14195" custLinFactNeighborX="-100000" custLinFactNeighborY="-29124">
        <dgm:presLayoutVars>
          <dgm:chPref val="3"/>
        </dgm:presLayoutVars>
      </dgm:prSet>
      <dgm:spPr/>
    </dgm:pt>
    <dgm:pt modelId="{94DED2FD-B6E9-4786-8A27-BA8F1FBAE71F}" type="pres">
      <dgm:prSet presAssocID="{3C76D885-143A-44F8-8F49-89CE6A39768E}" presName="rootConnector" presStyleLbl="node3" presStyleIdx="1" presStyleCnt="7"/>
      <dgm:spPr/>
    </dgm:pt>
    <dgm:pt modelId="{810BBF1B-8571-48B6-9052-AA99BC44BBC0}" type="pres">
      <dgm:prSet presAssocID="{3C76D885-143A-44F8-8F49-89CE6A39768E}" presName="hierChild4" presStyleCnt="0"/>
      <dgm:spPr/>
    </dgm:pt>
    <dgm:pt modelId="{0BA9CD9D-1AED-4790-A2B8-F603E1CBB8B9}" type="pres">
      <dgm:prSet presAssocID="{3C76D885-143A-44F8-8F49-89CE6A39768E}" presName="hierChild5" presStyleCnt="0"/>
      <dgm:spPr/>
    </dgm:pt>
    <dgm:pt modelId="{FBCF3FF7-EEA5-48A0-B216-045FF3C17989}" type="pres">
      <dgm:prSet presAssocID="{0640C5AA-9F00-4CFF-998E-A2710BCD9282}" presName="Name37" presStyleLbl="parChTrans1D3" presStyleIdx="2" presStyleCnt="7"/>
      <dgm:spPr/>
    </dgm:pt>
    <dgm:pt modelId="{B2699F2D-EF99-4949-9A79-6EFA8812E2B8}" type="pres">
      <dgm:prSet presAssocID="{D1FE6381-0434-44BC-B5E3-AF60A35709E0}" presName="hierRoot2" presStyleCnt="0">
        <dgm:presLayoutVars>
          <dgm:hierBranch val="init"/>
        </dgm:presLayoutVars>
      </dgm:prSet>
      <dgm:spPr/>
    </dgm:pt>
    <dgm:pt modelId="{C92FCE85-5D30-4103-BA0C-F1CCF73C9E93}" type="pres">
      <dgm:prSet presAssocID="{D1FE6381-0434-44BC-B5E3-AF60A35709E0}" presName="rootComposite" presStyleCnt="0"/>
      <dgm:spPr/>
    </dgm:pt>
    <dgm:pt modelId="{8C5A07BD-0ED2-48A5-9617-F8D92D64EFCE}" type="pres">
      <dgm:prSet presAssocID="{D1FE6381-0434-44BC-B5E3-AF60A35709E0}" presName="rootText" presStyleLbl="node3" presStyleIdx="2" presStyleCnt="7" custLinFactX="-14195" custLinFactNeighborX="-100000" custLinFactNeighborY="-29124">
        <dgm:presLayoutVars>
          <dgm:chPref val="3"/>
        </dgm:presLayoutVars>
      </dgm:prSet>
      <dgm:spPr/>
    </dgm:pt>
    <dgm:pt modelId="{704A2162-046C-43D6-90C0-9C3C7021DF3E}" type="pres">
      <dgm:prSet presAssocID="{D1FE6381-0434-44BC-B5E3-AF60A35709E0}" presName="rootConnector" presStyleLbl="node3" presStyleIdx="2" presStyleCnt="7"/>
      <dgm:spPr/>
    </dgm:pt>
    <dgm:pt modelId="{1AD6EB22-2EA2-4296-9BE1-09127EF22F74}" type="pres">
      <dgm:prSet presAssocID="{D1FE6381-0434-44BC-B5E3-AF60A35709E0}" presName="hierChild4" presStyleCnt="0"/>
      <dgm:spPr/>
    </dgm:pt>
    <dgm:pt modelId="{723CD1F2-515D-4A78-9B0E-E6DB1A581CD7}" type="pres">
      <dgm:prSet presAssocID="{D1FE6381-0434-44BC-B5E3-AF60A35709E0}" presName="hierChild5" presStyleCnt="0"/>
      <dgm:spPr/>
    </dgm:pt>
    <dgm:pt modelId="{8C787795-59ED-4309-A94A-97E2CBF139A7}" type="pres">
      <dgm:prSet presAssocID="{01EAA64F-E71E-4543-B7E2-1C23694C6CA9}" presName="Name37" presStyleLbl="parChTrans1D3" presStyleIdx="3" presStyleCnt="7"/>
      <dgm:spPr/>
    </dgm:pt>
    <dgm:pt modelId="{ABCA9EF0-19A0-4E9B-8CB2-ACC32AA7637A}" type="pres">
      <dgm:prSet presAssocID="{46A953CD-869A-4D70-8320-F98EEB2C77CD}" presName="hierRoot2" presStyleCnt="0">
        <dgm:presLayoutVars>
          <dgm:hierBranch val="init"/>
        </dgm:presLayoutVars>
      </dgm:prSet>
      <dgm:spPr/>
    </dgm:pt>
    <dgm:pt modelId="{0DA508F6-03EB-4C52-BE4C-20F70B02E0D1}" type="pres">
      <dgm:prSet presAssocID="{46A953CD-869A-4D70-8320-F98EEB2C77CD}" presName="rootComposite" presStyleCnt="0"/>
      <dgm:spPr/>
    </dgm:pt>
    <dgm:pt modelId="{D373952E-F3AD-4A20-A767-FC9A5905F1CA}" type="pres">
      <dgm:prSet presAssocID="{46A953CD-869A-4D70-8320-F98EEB2C77CD}" presName="rootText" presStyleLbl="node3" presStyleIdx="3" presStyleCnt="7" custLinFactX="-16189" custLinFactNeighborX="-100000" custLinFactNeighborY="-26608">
        <dgm:presLayoutVars>
          <dgm:chPref val="3"/>
        </dgm:presLayoutVars>
      </dgm:prSet>
      <dgm:spPr/>
    </dgm:pt>
    <dgm:pt modelId="{8855CE4B-86E2-4231-A7F4-66FCB6AD5ACA}" type="pres">
      <dgm:prSet presAssocID="{46A953CD-869A-4D70-8320-F98EEB2C77CD}" presName="rootConnector" presStyleLbl="node3" presStyleIdx="3" presStyleCnt="7"/>
      <dgm:spPr/>
    </dgm:pt>
    <dgm:pt modelId="{D5160A66-BDD5-463B-A14F-A846A8F06C33}" type="pres">
      <dgm:prSet presAssocID="{46A953CD-869A-4D70-8320-F98EEB2C77CD}" presName="hierChild4" presStyleCnt="0"/>
      <dgm:spPr/>
    </dgm:pt>
    <dgm:pt modelId="{620716A6-F8BC-457A-8FBA-C886894CDF78}" type="pres">
      <dgm:prSet presAssocID="{46A953CD-869A-4D70-8320-F98EEB2C77CD}" presName="hierChild5" presStyleCnt="0"/>
      <dgm:spPr/>
    </dgm:pt>
    <dgm:pt modelId="{A7A63B27-428A-44C4-ACA8-5DD20445D3DB}" type="pres">
      <dgm:prSet presAssocID="{3B7ECD46-9147-4117-AE43-03786A79FEA1}" presName="hierChild5" presStyleCnt="0"/>
      <dgm:spPr/>
    </dgm:pt>
    <dgm:pt modelId="{0A863AAF-60C8-4951-8996-C2D9FC2E76A6}" type="pres">
      <dgm:prSet presAssocID="{050F8FDE-8F42-45C5-909C-CFF7EBA109FA}" presName="Name37" presStyleLbl="parChTrans1D2" presStyleIdx="1" presStyleCnt="5"/>
      <dgm:spPr/>
    </dgm:pt>
    <dgm:pt modelId="{1114FBAF-A7E8-4B50-9D25-7C2A7CADA876}" type="pres">
      <dgm:prSet presAssocID="{E5A1D06D-88C6-4407-9F6D-35126D1B7D44}" presName="hierRoot2" presStyleCnt="0">
        <dgm:presLayoutVars>
          <dgm:hierBranch val="init"/>
        </dgm:presLayoutVars>
      </dgm:prSet>
      <dgm:spPr/>
    </dgm:pt>
    <dgm:pt modelId="{B345E970-A9D5-49C8-BA8E-D32D4BC66EF0}" type="pres">
      <dgm:prSet presAssocID="{E5A1D06D-88C6-4407-9F6D-35126D1B7D44}" presName="rootComposite" presStyleCnt="0"/>
      <dgm:spPr/>
    </dgm:pt>
    <dgm:pt modelId="{39BEAE85-738F-42BB-A76D-D1AA7C5E60D8}" type="pres">
      <dgm:prSet presAssocID="{E5A1D06D-88C6-4407-9F6D-35126D1B7D44}" presName="rootText" presStyleLbl="node2" presStyleIdx="1" presStyleCnt="4" custLinFactNeighborX="-44873" custLinFactNeighborY="-2">
        <dgm:presLayoutVars>
          <dgm:chPref val="3"/>
        </dgm:presLayoutVars>
      </dgm:prSet>
      <dgm:spPr/>
    </dgm:pt>
    <dgm:pt modelId="{0E5B71EC-B9C0-4B3A-A838-1A646DB0803C}" type="pres">
      <dgm:prSet presAssocID="{E5A1D06D-88C6-4407-9F6D-35126D1B7D44}" presName="rootConnector" presStyleLbl="node2" presStyleIdx="1" presStyleCnt="4"/>
      <dgm:spPr/>
    </dgm:pt>
    <dgm:pt modelId="{B425694B-8D1D-46AC-942C-3945E5C05607}" type="pres">
      <dgm:prSet presAssocID="{E5A1D06D-88C6-4407-9F6D-35126D1B7D44}" presName="hierChild4" presStyleCnt="0"/>
      <dgm:spPr/>
    </dgm:pt>
    <dgm:pt modelId="{A73D2CF4-AED7-41D7-B4CE-9E836DBA4F89}" type="pres">
      <dgm:prSet presAssocID="{6B55D122-685E-4F7A-A04B-6E343CA4AA77}" presName="Name37" presStyleLbl="parChTrans1D3" presStyleIdx="4" presStyleCnt="7"/>
      <dgm:spPr/>
    </dgm:pt>
    <dgm:pt modelId="{47668C8D-FBFD-412F-9DAB-A6CD45139C50}" type="pres">
      <dgm:prSet presAssocID="{B9731C0C-F45A-4BEF-A9DF-76CF58F04520}" presName="hierRoot2" presStyleCnt="0">
        <dgm:presLayoutVars>
          <dgm:hierBranch val="init"/>
        </dgm:presLayoutVars>
      </dgm:prSet>
      <dgm:spPr/>
    </dgm:pt>
    <dgm:pt modelId="{A0F3AD97-873E-4C99-9BDA-8D78268FA7A4}" type="pres">
      <dgm:prSet presAssocID="{B9731C0C-F45A-4BEF-A9DF-76CF58F04520}" presName="rootComposite" presStyleCnt="0"/>
      <dgm:spPr/>
    </dgm:pt>
    <dgm:pt modelId="{E9D12F04-68DB-424B-9284-E80153CAAA7F}" type="pres">
      <dgm:prSet presAssocID="{B9731C0C-F45A-4BEF-A9DF-76CF58F04520}" presName="rootText" presStyleLbl="node3" presStyleIdx="4" presStyleCnt="7" custLinFactNeighborX="-26670" custLinFactNeighborY="-7017">
        <dgm:presLayoutVars>
          <dgm:chPref val="3"/>
        </dgm:presLayoutVars>
      </dgm:prSet>
      <dgm:spPr/>
    </dgm:pt>
    <dgm:pt modelId="{24542A1F-1416-4D7F-94CF-E2A1EFB6A8CB}" type="pres">
      <dgm:prSet presAssocID="{B9731C0C-F45A-4BEF-A9DF-76CF58F04520}" presName="rootConnector" presStyleLbl="node3" presStyleIdx="4" presStyleCnt="7"/>
      <dgm:spPr/>
    </dgm:pt>
    <dgm:pt modelId="{C30A1359-A088-4E4C-99E0-2E4DED60548A}" type="pres">
      <dgm:prSet presAssocID="{B9731C0C-F45A-4BEF-A9DF-76CF58F04520}" presName="hierChild4" presStyleCnt="0"/>
      <dgm:spPr/>
    </dgm:pt>
    <dgm:pt modelId="{307AF4DE-9171-4C65-B16C-83132B9AD687}" type="pres">
      <dgm:prSet presAssocID="{B9731C0C-F45A-4BEF-A9DF-76CF58F04520}" presName="hierChild5" presStyleCnt="0"/>
      <dgm:spPr/>
    </dgm:pt>
    <dgm:pt modelId="{D068AE5C-A82B-41B9-8897-A6352C874EFC}" type="pres">
      <dgm:prSet presAssocID="{E5A1D06D-88C6-4407-9F6D-35126D1B7D44}" presName="hierChild5" presStyleCnt="0"/>
      <dgm:spPr/>
    </dgm:pt>
    <dgm:pt modelId="{F207C326-556F-4199-A700-A0D6C162C67F}" type="pres">
      <dgm:prSet presAssocID="{F9086AE0-1FA0-48CB-AB52-8837B2354C62}" presName="Name37" presStyleLbl="parChTrans1D2" presStyleIdx="2" presStyleCnt="5"/>
      <dgm:spPr/>
    </dgm:pt>
    <dgm:pt modelId="{9316E69B-55DC-4B35-8146-39AD14CE6E88}" type="pres">
      <dgm:prSet presAssocID="{71615139-B1EE-4E22-A5A0-FAB072DDBA36}" presName="hierRoot2" presStyleCnt="0">
        <dgm:presLayoutVars>
          <dgm:hierBranch val="init"/>
        </dgm:presLayoutVars>
      </dgm:prSet>
      <dgm:spPr/>
    </dgm:pt>
    <dgm:pt modelId="{4912FC66-07D9-4B82-B70A-04E33F5A656B}" type="pres">
      <dgm:prSet presAssocID="{71615139-B1EE-4E22-A5A0-FAB072DDBA36}" presName="rootComposite" presStyleCnt="0"/>
      <dgm:spPr/>
    </dgm:pt>
    <dgm:pt modelId="{50E17D04-2051-41D0-99CD-69D445F189CA}" type="pres">
      <dgm:prSet presAssocID="{71615139-B1EE-4E22-A5A0-FAB072DDBA36}" presName="rootText" presStyleLbl="node2" presStyleIdx="2" presStyleCnt="4" custLinFactX="67608" custLinFactNeighborX="100000" custLinFactNeighborY="570">
        <dgm:presLayoutVars>
          <dgm:chPref val="3"/>
        </dgm:presLayoutVars>
      </dgm:prSet>
      <dgm:spPr/>
    </dgm:pt>
    <dgm:pt modelId="{70301A33-51C6-42FD-9BF1-43A5216F431F}" type="pres">
      <dgm:prSet presAssocID="{71615139-B1EE-4E22-A5A0-FAB072DDBA36}" presName="rootConnector" presStyleLbl="node2" presStyleIdx="2" presStyleCnt="4"/>
      <dgm:spPr/>
    </dgm:pt>
    <dgm:pt modelId="{4892F5CE-61A6-440D-A93E-9596FA3FDC22}" type="pres">
      <dgm:prSet presAssocID="{71615139-B1EE-4E22-A5A0-FAB072DDBA36}" presName="hierChild4" presStyleCnt="0"/>
      <dgm:spPr/>
    </dgm:pt>
    <dgm:pt modelId="{2C1F3BA2-C05C-4212-A043-9152318F6522}" type="pres">
      <dgm:prSet presAssocID="{A8BE1538-3F37-45D5-93E1-0DCE558155C7}" presName="Name37" presStyleLbl="parChTrans1D3" presStyleIdx="5" presStyleCnt="7"/>
      <dgm:spPr/>
    </dgm:pt>
    <dgm:pt modelId="{125CC9CD-4666-4CE3-BE56-055E0186A6DE}" type="pres">
      <dgm:prSet presAssocID="{E4B681CB-100B-4D21-93DF-391DE09B20EC}" presName="hierRoot2" presStyleCnt="0">
        <dgm:presLayoutVars>
          <dgm:hierBranch val="init"/>
        </dgm:presLayoutVars>
      </dgm:prSet>
      <dgm:spPr/>
    </dgm:pt>
    <dgm:pt modelId="{A115263C-B335-4A8A-A51D-414887AAB160}" type="pres">
      <dgm:prSet presAssocID="{E4B681CB-100B-4D21-93DF-391DE09B20EC}" presName="rootComposite" presStyleCnt="0"/>
      <dgm:spPr/>
    </dgm:pt>
    <dgm:pt modelId="{128151E3-6A50-455E-9794-E1C38F1F1013}" type="pres">
      <dgm:prSet presAssocID="{E4B681CB-100B-4D21-93DF-391DE09B20EC}" presName="rootText" presStyleLbl="node3" presStyleIdx="5" presStyleCnt="7" custLinFactX="90865" custLinFactNeighborX="100000" custLinFactNeighborY="-5641">
        <dgm:presLayoutVars>
          <dgm:chPref val="3"/>
        </dgm:presLayoutVars>
      </dgm:prSet>
      <dgm:spPr/>
    </dgm:pt>
    <dgm:pt modelId="{409A8AA4-154C-4620-9969-428BC141A67D}" type="pres">
      <dgm:prSet presAssocID="{E4B681CB-100B-4D21-93DF-391DE09B20EC}" presName="rootConnector" presStyleLbl="node3" presStyleIdx="5" presStyleCnt="7"/>
      <dgm:spPr/>
    </dgm:pt>
    <dgm:pt modelId="{5474A8A7-367A-40A2-9A4B-7870419D97AC}" type="pres">
      <dgm:prSet presAssocID="{E4B681CB-100B-4D21-93DF-391DE09B20EC}" presName="hierChild4" presStyleCnt="0"/>
      <dgm:spPr/>
    </dgm:pt>
    <dgm:pt modelId="{F14DB1B9-459D-4C95-A4B3-0B914C8B51A5}" type="pres">
      <dgm:prSet presAssocID="{E4B681CB-100B-4D21-93DF-391DE09B20EC}" presName="hierChild5" presStyleCnt="0"/>
      <dgm:spPr/>
    </dgm:pt>
    <dgm:pt modelId="{CFEB2357-43F4-491F-9724-16BE28995D90}" type="pres">
      <dgm:prSet presAssocID="{71615139-B1EE-4E22-A5A0-FAB072DDBA36}" presName="hierChild5" presStyleCnt="0"/>
      <dgm:spPr/>
    </dgm:pt>
    <dgm:pt modelId="{E9404417-60BB-43F1-9535-7B951592B864}" type="pres">
      <dgm:prSet presAssocID="{625F464E-B4F3-4B28-B57F-BC1ACE659857}" presName="Name37" presStyleLbl="parChTrans1D2" presStyleIdx="3" presStyleCnt="5"/>
      <dgm:spPr/>
    </dgm:pt>
    <dgm:pt modelId="{F304FE92-4714-44BC-AF1A-BD966F1062D3}" type="pres">
      <dgm:prSet presAssocID="{700A12C1-44CA-41A2-82A5-62C7DA9DEA23}" presName="hierRoot2" presStyleCnt="0">
        <dgm:presLayoutVars>
          <dgm:hierBranch val="init"/>
        </dgm:presLayoutVars>
      </dgm:prSet>
      <dgm:spPr/>
    </dgm:pt>
    <dgm:pt modelId="{58BD921D-41D1-443B-9B59-489E72BC3357}" type="pres">
      <dgm:prSet presAssocID="{700A12C1-44CA-41A2-82A5-62C7DA9DEA23}" presName="rootComposite" presStyleCnt="0"/>
      <dgm:spPr/>
    </dgm:pt>
    <dgm:pt modelId="{30008F41-45FE-4772-AA62-10DCCA8EE982}" type="pres">
      <dgm:prSet presAssocID="{700A12C1-44CA-41A2-82A5-62C7DA9DEA23}" presName="rootText" presStyleLbl="node2" presStyleIdx="3" presStyleCnt="4" custLinFactX="-13780" custLinFactNeighborX="-100000">
        <dgm:presLayoutVars>
          <dgm:chPref val="3"/>
        </dgm:presLayoutVars>
      </dgm:prSet>
      <dgm:spPr/>
    </dgm:pt>
    <dgm:pt modelId="{86E692CF-8802-44D2-9575-025EBB904F96}" type="pres">
      <dgm:prSet presAssocID="{700A12C1-44CA-41A2-82A5-62C7DA9DEA23}" presName="rootConnector" presStyleLbl="node2" presStyleIdx="3" presStyleCnt="4"/>
      <dgm:spPr/>
    </dgm:pt>
    <dgm:pt modelId="{2C1269BB-D96F-48D6-9250-D8E70E46C623}" type="pres">
      <dgm:prSet presAssocID="{700A12C1-44CA-41A2-82A5-62C7DA9DEA23}" presName="hierChild4" presStyleCnt="0"/>
      <dgm:spPr/>
    </dgm:pt>
    <dgm:pt modelId="{C0D7C0F4-864C-4113-A269-9AF09584DBD4}" type="pres">
      <dgm:prSet presAssocID="{7C6EC8CE-8029-4866-B390-D13E64D02E2A}" presName="Name37" presStyleLbl="parChTrans1D3" presStyleIdx="6" presStyleCnt="7"/>
      <dgm:spPr/>
    </dgm:pt>
    <dgm:pt modelId="{04493526-7894-4528-8A51-3DDE292EBA54}" type="pres">
      <dgm:prSet presAssocID="{AD09F7CF-FEAC-4704-8298-BBC7FD7416F7}" presName="hierRoot2" presStyleCnt="0">
        <dgm:presLayoutVars>
          <dgm:hierBranch val="init"/>
        </dgm:presLayoutVars>
      </dgm:prSet>
      <dgm:spPr/>
    </dgm:pt>
    <dgm:pt modelId="{0C43A148-8A9D-40AE-BE6D-19D1A0E622AA}" type="pres">
      <dgm:prSet presAssocID="{AD09F7CF-FEAC-4704-8298-BBC7FD7416F7}" presName="rootComposite" presStyleCnt="0"/>
      <dgm:spPr/>
    </dgm:pt>
    <dgm:pt modelId="{FAEB43E7-1FD5-49EA-8D73-A17CC64D3587}" type="pres">
      <dgm:prSet presAssocID="{AD09F7CF-FEAC-4704-8298-BBC7FD7416F7}" presName="rootText" presStyleLbl="node3" presStyleIdx="6" presStyleCnt="7" custLinFactX="-14707" custLinFactNeighborX="-100000" custLinFactNeighborY="-17137">
        <dgm:presLayoutVars>
          <dgm:chPref val="3"/>
        </dgm:presLayoutVars>
      </dgm:prSet>
      <dgm:spPr/>
    </dgm:pt>
    <dgm:pt modelId="{291EB53C-90A9-4CB9-B1CA-F2A8585282D2}" type="pres">
      <dgm:prSet presAssocID="{AD09F7CF-FEAC-4704-8298-BBC7FD7416F7}" presName="rootConnector" presStyleLbl="node3" presStyleIdx="6" presStyleCnt="7"/>
      <dgm:spPr/>
    </dgm:pt>
    <dgm:pt modelId="{800FF341-14F6-437E-BD67-06EBE73B8836}" type="pres">
      <dgm:prSet presAssocID="{AD09F7CF-FEAC-4704-8298-BBC7FD7416F7}" presName="hierChild4" presStyleCnt="0"/>
      <dgm:spPr/>
    </dgm:pt>
    <dgm:pt modelId="{ACE8EEE4-A709-42C6-BE77-5FC58DDF610E}" type="pres">
      <dgm:prSet presAssocID="{AD09F7CF-FEAC-4704-8298-BBC7FD7416F7}" presName="hierChild5" presStyleCnt="0"/>
      <dgm:spPr/>
    </dgm:pt>
    <dgm:pt modelId="{2A98BBEA-943C-429C-8CB2-A384EA44B3F9}" type="pres">
      <dgm:prSet presAssocID="{700A12C1-44CA-41A2-82A5-62C7DA9DEA23}" presName="hierChild5" presStyleCnt="0"/>
      <dgm:spPr/>
    </dgm:pt>
    <dgm:pt modelId="{D138040C-3155-4805-8867-23FDA84CEF14}" type="pres">
      <dgm:prSet presAssocID="{D8B042EA-F726-47FF-9DD5-4F573CB71BAF}" presName="hierChild3" presStyleCnt="0"/>
      <dgm:spPr/>
    </dgm:pt>
    <dgm:pt modelId="{C672A159-171E-40FE-974D-9EBB44BF9E6F}" type="pres">
      <dgm:prSet presAssocID="{F959F27D-BAE8-4B16-A81E-4B72D5B4D885}" presName="Name111" presStyleLbl="parChTrans1D2" presStyleIdx="4" presStyleCnt="5"/>
      <dgm:spPr/>
    </dgm:pt>
    <dgm:pt modelId="{8AA60BEF-F54B-4068-BA64-3CA1AB57708D}" type="pres">
      <dgm:prSet presAssocID="{B7B41FF3-9542-480D-B365-1C27EFFC4602}" presName="hierRoot3" presStyleCnt="0">
        <dgm:presLayoutVars>
          <dgm:hierBranch val="init"/>
        </dgm:presLayoutVars>
      </dgm:prSet>
      <dgm:spPr/>
    </dgm:pt>
    <dgm:pt modelId="{ED9F3FB0-79EE-4C4B-AC95-293A533F90BE}" type="pres">
      <dgm:prSet presAssocID="{B7B41FF3-9542-480D-B365-1C27EFFC4602}" presName="rootComposite3" presStyleCnt="0"/>
      <dgm:spPr/>
    </dgm:pt>
    <dgm:pt modelId="{A90937DF-F114-45DD-8C44-02A6C2ABBE71}" type="pres">
      <dgm:prSet presAssocID="{B7B41FF3-9542-480D-B365-1C27EFFC4602}" presName="rootText3" presStyleLbl="asst1" presStyleIdx="0" presStyleCnt="1" custLinFactNeighborY="-10112">
        <dgm:presLayoutVars>
          <dgm:chPref val="3"/>
        </dgm:presLayoutVars>
      </dgm:prSet>
      <dgm:spPr/>
    </dgm:pt>
    <dgm:pt modelId="{EEF7468C-9E4F-48FC-881F-F1A740C8EC76}" type="pres">
      <dgm:prSet presAssocID="{B7B41FF3-9542-480D-B365-1C27EFFC4602}" presName="rootConnector3" presStyleLbl="asst1" presStyleIdx="0" presStyleCnt="1"/>
      <dgm:spPr/>
    </dgm:pt>
    <dgm:pt modelId="{52A2A06C-DA0E-4628-80DB-B35C54B5F2B0}" type="pres">
      <dgm:prSet presAssocID="{B7B41FF3-9542-480D-B365-1C27EFFC4602}" presName="hierChild6" presStyleCnt="0"/>
      <dgm:spPr/>
    </dgm:pt>
    <dgm:pt modelId="{5582361B-4731-497F-8C64-12A58E5FE860}" type="pres">
      <dgm:prSet presAssocID="{B7B41FF3-9542-480D-B365-1C27EFFC4602}" presName="hierChild7" presStyleCnt="0"/>
      <dgm:spPr/>
    </dgm:pt>
  </dgm:ptLst>
  <dgm:cxnLst>
    <dgm:cxn modelId="{4EA86F01-26EC-462F-BB4B-3DDECE70A0AB}" srcId="{3B7ECD46-9147-4117-AE43-03786A79FEA1}" destId="{3C76D885-143A-44F8-8F49-89CE6A39768E}" srcOrd="1" destOrd="0" parTransId="{5040A01D-E121-4AA8-81E9-86DEBF19FF1D}" sibTransId="{B59CECF6-E128-45DB-A7C8-DBE348466D1E}"/>
    <dgm:cxn modelId="{352F5604-C190-4753-9E48-F39D2C784A94}" type="presOf" srcId="{71615139-B1EE-4E22-A5A0-FAB072DDBA36}" destId="{50E17D04-2051-41D0-99CD-69D445F189CA}" srcOrd="0" destOrd="0" presId="urn:microsoft.com/office/officeart/2005/8/layout/orgChart1#1"/>
    <dgm:cxn modelId="{6E2DB706-3399-407C-B8CB-8B93E6965BAA}" srcId="{E5A1D06D-88C6-4407-9F6D-35126D1B7D44}" destId="{B9731C0C-F45A-4BEF-A9DF-76CF58F04520}" srcOrd="0" destOrd="0" parTransId="{6B55D122-685E-4F7A-A04B-6E343CA4AA77}" sibTransId="{CE0E14AB-C163-4E9E-BD85-AE32F438D194}"/>
    <dgm:cxn modelId="{EFD5CE0A-F27B-41F8-83E4-B945E133F8AB}" type="presOf" srcId="{B7B41FF3-9542-480D-B365-1C27EFFC4602}" destId="{A90937DF-F114-45DD-8C44-02A6C2ABBE71}" srcOrd="0" destOrd="0" presId="urn:microsoft.com/office/officeart/2005/8/layout/orgChart1#1"/>
    <dgm:cxn modelId="{DB14C00B-E563-40FC-BAE5-873335169160}" type="presOf" srcId="{46A953CD-869A-4D70-8320-F98EEB2C77CD}" destId="{8855CE4B-86E2-4231-A7F4-66FCB6AD5ACA}" srcOrd="1" destOrd="0" presId="urn:microsoft.com/office/officeart/2005/8/layout/orgChart1#1"/>
    <dgm:cxn modelId="{54981C0C-1813-49B3-884B-609597709554}" type="presOf" srcId="{B9731C0C-F45A-4BEF-A9DF-76CF58F04520}" destId="{E9D12F04-68DB-424B-9284-E80153CAAA7F}" srcOrd="0" destOrd="0" presId="urn:microsoft.com/office/officeart/2005/8/layout/orgChart1#1"/>
    <dgm:cxn modelId="{ED74D814-140F-49AC-91D9-79AA22862641}" type="presOf" srcId="{A8BE1538-3F37-45D5-93E1-0DCE558155C7}" destId="{2C1F3BA2-C05C-4212-A043-9152318F6522}" srcOrd="0" destOrd="0" presId="urn:microsoft.com/office/officeart/2005/8/layout/orgChart1#1"/>
    <dgm:cxn modelId="{8F2D6217-531C-4801-A76F-340364D0BDF8}" type="presOf" srcId="{3C76D885-143A-44F8-8F49-89CE6A39768E}" destId="{94DED2FD-B6E9-4786-8A27-BA8F1FBAE71F}" srcOrd="1" destOrd="0" presId="urn:microsoft.com/office/officeart/2005/8/layout/orgChart1#1"/>
    <dgm:cxn modelId="{3EA20219-4EF8-4AD1-A425-DBE3AD132569}" srcId="{D8B042EA-F726-47FF-9DD5-4F573CB71BAF}" destId="{700A12C1-44CA-41A2-82A5-62C7DA9DEA23}" srcOrd="4" destOrd="0" parTransId="{625F464E-B4F3-4B28-B57F-BC1ACE659857}" sibTransId="{1DB804E5-8259-4047-9E97-076449E4E9E8}"/>
    <dgm:cxn modelId="{4B211A1A-7809-4A1E-B98F-6846AA61D24C}" type="presOf" srcId="{E4B681CB-100B-4D21-93DF-391DE09B20EC}" destId="{128151E3-6A50-455E-9794-E1C38F1F1013}" srcOrd="0" destOrd="0" presId="urn:microsoft.com/office/officeart/2005/8/layout/orgChart1#1"/>
    <dgm:cxn modelId="{8B06991D-330F-4DB9-8A0F-828CEE153F0E}" type="presOf" srcId="{0830C8D6-4D09-45BB-9CFB-55608341A0DF}" destId="{D5E71C85-6259-45BA-8124-CBE5D1E4588F}" srcOrd="1" destOrd="0" presId="urn:microsoft.com/office/officeart/2005/8/layout/orgChart1#1"/>
    <dgm:cxn modelId="{D4F27C39-47AF-4723-9DA0-D15F6B67DB03}" type="presOf" srcId="{D27E7FF3-78F4-4698-B478-029EE8A10E03}" destId="{0262CB02-E45B-47E7-9650-9F671745D567}" srcOrd="0" destOrd="0" presId="urn:microsoft.com/office/officeart/2005/8/layout/orgChart1#1"/>
    <dgm:cxn modelId="{ABE62A3B-5248-46B8-B872-A6944A86F8FF}" type="presOf" srcId="{E5A1D06D-88C6-4407-9F6D-35126D1B7D44}" destId="{39BEAE85-738F-42BB-A76D-D1AA7C5E60D8}" srcOrd="0" destOrd="0" presId="urn:microsoft.com/office/officeart/2005/8/layout/orgChart1#1"/>
    <dgm:cxn modelId="{7F39FB3C-07F1-4B89-B1D9-9F61587C1661}" srcId="{D8B042EA-F726-47FF-9DD5-4F573CB71BAF}" destId="{71615139-B1EE-4E22-A5A0-FAB072DDBA36}" srcOrd="3" destOrd="0" parTransId="{F9086AE0-1FA0-48CB-AB52-8837B2354C62}" sibTransId="{9F6FB0D6-167E-45D2-879E-6966A563076F}"/>
    <dgm:cxn modelId="{0B88563E-CA3A-496F-9ED6-FB6912EFB991}" type="presOf" srcId="{B9731C0C-F45A-4BEF-A9DF-76CF58F04520}" destId="{24542A1F-1416-4D7F-94CF-E2A1EFB6A8CB}" srcOrd="1" destOrd="0" presId="urn:microsoft.com/office/officeart/2005/8/layout/orgChart1#1"/>
    <dgm:cxn modelId="{6BEA153F-A118-4CCD-9721-CE12568FFA34}" srcId="{3B7ECD46-9147-4117-AE43-03786A79FEA1}" destId="{0830C8D6-4D09-45BB-9CFB-55608341A0DF}" srcOrd="0" destOrd="0" parTransId="{8D8BD648-4D24-4458-95F1-BEA5B891EBAB}" sibTransId="{06440A45-FE6E-43C0-AA4D-37BFB961C761}"/>
    <dgm:cxn modelId="{F8B7373F-8370-44A9-9B0E-6DD7D1B1E9DF}" type="presOf" srcId="{01EAA64F-E71E-4543-B7E2-1C23694C6CA9}" destId="{8C787795-59ED-4309-A94A-97E2CBF139A7}" srcOrd="0" destOrd="0" presId="urn:microsoft.com/office/officeart/2005/8/layout/orgChart1#1"/>
    <dgm:cxn modelId="{8DBF315B-B4CA-4923-BC79-EAC79B52E070}" srcId="{D8B042EA-F726-47FF-9DD5-4F573CB71BAF}" destId="{E5A1D06D-88C6-4407-9F6D-35126D1B7D44}" srcOrd="2" destOrd="0" parTransId="{050F8FDE-8F42-45C5-909C-CFF7EBA109FA}" sibTransId="{D32B60EB-B247-48F6-9C19-02D2970F99C1}"/>
    <dgm:cxn modelId="{0558815C-EEF9-4F44-AA0C-583C90DC861A}" type="presOf" srcId="{5040A01D-E121-4AA8-81E9-86DEBF19FF1D}" destId="{82B117FE-3C8E-4757-8941-8F73A7E407F8}" srcOrd="0" destOrd="0" presId="urn:microsoft.com/office/officeart/2005/8/layout/orgChart1#1"/>
    <dgm:cxn modelId="{7D54A663-50DA-41EE-BC8F-F07B765FC2FE}" srcId="{71615139-B1EE-4E22-A5A0-FAB072DDBA36}" destId="{E4B681CB-100B-4D21-93DF-391DE09B20EC}" srcOrd="0" destOrd="0" parTransId="{A8BE1538-3F37-45D5-93E1-0DCE558155C7}" sibTransId="{C9C032AF-171E-481D-B4F5-8E252F3887F5}"/>
    <dgm:cxn modelId="{263ECA43-24A5-4115-8687-AE50BF810FF7}" type="presOf" srcId="{F9086AE0-1FA0-48CB-AB52-8837B2354C62}" destId="{F207C326-556F-4199-A700-A0D6C162C67F}" srcOrd="0" destOrd="0" presId="urn:microsoft.com/office/officeart/2005/8/layout/orgChart1#1"/>
    <dgm:cxn modelId="{2156B245-C3B2-4330-83CC-948766360409}" type="presOf" srcId="{D8B042EA-F726-47FF-9DD5-4F573CB71BAF}" destId="{95188E85-1F5A-42E7-BCD2-6982139D9DE3}" srcOrd="1" destOrd="0" presId="urn:microsoft.com/office/officeart/2005/8/layout/orgChart1#1"/>
    <dgm:cxn modelId="{1309E647-08A8-41F6-924D-A98A24BB8833}" type="presOf" srcId="{D1FE6381-0434-44BC-B5E3-AF60A35709E0}" destId="{704A2162-046C-43D6-90C0-9C3C7021DF3E}" srcOrd="1" destOrd="0" presId="urn:microsoft.com/office/officeart/2005/8/layout/orgChart1#1"/>
    <dgm:cxn modelId="{32EA0068-0B80-40A5-BF54-2A45775E95E0}" type="presOf" srcId="{8D8BD648-4D24-4458-95F1-BEA5B891EBAB}" destId="{F4B424A9-644B-48A4-81BD-F2E1A5B85358}" srcOrd="0" destOrd="0" presId="urn:microsoft.com/office/officeart/2005/8/layout/orgChart1#1"/>
    <dgm:cxn modelId="{C550BC6A-885B-47AF-ABD0-D179DBA8F4BC}" type="presOf" srcId="{700A12C1-44CA-41A2-82A5-62C7DA9DEA23}" destId="{30008F41-45FE-4772-AA62-10DCCA8EE982}" srcOrd="0" destOrd="0" presId="urn:microsoft.com/office/officeart/2005/8/layout/orgChart1#1"/>
    <dgm:cxn modelId="{4179754B-5B92-4858-8409-6A173A5DEE64}" srcId="{3B7ECD46-9147-4117-AE43-03786A79FEA1}" destId="{D1FE6381-0434-44BC-B5E3-AF60A35709E0}" srcOrd="2" destOrd="0" parTransId="{0640C5AA-9F00-4CFF-998E-A2710BCD9282}" sibTransId="{80F7FCE0-1EF2-46D7-8BBC-85733A08C8AC}"/>
    <dgm:cxn modelId="{3D141650-943A-45F0-A359-2F52FD961FF6}" type="presOf" srcId="{F959F27D-BAE8-4B16-A81E-4B72D5B4D885}" destId="{C672A159-171E-40FE-974D-9EBB44BF9E6F}" srcOrd="0" destOrd="0" presId="urn:microsoft.com/office/officeart/2005/8/layout/orgChart1#1"/>
    <dgm:cxn modelId="{6AC5B250-5379-41C3-97F4-5007E9B74199}" type="presOf" srcId="{0640C5AA-9F00-4CFF-998E-A2710BCD9282}" destId="{FBCF3FF7-EEA5-48A0-B216-045FF3C17989}" srcOrd="0" destOrd="0" presId="urn:microsoft.com/office/officeart/2005/8/layout/orgChart1#1"/>
    <dgm:cxn modelId="{B7E66659-BB60-4200-B53F-E39CC77D117A}" type="presOf" srcId="{E4B681CB-100B-4D21-93DF-391DE09B20EC}" destId="{409A8AA4-154C-4620-9969-428BC141A67D}" srcOrd="1" destOrd="0" presId="urn:microsoft.com/office/officeart/2005/8/layout/orgChart1#1"/>
    <dgm:cxn modelId="{88239C59-A4F5-45ED-95FA-77F3EB0F7C54}" type="presOf" srcId="{AD09F7CF-FEAC-4704-8298-BBC7FD7416F7}" destId="{291EB53C-90A9-4CB9-B1CA-F2A8585282D2}" srcOrd="1" destOrd="0" presId="urn:microsoft.com/office/officeart/2005/8/layout/orgChart1#1"/>
    <dgm:cxn modelId="{D5A58F7C-C929-46C7-AE14-047A50A63B08}" type="presOf" srcId="{3C76D885-143A-44F8-8F49-89CE6A39768E}" destId="{E859D9FE-B6CA-4D03-A7DF-0ADCFA980777}" srcOrd="0" destOrd="0" presId="urn:microsoft.com/office/officeart/2005/8/layout/orgChart1#1"/>
    <dgm:cxn modelId="{C578498B-7780-4696-94BF-278A66DFDE5C}" srcId="{D8B042EA-F726-47FF-9DD5-4F573CB71BAF}" destId="{B7B41FF3-9542-480D-B365-1C27EFFC4602}" srcOrd="0" destOrd="0" parTransId="{F959F27D-BAE8-4B16-A81E-4B72D5B4D885}" sibTransId="{8BFFAC4A-9F5A-4620-B2C7-628DC15A8577}"/>
    <dgm:cxn modelId="{D6B9DE8C-EEF3-42E0-A550-516DCDAFECB1}" type="presOf" srcId="{7C6EC8CE-8029-4866-B390-D13E64D02E2A}" destId="{C0D7C0F4-864C-4113-A269-9AF09584DBD4}" srcOrd="0" destOrd="0" presId="urn:microsoft.com/office/officeart/2005/8/layout/orgChart1#1"/>
    <dgm:cxn modelId="{829D0F92-855B-44E5-87EB-1D5CF84071AF}" srcId="{3B7ECD46-9147-4117-AE43-03786A79FEA1}" destId="{46A953CD-869A-4D70-8320-F98EEB2C77CD}" srcOrd="3" destOrd="0" parTransId="{01EAA64F-E71E-4543-B7E2-1C23694C6CA9}" sibTransId="{7179BF8A-E677-4490-954B-7DB7053FDDAA}"/>
    <dgm:cxn modelId="{19599292-5572-4E60-A744-26795418F045}" srcId="{D27E7FF3-78F4-4698-B478-029EE8A10E03}" destId="{D8B042EA-F726-47FF-9DD5-4F573CB71BAF}" srcOrd="0" destOrd="0" parTransId="{3A731258-578B-486E-9021-62FA57646393}" sibTransId="{B6F11538-9218-48D3-8214-A44AA2A3F901}"/>
    <dgm:cxn modelId="{52E3A993-6988-477E-AF62-FE094CA7EB9E}" srcId="{D8B042EA-F726-47FF-9DD5-4F573CB71BAF}" destId="{3B7ECD46-9147-4117-AE43-03786A79FEA1}" srcOrd="1" destOrd="0" parTransId="{718CC7E1-8AA9-4C36-A7B0-7D0C9ACF415B}" sibTransId="{5AD471AC-052C-4426-87B0-4F9479E0999C}"/>
    <dgm:cxn modelId="{320D1796-508C-4DE7-ACC9-FB791D3C72AF}" type="presOf" srcId="{3B7ECD46-9147-4117-AE43-03786A79FEA1}" destId="{859DB0CD-90AA-4361-A244-F939D9EC613A}" srcOrd="0" destOrd="0" presId="urn:microsoft.com/office/officeart/2005/8/layout/orgChart1#1"/>
    <dgm:cxn modelId="{C5429799-A8C9-4806-9D32-71C87DEEBCEB}" type="presOf" srcId="{700A12C1-44CA-41A2-82A5-62C7DA9DEA23}" destId="{86E692CF-8802-44D2-9575-025EBB904F96}" srcOrd="1" destOrd="0" presId="urn:microsoft.com/office/officeart/2005/8/layout/orgChart1#1"/>
    <dgm:cxn modelId="{10E878A8-9C98-4301-97EA-8FA9606C98AB}" type="presOf" srcId="{AD09F7CF-FEAC-4704-8298-BBC7FD7416F7}" destId="{FAEB43E7-1FD5-49EA-8D73-A17CC64D3587}" srcOrd="0" destOrd="0" presId="urn:microsoft.com/office/officeart/2005/8/layout/orgChart1#1"/>
    <dgm:cxn modelId="{8DD892B2-7BB1-4707-B79B-995579CAEF34}" type="presOf" srcId="{0830C8D6-4D09-45BB-9CFB-55608341A0DF}" destId="{AC0C9606-3748-493D-A8B4-83D8A05C75E9}" srcOrd="0" destOrd="0" presId="urn:microsoft.com/office/officeart/2005/8/layout/orgChart1#1"/>
    <dgm:cxn modelId="{086E80BD-67A4-4D17-B1B6-5B0CBD9E23D9}" srcId="{700A12C1-44CA-41A2-82A5-62C7DA9DEA23}" destId="{AD09F7CF-FEAC-4704-8298-BBC7FD7416F7}" srcOrd="0" destOrd="0" parTransId="{7C6EC8CE-8029-4866-B390-D13E64D02E2A}" sibTransId="{F164078E-EA34-48EF-AE59-44F99A0992A7}"/>
    <dgm:cxn modelId="{163377C3-D251-4643-AA8A-8DDB6624951A}" type="presOf" srcId="{E5A1D06D-88C6-4407-9F6D-35126D1B7D44}" destId="{0E5B71EC-B9C0-4B3A-A838-1A646DB0803C}" srcOrd="1" destOrd="0" presId="urn:microsoft.com/office/officeart/2005/8/layout/orgChart1#1"/>
    <dgm:cxn modelId="{27E8FEC3-3D11-4B3E-8509-A579D171FC8B}" type="presOf" srcId="{3B7ECD46-9147-4117-AE43-03786A79FEA1}" destId="{9912468D-D8D3-414F-AC32-C46267E9B4F8}" srcOrd="1" destOrd="0" presId="urn:microsoft.com/office/officeart/2005/8/layout/orgChart1#1"/>
    <dgm:cxn modelId="{48D3F3CD-5509-42C2-9AAD-515941F83A6E}" type="presOf" srcId="{D1FE6381-0434-44BC-B5E3-AF60A35709E0}" destId="{8C5A07BD-0ED2-48A5-9617-F8D92D64EFCE}" srcOrd="0" destOrd="0" presId="urn:microsoft.com/office/officeart/2005/8/layout/orgChart1#1"/>
    <dgm:cxn modelId="{B374F6D0-35FA-4450-B4FC-129BFA2B96F8}" type="presOf" srcId="{46A953CD-869A-4D70-8320-F98EEB2C77CD}" destId="{D373952E-F3AD-4A20-A767-FC9A5905F1CA}" srcOrd="0" destOrd="0" presId="urn:microsoft.com/office/officeart/2005/8/layout/orgChart1#1"/>
    <dgm:cxn modelId="{AB780ED2-CDE2-476C-828A-3C92EF72D478}" type="presOf" srcId="{B7B41FF3-9542-480D-B365-1C27EFFC4602}" destId="{EEF7468C-9E4F-48FC-881F-F1A740C8EC76}" srcOrd="1" destOrd="0" presId="urn:microsoft.com/office/officeart/2005/8/layout/orgChart1#1"/>
    <dgm:cxn modelId="{5221EFD4-ABFB-48CE-95C2-959EFBCB3A01}" type="presOf" srcId="{6B55D122-685E-4F7A-A04B-6E343CA4AA77}" destId="{A73D2CF4-AED7-41D7-B4CE-9E836DBA4F89}" srcOrd="0" destOrd="0" presId="urn:microsoft.com/office/officeart/2005/8/layout/orgChart1#1"/>
    <dgm:cxn modelId="{488530DC-849E-4031-B8C4-F9B84DD0CF9B}" type="presOf" srcId="{050F8FDE-8F42-45C5-909C-CFF7EBA109FA}" destId="{0A863AAF-60C8-4951-8996-C2D9FC2E76A6}" srcOrd="0" destOrd="0" presId="urn:microsoft.com/office/officeart/2005/8/layout/orgChart1#1"/>
    <dgm:cxn modelId="{D89E2DE3-E94B-42C2-81AD-23808DDABAAE}" type="presOf" srcId="{625F464E-B4F3-4B28-B57F-BC1ACE659857}" destId="{E9404417-60BB-43F1-9535-7B951592B864}" srcOrd="0" destOrd="0" presId="urn:microsoft.com/office/officeart/2005/8/layout/orgChart1#1"/>
    <dgm:cxn modelId="{A111F9ED-12B8-430C-B3C3-4FDE6232BBE5}" type="presOf" srcId="{71615139-B1EE-4E22-A5A0-FAB072DDBA36}" destId="{70301A33-51C6-42FD-9BF1-43A5216F431F}" srcOrd="1" destOrd="0" presId="urn:microsoft.com/office/officeart/2005/8/layout/orgChart1#1"/>
    <dgm:cxn modelId="{DD0A7EFA-6409-482B-ACE9-A74C0362E32E}" type="presOf" srcId="{D8B042EA-F726-47FF-9DD5-4F573CB71BAF}" destId="{BA226285-C000-4317-8751-ECC7987AB3AA}" srcOrd="0" destOrd="0" presId="urn:microsoft.com/office/officeart/2005/8/layout/orgChart1#1"/>
    <dgm:cxn modelId="{FCBEF8FD-2F3B-4DD4-ADA6-DE72CF76EF37}" type="presOf" srcId="{718CC7E1-8AA9-4C36-A7B0-7D0C9ACF415B}" destId="{91503ADC-B6A4-4C8B-AF83-9A4205E532D2}" srcOrd="0" destOrd="0" presId="urn:microsoft.com/office/officeart/2005/8/layout/orgChart1#1"/>
    <dgm:cxn modelId="{78912EBC-32FB-440A-8037-FFFFDAD1E981}" type="presParOf" srcId="{0262CB02-E45B-47E7-9650-9F671745D567}" destId="{6C722C45-8FCD-437D-885C-A45D5E54C238}" srcOrd="0" destOrd="0" presId="urn:microsoft.com/office/officeart/2005/8/layout/orgChart1#1"/>
    <dgm:cxn modelId="{7069239E-5BEC-4CEC-A7F2-A781735A5B79}" type="presParOf" srcId="{6C722C45-8FCD-437D-885C-A45D5E54C238}" destId="{400ADD3D-A47D-4DDB-927F-20F951D0F7E8}" srcOrd="0" destOrd="0" presId="urn:microsoft.com/office/officeart/2005/8/layout/orgChart1#1"/>
    <dgm:cxn modelId="{E040A8E7-EA4B-495B-B064-E973AED0B915}" type="presParOf" srcId="{400ADD3D-A47D-4DDB-927F-20F951D0F7E8}" destId="{BA226285-C000-4317-8751-ECC7987AB3AA}" srcOrd="0" destOrd="0" presId="urn:microsoft.com/office/officeart/2005/8/layout/orgChart1#1"/>
    <dgm:cxn modelId="{D04140C2-6F2D-4925-ABBB-EF51DA7FAB08}" type="presParOf" srcId="{400ADD3D-A47D-4DDB-927F-20F951D0F7E8}" destId="{95188E85-1F5A-42E7-BCD2-6982139D9DE3}" srcOrd="1" destOrd="0" presId="urn:microsoft.com/office/officeart/2005/8/layout/orgChart1#1"/>
    <dgm:cxn modelId="{97F85F58-269B-4724-8185-C16CF3A18364}" type="presParOf" srcId="{6C722C45-8FCD-437D-885C-A45D5E54C238}" destId="{C2C762B2-2377-4A34-8DE8-8A42C6DAE420}" srcOrd="1" destOrd="0" presId="urn:microsoft.com/office/officeart/2005/8/layout/orgChart1#1"/>
    <dgm:cxn modelId="{5CB35E78-C159-4418-9510-BE387AF1D4C2}" type="presParOf" srcId="{C2C762B2-2377-4A34-8DE8-8A42C6DAE420}" destId="{91503ADC-B6A4-4C8B-AF83-9A4205E532D2}" srcOrd="0" destOrd="0" presId="urn:microsoft.com/office/officeart/2005/8/layout/orgChart1#1"/>
    <dgm:cxn modelId="{2BC92264-8FC6-4D74-B7C4-52D36F5E62F7}" type="presParOf" srcId="{C2C762B2-2377-4A34-8DE8-8A42C6DAE420}" destId="{45CC0140-00B9-4F3D-831E-66485935BDE1}" srcOrd="1" destOrd="0" presId="urn:microsoft.com/office/officeart/2005/8/layout/orgChart1#1"/>
    <dgm:cxn modelId="{FFE948CD-2319-4708-9241-D60930232424}" type="presParOf" srcId="{45CC0140-00B9-4F3D-831E-66485935BDE1}" destId="{E4B230F9-25D6-4840-AB43-E75621CC6646}" srcOrd="0" destOrd="0" presId="urn:microsoft.com/office/officeart/2005/8/layout/orgChart1#1"/>
    <dgm:cxn modelId="{D30854CE-510F-4966-A39F-E9A9386B897C}" type="presParOf" srcId="{E4B230F9-25D6-4840-AB43-E75621CC6646}" destId="{859DB0CD-90AA-4361-A244-F939D9EC613A}" srcOrd="0" destOrd="0" presId="urn:microsoft.com/office/officeart/2005/8/layout/orgChart1#1"/>
    <dgm:cxn modelId="{0271AF2D-FB93-4EC8-9603-CA5B531F6C8E}" type="presParOf" srcId="{E4B230F9-25D6-4840-AB43-E75621CC6646}" destId="{9912468D-D8D3-414F-AC32-C46267E9B4F8}" srcOrd="1" destOrd="0" presId="urn:microsoft.com/office/officeart/2005/8/layout/orgChart1#1"/>
    <dgm:cxn modelId="{8CB6E5CF-8D0F-4DE4-91B5-401AF39E0837}" type="presParOf" srcId="{45CC0140-00B9-4F3D-831E-66485935BDE1}" destId="{E3704CDC-95DE-4FEE-B07C-BB51A621769B}" srcOrd="1" destOrd="0" presId="urn:microsoft.com/office/officeart/2005/8/layout/orgChart1#1"/>
    <dgm:cxn modelId="{973C7D40-B1CC-4736-ABD2-58D2686DB87E}" type="presParOf" srcId="{E3704CDC-95DE-4FEE-B07C-BB51A621769B}" destId="{F4B424A9-644B-48A4-81BD-F2E1A5B85358}" srcOrd="0" destOrd="0" presId="urn:microsoft.com/office/officeart/2005/8/layout/orgChart1#1"/>
    <dgm:cxn modelId="{8D0CFF22-1A0C-4C09-80EE-35E24F0B7A89}" type="presParOf" srcId="{E3704CDC-95DE-4FEE-B07C-BB51A621769B}" destId="{827735AB-DF5B-47F1-8727-E10EA80A6294}" srcOrd="1" destOrd="0" presId="urn:microsoft.com/office/officeart/2005/8/layout/orgChart1#1"/>
    <dgm:cxn modelId="{F55B5173-5D6E-457E-A0F3-6E90B91196C5}" type="presParOf" srcId="{827735AB-DF5B-47F1-8727-E10EA80A6294}" destId="{BE2F0876-59F9-46EE-95DD-57C68D6ED7E8}" srcOrd="0" destOrd="0" presId="urn:microsoft.com/office/officeart/2005/8/layout/orgChart1#1"/>
    <dgm:cxn modelId="{05BD59D9-3414-4ABF-8A7D-EF6AE0103D50}" type="presParOf" srcId="{BE2F0876-59F9-46EE-95DD-57C68D6ED7E8}" destId="{AC0C9606-3748-493D-A8B4-83D8A05C75E9}" srcOrd="0" destOrd="0" presId="urn:microsoft.com/office/officeart/2005/8/layout/orgChart1#1"/>
    <dgm:cxn modelId="{4E75440D-F728-4981-BF20-A1F18F0995CA}" type="presParOf" srcId="{BE2F0876-59F9-46EE-95DD-57C68D6ED7E8}" destId="{D5E71C85-6259-45BA-8124-CBE5D1E4588F}" srcOrd="1" destOrd="0" presId="urn:microsoft.com/office/officeart/2005/8/layout/orgChart1#1"/>
    <dgm:cxn modelId="{604B1795-76D8-4447-8D3E-285F7A5DEF4E}" type="presParOf" srcId="{827735AB-DF5B-47F1-8727-E10EA80A6294}" destId="{6509A53F-0209-4139-9579-404554BE1228}" srcOrd="1" destOrd="0" presId="urn:microsoft.com/office/officeart/2005/8/layout/orgChart1#1"/>
    <dgm:cxn modelId="{AE3D47C7-5782-4B33-BD18-2DB10E37EEE6}" type="presParOf" srcId="{827735AB-DF5B-47F1-8727-E10EA80A6294}" destId="{D6B6DB91-1FB0-4B41-9C4D-927CCEC7C1BE}" srcOrd="2" destOrd="0" presId="urn:microsoft.com/office/officeart/2005/8/layout/orgChart1#1"/>
    <dgm:cxn modelId="{3E3E8BC2-6723-4AFC-8209-CE767BDFD680}" type="presParOf" srcId="{E3704CDC-95DE-4FEE-B07C-BB51A621769B}" destId="{82B117FE-3C8E-4757-8941-8F73A7E407F8}" srcOrd="2" destOrd="0" presId="urn:microsoft.com/office/officeart/2005/8/layout/orgChart1#1"/>
    <dgm:cxn modelId="{2DC3BFF2-E1DE-4EFC-BA86-71D98FDC7CFA}" type="presParOf" srcId="{E3704CDC-95DE-4FEE-B07C-BB51A621769B}" destId="{D8D1401B-4944-46F6-AD55-637823A93295}" srcOrd="3" destOrd="0" presId="urn:microsoft.com/office/officeart/2005/8/layout/orgChart1#1"/>
    <dgm:cxn modelId="{5F171779-8AC5-42A1-840D-26409AB719C9}" type="presParOf" srcId="{D8D1401B-4944-46F6-AD55-637823A93295}" destId="{A618A4BC-BD9A-46E3-AD6F-59DF22DA7900}" srcOrd="0" destOrd="0" presId="urn:microsoft.com/office/officeart/2005/8/layout/orgChart1#1"/>
    <dgm:cxn modelId="{C315E404-5643-4C62-9F6B-D88E152464BA}" type="presParOf" srcId="{A618A4BC-BD9A-46E3-AD6F-59DF22DA7900}" destId="{E859D9FE-B6CA-4D03-A7DF-0ADCFA980777}" srcOrd="0" destOrd="0" presId="urn:microsoft.com/office/officeart/2005/8/layout/orgChart1#1"/>
    <dgm:cxn modelId="{918B1EE1-172E-40D0-AC82-C4D050CB9D0F}" type="presParOf" srcId="{A618A4BC-BD9A-46E3-AD6F-59DF22DA7900}" destId="{94DED2FD-B6E9-4786-8A27-BA8F1FBAE71F}" srcOrd="1" destOrd="0" presId="urn:microsoft.com/office/officeart/2005/8/layout/orgChart1#1"/>
    <dgm:cxn modelId="{E8FBE6F9-1CDE-4628-89FF-009140A886FB}" type="presParOf" srcId="{D8D1401B-4944-46F6-AD55-637823A93295}" destId="{810BBF1B-8571-48B6-9052-AA99BC44BBC0}" srcOrd="1" destOrd="0" presId="urn:microsoft.com/office/officeart/2005/8/layout/orgChart1#1"/>
    <dgm:cxn modelId="{E1D1114C-E45E-4A0A-A7BF-E5AD5A479F79}" type="presParOf" srcId="{D8D1401B-4944-46F6-AD55-637823A93295}" destId="{0BA9CD9D-1AED-4790-A2B8-F603E1CBB8B9}" srcOrd="2" destOrd="0" presId="urn:microsoft.com/office/officeart/2005/8/layout/orgChart1#1"/>
    <dgm:cxn modelId="{87E0F779-9B00-421D-BE5F-FF57CB7D930D}" type="presParOf" srcId="{E3704CDC-95DE-4FEE-B07C-BB51A621769B}" destId="{FBCF3FF7-EEA5-48A0-B216-045FF3C17989}" srcOrd="4" destOrd="0" presId="urn:microsoft.com/office/officeart/2005/8/layout/orgChart1#1"/>
    <dgm:cxn modelId="{39EC88E4-0C93-40CE-B63B-C3E64A38798F}" type="presParOf" srcId="{E3704CDC-95DE-4FEE-B07C-BB51A621769B}" destId="{B2699F2D-EF99-4949-9A79-6EFA8812E2B8}" srcOrd="5" destOrd="0" presId="urn:microsoft.com/office/officeart/2005/8/layout/orgChart1#1"/>
    <dgm:cxn modelId="{233C1201-878C-4F46-BDDC-481D01A0D7A0}" type="presParOf" srcId="{B2699F2D-EF99-4949-9A79-6EFA8812E2B8}" destId="{C92FCE85-5D30-4103-BA0C-F1CCF73C9E93}" srcOrd="0" destOrd="0" presId="urn:microsoft.com/office/officeart/2005/8/layout/orgChart1#1"/>
    <dgm:cxn modelId="{95E1D973-E423-44AE-83F0-C6BB654C0CA4}" type="presParOf" srcId="{C92FCE85-5D30-4103-BA0C-F1CCF73C9E93}" destId="{8C5A07BD-0ED2-48A5-9617-F8D92D64EFCE}" srcOrd="0" destOrd="0" presId="urn:microsoft.com/office/officeart/2005/8/layout/orgChart1#1"/>
    <dgm:cxn modelId="{2AF0D49B-9B1B-4CED-AC45-5CD2D6C7AAB7}" type="presParOf" srcId="{C92FCE85-5D30-4103-BA0C-F1CCF73C9E93}" destId="{704A2162-046C-43D6-90C0-9C3C7021DF3E}" srcOrd="1" destOrd="0" presId="urn:microsoft.com/office/officeart/2005/8/layout/orgChart1#1"/>
    <dgm:cxn modelId="{F8838B31-71B1-48DE-9DC8-BB9BFCEECCFF}" type="presParOf" srcId="{B2699F2D-EF99-4949-9A79-6EFA8812E2B8}" destId="{1AD6EB22-2EA2-4296-9BE1-09127EF22F74}" srcOrd="1" destOrd="0" presId="urn:microsoft.com/office/officeart/2005/8/layout/orgChart1#1"/>
    <dgm:cxn modelId="{DD1F9101-0512-4F99-B1EC-A0A18773527E}" type="presParOf" srcId="{B2699F2D-EF99-4949-9A79-6EFA8812E2B8}" destId="{723CD1F2-515D-4A78-9B0E-E6DB1A581CD7}" srcOrd="2" destOrd="0" presId="urn:microsoft.com/office/officeart/2005/8/layout/orgChart1#1"/>
    <dgm:cxn modelId="{B74176EA-AC7E-4530-B930-76C8B6804E38}" type="presParOf" srcId="{E3704CDC-95DE-4FEE-B07C-BB51A621769B}" destId="{8C787795-59ED-4309-A94A-97E2CBF139A7}" srcOrd="6" destOrd="0" presId="urn:microsoft.com/office/officeart/2005/8/layout/orgChart1#1"/>
    <dgm:cxn modelId="{7E3B0DCF-C5C3-494A-8672-4FA3F64F19AE}" type="presParOf" srcId="{E3704CDC-95DE-4FEE-B07C-BB51A621769B}" destId="{ABCA9EF0-19A0-4E9B-8CB2-ACC32AA7637A}" srcOrd="7" destOrd="0" presId="urn:microsoft.com/office/officeart/2005/8/layout/orgChart1#1"/>
    <dgm:cxn modelId="{5567851B-8ACE-45C8-BC18-D7089B081457}" type="presParOf" srcId="{ABCA9EF0-19A0-4E9B-8CB2-ACC32AA7637A}" destId="{0DA508F6-03EB-4C52-BE4C-20F70B02E0D1}" srcOrd="0" destOrd="0" presId="urn:microsoft.com/office/officeart/2005/8/layout/orgChart1#1"/>
    <dgm:cxn modelId="{E9F93F06-3D2A-4973-A4D1-348F184D9973}" type="presParOf" srcId="{0DA508F6-03EB-4C52-BE4C-20F70B02E0D1}" destId="{D373952E-F3AD-4A20-A767-FC9A5905F1CA}" srcOrd="0" destOrd="0" presId="urn:microsoft.com/office/officeart/2005/8/layout/orgChart1#1"/>
    <dgm:cxn modelId="{B6BC934E-FC28-4D93-BA9D-65CCA60A3034}" type="presParOf" srcId="{0DA508F6-03EB-4C52-BE4C-20F70B02E0D1}" destId="{8855CE4B-86E2-4231-A7F4-66FCB6AD5ACA}" srcOrd="1" destOrd="0" presId="urn:microsoft.com/office/officeart/2005/8/layout/orgChart1#1"/>
    <dgm:cxn modelId="{AAAB5B31-E8D2-48AD-BF81-B6DC9824C0B3}" type="presParOf" srcId="{ABCA9EF0-19A0-4E9B-8CB2-ACC32AA7637A}" destId="{D5160A66-BDD5-463B-A14F-A846A8F06C33}" srcOrd="1" destOrd="0" presId="urn:microsoft.com/office/officeart/2005/8/layout/orgChart1#1"/>
    <dgm:cxn modelId="{516730AC-DAAE-4CB0-A9B5-9544BAC8E160}" type="presParOf" srcId="{ABCA9EF0-19A0-4E9B-8CB2-ACC32AA7637A}" destId="{620716A6-F8BC-457A-8FBA-C886894CDF78}" srcOrd="2" destOrd="0" presId="urn:microsoft.com/office/officeart/2005/8/layout/orgChart1#1"/>
    <dgm:cxn modelId="{A97BC6B3-88F3-445B-BE99-15C868C4E2D0}" type="presParOf" srcId="{45CC0140-00B9-4F3D-831E-66485935BDE1}" destId="{A7A63B27-428A-44C4-ACA8-5DD20445D3DB}" srcOrd="2" destOrd="0" presId="urn:microsoft.com/office/officeart/2005/8/layout/orgChart1#1"/>
    <dgm:cxn modelId="{B7F0215F-97C8-4A98-A062-1EBDF517D668}" type="presParOf" srcId="{C2C762B2-2377-4A34-8DE8-8A42C6DAE420}" destId="{0A863AAF-60C8-4951-8996-C2D9FC2E76A6}" srcOrd="2" destOrd="0" presId="urn:microsoft.com/office/officeart/2005/8/layout/orgChart1#1"/>
    <dgm:cxn modelId="{8B155DE5-70FD-4025-8BB9-33884EDC2F6C}" type="presParOf" srcId="{C2C762B2-2377-4A34-8DE8-8A42C6DAE420}" destId="{1114FBAF-A7E8-4B50-9D25-7C2A7CADA876}" srcOrd="3" destOrd="0" presId="urn:microsoft.com/office/officeart/2005/8/layout/orgChart1#1"/>
    <dgm:cxn modelId="{168CFAC3-0111-4C7B-A73D-F921DAD96139}" type="presParOf" srcId="{1114FBAF-A7E8-4B50-9D25-7C2A7CADA876}" destId="{B345E970-A9D5-49C8-BA8E-D32D4BC66EF0}" srcOrd="0" destOrd="0" presId="urn:microsoft.com/office/officeart/2005/8/layout/orgChart1#1"/>
    <dgm:cxn modelId="{B7E3237D-60B4-4B4A-AC1E-AEB527D2C015}" type="presParOf" srcId="{B345E970-A9D5-49C8-BA8E-D32D4BC66EF0}" destId="{39BEAE85-738F-42BB-A76D-D1AA7C5E60D8}" srcOrd="0" destOrd="0" presId="urn:microsoft.com/office/officeart/2005/8/layout/orgChart1#1"/>
    <dgm:cxn modelId="{44BEC608-C526-4A3A-A364-6A9594E9D43F}" type="presParOf" srcId="{B345E970-A9D5-49C8-BA8E-D32D4BC66EF0}" destId="{0E5B71EC-B9C0-4B3A-A838-1A646DB0803C}" srcOrd="1" destOrd="0" presId="urn:microsoft.com/office/officeart/2005/8/layout/orgChart1#1"/>
    <dgm:cxn modelId="{3E35BA19-2EC0-41A0-8765-71A754F0408B}" type="presParOf" srcId="{1114FBAF-A7E8-4B50-9D25-7C2A7CADA876}" destId="{B425694B-8D1D-46AC-942C-3945E5C05607}" srcOrd="1" destOrd="0" presId="urn:microsoft.com/office/officeart/2005/8/layout/orgChart1#1"/>
    <dgm:cxn modelId="{7B461F97-B023-4312-B8A2-4D933AA894C8}" type="presParOf" srcId="{B425694B-8D1D-46AC-942C-3945E5C05607}" destId="{A73D2CF4-AED7-41D7-B4CE-9E836DBA4F89}" srcOrd="0" destOrd="0" presId="urn:microsoft.com/office/officeart/2005/8/layout/orgChart1#1"/>
    <dgm:cxn modelId="{EE2B8A19-0ECA-4EAF-B6A7-4ED8221CB563}" type="presParOf" srcId="{B425694B-8D1D-46AC-942C-3945E5C05607}" destId="{47668C8D-FBFD-412F-9DAB-A6CD45139C50}" srcOrd="1" destOrd="0" presId="urn:microsoft.com/office/officeart/2005/8/layout/orgChart1#1"/>
    <dgm:cxn modelId="{11782118-7DBC-48BE-AECD-FC9CFA4E1958}" type="presParOf" srcId="{47668C8D-FBFD-412F-9DAB-A6CD45139C50}" destId="{A0F3AD97-873E-4C99-9BDA-8D78268FA7A4}" srcOrd="0" destOrd="0" presId="urn:microsoft.com/office/officeart/2005/8/layout/orgChart1#1"/>
    <dgm:cxn modelId="{01B2BCF7-BB8A-4C5A-8294-606CA6B22A1A}" type="presParOf" srcId="{A0F3AD97-873E-4C99-9BDA-8D78268FA7A4}" destId="{E9D12F04-68DB-424B-9284-E80153CAAA7F}" srcOrd="0" destOrd="0" presId="urn:microsoft.com/office/officeart/2005/8/layout/orgChart1#1"/>
    <dgm:cxn modelId="{66D67F5F-F4F2-4E30-A225-1F6F68BDC8CA}" type="presParOf" srcId="{A0F3AD97-873E-4C99-9BDA-8D78268FA7A4}" destId="{24542A1F-1416-4D7F-94CF-E2A1EFB6A8CB}" srcOrd="1" destOrd="0" presId="urn:microsoft.com/office/officeart/2005/8/layout/orgChart1#1"/>
    <dgm:cxn modelId="{620E28AC-FEA2-4AE1-B20C-AFFEF07ADA7F}" type="presParOf" srcId="{47668C8D-FBFD-412F-9DAB-A6CD45139C50}" destId="{C30A1359-A088-4E4C-99E0-2E4DED60548A}" srcOrd="1" destOrd="0" presId="urn:microsoft.com/office/officeart/2005/8/layout/orgChart1#1"/>
    <dgm:cxn modelId="{6EE1F51A-91E3-4269-9BCB-DCB67923A0AE}" type="presParOf" srcId="{47668C8D-FBFD-412F-9DAB-A6CD45139C50}" destId="{307AF4DE-9171-4C65-B16C-83132B9AD687}" srcOrd="2" destOrd="0" presId="urn:microsoft.com/office/officeart/2005/8/layout/orgChart1#1"/>
    <dgm:cxn modelId="{7F35DCAC-5406-45EF-8862-2AE212C107F1}" type="presParOf" srcId="{1114FBAF-A7E8-4B50-9D25-7C2A7CADA876}" destId="{D068AE5C-A82B-41B9-8897-A6352C874EFC}" srcOrd="2" destOrd="0" presId="urn:microsoft.com/office/officeart/2005/8/layout/orgChart1#1"/>
    <dgm:cxn modelId="{968FC088-0B8E-4DE0-B6DE-6CCAF50B32ED}" type="presParOf" srcId="{C2C762B2-2377-4A34-8DE8-8A42C6DAE420}" destId="{F207C326-556F-4199-A700-A0D6C162C67F}" srcOrd="4" destOrd="0" presId="urn:microsoft.com/office/officeart/2005/8/layout/orgChart1#1"/>
    <dgm:cxn modelId="{9719D0AD-491A-4448-AE45-FF69554764EB}" type="presParOf" srcId="{C2C762B2-2377-4A34-8DE8-8A42C6DAE420}" destId="{9316E69B-55DC-4B35-8146-39AD14CE6E88}" srcOrd="5" destOrd="0" presId="urn:microsoft.com/office/officeart/2005/8/layout/orgChart1#1"/>
    <dgm:cxn modelId="{D91E8E19-2697-49A9-8DED-43F7EB199852}" type="presParOf" srcId="{9316E69B-55DC-4B35-8146-39AD14CE6E88}" destId="{4912FC66-07D9-4B82-B70A-04E33F5A656B}" srcOrd="0" destOrd="0" presId="urn:microsoft.com/office/officeart/2005/8/layout/orgChart1#1"/>
    <dgm:cxn modelId="{BB67F402-4D72-4226-9C84-FF6F1455ACCC}" type="presParOf" srcId="{4912FC66-07D9-4B82-B70A-04E33F5A656B}" destId="{50E17D04-2051-41D0-99CD-69D445F189CA}" srcOrd="0" destOrd="0" presId="urn:microsoft.com/office/officeart/2005/8/layout/orgChart1#1"/>
    <dgm:cxn modelId="{3DCD9E65-6305-4D2B-9DF3-A838B584F929}" type="presParOf" srcId="{4912FC66-07D9-4B82-B70A-04E33F5A656B}" destId="{70301A33-51C6-42FD-9BF1-43A5216F431F}" srcOrd="1" destOrd="0" presId="urn:microsoft.com/office/officeart/2005/8/layout/orgChart1#1"/>
    <dgm:cxn modelId="{F1E253F5-FE21-4575-A33B-BF80E374D5B9}" type="presParOf" srcId="{9316E69B-55DC-4B35-8146-39AD14CE6E88}" destId="{4892F5CE-61A6-440D-A93E-9596FA3FDC22}" srcOrd="1" destOrd="0" presId="urn:microsoft.com/office/officeart/2005/8/layout/orgChart1#1"/>
    <dgm:cxn modelId="{1D1F7598-82D8-4105-8D81-F7AA8181D451}" type="presParOf" srcId="{4892F5CE-61A6-440D-A93E-9596FA3FDC22}" destId="{2C1F3BA2-C05C-4212-A043-9152318F6522}" srcOrd="0" destOrd="0" presId="urn:microsoft.com/office/officeart/2005/8/layout/orgChart1#1"/>
    <dgm:cxn modelId="{B0CB9A62-BF3D-49AE-B5BF-751B5B3DD504}" type="presParOf" srcId="{4892F5CE-61A6-440D-A93E-9596FA3FDC22}" destId="{125CC9CD-4666-4CE3-BE56-055E0186A6DE}" srcOrd="1" destOrd="0" presId="urn:microsoft.com/office/officeart/2005/8/layout/orgChart1#1"/>
    <dgm:cxn modelId="{F4A7B288-C0E9-4309-B7F5-5000ACE9DDFB}" type="presParOf" srcId="{125CC9CD-4666-4CE3-BE56-055E0186A6DE}" destId="{A115263C-B335-4A8A-A51D-414887AAB160}" srcOrd="0" destOrd="0" presId="urn:microsoft.com/office/officeart/2005/8/layout/orgChart1#1"/>
    <dgm:cxn modelId="{989ADFFF-B30F-4558-99E7-A8CE47CD9723}" type="presParOf" srcId="{A115263C-B335-4A8A-A51D-414887AAB160}" destId="{128151E3-6A50-455E-9794-E1C38F1F1013}" srcOrd="0" destOrd="0" presId="urn:microsoft.com/office/officeart/2005/8/layout/orgChart1#1"/>
    <dgm:cxn modelId="{A7C99C2E-68F0-42FC-BE30-79F687BDD043}" type="presParOf" srcId="{A115263C-B335-4A8A-A51D-414887AAB160}" destId="{409A8AA4-154C-4620-9969-428BC141A67D}" srcOrd="1" destOrd="0" presId="urn:microsoft.com/office/officeart/2005/8/layout/orgChart1#1"/>
    <dgm:cxn modelId="{8FC1C2ED-AB7F-48EA-B352-15FEC6AD745B}" type="presParOf" srcId="{125CC9CD-4666-4CE3-BE56-055E0186A6DE}" destId="{5474A8A7-367A-40A2-9A4B-7870419D97AC}" srcOrd="1" destOrd="0" presId="urn:microsoft.com/office/officeart/2005/8/layout/orgChart1#1"/>
    <dgm:cxn modelId="{BFFB1D63-7644-4325-A482-A7AD46357D73}" type="presParOf" srcId="{125CC9CD-4666-4CE3-BE56-055E0186A6DE}" destId="{F14DB1B9-459D-4C95-A4B3-0B914C8B51A5}" srcOrd="2" destOrd="0" presId="urn:microsoft.com/office/officeart/2005/8/layout/orgChart1#1"/>
    <dgm:cxn modelId="{B42FCEDA-AAE9-40BB-91B7-DC760388F03F}" type="presParOf" srcId="{9316E69B-55DC-4B35-8146-39AD14CE6E88}" destId="{CFEB2357-43F4-491F-9724-16BE28995D90}" srcOrd="2" destOrd="0" presId="urn:microsoft.com/office/officeart/2005/8/layout/orgChart1#1"/>
    <dgm:cxn modelId="{1350E504-E113-4C6C-9176-98E7545D513A}" type="presParOf" srcId="{C2C762B2-2377-4A34-8DE8-8A42C6DAE420}" destId="{E9404417-60BB-43F1-9535-7B951592B864}" srcOrd="6" destOrd="0" presId="urn:microsoft.com/office/officeart/2005/8/layout/orgChart1#1"/>
    <dgm:cxn modelId="{B6F7CA29-D823-43E3-8FA7-834B6834D3D2}" type="presParOf" srcId="{C2C762B2-2377-4A34-8DE8-8A42C6DAE420}" destId="{F304FE92-4714-44BC-AF1A-BD966F1062D3}" srcOrd="7" destOrd="0" presId="urn:microsoft.com/office/officeart/2005/8/layout/orgChart1#1"/>
    <dgm:cxn modelId="{C6763A72-FB70-4311-840D-FC64D2863B74}" type="presParOf" srcId="{F304FE92-4714-44BC-AF1A-BD966F1062D3}" destId="{58BD921D-41D1-443B-9B59-489E72BC3357}" srcOrd="0" destOrd="0" presId="urn:microsoft.com/office/officeart/2005/8/layout/orgChart1#1"/>
    <dgm:cxn modelId="{1CDF4B2F-595B-449A-B5F3-7FA2540AA678}" type="presParOf" srcId="{58BD921D-41D1-443B-9B59-489E72BC3357}" destId="{30008F41-45FE-4772-AA62-10DCCA8EE982}" srcOrd="0" destOrd="0" presId="urn:microsoft.com/office/officeart/2005/8/layout/orgChart1#1"/>
    <dgm:cxn modelId="{C009DC5C-31C5-4798-86A8-5F6CA97A11C0}" type="presParOf" srcId="{58BD921D-41D1-443B-9B59-489E72BC3357}" destId="{86E692CF-8802-44D2-9575-025EBB904F96}" srcOrd="1" destOrd="0" presId="urn:microsoft.com/office/officeart/2005/8/layout/orgChart1#1"/>
    <dgm:cxn modelId="{5B18E793-8397-4096-8E8F-A467BFE4E9EB}" type="presParOf" srcId="{F304FE92-4714-44BC-AF1A-BD966F1062D3}" destId="{2C1269BB-D96F-48D6-9250-D8E70E46C623}" srcOrd="1" destOrd="0" presId="urn:microsoft.com/office/officeart/2005/8/layout/orgChart1#1"/>
    <dgm:cxn modelId="{FEDE0EEF-2CB7-4670-A41B-C34ED08569BA}" type="presParOf" srcId="{2C1269BB-D96F-48D6-9250-D8E70E46C623}" destId="{C0D7C0F4-864C-4113-A269-9AF09584DBD4}" srcOrd="0" destOrd="0" presId="urn:microsoft.com/office/officeart/2005/8/layout/orgChart1#1"/>
    <dgm:cxn modelId="{1670B514-CF08-43F5-8D5B-14B59056C333}" type="presParOf" srcId="{2C1269BB-D96F-48D6-9250-D8E70E46C623}" destId="{04493526-7894-4528-8A51-3DDE292EBA54}" srcOrd="1" destOrd="0" presId="urn:microsoft.com/office/officeart/2005/8/layout/orgChart1#1"/>
    <dgm:cxn modelId="{116CE147-4D8D-49C6-9F0F-2BCCAFA6DFBB}" type="presParOf" srcId="{04493526-7894-4528-8A51-3DDE292EBA54}" destId="{0C43A148-8A9D-40AE-BE6D-19D1A0E622AA}" srcOrd="0" destOrd="0" presId="urn:microsoft.com/office/officeart/2005/8/layout/orgChart1#1"/>
    <dgm:cxn modelId="{D829DF6B-F3A3-4875-B86C-9EF9A76DDE02}" type="presParOf" srcId="{0C43A148-8A9D-40AE-BE6D-19D1A0E622AA}" destId="{FAEB43E7-1FD5-49EA-8D73-A17CC64D3587}" srcOrd="0" destOrd="0" presId="urn:microsoft.com/office/officeart/2005/8/layout/orgChart1#1"/>
    <dgm:cxn modelId="{087B4DA5-8982-4A24-A468-B57A885C2CBC}" type="presParOf" srcId="{0C43A148-8A9D-40AE-BE6D-19D1A0E622AA}" destId="{291EB53C-90A9-4CB9-B1CA-F2A8585282D2}" srcOrd="1" destOrd="0" presId="urn:microsoft.com/office/officeart/2005/8/layout/orgChart1#1"/>
    <dgm:cxn modelId="{69EE10E6-074A-44EB-8F58-6D3A0192B456}" type="presParOf" srcId="{04493526-7894-4528-8A51-3DDE292EBA54}" destId="{800FF341-14F6-437E-BD67-06EBE73B8836}" srcOrd="1" destOrd="0" presId="urn:microsoft.com/office/officeart/2005/8/layout/orgChart1#1"/>
    <dgm:cxn modelId="{719E8384-3F22-44B1-8A68-5B679519373B}" type="presParOf" srcId="{04493526-7894-4528-8A51-3DDE292EBA54}" destId="{ACE8EEE4-A709-42C6-BE77-5FC58DDF610E}" srcOrd="2" destOrd="0" presId="urn:microsoft.com/office/officeart/2005/8/layout/orgChart1#1"/>
    <dgm:cxn modelId="{40831C80-9CC5-46D6-B934-9FB036504E05}" type="presParOf" srcId="{F304FE92-4714-44BC-AF1A-BD966F1062D3}" destId="{2A98BBEA-943C-429C-8CB2-A384EA44B3F9}" srcOrd="2" destOrd="0" presId="urn:microsoft.com/office/officeart/2005/8/layout/orgChart1#1"/>
    <dgm:cxn modelId="{8B074131-DB63-4DD4-AF1F-7FC5B352238D}" type="presParOf" srcId="{6C722C45-8FCD-437D-885C-A45D5E54C238}" destId="{D138040C-3155-4805-8867-23FDA84CEF14}" srcOrd="2" destOrd="0" presId="urn:microsoft.com/office/officeart/2005/8/layout/orgChart1#1"/>
    <dgm:cxn modelId="{E49B185E-B45B-4FEE-B88E-ABCE73F2BE3F}" type="presParOf" srcId="{D138040C-3155-4805-8867-23FDA84CEF14}" destId="{C672A159-171E-40FE-974D-9EBB44BF9E6F}" srcOrd="0" destOrd="0" presId="urn:microsoft.com/office/officeart/2005/8/layout/orgChart1#1"/>
    <dgm:cxn modelId="{D84DC312-3F3A-499D-B444-1E8C8EC99E0B}" type="presParOf" srcId="{D138040C-3155-4805-8867-23FDA84CEF14}" destId="{8AA60BEF-F54B-4068-BA64-3CA1AB57708D}" srcOrd="1" destOrd="0" presId="urn:microsoft.com/office/officeart/2005/8/layout/orgChart1#1"/>
    <dgm:cxn modelId="{86D3FEED-C441-4DF3-BF4B-ACA388406EBD}" type="presParOf" srcId="{8AA60BEF-F54B-4068-BA64-3CA1AB57708D}" destId="{ED9F3FB0-79EE-4C4B-AC95-293A533F90BE}" srcOrd="0" destOrd="0" presId="urn:microsoft.com/office/officeart/2005/8/layout/orgChart1#1"/>
    <dgm:cxn modelId="{41E240F6-C0BA-42BC-9A7F-CD018869477A}" type="presParOf" srcId="{ED9F3FB0-79EE-4C4B-AC95-293A533F90BE}" destId="{A90937DF-F114-45DD-8C44-02A6C2ABBE71}" srcOrd="0" destOrd="0" presId="urn:microsoft.com/office/officeart/2005/8/layout/orgChart1#1"/>
    <dgm:cxn modelId="{B64A0EEA-5065-4B4D-AADE-2CCD80664914}" type="presParOf" srcId="{ED9F3FB0-79EE-4C4B-AC95-293A533F90BE}" destId="{EEF7468C-9E4F-48FC-881F-F1A740C8EC76}" srcOrd="1" destOrd="0" presId="urn:microsoft.com/office/officeart/2005/8/layout/orgChart1#1"/>
    <dgm:cxn modelId="{E2A46EB6-823D-4B61-8DB3-48C43C2B5BDD}" type="presParOf" srcId="{8AA60BEF-F54B-4068-BA64-3CA1AB57708D}" destId="{52A2A06C-DA0E-4628-80DB-B35C54B5F2B0}" srcOrd="1" destOrd="0" presId="urn:microsoft.com/office/officeart/2005/8/layout/orgChart1#1"/>
    <dgm:cxn modelId="{5F532E7F-BFCA-4E86-85E9-6699E0021660}" type="presParOf" srcId="{8AA60BEF-F54B-4068-BA64-3CA1AB57708D}" destId="{5582361B-4731-497F-8C64-12A58E5FE860}" srcOrd="2" destOrd="0" presId="urn:microsoft.com/office/officeart/2005/8/layout/orgChart1#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72A159-171E-40FE-974D-9EBB44BF9E6F}">
      <dsp:nvSpPr>
        <dsp:cNvPr id="0" name=""/>
        <dsp:cNvSpPr/>
      </dsp:nvSpPr>
      <dsp:spPr>
        <a:xfrm>
          <a:off x="2884689" y="430798"/>
          <a:ext cx="91440" cy="351763"/>
        </a:xfrm>
        <a:custGeom>
          <a:avLst/>
          <a:gdLst/>
          <a:ahLst/>
          <a:cxnLst/>
          <a:rect l="0" t="0" r="0" b="0"/>
          <a:pathLst>
            <a:path>
              <a:moveTo>
                <a:pt x="135929" y="0"/>
              </a:moveTo>
              <a:lnTo>
                <a:pt x="135929" y="351763"/>
              </a:lnTo>
              <a:lnTo>
                <a:pt x="45720" y="35176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7C0F4-864C-4113-A269-9AF09584DBD4}">
      <dsp:nvSpPr>
        <dsp:cNvPr id="0" name=""/>
        <dsp:cNvSpPr/>
      </dsp:nvSpPr>
      <dsp:spPr>
        <a:xfrm>
          <a:off x="3258770" y="1650768"/>
          <a:ext cx="120905" cy="321586"/>
        </a:xfrm>
        <a:custGeom>
          <a:avLst/>
          <a:gdLst/>
          <a:ahLst/>
          <a:cxnLst/>
          <a:rect l="0" t="0" r="0" b="0"/>
          <a:pathLst>
            <a:path>
              <a:moveTo>
                <a:pt x="0" y="0"/>
              </a:moveTo>
              <a:lnTo>
                <a:pt x="0" y="321586"/>
              </a:lnTo>
              <a:lnTo>
                <a:pt x="120905" y="32158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404417-60BB-43F1-9535-7B951592B864}">
      <dsp:nvSpPr>
        <dsp:cNvPr id="0" name=""/>
        <dsp:cNvSpPr/>
      </dsp:nvSpPr>
      <dsp:spPr>
        <a:xfrm>
          <a:off x="3020618" y="430798"/>
          <a:ext cx="581805" cy="790402"/>
        </a:xfrm>
        <a:custGeom>
          <a:avLst/>
          <a:gdLst/>
          <a:ahLst/>
          <a:cxnLst/>
          <a:rect l="0" t="0" r="0" b="0"/>
          <a:pathLst>
            <a:path>
              <a:moveTo>
                <a:pt x="0" y="0"/>
              </a:moveTo>
              <a:lnTo>
                <a:pt x="0" y="700193"/>
              </a:lnTo>
              <a:lnTo>
                <a:pt x="581805" y="700193"/>
              </a:lnTo>
              <a:lnTo>
                <a:pt x="581805" y="79040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1F3BA2-C05C-4212-A043-9152318F6522}">
      <dsp:nvSpPr>
        <dsp:cNvPr id="0" name=""/>
        <dsp:cNvSpPr/>
      </dsp:nvSpPr>
      <dsp:spPr>
        <a:xfrm>
          <a:off x="4636717" y="1653217"/>
          <a:ext cx="328678" cy="368521"/>
        </a:xfrm>
        <a:custGeom>
          <a:avLst/>
          <a:gdLst/>
          <a:ahLst/>
          <a:cxnLst/>
          <a:rect l="0" t="0" r="0" b="0"/>
          <a:pathLst>
            <a:path>
              <a:moveTo>
                <a:pt x="0" y="0"/>
              </a:moveTo>
              <a:lnTo>
                <a:pt x="0" y="368521"/>
              </a:lnTo>
              <a:lnTo>
                <a:pt x="328678" y="36852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07C326-556F-4199-A700-A0D6C162C67F}">
      <dsp:nvSpPr>
        <dsp:cNvPr id="0" name=""/>
        <dsp:cNvSpPr/>
      </dsp:nvSpPr>
      <dsp:spPr>
        <a:xfrm>
          <a:off x="3020618" y="430798"/>
          <a:ext cx="1959752" cy="792851"/>
        </a:xfrm>
        <a:custGeom>
          <a:avLst/>
          <a:gdLst/>
          <a:ahLst/>
          <a:cxnLst/>
          <a:rect l="0" t="0" r="0" b="0"/>
          <a:pathLst>
            <a:path>
              <a:moveTo>
                <a:pt x="0" y="0"/>
              </a:moveTo>
              <a:lnTo>
                <a:pt x="0" y="702642"/>
              </a:lnTo>
              <a:lnTo>
                <a:pt x="1959752" y="702642"/>
              </a:lnTo>
              <a:lnTo>
                <a:pt x="1959752" y="7928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3D2CF4-AED7-41D7-B4CE-9E836DBA4F89}">
      <dsp:nvSpPr>
        <dsp:cNvPr id="0" name=""/>
        <dsp:cNvSpPr/>
      </dsp:nvSpPr>
      <dsp:spPr>
        <a:xfrm>
          <a:off x="1771670" y="1650759"/>
          <a:ext cx="285258" cy="365067"/>
        </a:xfrm>
        <a:custGeom>
          <a:avLst/>
          <a:gdLst/>
          <a:ahLst/>
          <a:cxnLst/>
          <a:rect l="0" t="0" r="0" b="0"/>
          <a:pathLst>
            <a:path>
              <a:moveTo>
                <a:pt x="0" y="0"/>
              </a:moveTo>
              <a:lnTo>
                <a:pt x="0" y="365067"/>
              </a:lnTo>
              <a:lnTo>
                <a:pt x="285258" y="36506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63AAF-60C8-4951-8996-C2D9FC2E76A6}">
      <dsp:nvSpPr>
        <dsp:cNvPr id="0" name=""/>
        <dsp:cNvSpPr/>
      </dsp:nvSpPr>
      <dsp:spPr>
        <a:xfrm>
          <a:off x="2115323" y="430798"/>
          <a:ext cx="905294" cy="790394"/>
        </a:xfrm>
        <a:custGeom>
          <a:avLst/>
          <a:gdLst/>
          <a:ahLst/>
          <a:cxnLst/>
          <a:rect l="0" t="0" r="0" b="0"/>
          <a:pathLst>
            <a:path>
              <a:moveTo>
                <a:pt x="905294" y="0"/>
              </a:moveTo>
              <a:lnTo>
                <a:pt x="905294" y="700185"/>
              </a:lnTo>
              <a:lnTo>
                <a:pt x="0" y="700185"/>
              </a:lnTo>
              <a:lnTo>
                <a:pt x="0" y="79039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787795-59ED-4309-A94A-97E2CBF139A7}">
      <dsp:nvSpPr>
        <dsp:cNvPr id="0" name=""/>
        <dsp:cNvSpPr/>
      </dsp:nvSpPr>
      <dsp:spPr>
        <a:xfrm>
          <a:off x="147898" y="1657018"/>
          <a:ext cx="100389" cy="2104606"/>
        </a:xfrm>
        <a:custGeom>
          <a:avLst/>
          <a:gdLst/>
          <a:ahLst/>
          <a:cxnLst/>
          <a:rect l="0" t="0" r="0" b="0"/>
          <a:pathLst>
            <a:path>
              <a:moveTo>
                <a:pt x="0" y="0"/>
              </a:moveTo>
              <a:lnTo>
                <a:pt x="0" y="2104606"/>
              </a:lnTo>
              <a:lnTo>
                <a:pt x="100389" y="210460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CF3FF7-EEA5-48A0-B216-045FF3C17989}">
      <dsp:nvSpPr>
        <dsp:cNvPr id="0" name=""/>
        <dsp:cNvSpPr/>
      </dsp:nvSpPr>
      <dsp:spPr>
        <a:xfrm>
          <a:off x="147898" y="1657018"/>
          <a:ext cx="117520" cy="1483813"/>
        </a:xfrm>
        <a:custGeom>
          <a:avLst/>
          <a:gdLst/>
          <a:ahLst/>
          <a:cxnLst/>
          <a:rect l="0" t="0" r="0" b="0"/>
          <a:pathLst>
            <a:path>
              <a:moveTo>
                <a:pt x="0" y="0"/>
              </a:moveTo>
              <a:lnTo>
                <a:pt x="0" y="1483813"/>
              </a:lnTo>
              <a:lnTo>
                <a:pt x="117520" y="148381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117FE-3C8E-4757-8941-8F73A7E407F8}">
      <dsp:nvSpPr>
        <dsp:cNvPr id="0" name=""/>
        <dsp:cNvSpPr/>
      </dsp:nvSpPr>
      <dsp:spPr>
        <a:xfrm>
          <a:off x="147898" y="1657018"/>
          <a:ext cx="117520" cy="873829"/>
        </a:xfrm>
        <a:custGeom>
          <a:avLst/>
          <a:gdLst/>
          <a:ahLst/>
          <a:cxnLst/>
          <a:rect l="0" t="0" r="0" b="0"/>
          <a:pathLst>
            <a:path>
              <a:moveTo>
                <a:pt x="0" y="0"/>
              </a:moveTo>
              <a:lnTo>
                <a:pt x="0" y="873829"/>
              </a:lnTo>
              <a:lnTo>
                <a:pt x="117520" y="87382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B424A9-644B-48A4-81BD-F2E1A5B85358}">
      <dsp:nvSpPr>
        <dsp:cNvPr id="0" name=""/>
        <dsp:cNvSpPr/>
      </dsp:nvSpPr>
      <dsp:spPr>
        <a:xfrm>
          <a:off x="147898" y="1657018"/>
          <a:ext cx="126473" cy="350934"/>
        </a:xfrm>
        <a:custGeom>
          <a:avLst/>
          <a:gdLst/>
          <a:ahLst/>
          <a:cxnLst/>
          <a:rect l="0" t="0" r="0" b="0"/>
          <a:pathLst>
            <a:path>
              <a:moveTo>
                <a:pt x="0" y="0"/>
              </a:moveTo>
              <a:lnTo>
                <a:pt x="0" y="350934"/>
              </a:lnTo>
              <a:lnTo>
                <a:pt x="126473" y="35093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03ADC-B6A4-4C8B-AF83-9A4205E532D2}">
      <dsp:nvSpPr>
        <dsp:cNvPr id="0" name=""/>
        <dsp:cNvSpPr/>
      </dsp:nvSpPr>
      <dsp:spPr>
        <a:xfrm>
          <a:off x="491552" y="430798"/>
          <a:ext cx="2529065" cy="796653"/>
        </a:xfrm>
        <a:custGeom>
          <a:avLst/>
          <a:gdLst/>
          <a:ahLst/>
          <a:cxnLst/>
          <a:rect l="0" t="0" r="0" b="0"/>
          <a:pathLst>
            <a:path>
              <a:moveTo>
                <a:pt x="2529065" y="0"/>
              </a:moveTo>
              <a:lnTo>
                <a:pt x="2529065" y="706444"/>
              </a:lnTo>
              <a:lnTo>
                <a:pt x="0" y="706444"/>
              </a:lnTo>
              <a:lnTo>
                <a:pt x="0" y="79665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226285-C000-4317-8751-ECC7987AB3AA}">
      <dsp:nvSpPr>
        <dsp:cNvPr id="0" name=""/>
        <dsp:cNvSpPr/>
      </dsp:nvSpPr>
      <dsp:spPr>
        <a:xfrm>
          <a:off x="2591051" y="1232"/>
          <a:ext cx="859133" cy="4295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dirty="0"/>
            <a:t>项目经理</a:t>
          </a:r>
          <a:endParaRPr lang="en-US" sz="1300" kern="1200" dirty="0"/>
        </a:p>
      </dsp:txBody>
      <dsp:txXfrm>
        <a:off x="2591051" y="1232"/>
        <a:ext cx="859133" cy="429566"/>
      </dsp:txXfrm>
    </dsp:sp>
    <dsp:sp modelId="{859DB0CD-90AA-4361-A244-F939D9EC613A}">
      <dsp:nvSpPr>
        <dsp:cNvPr id="0" name=""/>
        <dsp:cNvSpPr/>
      </dsp:nvSpPr>
      <dsp:spPr>
        <a:xfrm>
          <a:off x="61985" y="1227451"/>
          <a:ext cx="859133" cy="429566"/>
        </a:xfrm>
        <a:prstGeom prst="rect">
          <a:avLst/>
        </a:prstGeom>
        <a:solidFill>
          <a:schemeClr val="bg2">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dirty="0"/>
            <a:t>研发团队</a:t>
          </a:r>
          <a:endParaRPr lang="en-US" sz="1300" kern="1200" dirty="0"/>
        </a:p>
      </dsp:txBody>
      <dsp:txXfrm>
        <a:off x="61985" y="1227451"/>
        <a:ext cx="859133" cy="429566"/>
      </dsp:txXfrm>
    </dsp:sp>
    <dsp:sp modelId="{AC0C9606-3748-493D-A8B4-83D8A05C75E9}">
      <dsp:nvSpPr>
        <dsp:cNvPr id="0" name=""/>
        <dsp:cNvSpPr/>
      </dsp:nvSpPr>
      <dsp:spPr>
        <a:xfrm>
          <a:off x="274371" y="1793169"/>
          <a:ext cx="859133" cy="429566"/>
        </a:xfrm>
        <a:prstGeom prst="rect">
          <a:avLst/>
        </a:prstGeom>
        <a:solidFill>
          <a:schemeClr val="tx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dirty="0"/>
            <a:t>系统分析</a:t>
          </a:r>
          <a:endParaRPr lang="en-US" sz="1300" kern="1200" dirty="0"/>
        </a:p>
      </dsp:txBody>
      <dsp:txXfrm>
        <a:off x="274371" y="1793169"/>
        <a:ext cx="859133" cy="429566"/>
      </dsp:txXfrm>
    </dsp:sp>
    <dsp:sp modelId="{E859D9FE-B6CA-4D03-A7DF-0ADCFA980777}">
      <dsp:nvSpPr>
        <dsp:cNvPr id="0" name=""/>
        <dsp:cNvSpPr/>
      </dsp:nvSpPr>
      <dsp:spPr>
        <a:xfrm>
          <a:off x="265419" y="2316064"/>
          <a:ext cx="859133" cy="429566"/>
        </a:xfrm>
        <a:prstGeom prst="rect">
          <a:avLst/>
        </a:prstGeom>
        <a:solidFill>
          <a:schemeClr val="tx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dirty="0"/>
            <a:t>系统设计</a:t>
          </a:r>
          <a:endParaRPr lang="en-US" sz="1300" kern="1200" dirty="0"/>
        </a:p>
      </dsp:txBody>
      <dsp:txXfrm>
        <a:off x="265419" y="2316064"/>
        <a:ext cx="859133" cy="429566"/>
      </dsp:txXfrm>
    </dsp:sp>
    <dsp:sp modelId="{8C5A07BD-0ED2-48A5-9617-F8D92D64EFCE}">
      <dsp:nvSpPr>
        <dsp:cNvPr id="0" name=""/>
        <dsp:cNvSpPr/>
      </dsp:nvSpPr>
      <dsp:spPr>
        <a:xfrm>
          <a:off x="265419" y="2926049"/>
          <a:ext cx="859133" cy="429566"/>
        </a:xfrm>
        <a:prstGeom prst="rect">
          <a:avLst/>
        </a:prstGeom>
        <a:solidFill>
          <a:schemeClr val="tx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dirty="0"/>
            <a:t>系统开发</a:t>
          </a:r>
          <a:endParaRPr lang="en-US" sz="1300" kern="1200" dirty="0"/>
        </a:p>
      </dsp:txBody>
      <dsp:txXfrm>
        <a:off x="265419" y="2926049"/>
        <a:ext cx="859133" cy="429566"/>
      </dsp:txXfrm>
    </dsp:sp>
    <dsp:sp modelId="{D373952E-F3AD-4A20-A767-FC9A5905F1CA}">
      <dsp:nvSpPr>
        <dsp:cNvPr id="0" name=""/>
        <dsp:cNvSpPr/>
      </dsp:nvSpPr>
      <dsp:spPr>
        <a:xfrm>
          <a:off x="248288" y="3546842"/>
          <a:ext cx="859133" cy="429566"/>
        </a:xfrm>
        <a:prstGeom prst="rect">
          <a:avLst/>
        </a:prstGeom>
        <a:solidFill>
          <a:schemeClr val="tx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系统测试</a:t>
          </a:r>
          <a:endParaRPr lang="en-US" altLang="zh-CN" sz="1300" kern="1200"/>
        </a:p>
      </dsp:txBody>
      <dsp:txXfrm>
        <a:off x="248288" y="3546842"/>
        <a:ext cx="859133" cy="429566"/>
      </dsp:txXfrm>
    </dsp:sp>
    <dsp:sp modelId="{39BEAE85-738F-42BB-A76D-D1AA7C5E60D8}">
      <dsp:nvSpPr>
        <dsp:cNvPr id="0" name=""/>
        <dsp:cNvSpPr/>
      </dsp:nvSpPr>
      <dsp:spPr>
        <a:xfrm>
          <a:off x="1685756" y="1221193"/>
          <a:ext cx="859133" cy="429566"/>
        </a:xfrm>
        <a:prstGeom prst="rect">
          <a:avLst/>
        </a:prstGeom>
        <a:solidFill>
          <a:schemeClr val="bg2">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dirty="0"/>
            <a:t>实施团队</a:t>
          </a:r>
          <a:endParaRPr lang="en-US" sz="1300" kern="1200" dirty="0"/>
        </a:p>
      </dsp:txBody>
      <dsp:txXfrm>
        <a:off x="1685756" y="1221193"/>
        <a:ext cx="859133" cy="429566"/>
      </dsp:txXfrm>
    </dsp:sp>
    <dsp:sp modelId="{E9D12F04-68DB-424B-9284-E80153CAAA7F}">
      <dsp:nvSpPr>
        <dsp:cNvPr id="0" name=""/>
        <dsp:cNvSpPr/>
      </dsp:nvSpPr>
      <dsp:spPr>
        <a:xfrm>
          <a:off x="2056928" y="1801043"/>
          <a:ext cx="859133" cy="429566"/>
        </a:xfrm>
        <a:prstGeom prst="rect">
          <a:avLst/>
        </a:prstGeom>
        <a:solidFill>
          <a:schemeClr val="tx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dirty="0"/>
            <a:t>现场实施</a:t>
          </a:r>
          <a:endParaRPr lang="en-US" sz="1300" kern="1200" dirty="0"/>
        </a:p>
      </dsp:txBody>
      <dsp:txXfrm>
        <a:off x="2056928" y="1801043"/>
        <a:ext cx="859133" cy="429566"/>
      </dsp:txXfrm>
    </dsp:sp>
    <dsp:sp modelId="{50E17D04-2051-41D0-99CD-69D445F189CA}">
      <dsp:nvSpPr>
        <dsp:cNvPr id="0" name=""/>
        <dsp:cNvSpPr/>
      </dsp:nvSpPr>
      <dsp:spPr>
        <a:xfrm>
          <a:off x="4550803" y="1223650"/>
          <a:ext cx="859133" cy="429566"/>
        </a:xfrm>
        <a:prstGeom prst="rect">
          <a:avLst/>
        </a:prstGeom>
        <a:solidFill>
          <a:schemeClr val="bg2">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dirty="0"/>
            <a:t>服务支持团队</a:t>
          </a:r>
          <a:endParaRPr lang="en-US" sz="1300" kern="1200" dirty="0"/>
        </a:p>
      </dsp:txBody>
      <dsp:txXfrm>
        <a:off x="4550803" y="1223650"/>
        <a:ext cx="859133" cy="429566"/>
      </dsp:txXfrm>
    </dsp:sp>
    <dsp:sp modelId="{128151E3-6A50-455E-9794-E1C38F1F1013}">
      <dsp:nvSpPr>
        <dsp:cNvPr id="0" name=""/>
        <dsp:cNvSpPr/>
      </dsp:nvSpPr>
      <dsp:spPr>
        <a:xfrm>
          <a:off x="4965396" y="1806954"/>
          <a:ext cx="859133" cy="429566"/>
        </a:xfrm>
        <a:prstGeom prst="rect">
          <a:avLst/>
        </a:prstGeom>
        <a:solidFill>
          <a:schemeClr val="tx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技术运维支持</a:t>
          </a:r>
          <a:endParaRPr lang="en-US" altLang="zh-CN" sz="1300" kern="1200"/>
        </a:p>
      </dsp:txBody>
      <dsp:txXfrm>
        <a:off x="4965396" y="1806954"/>
        <a:ext cx="859133" cy="429566"/>
      </dsp:txXfrm>
    </dsp:sp>
    <dsp:sp modelId="{30008F41-45FE-4772-AA62-10DCCA8EE982}">
      <dsp:nvSpPr>
        <dsp:cNvPr id="0" name=""/>
        <dsp:cNvSpPr/>
      </dsp:nvSpPr>
      <dsp:spPr>
        <a:xfrm>
          <a:off x="3172856" y="1221201"/>
          <a:ext cx="859133" cy="429566"/>
        </a:xfrm>
        <a:prstGeom prst="rect">
          <a:avLst/>
        </a:prstGeom>
        <a:solidFill>
          <a:schemeClr val="bg2">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dirty="0"/>
            <a:t>质量团队</a:t>
          </a:r>
          <a:endParaRPr lang="en-US" sz="1300" kern="1200" dirty="0"/>
        </a:p>
      </dsp:txBody>
      <dsp:txXfrm>
        <a:off x="3172856" y="1221201"/>
        <a:ext cx="859133" cy="429566"/>
      </dsp:txXfrm>
    </dsp:sp>
    <dsp:sp modelId="{FAEB43E7-1FD5-49EA-8D73-A17CC64D3587}">
      <dsp:nvSpPr>
        <dsp:cNvPr id="0" name=""/>
        <dsp:cNvSpPr/>
      </dsp:nvSpPr>
      <dsp:spPr>
        <a:xfrm>
          <a:off x="3379676" y="1757571"/>
          <a:ext cx="859133" cy="429566"/>
        </a:xfrm>
        <a:prstGeom prst="rect">
          <a:avLst/>
        </a:prstGeom>
        <a:solidFill>
          <a:schemeClr val="tx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质量控制</a:t>
          </a:r>
          <a:endParaRPr lang="en-US" altLang="zh-CN" sz="1300" kern="1200"/>
        </a:p>
      </dsp:txBody>
      <dsp:txXfrm>
        <a:off x="3379676" y="1757571"/>
        <a:ext cx="859133" cy="429566"/>
      </dsp:txXfrm>
    </dsp:sp>
    <dsp:sp modelId="{A90937DF-F114-45DD-8C44-02A6C2ABBE71}">
      <dsp:nvSpPr>
        <dsp:cNvPr id="0" name=""/>
        <dsp:cNvSpPr/>
      </dsp:nvSpPr>
      <dsp:spPr>
        <a:xfrm>
          <a:off x="2071275" y="567779"/>
          <a:ext cx="859133" cy="429566"/>
        </a:xfrm>
        <a:prstGeom prst="rect">
          <a:avLst/>
        </a:prstGeom>
        <a:solidFill>
          <a:schemeClr val="accent1"/>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dirty="0"/>
            <a:t>主任工程师</a:t>
          </a:r>
          <a:endParaRPr lang="en-US" sz="1300" kern="1200" dirty="0"/>
        </a:p>
      </dsp:txBody>
      <dsp:txXfrm>
        <a:off x="2071275" y="567779"/>
        <a:ext cx="859133" cy="4295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2BDB84-9D56-4999-9EDC-45E6846E9FCE}">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Pages>
  <Words>5902</Words>
  <Characters>33642</Characters>
  <Application>Microsoft Office Word</Application>
  <DocSecurity>0</DocSecurity>
  <Lines>280</Lines>
  <Paragraphs>78</Paragraphs>
  <ScaleCrop>false</ScaleCrop>
  <Company>BOSCH Group</Company>
  <LinksUpToDate>false</LinksUpToDate>
  <CharactersWithSpaces>39466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恒立报工管理系统</dc:title>
  <dc:creator>苏州凌世智能科技有限公司</dc:creator>
  <cp:lastModifiedBy> </cp:lastModifiedBy>
  <cp:revision>773</cp:revision>
  <cp:lastPrinted>2021-03-31T04:34:00Z</cp:lastPrinted>
  <dcterms:created xsi:type="dcterms:W3CDTF">2020-04-16T02:32:00Z</dcterms:created>
  <dcterms:modified xsi:type="dcterms:W3CDTF">2021-03-31T10:01:00Z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1894072087</vt:i4>
  </property>
  <property fmtid="{D5CDD505-2E9C-101B-9397-08002B2CF9AE}" pid="3" name="KSOProductBuildVer">
    <vt:lpwstr>2052-11.1.0.10356</vt:lpwstr>
  </property>
  <property fmtid="{D5CDD505-2E9C-101B-9397-08002B2CF9AE}" pid="4" name="ICV">
    <vt:lpwstr>2842C5D43AE74C5DAEB7F4E49C732B4B</vt:lpwstr>
  </property>
</Properties>
</file>