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202660049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13" w:firstLine="4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민원인은 2025년3월4일 보이스피싱사기로 인해 차량담보대출이 실행되었으며, 해당 금액을 사기범에게 송금하여 피해가 발생하였다고 주장하고 있습니다.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경찰신고 및 피해구제절차를 통해 약700만원을 환급받았으나, 나머지 금액은 현재까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지 채무로 남아 상환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중이라고 주장하고 있습니다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③ 최근 퇴사로 인해 경제적 어려움이 발생하였고, 월 상환금 약60만6천원을 감당하기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어려운 상황이라고 주장하고 있습니다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④ 보이스피싱피해와 직접적으로 연관된 대출인 점을 고려하여 금리인하, 상환유예 등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조정을 요청하고 있습니다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shd w:val="clear" w:color="auto" w:fill="FFFFFF"/>
        <w:spacing w:line="240" w:lineRule="auto"/>
        <w:rPr>
          <w:rFonts w:asciiTheme="minorHAnsi" w:eastAsiaTheme="minorHAnsi" w:hAnsiTheme="minorHAnsi" w:cs="바탕"/>
          <w:b/>
          <w:bCs/>
          <w:shd w:val="clear" w:color="auto" w:fill="FFFFFF"/>
        </w:rPr>
      </w:pPr>
      <w:r>
        <w:rPr>
          <w:rFonts w:asciiTheme="minorHAnsi" w:eastAsiaTheme="minorHAnsi" w:hAnsiTheme="minorHAnsi" w:cs="바탕"/>
          <w:b/>
          <w:bCs/>
          <w:shd w:val="clear" w:color="auto" w:fill="FFFFFF"/>
        </w:rPr>
        <w:t xml:space="preserve"> </w:t>
      </w:r>
      <w:r>
        <w:rPr>
          <w:rFonts w:asciiTheme="minorHAnsi" w:eastAsiaTheme="minorHAnsi" w:hAnsiTheme="minorHAnsi" w:cs="바탕"/>
          <w:b/>
          <w:bCs/>
          <w:shd w:val="clear" w:color="auto" w:fill="FFFFFF"/>
        </w:rPr>
        <w:t xml:space="preserve">   [</w:t>
      </w:r>
      <w:r>
        <w:rPr>
          <w:rFonts w:asciiTheme="minorHAnsi" w:eastAsiaTheme="minorHAnsi" w:hAnsiTheme="minorHAnsi" w:cs="바탕"/>
          <w:b/>
          <w:bCs/>
          <w:shd w:val="clear" w:color="auto" w:fill="FFFFFF"/>
        </w:rPr>
        <w:t>계약내용]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① 보이스피싱으로 인한 대출실행주장 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본 건 대출은 민원인의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본인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명의로 진행된 계약으로, 계약체결과정에서 휴대전화 본인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인증, 신분증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(운전면허증) OCR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진위확인, 본인명의계좌</w:t>
      </w: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확인 및 1원송금인증 등 다중본인확인절차를 거쳐 정상적으로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체결되었으며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대출금은 민원인 본인명의계좌로 입금된 사실이 확인됩니다.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② 피해금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송금 및 잔여채무부담주장 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대출금이 민원인 본인명의계좌로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정상 입금된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이후, 제3자의 기망행위에 따라 자금이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이체된 것으로 확인됩니다. 이는 계약체결이후 발생한 별개의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거래로,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해당 손해는 제3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자의 행위로 인해 발생한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사안으로 판단됩니다.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③ 금리인하 및 상환유예 등 채무조정요청 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당사는 민원인의 요청을 고려하여 원금유예 등 채무조정방안을 긍정적으로 검토하고 해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당 내용을 안내하였습니다. 다만, 해당 조정안은 민원해결을 위한 협의과정에서 제시된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사항으로, 민원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취하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의사확인이 필요하였으나 현재까지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 취하가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이루어지지 않아 조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정이 확정되지 않은 상태입니다.</w:t>
      </w:r>
    </w:p>
    <w:p>
      <w:pPr>
        <w:pStyle w:val="a3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본 건 대출은 민원인의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정상적인 본인확인절차를 거쳐 체결되었으며 대출금</w:t>
      </w:r>
      <w:r>
        <w:rPr>
          <w:rFonts w:ascii="맑은 고딕" w:eastAsia="맑은 고딕" w:hAnsi="맑은 고딕" w:hint="eastAsia"/>
        </w:rPr>
        <w:t xml:space="preserve">은 </w:t>
      </w:r>
      <w:r>
        <w:rPr>
          <w:rFonts w:ascii="맑은 고딕" w:eastAsia="맑은 고딕" w:hAnsi="맑은 고딕" w:hint="eastAsia"/>
        </w:rPr>
        <w:t>민원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인 본인명의계좌로 입금된 사실이 확인됩니다.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한편 </w:t>
      </w:r>
      <w:r>
        <w:rPr>
          <w:rFonts w:ascii="맑은 고딕" w:eastAsia="맑은 고딕" w:hAnsi="맑은 고딕" w:hint="eastAsia"/>
        </w:rPr>
        <w:t xml:space="preserve">당사는 민원인의 경제적 </w:t>
      </w:r>
      <w:r>
        <w:rPr>
          <w:rFonts w:ascii="맑은 고딕" w:eastAsia="맑은 고딕" w:hAnsi="맑은 고딕" w:hint="eastAsia"/>
        </w:rPr>
        <w:t xml:space="preserve">상황 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및 원만한 민원해결을 위하여 원금유예 등 채무조정방안을 검토하고 안내한 바 있으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민원인의 민원취하에 대한 의사 확인이 이루어지지 않아, 채무조정이 확정되지 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않았음을 안내 드립니다.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hint="eastAsia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2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2026-04-20T00:33:34Z</dcterms:modified>
  <cp:lastPrinted>2026-01-13T05:54:00Z</cp:lastPrinted>
  <cp:version>1200.0100.01</cp:version>
</cp:coreProperties>
</file>