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8191b"/>
          <w:sz w:val="24"/>
          <w:szCs w:val="24"/>
        </w:rPr>
      </w:pPr>
      <w:r w:rsidDel="00000000" w:rsidR="00000000" w:rsidRPr="00000000">
        <w:rPr>
          <w:color w:val="18191b"/>
          <w:sz w:val="24"/>
          <w:szCs w:val="24"/>
          <w:rtl w:val="0"/>
        </w:rPr>
        <w:t xml:space="preserve">Assignment - Week 1 Day 5</w:t>
        <w:tab/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color w:val="18191b"/>
          <w:sz w:val="24"/>
          <w:szCs w:val="24"/>
          <w:rtl w:val="0"/>
        </w:rPr>
        <w:t xml:space="preserve">Question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Bubble Sort</w:t>
      </w:r>
    </w:p>
    <w:tbl>
      <w:tblPr>
        <w:tblStyle w:val="Table1"/>
        <w:tblW w:w="83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7"/>
        <w:gridCol w:w="1197"/>
        <w:gridCol w:w="1197"/>
        <w:gridCol w:w="1197"/>
        <w:gridCol w:w="1197"/>
        <w:gridCol w:w="1197"/>
        <w:gridCol w:w="1197"/>
        <w:tblGridChange w:id="0">
          <w:tblGrid>
            <w:gridCol w:w="1197"/>
            <w:gridCol w:w="1197"/>
            <w:gridCol w:w="1197"/>
            <w:gridCol w:w="1197"/>
            <w:gridCol w:w="1197"/>
            <w:gridCol w:w="1197"/>
            <w:gridCol w:w="11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bottom w:color="18191b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bottom w:color="18191b" w:space="0" w:sz="4" w:val="single"/>
              <w:right w:color="18191b" w:space="0" w:sz="4" w:val="single"/>
            </w:tcBorders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bottom w:color="18191b" w:space="0" w:sz="4" w:val="single"/>
              <w:right w:color="18191b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bottom w:color="18191b" w:space="0" w:sz="4" w:val="single"/>
              <w:right w:color="18191b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18191b" w:space="0" w:sz="4" w:val="single"/>
              <w:right w:color="18191b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18191b" w:space="0" w:sz="4" w:val="single"/>
              <w:right w:color="18191b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18191b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3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5106"/>
        <w:gridCol w:w="2004"/>
        <w:tblGridChange w:id="0">
          <w:tblGrid>
            <w:gridCol w:w="1278"/>
            <w:gridCol w:w="5106"/>
            <w:gridCol w:w="2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Inversions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#Inversions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(34, 8), (34,32), (34, 21), (64, 51), (64, 32), (64, 21), (51, 32), (51, 21), (32, 21)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(34, 32), (34, 21), (51, 32), (51, 21), (32, 21)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(34, 32), (34, 21), (32, 21)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(32, 21)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B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inversions for Bubble Sort = 18</w:t>
      </w:r>
    </w:p>
    <w:p w:rsidR="00000000" w:rsidDel="00000000" w:rsidP="00000000" w:rsidRDefault="00000000" w:rsidRPr="00000000" w14:paraId="0000004C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Selection Sort</w:t>
      </w:r>
    </w:p>
    <w:tbl>
      <w:tblPr>
        <w:tblStyle w:val="Table3"/>
        <w:tblW w:w="83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7"/>
        <w:gridCol w:w="1197"/>
        <w:gridCol w:w="1197"/>
        <w:gridCol w:w="1197"/>
        <w:gridCol w:w="1197"/>
        <w:gridCol w:w="1197"/>
        <w:gridCol w:w="1197"/>
        <w:tblGridChange w:id="0">
          <w:tblGrid>
            <w:gridCol w:w="1197"/>
            <w:gridCol w:w="1197"/>
            <w:gridCol w:w="1197"/>
            <w:gridCol w:w="1197"/>
            <w:gridCol w:w="1197"/>
            <w:gridCol w:w="1197"/>
            <w:gridCol w:w="11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bottom w:color="18191b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left w:color="18191b" w:space="0" w:sz="4" w:val="single"/>
              <w:bottom w:color="18191b" w:space="0" w:sz="4" w:val="single"/>
            </w:tcBorders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tcBorders>
              <w:left w:color="18191b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7E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5106"/>
        <w:gridCol w:w="2004"/>
        <w:tblGridChange w:id="0">
          <w:tblGrid>
            <w:gridCol w:w="1278"/>
            <w:gridCol w:w="5106"/>
            <w:gridCol w:w="2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Inversions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#Inversions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(34, 8), (34,32), (34, 21), (64, 51), (64, 32), (64, 21), (51, 32), (51, 21), (32, 21)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(34, 32), (34, 21), (64, 51), (64, 32), (64, 21), (51, 32), (51, 21), (32, 21)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(64, 51), (64, 32), (64, 34), (51, 32), (51, 34)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(51, 34), (64, 34)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(64, 51)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4">
      <w:pPr>
        <w:spacing w:after="200" w:line="276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Total number of inversions for Selection Sort = 25</w:t>
      </w:r>
    </w:p>
    <w:p w:rsidR="00000000" w:rsidDel="00000000" w:rsidP="00000000" w:rsidRDefault="00000000" w:rsidRPr="00000000" w14:paraId="0000009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Insertion Sort</w:t>
      </w:r>
    </w:p>
    <w:tbl>
      <w:tblPr>
        <w:tblStyle w:val="Table5"/>
        <w:tblW w:w="83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97"/>
        <w:gridCol w:w="1197"/>
        <w:gridCol w:w="1197"/>
        <w:gridCol w:w="1197"/>
        <w:gridCol w:w="1197"/>
        <w:gridCol w:w="1197"/>
        <w:gridCol w:w="1197"/>
        <w:tblGridChange w:id="0">
          <w:tblGrid>
            <w:gridCol w:w="1197"/>
            <w:gridCol w:w="1197"/>
            <w:gridCol w:w="1197"/>
            <w:gridCol w:w="1197"/>
            <w:gridCol w:w="1197"/>
            <w:gridCol w:w="1197"/>
            <w:gridCol w:w="11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bottom w:color="18191b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left w:color="18191b" w:space="0" w:sz="4" w:val="single"/>
              <w:bottom w:color="18191b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left w:color="18191b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right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tcBorders>
              <w:top w:color="18191b" w:space="0" w:sz="4" w:val="single"/>
              <w:left w:color="18191b" w:space="0" w:sz="4" w:val="single"/>
              <w:bottom w:color="18191b" w:space="0" w:sz="4" w:val="single"/>
            </w:tcBorders>
            <w:shd w:fill="00ff00" w:val="clear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C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5106"/>
        <w:gridCol w:w="2004"/>
        <w:tblGridChange w:id="0">
          <w:tblGrid>
            <w:gridCol w:w="1278"/>
            <w:gridCol w:w="5106"/>
            <w:gridCol w:w="20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Iteration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Inversions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#Inversions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(34, 8), (34,32), (34, 21), (64, 51), (64, 32), (64, 21), (51, 32), (51, 21), (32, 21)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(34, 32), (34, 21), (64, 51), (64, 32), (64, 21), (51, 32), (51, 21), (32, 21)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(34, 32), (34, 21), (64, 51), (64, 32), (64, 21), (51, 32), (51, 21), (32, 21)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(34, 32), (34, 21), (64, 51), (64, 32), (64, 21), (51, 32), (51, 21), (32, 21)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(34, 32), (34, 21), (51, 32), (51, 21), (64, 32), (64, 21), (32, 21)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(32, 21), (34, 21), (51, 21), (64, 21)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DD">
      <w:pPr>
        <w:spacing w:after="200" w:line="276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Total number of inversions for Selection Sort = 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—---------------—---------------—---------------—---------------—---------------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2.</w:t>
        <w:tab/>
        <w:tab/>
        <w:tab/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 of this question is to understand amortized cost analysis. 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following sequence of operations: 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add, add, add, add, clear, add, add, add, add, add, add, clear, add, add, add, add, clear, add, add, add, add, add, add, add, add, clear. </w:t>
        <w:tab/>
        <w:tab/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1770"/>
        <w:tblGridChange w:id="0">
          <w:tblGrid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345"/>
            <w:gridCol w:w="17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44(Actual)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44(Amortized)</w:t>
            </w:r>
          </w:p>
        </w:tc>
      </w:tr>
    </w:tbl>
    <w:p w:rsidR="00000000" w:rsidDel="00000000" w:rsidP="00000000" w:rsidRDefault="00000000" w:rsidRPr="00000000" w14:paraId="000001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costs</w:t>
        <w:tab/>
        <w:tab/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c(add) = 1 (= 1 cyberdollar)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c(clear) = k (= k cyberdollars), where k is # elements currently in array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Amortized costs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cˆ(add) = 2 (= 2 cyberdollars)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cˆ(clear) = 0 (= 0 cyberdollars) 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(a) The actual total cost= 44 cyberdollars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(b) The average actual cost = 44/26 = 22/13 = 1.69 = O(1)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(c) The amortized total cost = 44 cyberdollars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(d) The average amortized cost = 44/26 = 22/13 = 1.69 = O(1)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