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E9490" w14:textId="428D4E1B" w:rsidR="006D7752" w:rsidRDefault="006D7752" w:rsidP="006D7752">
      <w:pPr>
        <w:rPr>
          <w:rFonts w:ascii="Times New Roman" w:hAnsi="Times New Roman" w:cs="Times New Roman"/>
          <w:b/>
        </w:rPr>
      </w:pPr>
      <w:r w:rsidRPr="004611AE">
        <w:rPr>
          <w:rFonts w:ascii="Times New Roman" w:hAnsi="Times New Roman" w:cs="Times New Roman"/>
          <w:b/>
          <w:bCs/>
        </w:rPr>
        <w:t xml:space="preserve">Supplementary Figure </w:t>
      </w:r>
      <w:r>
        <w:rPr>
          <w:rFonts w:ascii="Times New Roman" w:hAnsi="Times New Roman" w:cs="Times New Roman"/>
          <w:b/>
          <w:bCs/>
        </w:rPr>
        <w:t>3</w:t>
      </w:r>
      <w:r w:rsidRPr="004611AE">
        <w:rPr>
          <w:rFonts w:ascii="Times New Roman" w:hAnsi="Times New Roman" w:cs="Times New Roman"/>
          <w:b/>
          <w:bCs/>
        </w:rPr>
        <w:t>, Villagomez, 2024</w:t>
      </w:r>
    </w:p>
    <w:p w14:paraId="1EBC91D3" w14:textId="304426C2" w:rsidR="00497A20" w:rsidRPr="006D7752" w:rsidRDefault="006D2FAF" w:rsidP="006D775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F23ACAF" wp14:editId="235B1BC9">
            <wp:simplePos x="0" y="0"/>
            <wp:positionH relativeFrom="column">
              <wp:posOffset>186266</wp:posOffset>
            </wp:positionH>
            <wp:positionV relativeFrom="paragraph">
              <wp:posOffset>423</wp:posOffset>
            </wp:positionV>
            <wp:extent cx="5736469" cy="7653528"/>
            <wp:effectExtent l="0" t="0" r="0" b="5080"/>
            <wp:wrapSquare wrapText="bothSides"/>
            <wp:docPr id="1177440725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40725" name="Picture 4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69" cy="765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D67" w:rsidRPr="00E10D67">
        <w:rPr>
          <w:rFonts w:ascii="Times New Roman" w:hAnsi="Times New Roman" w:cs="Times New Roman"/>
          <w:b/>
        </w:rPr>
        <w:t xml:space="preserve">Supplementary Figure </w:t>
      </w:r>
      <w:r w:rsidR="002F0E3C">
        <w:rPr>
          <w:rFonts w:ascii="Times New Roman" w:hAnsi="Times New Roman" w:cs="Times New Roman"/>
          <w:b/>
        </w:rPr>
        <w:t>3</w:t>
      </w:r>
      <w:r w:rsidR="00E10D67" w:rsidRPr="00E10D67">
        <w:rPr>
          <w:rFonts w:ascii="Times New Roman" w:hAnsi="Times New Roman" w:cs="Times New Roman"/>
          <w:b/>
        </w:rPr>
        <w:t xml:space="preserve"> (a) </w:t>
      </w:r>
      <w:r w:rsidR="002F0E3C">
        <w:rPr>
          <w:rFonts w:ascii="Times New Roman" w:hAnsi="Times New Roman" w:cs="Times New Roman"/>
          <w:bCs/>
        </w:rPr>
        <w:t xml:space="preserve">Enrichment analysis for significant different metabolites (global metabolomics) from claudin-4 downregulation in OVCAR3 and </w:t>
      </w:r>
      <w:r w:rsidR="00061ADB" w:rsidRPr="00061ADB">
        <w:rPr>
          <w:rFonts w:ascii="Times New Roman" w:hAnsi="Times New Roman" w:cs="Times New Roman"/>
          <w:b/>
        </w:rPr>
        <w:t>(b)</w:t>
      </w:r>
      <w:r w:rsidR="00061ADB">
        <w:rPr>
          <w:rFonts w:ascii="Times New Roman" w:hAnsi="Times New Roman" w:cs="Times New Roman"/>
          <w:bCs/>
        </w:rPr>
        <w:t xml:space="preserve"> </w:t>
      </w:r>
      <w:r w:rsidR="002F0E3C">
        <w:rPr>
          <w:rFonts w:ascii="Times New Roman" w:hAnsi="Times New Roman" w:cs="Times New Roman"/>
          <w:bCs/>
        </w:rPr>
        <w:t>OVCA429 (3 independent experiments</w:t>
      </w:r>
      <w:r w:rsidR="00A12275">
        <w:rPr>
          <w:rFonts w:ascii="Times New Roman" w:hAnsi="Times New Roman" w:cs="Times New Roman"/>
          <w:bCs/>
        </w:rPr>
        <w:t>; significance p&lt;0.05</w:t>
      </w:r>
      <w:r w:rsidR="002F0E3C">
        <w:rPr>
          <w:rFonts w:ascii="Times New Roman" w:hAnsi="Times New Roman" w:cs="Times New Roman"/>
          <w:bCs/>
        </w:rPr>
        <w:t xml:space="preserve">) generated in </w:t>
      </w:r>
      <w:r w:rsidR="002F0E3C" w:rsidRPr="002F0E3C">
        <w:rPr>
          <w:rFonts w:ascii="Times New Roman" w:hAnsi="Times New Roman" w:cs="Times New Roman"/>
        </w:rPr>
        <w:t>MetaboAnalyst6.0</w:t>
      </w:r>
      <w:r w:rsidR="002F0E3C">
        <w:rPr>
          <w:rFonts w:ascii="Times New Roman" w:hAnsi="Times New Roman" w:cs="Times New Roman"/>
          <w:bCs/>
        </w:rPr>
        <w:t xml:space="preserve">. </w:t>
      </w:r>
    </w:p>
    <w:sectPr w:rsidR="00497A20" w:rsidRPr="006D7752" w:rsidSect="00C131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Molecular Cell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zdztsr95f90wqe55fzvx9zgrxxx9ptea9w5&quot;&gt;My EndNote Library_MANUSCRIPT_claudin_4-Converted&lt;record-ids&gt;&lt;item&gt;1&lt;/item&gt;&lt;item&gt;84&lt;/item&gt;&lt;item&gt;102&lt;/item&gt;&lt;item&gt;212&lt;/item&gt;&lt;/record-ids&gt;&lt;/item&gt;&lt;/Libraries&gt;"/>
  </w:docVars>
  <w:rsids>
    <w:rsidRoot w:val="00497A20"/>
    <w:rsid w:val="00032299"/>
    <w:rsid w:val="00061ADB"/>
    <w:rsid w:val="00064520"/>
    <w:rsid w:val="00085F88"/>
    <w:rsid w:val="000D5272"/>
    <w:rsid w:val="00107078"/>
    <w:rsid w:val="001A058E"/>
    <w:rsid w:val="001A2547"/>
    <w:rsid w:val="001B1E1C"/>
    <w:rsid w:val="00207065"/>
    <w:rsid w:val="002134A4"/>
    <w:rsid w:val="0024080F"/>
    <w:rsid w:val="00291F06"/>
    <w:rsid w:val="002B33FE"/>
    <w:rsid w:val="002B628A"/>
    <w:rsid w:val="002F0E3C"/>
    <w:rsid w:val="0031053A"/>
    <w:rsid w:val="00406571"/>
    <w:rsid w:val="00462B47"/>
    <w:rsid w:val="00486649"/>
    <w:rsid w:val="00497A20"/>
    <w:rsid w:val="005E07BD"/>
    <w:rsid w:val="00674AAB"/>
    <w:rsid w:val="006D2FAF"/>
    <w:rsid w:val="006D635A"/>
    <w:rsid w:val="006D7752"/>
    <w:rsid w:val="00700F3B"/>
    <w:rsid w:val="0073371A"/>
    <w:rsid w:val="007C29D3"/>
    <w:rsid w:val="007E0E87"/>
    <w:rsid w:val="008A7408"/>
    <w:rsid w:val="008D7DD4"/>
    <w:rsid w:val="00935BA1"/>
    <w:rsid w:val="009841E9"/>
    <w:rsid w:val="009C6E91"/>
    <w:rsid w:val="00A12275"/>
    <w:rsid w:val="00AD3732"/>
    <w:rsid w:val="00B55077"/>
    <w:rsid w:val="00B6184B"/>
    <w:rsid w:val="00BA497F"/>
    <w:rsid w:val="00BD607F"/>
    <w:rsid w:val="00C13192"/>
    <w:rsid w:val="00C15573"/>
    <w:rsid w:val="00C347E3"/>
    <w:rsid w:val="00C4388C"/>
    <w:rsid w:val="00C7169D"/>
    <w:rsid w:val="00C73D01"/>
    <w:rsid w:val="00C92325"/>
    <w:rsid w:val="00D0309F"/>
    <w:rsid w:val="00D319B0"/>
    <w:rsid w:val="00D55389"/>
    <w:rsid w:val="00E10D67"/>
    <w:rsid w:val="00E75F57"/>
    <w:rsid w:val="00E83E8D"/>
    <w:rsid w:val="00EB0BC7"/>
    <w:rsid w:val="00EF0516"/>
    <w:rsid w:val="00F431AC"/>
    <w:rsid w:val="00F71A0A"/>
    <w:rsid w:val="00F81279"/>
    <w:rsid w:val="00FD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D5DD"/>
  <w15:chartTrackingRefBased/>
  <w15:docId w15:val="{D91801F9-2303-4CDE-BC09-4FF89805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A20"/>
    <w:rPr>
      <w:color w:val="467886" w:themeColor="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064520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64520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064520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064520"/>
    <w:rPr>
      <w:rFonts w:ascii="Aptos" w:hAnsi="Aptos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Bitler, Benjamin G</cp:lastModifiedBy>
  <cp:revision>2</cp:revision>
  <dcterms:created xsi:type="dcterms:W3CDTF">2024-06-04T17:38:00Z</dcterms:created>
  <dcterms:modified xsi:type="dcterms:W3CDTF">2024-06-04T17:38:00Z</dcterms:modified>
</cp:coreProperties>
</file>