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DA" w:rsidRDefault="0095099D" w:rsidP="00487C60">
      <w:pPr>
        <w:pStyle w:val="1"/>
      </w:pPr>
      <w:r>
        <w:rPr>
          <w:rFonts w:hint="eastAsia"/>
        </w:rPr>
        <w:t xml:space="preserve"> </w:t>
      </w:r>
      <w:r>
        <w:t xml:space="preserve"> </w:t>
      </w:r>
      <w:r w:rsidR="00487C60">
        <w:t xml:space="preserve">        </w:t>
      </w:r>
      <w:r>
        <w:t xml:space="preserve"> R</w:t>
      </w:r>
      <w:r>
        <w:rPr>
          <w:rFonts w:hint="eastAsia"/>
        </w:rPr>
        <w:t>ed</w:t>
      </w:r>
      <w:r>
        <w:t xml:space="preserve">is </w:t>
      </w:r>
      <w:r>
        <w:rPr>
          <w:rFonts w:hint="eastAsia"/>
        </w:rPr>
        <w:t>哨兵集群</w:t>
      </w:r>
    </w:p>
    <w:p w:rsidR="00487C60" w:rsidRDefault="00487C60" w:rsidP="00487C60">
      <w:pPr>
        <w:pStyle w:val="2"/>
      </w:pPr>
      <w:r>
        <w:rPr>
          <w:rFonts w:hint="eastAsia"/>
        </w:rPr>
        <w:t>目标</w:t>
      </w:r>
    </w:p>
    <w:p w:rsidR="00487C60" w:rsidRDefault="00487C60">
      <w:r>
        <w:rPr>
          <w:rFonts w:hint="eastAsia"/>
        </w:rPr>
        <w:t>多台任意服务器的redis</w:t>
      </w:r>
      <w:r>
        <w:t xml:space="preserve"> </w:t>
      </w:r>
      <w:r>
        <w:rPr>
          <w:rFonts w:hint="eastAsia"/>
        </w:rPr>
        <w:t>组成一个集群，为一主多从的架构，另外部署数台redis哨兵服务</w:t>
      </w:r>
    </w:p>
    <w:p w:rsidR="00487C60" w:rsidRDefault="00487C60">
      <w:r>
        <w:rPr>
          <w:rFonts w:hint="eastAsia"/>
        </w:rPr>
        <w:t>监控red</w:t>
      </w:r>
      <w:r>
        <w:t>is</w:t>
      </w:r>
      <w:r>
        <w:rPr>
          <w:rFonts w:hint="eastAsia"/>
        </w:rPr>
        <w:t>集群</w:t>
      </w:r>
    </w:p>
    <w:p w:rsidR="00487C60" w:rsidRPr="00487C60" w:rsidRDefault="00487C60"/>
    <w:p w:rsidR="0095099D" w:rsidRDefault="00487C60">
      <w:r>
        <w:rPr>
          <w:rFonts w:hint="eastAsia"/>
        </w:rPr>
        <w:t>主r</w:t>
      </w:r>
      <w:r>
        <w:t>edis</w:t>
      </w:r>
      <w:r>
        <w:rPr>
          <w:rFonts w:hint="eastAsia"/>
        </w:rPr>
        <w:t>为被操作表，从redis服务只负责备份，一旦主节点挂掉，</w:t>
      </w:r>
      <w:r w:rsidR="00455A15">
        <w:rPr>
          <w:rFonts w:hint="eastAsia"/>
        </w:rPr>
        <w:t>哨兵服务就选举一个从节点为主节点。</w:t>
      </w:r>
    </w:p>
    <w:p w:rsidR="00455A15" w:rsidRDefault="00455A15"/>
    <w:p w:rsidR="00F47FE8" w:rsidRDefault="00F47FE8">
      <w:r>
        <w:rPr>
          <w:rFonts w:hint="eastAsia"/>
        </w:rPr>
        <w:t>部署方案</w:t>
      </w:r>
    </w:p>
    <w:p w:rsidR="00F47FE8" w:rsidRDefault="00F47FE8">
      <w:r>
        <w:rPr>
          <w:rFonts w:hint="eastAsia"/>
        </w:rPr>
        <w:t>方案一：单台虚拟机</w:t>
      </w:r>
    </w:p>
    <w:p w:rsidR="00F47FE8" w:rsidRDefault="00F47FE8" w:rsidP="00F47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用一个docker</w:t>
      </w:r>
      <w:r>
        <w:t>-compsoe</w:t>
      </w:r>
      <w:r>
        <w:rPr>
          <w:rFonts w:hint="eastAsia"/>
        </w:rPr>
        <w:t>.</w:t>
      </w:r>
      <w:r>
        <w:t>yml</w:t>
      </w:r>
      <w:r>
        <w:rPr>
          <w:rFonts w:hint="eastAsia"/>
        </w:rPr>
        <w:t>启动redis</w:t>
      </w:r>
      <w:r>
        <w:t xml:space="preserve"> </w:t>
      </w:r>
      <w:r>
        <w:rPr>
          <w:rFonts w:hint="eastAsia"/>
        </w:rPr>
        <w:t>主从集群</w:t>
      </w:r>
    </w:p>
    <w:p w:rsidR="00F47FE8" w:rsidRDefault="00F47FE8" w:rsidP="00F47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另启doc</w:t>
      </w:r>
      <w:r>
        <w:t>ker</w:t>
      </w:r>
      <w:r>
        <w:rPr>
          <w:rFonts w:hint="eastAsia"/>
        </w:rPr>
        <w:t>-co</w:t>
      </w:r>
      <w:r>
        <w:t xml:space="preserve">mpose </w:t>
      </w:r>
      <w:r>
        <w:rPr>
          <w:rFonts w:hint="eastAsia"/>
        </w:rPr>
        <w:t>启动redis哨兵</w:t>
      </w:r>
    </w:p>
    <w:p w:rsidR="003E7DAB" w:rsidRPr="003E7DAB" w:rsidRDefault="003E7DAB" w:rsidP="0097582D">
      <w:pPr>
        <w:pStyle w:val="a3"/>
        <w:ind w:left="360" w:firstLineChars="0" w:firstLine="0"/>
      </w:pPr>
    </w:p>
    <w:p w:rsidR="00F47FE8" w:rsidRDefault="00F47FE8" w:rsidP="00F47FE8">
      <w:r>
        <w:rPr>
          <w:rFonts w:hint="eastAsia"/>
        </w:rPr>
        <w:t>方案二 ：三台虚拟机</w:t>
      </w:r>
    </w:p>
    <w:p w:rsidR="00F47FE8" w:rsidRDefault="00F47FE8" w:rsidP="00975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第一台虚拟机启动</w:t>
      </w:r>
      <w:r w:rsidR="0097582D">
        <w:rPr>
          <w:rFonts w:hint="eastAsia"/>
        </w:rPr>
        <w:t>一个主节点，两个从节点</w:t>
      </w:r>
    </w:p>
    <w:p w:rsidR="0097582D" w:rsidRDefault="0097582D" w:rsidP="00975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第二台虚拟机 启动两台从节点</w:t>
      </w:r>
    </w:p>
    <w:p w:rsidR="0097582D" w:rsidRDefault="0097582D" w:rsidP="00975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第三台虚拟机 启动三个哨兵，一个从节点</w:t>
      </w:r>
    </w:p>
    <w:p w:rsidR="0068438A" w:rsidRDefault="0068438A" w:rsidP="0068438A">
      <w:pPr>
        <w:pStyle w:val="a3"/>
        <w:ind w:left="360" w:firstLineChars="0" w:firstLine="0"/>
      </w:pPr>
    </w:p>
    <w:p w:rsidR="0068438A" w:rsidRDefault="0068438A" w:rsidP="0068438A">
      <w:pPr>
        <w:pStyle w:val="a3"/>
        <w:ind w:left="360" w:firstLineChars="0" w:firstLine="0"/>
      </w:pPr>
    </w:p>
    <w:p w:rsidR="003E7DAB" w:rsidRDefault="003E7DAB" w:rsidP="0097582D">
      <w:r>
        <w:rPr>
          <w:rFonts w:hint="eastAsia"/>
        </w:rPr>
        <w:t>观察</w:t>
      </w:r>
      <w:r w:rsidR="0097582D">
        <w:rPr>
          <w:rFonts w:hint="eastAsia"/>
        </w:rPr>
        <w:t>结果：</w:t>
      </w:r>
    </w:p>
    <w:p w:rsidR="003E7DAB" w:rsidRDefault="003E7DAB" w:rsidP="0097582D">
      <w:r>
        <w:rPr>
          <w:rFonts w:hint="eastAsia"/>
        </w:rPr>
        <w:t>1</w:t>
      </w:r>
      <w:r w:rsidR="0097582D">
        <w:rPr>
          <w:rFonts w:hint="eastAsia"/>
        </w:rPr>
        <w:t>哨兵监控的主节点</w:t>
      </w:r>
      <w:r>
        <w:rPr>
          <w:rFonts w:hint="eastAsia"/>
        </w:rPr>
        <w:t>的</w:t>
      </w:r>
      <w:r w:rsidR="0097582D">
        <w:rPr>
          <w:rFonts w:hint="eastAsia"/>
        </w:rPr>
        <w:t>虚拟机ip异常 ，</w:t>
      </w:r>
      <w:r>
        <w:rPr>
          <w:rFonts w:hint="eastAsia"/>
        </w:rPr>
        <w:t>当主节点挂掉以后，</w:t>
      </w:r>
      <w:r w:rsidR="0097582D">
        <w:rPr>
          <w:rFonts w:hint="eastAsia"/>
        </w:rPr>
        <w:t>主节点的主机下的</w:t>
      </w:r>
      <w:r>
        <w:rPr>
          <w:rFonts w:hint="eastAsia"/>
        </w:rPr>
        <w:t>所有</w:t>
      </w:r>
      <w:r w:rsidR="0097582D">
        <w:rPr>
          <w:rFonts w:hint="eastAsia"/>
        </w:rPr>
        <w:t>从节点失效</w:t>
      </w:r>
      <w:r>
        <w:rPr>
          <w:rFonts w:hint="eastAsia"/>
        </w:rPr>
        <w:t xml:space="preserve"> ，选举会从其他节点产生</w:t>
      </w:r>
    </w:p>
    <w:p w:rsidR="00F47FE8" w:rsidRDefault="003E7DAB" w:rsidP="003E7DAB">
      <w:r>
        <w:rPr>
          <w:rFonts w:hint="eastAsia"/>
        </w:rPr>
        <w:t>2从节点一旦挂掉就不会重新连接，第一次配置的主节点如果挂掉 ，在设置的时间内重启的话，会以从节点的分身加入集群</w:t>
      </w:r>
    </w:p>
    <w:p w:rsidR="003E7DAB" w:rsidRDefault="003E7DAB" w:rsidP="003E7DAB">
      <w:r>
        <w:rPr>
          <w:rFonts w:hint="eastAsia"/>
        </w:rPr>
        <w:t xml:space="preserve">3当首次挂掉主节点A，然后重启主节点A， </w:t>
      </w:r>
      <w:r>
        <w:t>A</w:t>
      </w:r>
      <w:r>
        <w:rPr>
          <w:rFonts w:hint="eastAsia"/>
        </w:rPr>
        <w:t>为从节点，如果当前的主节点B又挂掉</w:t>
      </w:r>
      <w:r w:rsidR="004D5479">
        <w:rPr>
          <w:rFonts w:hint="eastAsia"/>
        </w:rPr>
        <w:t>，然后</w:t>
      </w:r>
      <w:r>
        <w:rPr>
          <w:rFonts w:hint="eastAsia"/>
        </w:rPr>
        <w:t>选举到A以后</w:t>
      </w:r>
      <w:r w:rsidR="004D5479">
        <w:rPr>
          <w:rFonts w:hint="eastAsia"/>
        </w:rPr>
        <w:t>，当前所有</w:t>
      </w:r>
      <w:r>
        <w:rPr>
          <w:rFonts w:hint="eastAsia"/>
        </w:rPr>
        <w:t>存活的节点（包括之前失效的主节点的主机下从节点）都正常加入集群</w:t>
      </w:r>
    </w:p>
    <w:p w:rsidR="003E7DAB" w:rsidRPr="003E7DAB" w:rsidRDefault="003E7DAB" w:rsidP="003E7DAB"/>
    <w:p w:rsidR="004D5479" w:rsidRDefault="003E7DAB" w:rsidP="003E7DAB">
      <w:r>
        <w:rPr>
          <w:rFonts w:hint="eastAsia"/>
        </w:rPr>
        <w:t>由此判断</w:t>
      </w:r>
      <w:r w:rsidR="004D5479">
        <w:rPr>
          <w:rFonts w:hint="eastAsia"/>
        </w:rPr>
        <w:t xml:space="preserve"> ：</w:t>
      </w:r>
    </w:p>
    <w:p w:rsidR="003E7DAB" w:rsidRDefault="004D5479" w:rsidP="003E7DAB">
      <w:r>
        <w:rPr>
          <w:rFonts w:hint="eastAsia"/>
        </w:rPr>
        <w:t>1从节点挂掉一个就少一个</w:t>
      </w:r>
      <w:r w:rsidR="003E7DAB">
        <w:rPr>
          <w:rFonts w:hint="eastAsia"/>
        </w:rPr>
        <w:t xml:space="preserve"> </w:t>
      </w:r>
      <w:r>
        <w:rPr>
          <w:rFonts w:hint="eastAsia"/>
        </w:rPr>
        <w:t xml:space="preserve">，重启也不会自动加入  </w:t>
      </w:r>
      <w:r w:rsidRPr="004D5479">
        <w:rPr>
          <w:rFonts w:hint="eastAsia"/>
          <w:color w:val="FF0000"/>
        </w:rPr>
        <w:t>除非</w:t>
      </w:r>
      <w:r w:rsidR="00FC27F8">
        <w:rPr>
          <w:rFonts w:hint="eastAsia"/>
          <w:color w:val="FF0000"/>
        </w:rPr>
        <w:t>配置的首个主节点重启</w:t>
      </w:r>
      <w:r>
        <w:rPr>
          <w:rFonts w:hint="eastAsia"/>
          <w:color w:val="FF0000"/>
        </w:rPr>
        <w:t>或者是</w:t>
      </w:r>
      <w:r w:rsidR="00FC27F8">
        <w:rPr>
          <w:rFonts w:hint="eastAsia"/>
          <w:color w:val="FF0000"/>
        </w:rPr>
        <w:t xml:space="preserve">配置的第一台主节点是主节点状态 </w:t>
      </w:r>
      <w:r>
        <w:rPr>
          <w:rFonts w:hint="eastAsia"/>
          <w:color w:val="FF0000"/>
        </w:rPr>
        <w:t xml:space="preserve"> ：</w:t>
      </w:r>
      <w:r w:rsidRPr="004D5479">
        <w:rPr>
          <w:rFonts w:hint="eastAsia"/>
        </w:rPr>
        <w:t>因为</w:t>
      </w:r>
      <w:r w:rsidR="00FC27F8">
        <w:rPr>
          <w:rFonts w:hint="eastAsia"/>
        </w:rPr>
        <w:t>所有</w:t>
      </w:r>
      <w:r w:rsidRPr="004D5479">
        <w:rPr>
          <w:rFonts w:hint="eastAsia"/>
        </w:rPr>
        <w:t>从节点的配置就是指向</w:t>
      </w:r>
      <w:r>
        <w:rPr>
          <w:rFonts w:hint="eastAsia"/>
        </w:rPr>
        <w:t>yml</w:t>
      </w:r>
      <w:r w:rsidRPr="004D5479">
        <w:rPr>
          <w:rFonts w:hint="eastAsia"/>
        </w:rPr>
        <w:t>配置第一个的主节点</w:t>
      </w:r>
    </w:p>
    <w:p w:rsidR="004D5479" w:rsidRPr="003E7DAB" w:rsidRDefault="004D5479" w:rsidP="003E7DA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集群属于有上限的容错，首个主节点挂掉以后的状态不能成为常态</w:t>
      </w:r>
      <w:r w:rsidR="00FC27F8">
        <w:rPr>
          <w:rFonts w:hint="eastAsia"/>
        </w:rPr>
        <w:t>，应该尽量让主节点存活</w:t>
      </w:r>
    </w:p>
    <w:p w:rsidR="00F47FE8" w:rsidRPr="003E7DAB" w:rsidRDefault="00F47FE8"/>
    <w:p w:rsidR="00F47FE8" w:rsidRDefault="00F47FE8"/>
    <w:p w:rsidR="00F47FE8" w:rsidRDefault="00F47FE8"/>
    <w:p w:rsidR="00FE00CE" w:rsidRDefault="00FE00CE"/>
    <w:p w:rsidR="00FE00CE" w:rsidRDefault="00FE00CE"/>
    <w:p w:rsidR="00FE00CE" w:rsidRPr="00FE00CE" w:rsidRDefault="00FE00CE" w:rsidP="00302D60">
      <w:pPr>
        <w:pStyle w:val="2"/>
      </w:pPr>
      <w:r>
        <w:rPr>
          <w:rFonts w:hint="eastAsia"/>
        </w:rPr>
        <w:lastRenderedPageBreak/>
        <w:t xml:space="preserve">redis集群 </w:t>
      </w:r>
      <w:r>
        <w:t>D</w:t>
      </w:r>
      <w:r>
        <w:rPr>
          <w:rFonts w:hint="eastAsia"/>
        </w:rPr>
        <w:t>okcer</w:t>
      </w:r>
      <w:r>
        <w:t>-</w:t>
      </w:r>
      <w:r>
        <w:rPr>
          <w:rFonts w:hint="eastAsia"/>
        </w:rPr>
        <w:t>com</w:t>
      </w:r>
      <w:r>
        <w:t>pose:</w:t>
      </w:r>
    </w:p>
    <w:p w:rsidR="00FE00CE" w:rsidRDefault="00FE00CE">
      <w:r>
        <w:rPr>
          <w:noProof/>
        </w:rPr>
        <w:drawing>
          <wp:inline distT="0" distB="0" distL="0" distR="0" wp14:anchorId="34485455" wp14:editId="34A4AC3C">
            <wp:extent cx="5274310" cy="2990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CE" w:rsidRDefault="00FE00CE"/>
    <w:p w:rsidR="00FE00CE" w:rsidRDefault="00FE00CE" w:rsidP="00302D60">
      <w:pPr>
        <w:pStyle w:val="3"/>
      </w:pPr>
      <w:r>
        <w:t>Redis  con</w:t>
      </w:r>
      <w:r>
        <w:rPr>
          <w:rFonts w:hint="eastAsia"/>
        </w:rPr>
        <w:t>f需要修改的配置：</w:t>
      </w:r>
    </w:p>
    <w:p w:rsidR="00FE00CE" w:rsidRPr="00FE00CE" w:rsidRDefault="00FE00CE">
      <w:r>
        <w:rPr>
          <w:rFonts w:hint="eastAsia"/>
        </w:rPr>
        <w:t>端口</w:t>
      </w:r>
    </w:p>
    <w:p w:rsidR="00F47FE8" w:rsidRDefault="00FE00CE">
      <w:r>
        <w:t xml:space="preserve">Port </w:t>
      </w:r>
      <w:r>
        <w:rPr>
          <w:rFonts w:hint="eastAsia"/>
        </w:rPr>
        <w:t>：</w:t>
      </w:r>
      <w:r>
        <w:t>(</w:t>
      </w:r>
      <w:r>
        <w:rPr>
          <w:rFonts w:hint="eastAsia"/>
        </w:rPr>
        <w:t>自定义</w:t>
      </w:r>
      <w:r>
        <w:t>)</w:t>
      </w:r>
    </w:p>
    <w:p w:rsidR="00FE00CE" w:rsidRDefault="00FE00CE">
      <w:r>
        <w:rPr>
          <w:rFonts w:hint="eastAsia"/>
        </w:rPr>
        <w:t>保护模式</w:t>
      </w:r>
    </w:p>
    <w:p w:rsidR="00FE00CE" w:rsidRDefault="00FE00CE">
      <w:r w:rsidRPr="00FE00CE">
        <w:t xml:space="preserve">protected-mode </w:t>
      </w:r>
      <w:r>
        <w:t xml:space="preserve"> </w:t>
      </w:r>
      <w:r w:rsidRPr="00FE00CE">
        <w:t>no</w:t>
      </w:r>
      <w:r>
        <w:t xml:space="preserve">  </w:t>
      </w:r>
    </w:p>
    <w:p w:rsidR="00FE00CE" w:rsidRDefault="00FE00CE">
      <w:r w:rsidRPr="00FE00CE">
        <w:t>bind 0.0.0.0</w:t>
      </w:r>
    </w:p>
    <w:p w:rsidR="00455A15" w:rsidRDefault="00455A15"/>
    <w:p w:rsidR="00487C60" w:rsidRDefault="00487C60"/>
    <w:p w:rsidR="00BE2D4B" w:rsidRDefault="00BE2D4B" w:rsidP="00302D60">
      <w:pPr>
        <w:pStyle w:val="3"/>
      </w:pPr>
      <w:r>
        <w:rPr>
          <w:rFonts w:hint="eastAsia"/>
        </w:rPr>
        <w:lastRenderedPageBreak/>
        <w:t>s</w:t>
      </w:r>
      <w:r>
        <w:t>e</w:t>
      </w:r>
      <w:r w:rsidR="004A4770">
        <w:t>n</w:t>
      </w:r>
      <w:r>
        <w:t>tinel</w:t>
      </w:r>
      <w:r w:rsidR="004A4770">
        <w:t xml:space="preserve">   </w:t>
      </w:r>
      <w:r w:rsidR="004A4770">
        <w:rPr>
          <w:rFonts w:hint="eastAsia"/>
        </w:rPr>
        <w:t>docker-compsoe</w:t>
      </w:r>
    </w:p>
    <w:p w:rsidR="00BE2D4B" w:rsidRDefault="00BE2D4B">
      <w:r>
        <w:rPr>
          <w:noProof/>
        </w:rPr>
        <w:drawing>
          <wp:inline distT="0" distB="0" distL="0" distR="0" wp14:anchorId="697E50D5" wp14:editId="10577C5A">
            <wp:extent cx="5274310" cy="3387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70" w:rsidRDefault="004A4770" w:rsidP="00302D60">
      <w:pPr>
        <w:pStyle w:val="3"/>
      </w:pPr>
      <w:r>
        <w:t>Sentinel conf</w:t>
      </w:r>
    </w:p>
    <w:p w:rsidR="004A4770" w:rsidRDefault="004A4770"/>
    <w:p w:rsidR="004A4770" w:rsidRP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4A4770">
        <w:rPr>
          <w:rFonts w:ascii="Consolas" w:hAnsi="Consolas" w:cs="Consolas"/>
          <w:color w:val="000000"/>
          <w:kern w:val="0"/>
          <w:sz w:val="22"/>
        </w:rPr>
        <w:t>port 26379</w:t>
      </w:r>
    </w:p>
    <w:p w:rsid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4A4770">
        <w:rPr>
          <w:rFonts w:ascii="Consolas" w:hAnsi="Consolas" w:cs="Consolas"/>
          <w:color w:val="000000"/>
          <w:kern w:val="0"/>
          <w:sz w:val="22"/>
        </w:rPr>
        <w:t>dir /tmp</w:t>
      </w:r>
    </w:p>
    <w:p w:rsidR="004A4770" w:rsidRP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FFC000" w:themeColor="accent4"/>
          <w:kern w:val="0"/>
          <w:sz w:val="15"/>
          <w:szCs w:val="15"/>
        </w:rPr>
      </w:pPr>
      <w:r w:rsidRPr="004A4770">
        <w:rPr>
          <w:rFonts w:ascii="Consolas" w:hAnsi="Consolas" w:cs="Consolas" w:hint="eastAsia"/>
          <w:color w:val="FFC000" w:themeColor="accent4"/>
          <w:kern w:val="0"/>
          <w:sz w:val="15"/>
          <w:szCs w:val="15"/>
        </w:rPr>
        <w:t>#</w:t>
      </w:r>
      <w:r w:rsidRPr="004A4770">
        <w:rPr>
          <w:rFonts w:ascii="Consolas" w:hAnsi="Consolas" w:cs="Consolas"/>
          <w:color w:val="FFC000" w:themeColor="accent4"/>
          <w:kern w:val="0"/>
          <w:sz w:val="15"/>
          <w:szCs w:val="15"/>
        </w:rPr>
        <w:t xml:space="preserve"> </w:t>
      </w:r>
      <w:r w:rsidRPr="004A4770">
        <w:rPr>
          <w:rFonts w:ascii="Consolas" w:hAnsi="Consolas" w:cs="Consolas" w:hint="eastAsia"/>
          <w:color w:val="FFC000" w:themeColor="accent4"/>
          <w:kern w:val="0"/>
          <w:sz w:val="15"/>
          <w:szCs w:val="15"/>
        </w:rPr>
        <w:t>保护模式</w:t>
      </w:r>
    </w:p>
    <w:p w:rsid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4A4770">
        <w:rPr>
          <w:rFonts w:ascii="Consolas" w:hAnsi="Consolas" w:cs="Consolas"/>
          <w:color w:val="000000"/>
          <w:kern w:val="0"/>
          <w:sz w:val="22"/>
        </w:rPr>
        <w:t>protected-mode no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4A4770" w:rsidRP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4A4770">
        <w:rPr>
          <w:rFonts w:ascii="Consolas" w:hAnsi="Consolas" w:cs="Consolas" w:hint="eastAsia"/>
          <w:color w:val="000000"/>
          <w:kern w:val="0"/>
          <w:sz w:val="15"/>
          <w:szCs w:val="15"/>
        </w:rPr>
        <w:t>#</w:t>
      </w:r>
      <w:r w:rsidRPr="004A4770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mymaste</w:t>
      </w:r>
      <w:r w:rsidRPr="004A4770">
        <w:rPr>
          <w:rFonts w:ascii="Consolas" w:hAnsi="Consolas" w:cs="Consolas" w:hint="eastAsia"/>
          <w:color w:val="70AD47" w:themeColor="accent6"/>
          <w:kern w:val="0"/>
          <w:sz w:val="15"/>
          <w:szCs w:val="15"/>
        </w:rPr>
        <w:t>r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:</w:t>
      </w:r>
      <w:r w:rsidRPr="004A4770">
        <w:rPr>
          <w:rFonts w:ascii="Consolas" w:hAnsi="Consolas" w:cs="Consolas" w:hint="eastAsia"/>
          <w:color w:val="FFC000" w:themeColor="accent4"/>
          <w:kern w:val="0"/>
          <w:sz w:val="15"/>
          <w:szCs w:val="15"/>
        </w:rPr>
        <w:t>监控组名</w:t>
      </w:r>
      <w:r w:rsidRPr="004A4770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r w:rsidRPr="004A4770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172.19.0.3</w:t>
      </w:r>
      <w:r w:rsidRPr="004A4770">
        <w:rPr>
          <w:rFonts w:ascii="Consolas" w:hAnsi="Consolas" w:cs="Consolas" w:hint="eastAsia"/>
          <w:color w:val="70AD47" w:themeColor="accent6"/>
          <w:kern w:val="0"/>
          <w:sz w:val="15"/>
          <w:szCs w:val="15"/>
        </w:rPr>
        <w:t>:</w:t>
      </w:r>
      <w:r w:rsidRPr="004A4770">
        <w:rPr>
          <w:rFonts w:ascii="Consolas" w:hAnsi="Consolas" w:cs="Consolas" w:hint="eastAsia"/>
          <w:color w:val="FFC000" w:themeColor="accent4"/>
          <w:kern w:val="0"/>
          <w:sz w:val="15"/>
          <w:szCs w:val="15"/>
        </w:rPr>
        <w:t>主节点</w:t>
      </w:r>
      <w:r w:rsidRPr="004A4770">
        <w:rPr>
          <w:rFonts w:ascii="Consolas" w:hAnsi="Consolas" w:cs="Consolas" w:hint="eastAsia"/>
          <w:color w:val="FFC000" w:themeColor="accent4"/>
          <w:kern w:val="0"/>
          <w:sz w:val="15"/>
          <w:szCs w:val="15"/>
        </w:rPr>
        <w:t xml:space="preserve"> ip</w:t>
      </w:r>
      <w:r w:rsidRPr="004A4770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6379</w:t>
      </w:r>
      <w:r w:rsidRPr="004A4770">
        <w:rPr>
          <w:rFonts w:ascii="Consolas" w:hAnsi="Consolas" w:cs="Consolas" w:hint="eastAsia"/>
          <w:color w:val="70AD47" w:themeColor="accent6"/>
          <w:kern w:val="0"/>
          <w:sz w:val="15"/>
          <w:szCs w:val="15"/>
        </w:rPr>
        <w:t>:</w:t>
      </w:r>
      <w:r w:rsidRPr="004A4770">
        <w:rPr>
          <w:rFonts w:ascii="Consolas" w:hAnsi="Consolas" w:cs="Consolas" w:hint="eastAsia"/>
          <w:color w:val="FFC000" w:themeColor="accent4"/>
          <w:kern w:val="0"/>
          <w:sz w:val="15"/>
          <w:szCs w:val="15"/>
        </w:rPr>
        <w:t>主节点端口</w:t>
      </w:r>
      <w:r w:rsidRPr="004A4770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</w:p>
    <w:p w:rsidR="004A4770" w:rsidRP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4A4770">
        <w:rPr>
          <w:rFonts w:ascii="Consolas" w:hAnsi="Consolas" w:cs="Consolas" w:hint="eastAsia"/>
          <w:color w:val="000000"/>
          <w:kern w:val="0"/>
          <w:sz w:val="15"/>
          <w:szCs w:val="15"/>
        </w:rPr>
        <w:t>#</w:t>
      </w:r>
      <w:r w:rsidRPr="004A4770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1</w:t>
      </w:r>
      <w:r w:rsidRPr="004A4770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:</w:t>
      </w:r>
      <w:r w:rsidRPr="004A4770">
        <w:rPr>
          <w:rFonts w:ascii="Consolas" w:hAnsi="Consolas" w:cs="Consolas" w:hint="eastAsia"/>
          <w:color w:val="FFC000" w:themeColor="accent4"/>
          <w:kern w:val="0"/>
          <w:sz w:val="15"/>
          <w:szCs w:val="15"/>
        </w:rPr>
        <w:t>发现连接失败的哨兵数量</w:t>
      </w:r>
    </w:p>
    <w:p w:rsid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4A4770">
        <w:rPr>
          <w:rFonts w:ascii="Consolas" w:hAnsi="Consolas" w:cs="Consolas"/>
          <w:color w:val="000000"/>
          <w:kern w:val="0"/>
          <w:sz w:val="22"/>
        </w:rPr>
        <w:t>sentinel monitor mymaster 172.19.0.3 6379 1</w:t>
      </w:r>
    </w:p>
    <w:p w:rsidR="004A4770" w:rsidRP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4A4770">
        <w:rPr>
          <w:rFonts w:ascii="Consolas" w:hAnsi="Consolas" w:cs="Consolas" w:hint="eastAsia"/>
          <w:color w:val="000000"/>
          <w:kern w:val="0"/>
          <w:sz w:val="15"/>
          <w:szCs w:val="15"/>
        </w:rPr>
        <w:t>#</w:t>
      </w:r>
      <w:r w:rsidRPr="004A4770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 xml:space="preserve">xapp </w:t>
      </w:r>
      <w:r w:rsidRPr="004A4770">
        <w:rPr>
          <w:rFonts w:ascii="Consolas" w:hAnsi="Consolas" w:cs="Consolas" w:hint="eastAsia"/>
          <w:color w:val="70AD47" w:themeColor="accent6"/>
          <w:kern w:val="0"/>
          <w:sz w:val="15"/>
          <w:szCs w:val="15"/>
        </w:rPr>
        <w:t>：</w:t>
      </w:r>
      <w:r w:rsidRPr="004A4770">
        <w:rPr>
          <w:rFonts w:ascii="Consolas" w:hAnsi="Consolas" w:cs="Consolas" w:hint="eastAsia"/>
          <w:color w:val="FFC000" w:themeColor="accent4"/>
          <w:kern w:val="0"/>
          <w:sz w:val="15"/>
          <w:szCs w:val="15"/>
        </w:rPr>
        <w:t>集群的密码全部要和这个相同</w:t>
      </w:r>
    </w:p>
    <w:p w:rsid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4A4770">
        <w:rPr>
          <w:rFonts w:ascii="Consolas" w:hAnsi="Consolas" w:cs="Consolas"/>
          <w:color w:val="000000"/>
          <w:kern w:val="0"/>
          <w:sz w:val="22"/>
        </w:rPr>
        <w:t>sentinel auth-pass mymaster xapp</w:t>
      </w:r>
    </w:p>
    <w:p w:rsidR="004A4770" w:rsidRP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4A4770">
        <w:rPr>
          <w:rFonts w:ascii="Consolas" w:hAnsi="Consolas" w:cs="Consolas" w:hint="eastAsia"/>
          <w:color w:val="000000"/>
          <w:kern w:val="0"/>
          <w:sz w:val="15"/>
          <w:szCs w:val="15"/>
        </w:rPr>
        <w:t>#</w:t>
      </w:r>
      <w:r w:rsidRPr="004A4770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10000</w:t>
      </w:r>
      <w:r w:rsidRPr="004A4770">
        <w:rPr>
          <w:rFonts w:ascii="Consolas" w:hAnsi="Consolas" w:cs="Consolas" w:hint="eastAsia"/>
          <w:color w:val="70AD47" w:themeColor="accent6"/>
          <w:kern w:val="0"/>
          <w:sz w:val="15"/>
          <w:szCs w:val="15"/>
        </w:rPr>
        <w:t xml:space="preserve">: 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 xml:space="preserve"> </w:t>
      </w:r>
      <w:r w:rsidRPr="004A4770">
        <w:rPr>
          <w:rFonts w:ascii="Consolas" w:hAnsi="Consolas" w:cs="Consolas" w:hint="eastAsia"/>
          <w:color w:val="FFC000" w:themeColor="accent4"/>
          <w:kern w:val="0"/>
          <w:sz w:val="15"/>
          <w:szCs w:val="15"/>
        </w:rPr>
        <w:t>断开连接时长判断为掉线</w:t>
      </w:r>
      <w:r w:rsidRPr="004A4770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</w:p>
    <w:p w:rsid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4A4770">
        <w:rPr>
          <w:rFonts w:ascii="Consolas" w:hAnsi="Consolas" w:cs="Consolas"/>
          <w:color w:val="000000"/>
          <w:kern w:val="0"/>
          <w:sz w:val="22"/>
        </w:rPr>
        <w:t>sentinel down-after-milliseconds mymaster 10000</w:t>
      </w:r>
    </w:p>
    <w:p w:rsid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5"/>
          <w:szCs w:val="15"/>
        </w:rPr>
      </w:pPr>
      <w:r w:rsidRPr="004A4770">
        <w:rPr>
          <w:rFonts w:ascii="Consolas" w:hAnsi="Consolas" w:cs="Consolas" w:hint="eastAsia"/>
          <w:kern w:val="0"/>
          <w:sz w:val="15"/>
          <w:szCs w:val="15"/>
        </w:rPr>
        <w:t>#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parallel-syncs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表示设置在故障转移之后，同时可以重新配置使用新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master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的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slave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的数量。数字越低，更多的时间将会</w:t>
      </w:r>
    </w:p>
    <w:p w:rsid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5"/>
          <w:szCs w:val="15"/>
        </w:rPr>
      </w:pPr>
      <w:r w:rsidRPr="004A4770">
        <w:rPr>
          <w:rFonts w:ascii="Consolas" w:hAnsi="Consolas" w:cs="Consolas" w:hint="eastAsia"/>
          <w:kern w:val="0"/>
          <w:sz w:val="15"/>
          <w:szCs w:val="15"/>
        </w:rPr>
        <w:t>#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用故障转移完成，但是如果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slaves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配置为服务旧数据，你可能不希望所有的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slave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同时重新同步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master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。因为主从复制对</w:t>
      </w:r>
    </w:p>
    <w:p w:rsidR="004A4770" w:rsidRP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4A4770">
        <w:rPr>
          <w:rFonts w:ascii="Consolas" w:hAnsi="Consolas" w:cs="Consolas" w:hint="eastAsia"/>
          <w:kern w:val="0"/>
          <w:sz w:val="15"/>
          <w:szCs w:val="15"/>
        </w:rPr>
        <w:t>#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于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slave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是非阻塞的，当停止从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master</w:t>
      </w:r>
      <w:r w:rsidRPr="004A4770">
        <w:rPr>
          <w:rFonts w:ascii="Consolas" w:hAnsi="Consolas" w:cs="Consolas"/>
          <w:color w:val="70AD47" w:themeColor="accent6"/>
          <w:kern w:val="0"/>
          <w:sz w:val="15"/>
          <w:szCs w:val="15"/>
        </w:rPr>
        <w:t>加载批量数据时有一个片刻延迟。通过设置选项</w:t>
      </w:r>
    </w:p>
    <w:p w:rsid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4A4770">
        <w:rPr>
          <w:rFonts w:ascii="Consolas" w:hAnsi="Consolas" w:cs="Consolas"/>
          <w:color w:val="000000"/>
          <w:kern w:val="0"/>
          <w:sz w:val="22"/>
        </w:rPr>
        <w:t>sentinel parallel-syncs mymaster 3</w:t>
      </w:r>
    </w:p>
    <w:p w:rsidR="004A4770" w:rsidRP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#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4A4770">
        <w:rPr>
          <w:rFonts w:ascii="Consolas" w:hAnsi="Consolas" w:cs="Consolas"/>
          <w:color w:val="70AD47" w:themeColor="accent6"/>
          <w:kern w:val="0"/>
          <w:sz w:val="22"/>
        </w:rPr>
        <w:t>10000</w:t>
      </w:r>
      <w:r>
        <w:rPr>
          <w:rFonts w:ascii="Consolas" w:hAnsi="Consolas" w:cs="Consolas" w:hint="eastAsia"/>
          <w:color w:val="70AD47" w:themeColor="accent6"/>
          <w:kern w:val="0"/>
          <w:sz w:val="22"/>
        </w:rPr>
        <w:t xml:space="preserve">: </w:t>
      </w:r>
      <w:r>
        <w:rPr>
          <w:rFonts w:ascii="Consolas" w:hAnsi="Consolas" w:cs="Consolas"/>
          <w:color w:val="70AD47" w:themeColor="accent6"/>
          <w:kern w:val="0"/>
          <w:sz w:val="22"/>
        </w:rPr>
        <w:t xml:space="preserve"> </w:t>
      </w:r>
      <w:r w:rsidRPr="004A4770">
        <w:rPr>
          <w:rFonts w:ascii="Consolas" w:hAnsi="Consolas" w:cs="Consolas" w:hint="eastAsia"/>
          <w:color w:val="FFC000" w:themeColor="accent4"/>
          <w:kern w:val="0"/>
          <w:sz w:val="22"/>
        </w:rPr>
        <w:t>断开连接时长判断为宕机</w:t>
      </w:r>
    </w:p>
    <w:p w:rsidR="004A4770" w:rsidRP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4A4770">
        <w:rPr>
          <w:rFonts w:ascii="Consolas" w:hAnsi="Consolas" w:cs="Consolas"/>
          <w:color w:val="000000"/>
          <w:kern w:val="0"/>
          <w:sz w:val="22"/>
        </w:rPr>
        <w:t>sentinel failover-timeout mymaster 180000</w:t>
      </w:r>
    </w:p>
    <w:p w:rsidR="004A4770" w:rsidRP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4A4770">
        <w:rPr>
          <w:rFonts w:ascii="Consolas" w:hAnsi="Consolas" w:cs="Consolas"/>
          <w:color w:val="000000"/>
          <w:kern w:val="0"/>
          <w:sz w:val="22"/>
        </w:rPr>
        <w:t>sentinel deny-scripts-reconfig yes</w:t>
      </w:r>
    </w:p>
    <w:p w:rsidR="004A4770" w:rsidRPr="004A4770" w:rsidRDefault="004A4770" w:rsidP="004A47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4A4770" w:rsidRDefault="004A4770"/>
    <w:p w:rsidR="00ED1CC9" w:rsidRDefault="00ED1CC9">
      <w:r>
        <w:rPr>
          <w:rFonts w:hint="eastAsia"/>
        </w:rPr>
        <w:t>注意点</w:t>
      </w:r>
    </w:p>
    <w:p w:rsidR="00ED1CC9" w:rsidRDefault="00ED1CC9">
      <w:r>
        <w:rPr>
          <w:rFonts w:hint="eastAsia"/>
        </w:rPr>
        <w:t>1启动顺序 ：先启动集群，在启动哨兵</w:t>
      </w:r>
    </w:p>
    <w:p w:rsidR="00ED1CC9" w:rsidRDefault="00ED1CC9" w:rsidP="006453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redis配置文件端口不可以相同</w:t>
      </w:r>
    </w:p>
    <w:p w:rsidR="0064535A" w:rsidRDefault="0064535A" w:rsidP="0064535A"/>
    <w:p w:rsidR="0064535A" w:rsidRDefault="0064535A" w:rsidP="0064535A"/>
    <w:p w:rsidR="0064535A" w:rsidRDefault="0064535A" w:rsidP="0064535A"/>
    <w:p w:rsidR="0064535A" w:rsidRDefault="0064535A" w:rsidP="0064535A">
      <w:pPr>
        <w:pStyle w:val="2"/>
      </w:pPr>
      <w:r>
        <w:rPr>
          <w:rFonts w:hint="eastAsia"/>
        </w:rPr>
        <w:t>clust</w:t>
      </w:r>
      <w:r>
        <w:t xml:space="preserve">er </w:t>
      </w:r>
      <w:r>
        <w:rPr>
          <w:rFonts w:hint="eastAsia"/>
        </w:rPr>
        <w:t>集群</w:t>
      </w:r>
    </w:p>
    <w:p w:rsidR="00D27BE8" w:rsidRDefault="00D27BE8" w:rsidP="00D27BE8">
      <w:r>
        <w:rPr>
          <w:rFonts w:hint="eastAsia"/>
        </w:rPr>
        <w:t>多个redis 相互同步备份</w:t>
      </w:r>
      <w:r w:rsidR="005B1C03">
        <w:rPr>
          <w:rFonts w:hint="eastAsia"/>
        </w:rPr>
        <w:t>，但是只有一个库</w:t>
      </w:r>
    </w:p>
    <w:p w:rsidR="00A321DD" w:rsidRDefault="00A321DD" w:rsidP="00D27BE8">
      <w:bookmarkStart w:id="0" w:name="_GoBack"/>
      <w:bookmarkEnd w:id="0"/>
    </w:p>
    <w:p w:rsidR="00A321DD" w:rsidRDefault="00A321DD" w:rsidP="00D27BE8">
      <w:pPr>
        <w:rPr>
          <w:rFonts w:hint="eastAsia"/>
        </w:rPr>
      </w:pPr>
    </w:p>
    <w:p w:rsidR="00D27BE8" w:rsidRDefault="00D27BE8" w:rsidP="00D27BE8">
      <w:p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t>-compsoe:</w:t>
      </w:r>
    </w:p>
    <w:p w:rsidR="00D27BE8" w:rsidRPr="00D27BE8" w:rsidRDefault="00D27BE8" w:rsidP="00D27BE8">
      <w:pPr>
        <w:rPr>
          <w:rFonts w:hint="eastAsia"/>
        </w:rPr>
      </w:pP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>version: '3'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>services:</w:t>
      </w:r>
      <w:r w:rsidR="00D27BE8">
        <w:rPr>
          <w:rFonts w:ascii="仿宋" w:eastAsia="仿宋" w:hAnsi="仿宋" w:cs="Consolas"/>
          <w:color w:val="0070C0"/>
          <w:kern w:val="0"/>
          <w:sz w:val="11"/>
          <w:szCs w:val="11"/>
        </w:rPr>
        <w:t>.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redis-6381: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container_name: redis-6381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image: redis:6.0.6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command: redis-server /etc/usr/local/redis.conf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network_mode: "host"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volumes: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  - ./volumes/redis-6381/redis.conf:/etc/usr/local/redis.conf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redis-6382: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container_name: redis-6382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image: redis:6.0.6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command: redis-server /etc/usr/local/redis.conf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network_mode: "host"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volumes: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  - ./volumes/redis-6382/redis.conf:/etc/usr/local/redis.conf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redis-6383: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container_name: redis-6383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image: redis:6.0.6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command: redis-server /etc/usr/local/redis.conf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network_mode: "host"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volumes: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  - ./volumes/redis-6383/redis.conf:/etc/usr/local/redis.conf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redis-6384: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container_name: redis-6384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image: redis:6.0.6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lastRenderedPageBreak/>
        <w:t xml:space="preserve">    command: redis-server /etc/usr/local/redis.conf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network_mode: "host"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volumes: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  - ./volumes/redis-6384/redis.conf:/etc/usr/local/redis.conf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redis-6385: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container_name: redis-6385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image: redis:6.0.6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command: redis-server /etc/usr/local/redis.conf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network_mode: "host"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volumes: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  - ./volumes/redis-6385/redis.conf:/etc/usr/local/redis.conf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redis-6386: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container_name: redis-6386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image: redis:6.0.6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command: redis-server /etc/usr/local/redis.conf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network_mode: "host"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volumes:</w:t>
      </w:r>
    </w:p>
    <w:p w:rsidR="0064535A" w:rsidRPr="00D27BE8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1"/>
          <w:szCs w:val="11"/>
        </w:rPr>
      </w:pPr>
      <w:r w:rsidRPr="00D27BE8">
        <w:rPr>
          <w:rFonts w:ascii="仿宋" w:eastAsia="仿宋" w:hAnsi="仿宋" w:cs="Consolas"/>
          <w:color w:val="0070C0"/>
          <w:kern w:val="0"/>
          <w:sz w:val="11"/>
          <w:szCs w:val="11"/>
        </w:rPr>
        <w:t xml:space="preserve">      - ./volumes/redis-6386/redis.conf:/etc/usr/local/redis.conf</w:t>
      </w:r>
    </w:p>
    <w:p w:rsidR="0064535A" w:rsidRPr="0064535A" w:rsidRDefault="0064535A" w:rsidP="006453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64535A" w:rsidRDefault="00D27BE8" w:rsidP="00D27BE8">
      <w:pPr>
        <w:pStyle w:val="3"/>
      </w:pPr>
      <w:r>
        <w:t>Redi</w:t>
      </w:r>
      <w:r>
        <w:rPr>
          <w:rFonts w:hint="eastAsia"/>
        </w:rPr>
        <w:t>s</w:t>
      </w:r>
      <w:r>
        <w:t xml:space="preserve"> conf</w:t>
      </w:r>
      <w:r>
        <w:rPr>
          <w:rFonts w:hint="eastAsia"/>
        </w:rPr>
        <w:t>：</w:t>
      </w:r>
    </w:p>
    <w:p w:rsidR="00D27BE8" w:rsidRPr="00D27BE8" w:rsidRDefault="00D27BE8" w:rsidP="00D27BE8">
      <w:pPr>
        <w:rPr>
          <w:rFonts w:hint="eastAsia"/>
        </w:rPr>
      </w:pP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 xml:space="preserve"># </w:t>
      </w:r>
      <w:r w:rsidRPr="00D27BE8">
        <w:rPr>
          <w:rFonts w:ascii="仿宋" w:eastAsia="仿宋" w:hAnsi="仿宋" w:cs="Consolas" w:hint="eastAsia"/>
          <w:color w:val="0070C0"/>
          <w:kern w:val="0"/>
          <w:sz w:val="15"/>
          <w:szCs w:val="15"/>
        </w:rPr>
        <w:t>关闭保护模式</w:t>
      </w: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 xml:space="preserve"> </w:t>
      </w:r>
      <w:r w:rsidRPr="00D27BE8">
        <w:rPr>
          <w:rFonts w:ascii="仿宋" w:eastAsia="仿宋" w:hAnsi="仿宋" w:cs="Consolas" w:hint="eastAsia"/>
          <w:color w:val="0070C0"/>
          <w:kern w:val="0"/>
          <w:sz w:val="15"/>
          <w:szCs w:val="15"/>
        </w:rPr>
        <w:t>用于公网访问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>protected-mode no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>port 6381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 xml:space="preserve"># </w:t>
      </w:r>
      <w:r w:rsidRPr="00D27BE8">
        <w:rPr>
          <w:rFonts w:ascii="仿宋" w:eastAsia="仿宋" w:hAnsi="仿宋" w:cs="微软雅黑" w:hint="eastAsia"/>
          <w:color w:val="0070C0"/>
          <w:kern w:val="0"/>
          <w:sz w:val="15"/>
          <w:szCs w:val="15"/>
        </w:rPr>
        <w:t>开启集群模式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 xml:space="preserve">cluster-enabled yes  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>#</w:t>
      </w:r>
      <w:r w:rsidRPr="00D27BE8">
        <w:rPr>
          <w:rFonts w:ascii="仿宋" w:eastAsia="仿宋" w:hAnsi="仿宋" w:cs="微软雅黑" w:hint="eastAsia"/>
          <w:color w:val="0070C0"/>
          <w:kern w:val="0"/>
          <w:sz w:val="15"/>
          <w:szCs w:val="15"/>
        </w:rPr>
        <w:t>不改也可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>#cluster-config-file nodes-6381.conf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>#cluster-node-timeout 5000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 xml:space="preserve"># </w:t>
      </w:r>
      <w:r w:rsidRPr="00D27BE8">
        <w:rPr>
          <w:rFonts w:ascii="仿宋" w:eastAsia="仿宋" w:hAnsi="仿宋" w:cs="微软雅黑" w:hint="eastAsia"/>
          <w:color w:val="0070C0"/>
          <w:kern w:val="0"/>
          <w:sz w:val="15"/>
          <w:szCs w:val="15"/>
        </w:rPr>
        <w:t>日志文件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>pidfile /var/run/redis_6381.pid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 xml:space="preserve"># </w:t>
      </w:r>
      <w:r w:rsidRPr="00D27BE8">
        <w:rPr>
          <w:rFonts w:ascii="仿宋" w:eastAsia="仿宋" w:hAnsi="仿宋" w:cs="微软雅黑" w:hint="eastAsia"/>
          <w:color w:val="0070C0"/>
          <w:kern w:val="0"/>
          <w:sz w:val="15"/>
          <w:szCs w:val="15"/>
        </w:rPr>
        <w:t>此处绑定</w:t>
      </w: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 xml:space="preserve">ip </w:t>
      </w:r>
      <w:r w:rsidRPr="00D27BE8">
        <w:rPr>
          <w:rFonts w:ascii="仿宋" w:eastAsia="仿宋" w:hAnsi="仿宋" w:cs="微软雅黑" w:hint="eastAsia"/>
          <w:color w:val="0070C0"/>
          <w:kern w:val="0"/>
          <w:sz w:val="15"/>
          <w:szCs w:val="15"/>
        </w:rPr>
        <w:t>可以是阿里内网</w:t>
      </w: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 xml:space="preserve">ip </w:t>
      </w:r>
      <w:r w:rsidRPr="00D27BE8">
        <w:rPr>
          <w:rFonts w:ascii="仿宋" w:eastAsia="仿宋" w:hAnsi="仿宋" w:cs="微软雅黑" w:hint="eastAsia"/>
          <w:color w:val="0070C0"/>
          <w:kern w:val="0"/>
          <w:sz w:val="15"/>
          <w:szCs w:val="15"/>
        </w:rPr>
        <w:t>和</w:t>
      </w: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 xml:space="preserve"> </w:t>
      </w:r>
      <w:r w:rsidRPr="00D27BE8">
        <w:rPr>
          <w:rFonts w:ascii="仿宋" w:eastAsia="仿宋" w:hAnsi="仿宋" w:cs="微软雅黑" w:hint="eastAsia"/>
          <w:color w:val="0070C0"/>
          <w:kern w:val="0"/>
          <w:sz w:val="15"/>
          <w:szCs w:val="15"/>
        </w:rPr>
        <w:t>本地</w:t>
      </w: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 xml:space="preserve">ip </w:t>
      </w:r>
      <w:r w:rsidRPr="00D27BE8">
        <w:rPr>
          <w:rFonts w:ascii="仿宋" w:eastAsia="仿宋" w:hAnsi="仿宋" w:cs="微软雅黑" w:hint="eastAsia"/>
          <w:color w:val="0070C0"/>
          <w:kern w:val="0"/>
          <w:sz w:val="15"/>
          <w:szCs w:val="15"/>
        </w:rPr>
        <w:t>可以直接注释掉该项</w:t>
      </w: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 xml:space="preserve">  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 xml:space="preserve">#bind 127.0.0.1    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>#</w:t>
      </w:r>
      <w:r w:rsidRPr="00D27BE8">
        <w:rPr>
          <w:rFonts w:ascii="仿宋" w:eastAsia="仿宋" w:hAnsi="仿宋" w:cs="微软雅黑" w:hint="eastAsia"/>
          <w:color w:val="0070C0"/>
          <w:kern w:val="0"/>
          <w:sz w:val="15"/>
          <w:szCs w:val="15"/>
        </w:rPr>
        <w:t>用于连接主节点密码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>masterauth xapp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>#</w:t>
      </w:r>
      <w:r w:rsidRPr="00D27BE8">
        <w:rPr>
          <w:rFonts w:ascii="仿宋" w:eastAsia="仿宋" w:hAnsi="仿宋" w:cs="微软雅黑" w:hint="eastAsia"/>
          <w:color w:val="0070C0"/>
          <w:kern w:val="0"/>
          <w:sz w:val="15"/>
          <w:szCs w:val="15"/>
        </w:rPr>
        <w:t>设置</w:t>
      </w: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>redis</w:t>
      </w:r>
      <w:r w:rsidRPr="00D27BE8">
        <w:rPr>
          <w:rFonts w:ascii="仿宋" w:eastAsia="仿宋" w:hAnsi="仿宋" w:cs="微软雅黑" w:hint="eastAsia"/>
          <w:color w:val="0070C0"/>
          <w:kern w:val="0"/>
          <w:sz w:val="15"/>
          <w:szCs w:val="15"/>
        </w:rPr>
        <w:t>密码</w:t>
      </w: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 xml:space="preserve"> </w:t>
      </w:r>
      <w:r w:rsidRPr="00D27BE8">
        <w:rPr>
          <w:rFonts w:ascii="仿宋" w:eastAsia="仿宋" w:hAnsi="仿宋" w:cs="微软雅黑" w:hint="eastAsia"/>
          <w:color w:val="0070C0"/>
          <w:kern w:val="0"/>
          <w:sz w:val="15"/>
          <w:szCs w:val="15"/>
        </w:rPr>
        <w:t>各个节点请保持密码一致</w:t>
      </w:r>
    </w:p>
    <w:p w:rsidR="00D27BE8" w:rsidRP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仿宋" w:eastAsia="仿宋" w:hAnsi="仿宋" w:cs="Consolas"/>
          <w:color w:val="0070C0"/>
          <w:kern w:val="0"/>
          <w:sz w:val="15"/>
          <w:szCs w:val="15"/>
        </w:rPr>
      </w:pPr>
      <w:r w:rsidRPr="00D27BE8">
        <w:rPr>
          <w:rFonts w:ascii="仿宋" w:eastAsia="仿宋" w:hAnsi="仿宋" w:cs="Consolas"/>
          <w:color w:val="0070C0"/>
          <w:kern w:val="0"/>
          <w:sz w:val="15"/>
          <w:szCs w:val="15"/>
        </w:rPr>
        <w:t>requirepass xapp</w:t>
      </w:r>
    </w:p>
    <w:p w:rsid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2"/>
          <w:lang w:val="zh-CN"/>
        </w:rPr>
      </w:pPr>
    </w:p>
    <w:p w:rsid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eastAsia="微软雅黑" w:hAnsi="Consolas" w:cs="Consolas" w:hint="eastAsia"/>
          <w:color w:val="000000"/>
          <w:kern w:val="0"/>
          <w:sz w:val="22"/>
          <w:lang w:val="zh-CN"/>
        </w:rPr>
      </w:pPr>
      <w:r>
        <w:rPr>
          <w:rFonts w:ascii="Consolas" w:eastAsia="微软雅黑" w:hAnsi="Consolas" w:cs="Consolas" w:hint="eastAsia"/>
          <w:color w:val="000000"/>
          <w:kern w:val="0"/>
          <w:sz w:val="22"/>
          <w:lang w:val="zh-CN"/>
        </w:rPr>
        <w:t>每个</w:t>
      </w:r>
      <w:r>
        <w:rPr>
          <w:rFonts w:ascii="Consolas" w:eastAsia="微软雅黑" w:hAnsi="Consolas" w:cs="Consolas" w:hint="eastAsia"/>
          <w:color w:val="000000"/>
          <w:kern w:val="0"/>
          <w:sz w:val="22"/>
          <w:lang w:val="zh-CN"/>
        </w:rPr>
        <w:t>redis</w:t>
      </w:r>
      <w:r w:rsidR="00302D60">
        <w:rPr>
          <w:rFonts w:ascii="Consolas" w:eastAsia="微软雅黑" w:hAnsi="Consolas" w:cs="Consolas" w:hint="eastAsia"/>
          <w:color w:val="000000"/>
          <w:kern w:val="0"/>
          <w:sz w:val="22"/>
          <w:lang w:val="zh-CN"/>
        </w:rPr>
        <w:t>服务配置配置相同</w:t>
      </w:r>
      <w:r w:rsidR="00302D60">
        <w:rPr>
          <w:rFonts w:ascii="Consolas" w:eastAsia="微软雅黑" w:hAnsi="Consolas" w:cs="Consolas" w:hint="eastAsia"/>
          <w:color w:val="000000"/>
          <w:kern w:val="0"/>
          <w:sz w:val="22"/>
          <w:lang w:val="zh-CN"/>
        </w:rPr>
        <w:t xml:space="preserve"> </w:t>
      </w:r>
      <w:r w:rsidR="00302D60">
        <w:rPr>
          <w:rFonts w:ascii="Consolas" w:eastAsia="微软雅黑" w:hAnsi="Consolas" w:cs="Consolas"/>
          <w:color w:val="000000"/>
          <w:kern w:val="0"/>
          <w:sz w:val="22"/>
          <w:lang w:val="zh-CN"/>
        </w:rPr>
        <w:t xml:space="preserve"> </w:t>
      </w:r>
      <w:r w:rsidR="00302D60">
        <w:rPr>
          <w:rFonts w:ascii="Consolas" w:eastAsia="微软雅黑" w:hAnsi="Consolas" w:cs="Consolas" w:hint="eastAsia"/>
          <w:color w:val="000000"/>
          <w:kern w:val="0"/>
          <w:sz w:val="22"/>
          <w:lang w:val="zh-CN"/>
        </w:rPr>
        <w:t>端口改一下就可以了</w:t>
      </w:r>
    </w:p>
    <w:p w:rsidR="00D27BE8" w:rsidRDefault="00D27BE8" w:rsidP="00302D60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目录结构</w:t>
      </w:r>
    </w:p>
    <w:p w:rsidR="00D27BE8" w:rsidRDefault="00D27BE8" w:rsidP="00D27B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eastAsia="微软雅黑" w:hAnsi="Consolas" w:cs="Consolas" w:hint="eastAsia"/>
          <w:color w:val="000000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5B0E5297" wp14:editId="7A2B8F9E">
            <wp:extent cx="1704975" cy="1133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E8" w:rsidRDefault="00D27BE8" w:rsidP="0064535A">
      <w:pPr>
        <w:rPr>
          <w:color w:val="ACB9CA" w:themeColor="text2" w:themeTint="66"/>
        </w:rPr>
      </w:pPr>
      <w:r>
        <w:rPr>
          <w:noProof/>
        </w:rPr>
        <w:drawing>
          <wp:inline distT="0" distB="0" distL="0" distR="0" wp14:anchorId="7E812857" wp14:editId="57EA384E">
            <wp:extent cx="1962150" cy="1971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60" w:rsidRDefault="00302D60" w:rsidP="0064535A">
      <w:pPr>
        <w:rPr>
          <w:color w:val="ACB9CA" w:themeColor="text2" w:themeTint="66"/>
        </w:rPr>
      </w:pPr>
    </w:p>
    <w:p w:rsidR="00302D60" w:rsidRPr="00302D60" w:rsidRDefault="00302D60" w:rsidP="00302D60">
      <w:pPr>
        <w:pStyle w:val="3"/>
      </w:pPr>
      <w:r w:rsidRPr="00302D60">
        <w:rPr>
          <w:rFonts w:hint="eastAsia"/>
        </w:rPr>
        <w:t>配置集群命令</w:t>
      </w:r>
    </w:p>
    <w:p w:rsidR="00302D60" w:rsidRPr="00302D60" w:rsidRDefault="00302D60" w:rsidP="0064535A">
      <w:pPr>
        <w:rPr>
          <w:rFonts w:hint="eastAsia"/>
          <w:color w:val="2E74B5" w:themeColor="accent1" w:themeShade="BF"/>
        </w:rPr>
      </w:pPr>
      <w:r w:rsidRPr="00302D60">
        <w:rPr>
          <w:color w:val="2E74B5" w:themeColor="accent1" w:themeShade="BF"/>
        </w:rPr>
        <w:t>docker exec -it redis-6381 redis-cli --cluster  create  -a xapp 192.168.1.125:6381 192.168.1.125:6382 192.168.1.125:6383 192.168.1.125:6384 192.168.1.125:6385 192.168.1.125:6386 --cluster-replicas 1</w:t>
      </w:r>
    </w:p>
    <w:sectPr w:rsidR="00302D60" w:rsidRPr="0030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20D99"/>
    <w:multiLevelType w:val="hybridMultilevel"/>
    <w:tmpl w:val="26029A0A"/>
    <w:lvl w:ilvl="0" w:tplc="C54453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051B51"/>
    <w:multiLevelType w:val="hybridMultilevel"/>
    <w:tmpl w:val="CA4EC006"/>
    <w:lvl w:ilvl="0" w:tplc="2E9216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63"/>
    <w:rsid w:val="00302D60"/>
    <w:rsid w:val="003E7DAB"/>
    <w:rsid w:val="00403563"/>
    <w:rsid w:val="00455A15"/>
    <w:rsid w:val="00487C60"/>
    <w:rsid w:val="004A4770"/>
    <w:rsid w:val="004D5479"/>
    <w:rsid w:val="005464DA"/>
    <w:rsid w:val="005B1C03"/>
    <w:rsid w:val="0064535A"/>
    <w:rsid w:val="0068438A"/>
    <w:rsid w:val="0095099D"/>
    <w:rsid w:val="0097582D"/>
    <w:rsid w:val="00A321DD"/>
    <w:rsid w:val="00BE2D4B"/>
    <w:rsid w:val="00D27BE8"/>
    <w:rsid w:val="00ED1CC9"/>
    <w:rsid w:val="00F47FE8"/>
    <w:rsid w:val="00FC27F8"/>
    <w:rsid w:val="00FE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EE81"/>
  <w15:chartTrackingRefBased/>
  <w15:docId w15:val="{83B96445-A292-4A0C-9EB3-6ACE324A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7C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7C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7B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7B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7C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7C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7C6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7FE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27B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27BE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4B604-7E66-40B6-A813-6FF508B9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6</Pages>
  <Words>509</Words>
  <Characters>2905</Characters>
  <Application>Microsoft Office Word</Application>
  <DocSecurity>0</DocSecurity>
  <Lines>24</Lines>
  <Paragraphs>6</Paragraphs>
  <ScaleCrop>false</ScaleCrop>
  <Company>微软中国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13</cp:revision>
  <dcterms:created xsi:type="dcterms:W3CDTF">2021-06-07T02:23:00Z</dcterms:created>
  <dcterms:modified xsi:type="dcterms:W3CDTF">2022-09-05T06:13:00Z</dcterms:modified>
</cp:coreProperties>
</file>