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DFE6" w14:textId="2FA3CBFD" w:rsidR="006F132D" w:rsidRPr="00C24DF8" w:rsidRDefault="0007163C" w:rsidP="006D477F">
      <w:pPr>
        <w:pStyle w:val="IntenseQuote"/>
        <w:rPr>
          <w:rStyle w:val="Strong"/>
          <w:rFonts w:ascii="Calibri" w:hAnsi="Calibri" w:cs="Calibri"/>
        </w:rPr>
      </w:pPr>
      <w:r>
        <w:fldChar w:fldCharType="begin"/>
      </w:r>
      <w:r>
        <w:instrText>HYPERLINK "https://d2l.deakin.edu.au/d2l/home/1692303" \o "SIT215 - Computational Intelligence"</w:instrText>
      </w:r>
      <w:r>
        <w:fldChar w:fldCharType="separate"/>
      </w:r>
      <w:r w:rsidRPr="00C24DF8">
        <w:rPr>
          <w:rStyle w:val="Strong"/>
          <w:rFonts w:ascii="Calibri" w:hAnsi="Calibri" w:cs="Calibri"/>
        </w:rPr>
        <w:t>SIT215 - Computational Intelligence</w:t>
      </w:r>
      <w:r>
        <w:fldChar w:fldCharType="end"/>
      </w:r>
      <w:r w:rsidR="006D477F" w:rsidRPr="00C24DF8">
        <w:rPr>
          <w:rStyle w:val="Strong"/>
          <w:rFonts w:ascii="Calibri" w:hAnsi="Calibri" w:cs="Calibri"/>
        </w:rPr>
        <w:t xml:space="preserve"> </w:t>
      </w:r>
    </w:p>
    <w:p w14:paraId="4ACD020C" w14:textId="646B57A3" w:rsidR="006D477F" w:rsidRPr="00C24DF8" w:rsidRDefault="006D477F" w:rsidP="006D477F">
      <w:pPr>
        <w:pStyle w:val="IntenseQuote"/>
        <w:rPr>
          <w:rStyle w:val="Strong"/>
          <w:rFonts w:ascii="Calibri" w:hAnsi="Calibri" w:cs="Calibri"/>
        </w:rPr>
      </w:pPr>
      <w:r w:rsidRPr="00C24DF8">
        <w:rPr>
          <w:rStyle w:val="Strong"/>
          <w:rFonts w:ascii="Calibri" w:hAnsi="Calibri" w:cs="Calibri"/>
        </w:rPr>
        <w:t>Assignment #1: Problem Solving Task</w:t>
      </w:r>
    </w:p>
    <w:p w14:paraId="65597BDC" w14:textId="7449B338" w:rsidR="006F132D" w:rsidRPr="00C24DF8" w:rsidRDefault="0007163C" w:rsidP="006D477F">
      <w:pPr>
        <w:pStyle w:val="IntenseQuote"/>
        <w:rPr>
          <w:rFonts w:ascii="Calibri" w:hAnsi="Calibri" w:cs="Calibri"/>
          <w:b/>
          <w:bCs/>
        </w:rPr>
      </w:pPr>
      <w:r w:rsidRPr="00C24DF8">
        <w:rPr>
          <w:rStyle w:val="Strong"/>
          <w:rFonts w:ascii="Calibri" w:hAnsi="Calibri" w:cs="Calibri"/>
        </w:rPr>
        <w:t xml:space="preserve">Jin </w:t>
      </w:r>
      <w:r w:rsidR="006D477F" w:rsidRPr="00C24DF8">
        <w:rPr>
          <w:rStyle w:val="Strong"/>
          <w:rFonts w:ascii="Calibri" w:hAnsi="Calibri" w:cs="Calibri"/>
        </w:rPr>
        <w:t>Kim (</w:t>
      </w:r>
      <w:r w:rsidR="009C3B33" w:rsidRPr="00C24DF8">
        <w:rPr>
          <w:rStyle w:val="Strong"/>
          <w:rFonts w:ascii="Calibri" w:hAnsi="Calibri" w:cs="Calibri"/>
        </w:rPr>
        <w:t>223715707</w:t>
      </w:r>
      <w:r w:rsidRPr="00C24DF8">
        <w:rPr>
          <w:rStyle w:val="Strong"/>
          <w:rFonts w:ascii="Calibri" w:hAnsi="Calibri" w:cs="Calibri"/>
        </w:rPr>
        <w:t>)</w:t>
      </w:r>
      <w:r w:rsidR="006D477F" w:rsidRPr="00C24DF8">
        <w:rPr>
          <w:rStyle w:val="Strong"/>
          <w:rFonts w:ascii="Calibri" w:hAnsi="Calibri" w:cs="Calibri"/>
        </w:rPr>
        <w:t xml:space="preserve"> </w:t>
      </w:r>
    </w:p>
    <w:p w14:paraId="59F618F4" w14:textId="3D36409C" w:rsidR="00171AFF" w:rsidRPr="00C24DF8" w:rsidRDefault="00171AFF" w:rsidP="006D477F">
      <w:pPr>
        <w:jc w:val="center"/>
        <w:rPr>
          <w:rFonts w:ascii="Calibri" w:hAnsi="Calibri" w:cs="Calibri"/>
          <w:noProof/>
        </w:rPr>
      </w:pPr>
      <w:r w:rsidRPr="00C24DF8">
        <w:rPr>
          <w:rFonts w:ascii="Calibri" w:hAnsi="Calibri" w:cs="Calibri"/>
          <w:noProof/>
        </w:rPr>
        <w:drawing>
          <wp:inline distT="0" distB="0" distL="0" distR="0" wp14:anchorId="0A96E5AF" wp14:editId="01753F40">
            <wp:extent cx="7137400" cy="3745316"/>
            <wp:effectExtent l="0" t="0" r="6350" b="7620"/>
            <wp:docPr id="544522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4431" t="8376" r="14399" b="12469"/>
                    <a:stretch>
                      <a:fillRect/>
                    </a:stretch>
                  </pic:blipFill>
                  <pic:spPr bwMode="auto">
                    <a:xfrm>
                      <a:off x="0" y="0"/>
                      <a:ext cx="7169946" cy="3762394"/>
                    </a:xfrm>
                    <a:prstGeom prst="rect">
                      <a:avLst/>
                    </a:prstGeom>
                    <a:noFill/>
                    <a:ln>
                      <a:noFill/>
                    </a:ln>
                    <a:extLst>
                      <a:ext uri="{53640926-AAD7-44D8-BBD7-CCE9431645EC}">
                        <a14:shadowObscured xmlns:a14="http://schemas.microsoft.com/office/drawing/2010/main"/>
                      </a:ext>
                    </a:extLst>
                  </pic:spPr>
                </pic:pic>
              </a:graphicData>
            </a:graphic>
          </wp:inline>
        </w:drawing>
      </w:r>
    </w:p>
    <w:p w14:paraId="4821002E" w14:textId="584B9D57" w:rsidR="00DB5903" w:rsidRPr="00C24DF8" w:rsidRDefault="00A533FA">
      <w:pPr>
        <w:rPr>
          <w:rFonts w:ascii="Calibri" w:hAnsi="Calibri" w:cs="Calibri"/>
          <w:noProof/>
        </w:rPr>
      </w:pPr>
      <w:r w:rsidRPr="00C24DF8">
        <w:rPr>
          <w:rFonts w:ascii="Calibri" w:hAnsi="Calibri" w:cs="Calibri"/>
          <w:noProof/>
        </w:rPr>
        <w:lastRenderedPageBreak/>
        <mc:AlternateContent>
          <mc:Choice Requires="wps">
            <w:drawing>
              <wp:inline distT="0" distB="0" distL="0" distR="0" wp14:anchorId="7036860E" wp14:editId="67DFED44">
                <wp:extent cx="304800" cy="304800"/>
                <wp:effectExtent l="0" t="0" r="0" b="0"/>
                <wp:docPr id="330626300" name="Rectangle 1"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15659" id="Rectangle 1"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A7A78" w:rsidRPr="00C24DF8">
        <w:rPr>
          <w:rFonts w:ascii="Calibri" w:hAnsi="Calibri" w:cs="Calibri"/>
          <w:noProof/>
        </w:rPr>
        <w:t xml:space="preserve"> </w:t>
      </w:r>
    </w:p>
    <w:p w14:paraId="77CE7C64" w14:textId="5CE9D9C7" w:rsidR="00444E9C" w:rsidRPr="00C24DF8" w:rsidRDefault="00444E9C" w:rsidP="00444E9C">
      <w:pPr>
        <w:rPr>
          <w:rFonts w:ascii="Calibri" w:hAnsi="Calibri" w:cs="Calibri"/>
          <w:b/>
          <w:bCs/>
        </w:rPr>
      </w:pPr>
      <w:r w:rsidRPr="00290BDB">
        <w:rPr>
          <w:rFonts w:ascii="Calibri" w:hAnsi="Calibri" w:cs="Calibri"/>
          <w:b/>
          <w:bCs/>
          <w:highlight w:val="yellow"/>
        </w:rPr>
        <w:t>Landmark Inventory (20 Nodes)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87"/>
        <w:gridCol w:w="2704"/>
        <w:gridCol w:w="6589"/>
      </w:tblGrid>
      <w:tr w:rsidR="00444E9C" w:rsidRPr="00C24DF8" w14:paraId="7FE67FE3" w14:textId="77777777" w:rsidTr="00290BDB">
        <w:trPr>
          <w:tblHeader/>
          <w:tblCellSpacing w:w="15" w:type="dxa"/>
        </w:trPr>
        <w:tc>
          <w:tcPr>
            <w:tcW w:w="0" w:type="auto"/>
            <w:vAlign w:val="center"/>
            <w:hideMark/>
          </w:tcPr>
          <w:p w14:paraId="4786F6B3" w14:textId="77777777" w:rsidR="00444E9C" w:rsidRPr="00C24DF8" w:rsidRDefault="00444E9C" w:rsidP="00444E9C">
            <w:pPr>
              <w:rPr>
                <w:rFonts w:ascii="Calibri" w:hAnsi="Calibri" w:cs="Calibri"/>
              </w:rPr>
            </w:pPr>
            <w:r w:rsidRPr="00C24DF8">
              <w:rPr>
                <w:rFonts w:ascii="Calibri" w:hAnsi="Calibri" w:cs="Calibri"/>
                <w:b/>
                <w:bCs/>
              </w:rPr>
              <w:t>ID</w:t>
            </w:r>
          </w:p>
        </w:tc>
        <w:tc>
          <w:tcPr>
            <w:tcW w:w="0" w:type="auto"/>
            <w:vAlign w:val="center"/>
            <w:hideMark/>
          </w:tcPr>
          <w:p w14:paraId="1FB2F9EF" w14:textId="7545B1A1" w:rsidR="00444E9C" w:rsidRPr="00C24DF8" w:rsidRDefault="00444E9C" w:rsidP="00444E9C">
            <w:pPr>
              <w:rPr>
                <w:rFonts w:ascii="Calibri" w:hAnsi="Calibri" w:cs="Calibri"/>
              </w:rPr>
            </w:pPr>
            <w:r w:rsidRPr="00C24DF8">
              <w:rPr>
                <w:rFonts w:ascii="Calibri" w:hAnsi="Calibri" w:cs="Calibri"/>
                <w:b/>
                <w:bCs/>
              </w:rPr>
              <w:t xml:space="preserve">Landmark Name </w:t>
            </w:r>
          </w:p>
        </w:tc>
        <w:tc>
          <w:tcPr>
            <w:tcW w:w="0" w:type="auto"/>
            <w:vAlign w:val="center"/>
            <w:hideMark/>
          </w:tcPr>
          <w:p w14:paraId="302B158D" w14:textId="696143EC" w:rsidR="00444E9C" w:rsidRPr="00C24DF8" w:rsidRDefault="00444E9C" w:rsidP="00444E9C">
            <w:pPr>
              <w:rPr>
                <w:rFonts w:ascii="Calibri" w:hAnsi="Calibri" w:cs="Calibri"/>
              </w:rPr>
            </w:pPr>
            <w:r w:rsidRPr="00C24DF8">
              <w:rPr>
                <w:rFonts w:ascii="Calibri" w:hAnsi="Calibri" w:cs="Calibri"/>
                <w:b/>
                <w:bCs/>
              </w:rPr>
              <w:t xml:space="preserve">Brief Description </w:t>
            </w:r>
          </w:p>
        </w:tc>
      </w:tr>
      <w:tr w:rsidR="00444E9C" w:rsidRPr="00C24DF8" w14:paraId="7EB4A8CC" w14:textId="77777777" w:rsidTr="00290BDB">
        <w:trPr>
          <w:tblCellSpacing w:w="15" w:type="dxa"/>
        </w:trPr>
        <w:tc>
          <w:tcPr>
            <w:tcW w:w="0" w:type="auto"/>
            <w:vAlign w:val="center"/>
            <w:hideMark/>
          </w:tcPr>
          <w:p w14:paraId="48C5141C" w14:textId="77777777" w:rsidR="00444E9C" w:rsidRPr="00C24DF8" w:rsidRDefault="00444E9C" w:rsidP="00444E9C">
            <w:pPr>
              <w:rPr>
                <w:rFonts w:ascii="Calibri" w:hAnsi="Calibri" w:cs="Calibri"/>
              </w:rPr>
            </w:pPr>
            <w:r w:rsidRPr="00C24DF8">
              <w:rPr>
                <w:rFonts w:ascii="Calibri" w:hAnsi="Calibri" w:cs="Calibri"/>
                <w:b/>
                <w:bCs/>
              </w:rPr>
              <w:t>N1</w:t>
            </w:r>
          </w:p>
        </w:tc>
        <w:tc>
          <w:tcPr>
            <w:tcW w:w="0" w:type="auto"/>
            <w:vAlign w:val="center"/>
            <w:hideMark/>
          </w:tcPr>
          <w:p w14:paraId="4BA15EB2" w14:textId="77777777" w:rsidR="00444E9C" w:rsidRPr="00C24DF8" w:rsidRDefault="00444E9C" w:rsidP="00444E9C">
            <w:pPr>
              <w:rPr>
                <w:rFonts w:ascii="Calibri" w:hAnsi="Calibri" w:cs="Calibri"/>
              </w:rPr>
            </w:pPr>
            <w:r w:rsidRPr="00C24DF8">
              <w:rPr>
                <w:rFonts w:ascii="Calibri" w:hAnsi="Calibri" w:cs="Calibri"/>
                <w:b/>
                <w:bCs/>
              </w:rPr>
              <w:t>Flinders Street Station</w:t>
            </w:r>
          </w:p>
        </w:tc>
        <w:tc>
          <w:tcPr>
            <w:tcW w:w="0" w:type="auto"/>
            <w:vAlign w:val="center"/>
            <w:hideMark/>
          </w:tcPr>
          <w:p w14:paraId="08BABB6B" w14:textId="77777777" w:rsidR="00444E9C" w:rsidRPr="00C24DF8" w:rsidRDefault="00444E9C" w:rsidP="00444E9C">
            <w:pPr>
              <w:rPr>
                <w:rFonts w:ascii="Calibri" w:hAnsi="Calibri" w:cs="Calibri"/>
              </w:rPr>
            </w:pPr>
            <w:r w:rsidRPr="00C24DF8">
              <w:rPr>
                <w:rFonts w:ascii="Calibri" w:hAnsi="Calibri" w:cs="Calibri"/>
                <w:b/>
                <w:bCs/>
              </w:rPr>
              <w:t>[Start]</w:t>
            </w:r>
            <w:r w:rsidRPr="00C24DF8">
              <w:rPr>
                <w:rFonts w:ascii="Calibri" w:hAnsi="Calibri" w:cs="Calibri"/>
              </w:rPr>
              <w:t xml:space="preserve"> Major transport hub with high pedestrian density.</w:t>
            </w:r>
          </w:p>
        </w:tc>
      </w:tr>
      <w:tr w:rsidR="00444E9C" w:rsidRPr="00C24DF8" w14:paraId="510B46AF" w14:textId="77777777" w:rsidTr="00290BDB">
        <w:trPr>
          <w:tblCellSpacing w:w="15" w:type="dxa"/>
        </w:trPr>
        <w:tc>
          <w:tcPr>
            <w:tcW w:w="0" w:type="auto"/>
            <w:vAlign w:val="center"/>
            <w:hideMark/>
          </w:tcPr>
          <w:p w14:paraId="73BC8B66" w14:textId="77777777" w:rsidR="00444E9C" w:rsidRPr="00C24DF8" w:rsidRDefault="00444E9C" w:rsidP="00444E9C">
            <w:pPr>
              <w:rPr>
                <w:rFonts w:ascii="Calibri" w:hAnsi="Calibri" w:cs="Calibri"/>
              </w:rPr>
            </w:pPr>
            <w:r w:rsidRPr="00C24DF8">
              <w:rPr>
                <w:rFonts w:ascii="Calibri" w:hAnsi="Calibri" w:cs="Calibri"/>
                <w:b/>
                <w:bCs/>
              </w:rPr>
              <w:t>N2</w:t>
            </w:r>
          </w:p>
        </w:tc>
        <w:tc>
          <w:tcPr>
            <w:tcW w:w="0" w:type="auto"/>
            <w:vAlign w:val="center"/>
            <w:hideMark/>
          </w:tcPr>
          <w:p w14:paraId="233CBA79" w14:textId="77777777" w:rsidR="00444E9C" w:rsidRPr="00C24DF8" w:rsidRDefault="00444E9C" w:rsidP="00444E9C">
            <w:pPr>
              <w:rPr>
                <w:rFonts w:ascii="Calibri" w:hAnsi="Calibri" w:cs="Calibri"/>
              </w:rPr>
            </w:pPr>
            <w:r w:rsidRPr="00C24DF8">
              <w:rPr>
                <w:rFonts w:ascii="Calibri" w:hAnsi="Calibri" w:cs="Calibri"/>
                <w:b/>
                <w:bCs/>
              </w:rPr>
              <w:t>Federation Square</w:t>
            </w:r>
          </w:p>
        </w:tc>
        <w:tc>
          <w:tcPr>
            <w:tcW w:w="0" w:type="auto"/>
            <w:vAlign w:val="center"/>
            <w:hideMark/>
          </w:tcPr>
          <w:p w14:paraId="6BCA7584" w14:textId="77777777" w:rsidR="00444E9C" w:rsidRPr="00C24DF8" w:rsidRDefault="00444E9C" w:rsidP="00444E9C">
            <w:pPr>
              <w:rPr>
                <w:rFonts w:ascii="Calibri" w:hAnsi="Calibri" w:cs="Calibri"/>
              </w:rPr>
            </w:pPr>
            <w:r w:rsidRPr="00C24DF8">
              <w:rPr>
                <w:rFonts w:ascii="Calibri" w:hAnsi="Calibri" w:cs="Calibri"/>
              </w:rPr>
              <w:t>Open public space with complex movement patterns.</w:t>
            </w:r>
          </w:p>
        </w:tc>
      </w:tr>
      <w:tr w:rsidR="00444E9C" w:rsidRPr="00C24DF8" w14:paraId="79D6FDA8" w14:textId="77777777" w:rsidTr="00290BDB">
        <w:trPr>
          <w:tblCellSpacing w:w="15" w:type="dxa"/>
        </w:trPr>
        <w:tc>
          <w:tcPr>
            <w:tcW w:w="0" w:type="auto"/>
            <w:vAlign w:val="center"/>
            <w:hideMark/>
          </w:tcPr>
          <w:p w14:paraId="38A3799F" w14:textId="77777777" w:rsidR="00444E9C" w:rsidRPr="00C24DF8" w:rsidRDefault="00444E9C" w:rsidP="00444E9C">
            <w:pPr>
              <w:rPr>
                <w:rFonts w:ascii="Calibri" w:hAnsi="Calibri" w:cs="Calibri"/>
              </w:rPr>
            </w:pPr>
            <w:r w:rsidRPr="00C24DF8">
              <w:rPr>
                <w:rFonts w:ascii="Calibri" w:hAnsi="Calibri" w:cs="Calibri"/>
                <w:b/>
                <w:bCs/>
              </w:rPr>
              <w:t>N3</w:t>
            </w:r>
          </w:p>
        </w:tc>
        <w:tc>
          <w:tcPr>
            <w:tcW w:w="0" w:type="auto"/>
            <w:vAlign w:val="center"/>
            <w:hideMark/>
          </w:tcPr>
          <w:p w14:paraId="727D9EA0" w14:textId="77777777" w:rsidR="00444E9C" w:rsidRPr="00C24DF8" w:rsidRDefault="00444E9C" w:rsidP="00444E9C">
            <w:pPr>
              <w:rPr>
                <w:rFonts w:ascii="Calibri" w:hAnsi="Calibri" w:cs="Calibri"/>
              </w:rPr>
            </w:pPr>
            <w:r w:rsidRPr="00C24DF8">
              <w:rPr>
                <w:rFonts w:ascii="Calibri" w:hAnsi="Calibri" w:cs="Calibri"/>
                <w:b/>
                <w:bCs/>
              </w:rPr>
              <w:t>St Paul's Cathedral</w:t>
            </w:r>
          </w:p>
        </w:tc>
        <w:tc>
          <w:tcPr>
            <w:tcW w:w="0" w:type="auto"/>
            <w:vAlign w:val="center"/>
            <w:hideMark/>
          </w:tcPr>
          <w:p w14:paraId="583B6678" w14:textId="77777777" w:rsidR="00444E9C" w:rsidRPr="00C24DF8" w:rsidRDefault="00444E9C" w:rsidP="00444E9C">
            <w:pPr>
              <w:rPr>
                <w:rFonts w:ascii="Calibri" w:hAnsi="Calibri" w:cs="Calibri"/>
              </w:rPr>
            </w:pPr>
            <w:r w:rsidRPr="00C24DF8">
              <w:rPr>
                <w:rFonts w:ascii="Calibri" w:hAnsi="Calibri" w:cs="Calibri"/>
              </w:rPr>
              <w:t>Historic site with restricted vehicle access for large agents.</w:t>
            </w:r>
          </w:p>
        </w:tc>
      </w:tr>
      <w:tr w:rsidR="00444E9C" w:rsidRPr="00C24DF8" w14:paraId="2B8C1878" w14:textId="77777777" w:rsidTr="00290BDB">
        <w:trPr>
          <w:tblCellSpacing w:w="15" w:type="dxa"/>
        </w:trPr>
        <w:tc>
          <w:tcPr>
            <w:tcW w:w="0" w:type="auto"/>
            <w:vAlign w:val="center"/>
            <w:hideMark/>
          </w:tcPr>
          <w:p w14:paraId="47CDFDBB" w14:textId="77777777" w:rsidR="00444E9C" w:rsidRPr="00C24DF8" w:rsidRDefault="00444E9C" w:rsidP="00444E9C">
            <w:pPr>
              <w:rPr>
                <w:rFonts w:ascii="Calibri" w:hAnsi="Calibri" w:cs="Calibri"/>
              </w:rPr>
            </w:pPr>
            <w:r w:rsidRPr="00C24DF8">
              <w:rPr>
                <w:rFonts w:ascii="Calibri" w:hAnsi="Calibri" w:cs="Calibri"/>
                <w:b/>
                <w:bCs/>
              </w:rPr>
              <w:t>N4</w:t>
            </w:r>
          </w:p>
        </w:tc>
        <w:tc>
          <w:tcPr>
            <w:tcW w:w="0" w:type="auto"/>
            <w:vAlign w:val="center"/>
            <w:hideMark/>
          </w:tcPr>
          <w:p w14:paraId="448BD7C2" w14:textId="77777777" w:rsidR="00444E9C" w:rsidRPr="00C24DF8" w:rsidRDefault="00444E9C" w:rsidP="00444E9C">
            <w:pPr>
              <w:rPr>
                <w:rFonts w:ascii="Calibri" w:hAnsi="Calibri" w:cs="Calibri"/>
              </w:rPr>
            </w:pPr>
            <w:proofErr w:type="spellStart"/>
            <w:r w:rsidRPr="00C24DF8">
              <w:rPr>
                <w:rFonts w:ascii="Calibri" w:hAnsi="Calibri" w:cs="Calibri"/>
                <w:b/>
                <w:bCs/>
              </w:rPr>
              <w:t>Degraves</w:t>
            </w:r>
            <w:proofErr w:type="spellEnd"/>
            <w:r w:rsidRPr="00C24DF8">
              <w:rPr>
                <w:rFonts w:ascii="Calibri" w:hAnsi="Calibri" w:cs="Calibri"/>
                <w:b/>
                <w:bCs/>
              </w:rPr>
              <w:t xml:space="preserve"> St Entrance</w:t>
            </w:r>
          </w:p>
        </w:tc>
        <w:tc>
          <w:tcPr>
            <w:tcW w:w="0" w:type="auto"/>
            <w:vAlign w:val="center"/>
            <w:hideMark/>
          </w:tcPr>
          <w:p w14:paraId="43E10BBD" w14:textId="77777777" w:rsidR="00444E9C" w:rsidRPr="00C24DF8" w:rsidRDefault="00444E9C" w:rsidP="00444E9C">
            <w:pPr>
              <w:rPr>
                <w:rFonts w:ascii="Calibri" w:hAnsi="Calibri" w:cs="Calibri"/>
              </w:rPr>
            </w:pPr>
            <w:r w:rsidRPr="00C24DF8">
              <w:rPr>
                <w:rFonts w:ascii="Calibri" w:hAnsi="Calibri" w:cs="Calibri"/>
              </w:rPr>
              <w:t>Narrow laneway; dynamic cost due to high cafe activity.</w:t>
            </w:r>
          </w:p>
        </w:tc>
      </w:tr>
      <w:tr w:rsidR="00444E9C" w:rsidRPr="00C24DF8" w14:paraId="2FAEA279" w14:textId="77777777" w:rsidTr="00290BDB">
        <w:trPr>
          <w:tblCellSpacing w:w="15" w:type="dxa"/>
        </w:trPr>
        <w:tc>
          <w:tcPr>
            <w:tcW w:w="0" w:type="auto"/>
            <w:vAlign w:val="center"/>
            <w:hideMark/>
          </w:tcPr>
          <w:p w14:paraId="38938005" w14:textId="77777777" w:rsidR="00444E9C" w:rsidRPr="00C24DF8" w:rsidRDefault="00444E9C" w:rsidP="00444E9C">
            <w:pPr>
              <w:rPr>
                <w:rFonts w:ascii="Calibri" w:hAnsi="Calibri" w:cs="Calibri"/>
              </w:rPr>
            </w:pPr>
            <w:r w:rsidRPr="00C24DF8">
              <w:rPr>
                <w:rFonts w:ascii="Calibri" w:hAnsi="Calibri" w:cs="Calibri"/>
                <w:b/>
                <w:bCs/>
              </w:rPr>
              <w:t>N5</w:t>
            </w:r>
          </w:p>
        </w:tc>
        <w:tc>
          <w:tcPr>
            <w:tcW w:w="0" w:type="auto"/>
            <w:vAlign w:val="center"/>
            <w:hideMark/>
          </w:tcPr>
          <w:p w14:paraId="0DA32426" w14:textId="77777777" w:rsidR="00444E9C" w:rsidRPr="00C24DF8" w:rsidRDefault="00444E9C" w:rsidP="00444E9C">
            <w:pPr>
              <w:rPr>
                <w:rFonts w:ascii="Calibri" w:hAnsi="Calibri" w:cs="Calibri"/>
              </w:rPr>
            </w:pPr>
            <w:r w:rsidRPr="00C24DF8">
              <w:rPr>
                <w:rFonts w:ascii="Calibri" w:hAnsi="Calibri" w:cs="Calibri"/>
                <w:b/>
                <w:bCs/>
              </w:rPr>
              <w:t xml:space="preserve">Collins &amp; Swanston </w:t>
            </w:r>
            <w:proofErr w:type="spellStart"/>
            <w:r w:rsidRPr="00C24DF8">
              <w:rPr>
                <w:rFonts w:ascii="Calibri" w:hAnsi="Calibri" w:cs="Calibri"/>
                <w:b/>
                <w:bCs/>
              </w:rPr>
              <w:t>Jct</w:t>
            </w:r>
            <w:proofErr w:type="spellEnd"/>
          </w:p>
        </w:tc>
        <w:tc>
          <w:tcPr>
            <w:tcW w:w="0" w:type="auto"/>
            <w:vAlign w:val="center"/>
            <w:hideMark/>
          </w:tcPr>
          <w:p w14:paraId="46AE8199" w14:textId="77777777" w:rsidR="00444E9C" w:rsidRPr="00C24DF8" w:rsidRDefault="00444E9C" w:rsidP="00444E9C">
            <w:pPr>
              <w:rPr>
                <w:rFonts w:ascii="Calibri" w:hAnsi="Calibri" w:cs="Calibri"/>
              </w:rPr>
            </w:pPr>
            <w:r w:rsidRPr="00C24DF8">
              <w:rPr>
                <w:rFonts w:ascii="Calibri" w:hAnsi="Calibri" w:cs="Calibri"/>
              </w:rPr>
              <w:t>Critical tram network hub with multiple intersection points.</w:t>
            </w:r>
          </w:p>
        </w:tc>
      </w:tr>
      <w:tr w:rsidR="00444E9C" w:rsidRPr="00C24DF8" w14:paraId="093A1F48" w14:textId="77777777" w:rsidTr="00290BDB">
        <w:trPr>
          <w:tblCellSpacing w:w="15" w:type="dxa"/>
        </w:trPr>
        <w:tc>
          <w:tcPr>
            <w:tcW w:w="0" w:type="auto"/>
            <w:vAlign w:val="center"/>
            <w:hideMark/>
          </w:tcPr>
          <w:p w14:paraId="599BD844" w14:textId="77777777" w:rsidR="00444E9C" w:rsidRPr="00C24DF8" w:rsidRDefault="00444E9C" w:rsidP="00444E9C">
            <w:pPr>
              <w:rPr>
                <w:rFonts w:ascii="Calibri" w:hAnsi="Calibri" w:cs="Calibri"/>
              </w:rPr>
            </w:pPr>
            <w:r w:rsidRPr="00C24DF8">
              <w:rPr>
                <w:rFonts w:ascii="Calibri" w:hAnsi="Calibri" w:cs="Calibri"/>
                <w:b/>
                <w:bCs/>
              </w:rPr>
              <w:t>N6</w:t>
            </w:r>
          </w:p>
        </w:tc>
        <w:tc>
          <w:tcPr>
            <w:tcW w:w="0" w:type="auto"/>
            <w:vAlign w:val="center"/>
            <w:hideMark/>
          </w:tcPr>
          <w:p w14:paraId="4AC4A083" w14:textId="77777777" w:rsidR="00444E9C" w:rsidRPr="00C24DF8" w:rsidRDefault="00444E9C" w:rsidP="00444E9C">
            <w:pPr>
              <w:rPr>
                <w:rFonts w:ascii="Calibri" w:hAnsi="Calibri" w:cs="Calibri"/>
              </w:rPr>
            </w:pPr>
            <w:r w:rsidRPr="00C24DF8">
              <w:rPr>
                <w:rFonts w:ascii="Calibri" w:hAnsi="Calibri" w:cs="Calibri"/>
                <w:b/>
                <w:bCs/>
              </w:rPr>
              <w:t>Bourke St Mall (East)</w:t>
            </w:r>
          </w:p>
        </w:tc>
        <w:tc>
          <w:tcPr>
            <w:tcW w:w="0" w:type="auto"/>
            <w:vAlign w:val="center"/>
            <w:hideMark/>
          </w:tcPr>
          <w:p w14:paraId="744EAC6F" w14:textId="77777777" w:rsidR="00444E9C" w:rsidRPr="00C24DF8" w:rsidRDefault="00444E9C" w:rsidP="00444E9C">
            <w:pPr>
              <w:rPr>
                <w:rFonts w:ascii="Calibri" w:hAnsi="Calibri" w:cs="Calibri"/>
              </w:rPr>
            </w:pPr>
            <w:r w:rsidRPr="00C24DF8">
              <w:rPr>
                <w:rFonts w:ascii="Calibri" w:hAnsi="Calibri" w:cs="Calibri"/>
              </w:rPr>
              <w:t>Pedestrianised zone with significant time-dependent congestion.</w:t>
            </w:r>
          </w:p>
        </w:tc>
      </w:tr>
      <w:tr w:rsidR="00444E9C" w:rsidRPr="00C24DF8" w14:paraId="0D0445CF" w14:textId="77777777" w:rsidTr="00290BDB">
        <w:trPr>
          <w:tblCellSpacing w:w="15" w:type="dxa"/>
        </w:trPr>
        <w:tc>
          <w:tcPr>
            <w:tcW w:w="0" w:type="auto"/>
            <w:vAlign w:val="center"/>
            <w:hideMark/>
          </w:tcPr>
          <w:p w14:paraId="15CEB180" w14:textId="77777777" w:rsidR="00444E9C" w:rsidRPr="00C24DF8" w:rsidRDefault="00444E9C" w:rsidP="00444E9C">
            <w:pPr>
              <w:rPr>
                <w:rFonts w:ascii="Calibri" w:hAnsi="Calibri" w:cs="Calibri"/>
              </w:rPr>
            </w:pPr>
            <w:r w:rsidRPr="00C24DF8">
              <w:rPr>
                <w:rFonts w:ascii="Calibri" w:hAnsi="Calibri" w:cs="Calibri"/>
                <w:b/>
                <w:bCs/>
              </w:rPr>
              <w:t>N7</w:t>
            </w:r>
          </w:p>
        </w:tc>
        <w:tc>
          <w:tcPr>
            <w:tcW w:w="0" w:type="auto"/>
            <w:vAlign w:val="center"/>
            <w:hideMark/>
          </w:tcPr>
          <w:p w14:paraId="357C32A6" w14:textId="50FEB49E" w:rsidR="00444E9C" w:rsidRPr="00C24DF8" w:rsidRDefault="000C0DE2" w:rsidP="00444E9C">
            <w:pPr>
              <w:rPr>
                <w:rFonts w:ascii="Calibri" w:hAnsi="Calibri" w:cs="Calibri"/>
                <w:b/>
                <w:bCs/>
              </w:rPr>
            </w:pPr>
            <w:r w:rsidRPr="00C24DF8">
              <w:rPr>
                <w:rFonts w:ascii="Calibri" w:hAnsi="Calibri" w:cs="Calibri"/>
                <w:b/>
                <w:bCs/>
              </w:rPr>
              <w:t>Victoria Market</w:t>
            </w:r>
          </w:p>
        </w:tc>
        <w:tc>
          <w:tcPr>
            <w:tcW w:w="0" w:type="auto"/>
            <w:vAlign w:val="center"/>
            <w:hideMark/>
          </w:tcPr>
          <w:p w14:paraId="78AFD827" w14:textId="3E7F129D" w:rsidR="00444E9C" w:rsidRPr="00C24DF8" w:rsidRDefault="00444E9C" w:rsidP="00444E9C">
            <w:pPr>
              <w:rPr>
                <w:rFonts w:ascii="Calibri" w:hAnsi="Calibri" w:cs="Calibri"/>
              </w:rPr>
            </w:pPr>
            <w:r w:rsidRPr="00C24DF8">
              <w:rPr>
                <w:rFonts w:ascii="Calibri" w:hAnsi="Calibri" w:cs="Calibri"/>
              </w:rPr>
              <w:t xml:space="preserve">Major </w:t>
            </w:r>
            <w:r w:rsidR="000C0DE2" w:rsidRPr="00C24DF8">
              <w:rPr>
                <w:rFonts w:ascii="Calibri" w:hAnsi="Calibri" w:cs="Calibri"/>
              </w:rPr>
              <w:t xml:space="preserve">Grocery shopping </w:t>
            </w:r>
            <w:proofErr w:type="spellStart"/>
            <w:r w:rsidR="000C0DE2" w:rsidRPr="00C24DF8">
              <w:rPr>
                <w:rFonts w:ascii="Calibri" w:hAnsi="Calibri" w:cs="Calibri"/>
              </w:rPr>
              <w:t>center</w:t>
            </w:r>
            <w:proofErr w:type="spellEnd"/>
            <w:r w:rsidR="000C0DE2" w:rsidRPr="00C24DF8">
              <w:rPr>
                <w:rFonts w:ascii="Calibri" w:hAnsi="Calibri" w:cs="Calibri"/>
              </w:rPr>
              <w:t xml:space="preserve"> </w:t>
            </w:r>
          </w:p>
        </w:tc>
      </w:tr>
      <w:tr w:rsidR="00444E9C" w:rsidRPr="00C24DF8" w14:paraId="0097E661" w14:textId="77777777" w:rsidTr="00290BDB">
        <w:trPr>
          <w:tblCellSpacing w:w="15" w:type="dxa"/>
        </w:trPr>
        <w:tc>
          <w:tcPr>
            <w:tcW w:w="0" w:type="auto"/>
            <w:vAlign w:val="center"/>
            <w:hideMark/>
          </w:tcPr>
          <w:p w14:paraId="77F6D091" w14:textId="77777777" w:rsidR="00444E9C" w:rsidRPr="00C24DF8" w:rsidRDefault="00444E9C" w:rsidP="00444E9C">
            <w:pPr>
              <w:rPr>
                <w:rFonts w:ascii="Calibri" w:hAnsi="Calibri" w:cs="Calibri"/>
              </w:rPr>
            </w:pPr>
            <w:r w:rsidRPr="00C24DF8">
              <w:rPr>
                <w:rFonts w:ascii="Calibri" w:hAnsi="Calibri" w:cs="Calibri"/>
                <w:b/>
                <w:bCs/>
              </w:rPr>
              <w:t>N8</w:t>
            </w:r>
          </w:p>
        </w:tc>
        <w:tc>
          <w:tcPr>
            <w:tcW w:w="0" w:type="auto"/>
            <w:vAlign w:val="center"/>
            <w:hideMark/>
          </w:tcPr>
          <w:p w14:paraId="52AC379F" w14:textId="77777777" w:rsidR="00444E9C" w:rsidRPr="00C24DF8" w:rsidRDefault="00444E9C" w:rsidP="00444E9C">
            <w:pPr>
              <w:rPr>
                <w:rFonts w:ascii="Calibri" w:hAnsi="Calibri" w:cs="Calibri"/>
              </w:rPr>
            </w:pPr>
            <w:r w:rsidRPr="00C24DF8">
              <w:rPr>
                <w:rFonts w:ascii="Calibri" w:hAnsi="Calibri" w:cs="Calibri"/>
                <w:b/>
                <w:bCs/>
              </w:rPr>
              <w:t>Melbourne Central Station</w:t>
            </w:r>
          </w:p>
        </w:tc>
        <w:tc>
          <w:tcPr>
            <w:tcW w:w="0" w:type="auto"/>
            <w:vAlign w:val="center"/>
            <w:hideMark/>
          </w:tcPr>
          <w:p w14:paraId="33DEACCC" w14:textId="77777777" w:rsidR="00444E9C" w:rsidRPr="00C24DF8" w:rsidRDefault="00444E9C" w:rsidP="00444E9C">
            <w:pPr>
              <w:rPr>
                <w:rFonts w:ascii="Calibri" w:hAnsi="Calibri" w:cs="Calibri"/>
              </w:rPr>
            </w:pPr>
            <w:r w:rsidRPr="00C24DF8">
              <w:rPr>
                <w:rFonts w:ascii="Calibri" w:hAnsi="Calibri" w:cs="Calibri"/>
              </w:rPr>
              <w:t>Major shopping and transport hub; a high-traffic node.</w:t>
            </w:r>
          </w:p>
        </w:tc>
      </w:tr>
      <w:tr w:rsidR="00444E9C" w:rsidRPr="00C24DF8" w14:paraId="7111928C" w14:textId="77777777" w:rsidTr="00290BDB">
        <w:trPr>
          <w:tblCellSpacing w:w="15" w:type="dxa"/>
        </w:trPr>
        <w:tc>
          <w:tcPr>
            <w:tcW w:w="0" w:type="auto"/>
            <w:vAlign w:val="center"/>
            <w:hideMark/>
          </w:tcPr>
          <w:p w14:paraId="5E6DC9AA" w14:textId="77777777" w:rsidR="00444E9C" w:rsidRPr="00C24DF8" w:rsidRDefault="00444E9C" w:rsidP="00444E9C">
            <w:pPr>
              <w:rPr>
                <w:rFonts w:ascii="Calibri" w:hAnsi="Calibri" w:cs="Calibri"/>
              </w:rPr>
            </w:pPr>
            <w:r w:rsidRPr="00C24DF8">
              <w:rPr>
                <w:rFonts w:ascii="Calibri" w:hAnsi="Calibri" w:cs="Calibri"/>
                <w:b/>
                <w:bCs/>
              </w:rPr>
              <w:t>N9</w:t>
            </w:r>
          </w:p>
        </w:tc>
        <w:tc>
          <w:tcPr>
            <w:tcW w:w="0" w:type="auto"/>
            <w:vAlign w:val="center"/>
            <w:hideMark/>
          </w:tcPr>
          <w:p w14:paraId="34DE61F7" w14:textId="77777777" w:rsidR="00444E9C" w:rsidRPr="00C24DF8" w:rsidRDefault="00444E9C" w:rsidP="00444E9C">
            <w:pPr>
              <w:rPr>
                <w:rFonts w:ascii="Calibri" w:hAnsi="Calibri" w:cs="Calibri"/>
              </w:rPr>
            </w:pPr>
            <w:r w:rsidRPr="00C24DF8">
              <w:rPr>
                <w:rFonts w:ascii="Calibri" w:hAnsi="Calibri" w:cs="Calibri"/>
                <w:b/>
                <w:bCs/>
              </w:rPr>
              <w:t>State Library of Victoria</w:t>
            </w:r>
          </w:p>
        </w:tc>
        <w:tc>
          <w:tcPr>
            <w:tcW w:w="0" w:type="auto"/>
            <w:vAlign w:val="center"/>
            <w:hideMark/>
          </w:tcPr>
          <w:p w14:paraId="5261128D" w14:textId="77777777" w:rsidR="00444E9C" w:rsidRPr="00C24DF8" w:rsidRDefault="00444E9C" w:rsidP="00444E9C">
            <w:pPr>
              <w:rPr>
                <w:rFonts w:ascii="Calibri" w:hAnsi="Calibri" w:cs="Calibri"/>
              </w:rPr>
            </w:pPr>
            <w:r w:rsidRPr="00C24DF8">
              <w:rPr>
                <w:rFonts w:ascii="Calibri" w:hAnsi="Calibri" w:cs="Calibri"/>
                <w:b/>
                <w:bCs/>
              </w:rPr>
              <w:t>[Goal]</w:t>
            </w:r>
            <w:r w:rsidRPr="00C24DF8">
              <w:rPr>
                <w:rFonts w:ascii="Calibri" w:hAnsi="Calibri" w:cs="Calibri"/>
              </w:rPr>
              <w:t xml:space="preserve"> Cultural precinct and the final delivery destination.</w:t>
            </w:r>
          </w:p>
        </w:tc>
      </w:tr>
      <w:tr w:rsidR="00444E9C" w:rsidRPr="00C24DF8" w14:paraId="2BCFA2F6" w14:textId="77777777" w:rsidTr="00290BDB">
        <w:trPr>
          <w:tblCellSpacing w:w="15" w:type="dxa"/>
        </w:trPr>
        <w:tc>
          <w:tcPr>
            <w:tcW w:w="0" w:type="auto"/>
            <w:vAlign w:val="center"/>
            <w:hideMark/>
          </w:tcPr>
          <w:p w14:paraId="4A2FF135" w14:textId="77777777" w:rsidR="00444E9C" w:rsidRPr="00C24DF8" w:rsidRDefault="00444E9C" w:rsidP="00444E9C">
            <w:pPr>
              <w:rPr>
                <w:rFonts w:ascii="Calibri" w:hAnsi="Calibri" w:cs="Calibri"/>
              </w:rPr>
            </w:pPr>
            <w:r w:rsidRPr="00C24DF8">
              <w:rPr>
                <w:rFonts w:ascii="Calibri" w:hAnsi="Calibri" w:cs="Calibri"/>
                <w:b/>
                <w:bCs/>
              </w:rPr>
              <w:t>N10</w:t>
            </w:r>
          </w:p>
        </w:tc>
        <w:tc>
          <w:tcPr>
            <w:tcW w:w="0" w:type="auto"/>
            <w:vAlign w:val="center"/>
            <w:hideMark/>
          </w:tcPr>
          <w:p w14:paraId="2C454AE8" w14:textId="77777777" w:rsidR="00444E9C" w:rsidRPr="00C24DF8" w:rsidRDefault="00444E9C" w:rsidP="00444E9C">
            <w:pPr>
              <w:rPr>
                <w:rFonts w:ascii="Calibri" w:hAnsi="Calibri" w:cs="Calibri"/>
              </w:rPr>
            </w:pPr>
            <w:r w:rsidRPr="00C24DF8">
              <w:rPr>
                <w:rFonts w:ascii="Calibri" w:hAnsi="Calibri" w:cs="Calibri"/>
                <w:b/>
                <w:bCs/>
              </w:rPr>
              <w:t>QV Melbourne</w:t>
            </w:r>
          </w:p>
        </w:tc>
        <w:tc>
          <w:tcPr>
            <w:tcW w:w="0" w:type="auto"/>
            <w:vAlign w:val="center"/>
            <w:hideMark/>
          </w:tcPr>
          <w:p w14:paraId="79577926" w14:textId="77777777" w:rsidR="00444E9C" w:rsidRPr="00C24DF8" w:rsidRDefault="00444E9C" w:rsidP="00444E9C">
            <w:pPr>
              <w:rPr>
                <w:rFonts w:ascii="Calibri" w:hAnsi="Calibri" w:cs="Calibri"/>
              </w:rPr>
            </w:pPr>
            <w:r w:rsidRPr="00C24DF8">
              <w:rPr>
                <w:rFonts w:ascii="Calibri" w:hAnsi="Calibri" w:cs="Calibri"/>
              </w:rPr>
              <w:t>Mixed-use development featuring complex internal path networks.</w:t>
            </w:r>
          </w:p>
        </w:tc>
      </w:tr>
      <w:tr w:rsidR="00444E9C" w:rsidRPr="00C24DF8" w14:paraId="1FAC57AF" w14:textId="77777777" w:rsidTr="00290BDB">
        <w:trPr>
          <w:tblCellSpacing w:w="15" w:type="dxa"/>
        </w:trPr>
        <w:tc>
          <w:tcPr>
            <w:tcW w:w="0" w:type="auto"/>
            <w:vAlign w:val="center"/>
            <w:hideMark/>
          </w:tcPr>
          <w:p w14:paraId="57AB9075" w14:textId="77777777" w:rsidR="00444E9C" w:rsidRPr="00C24DF8" w:rsidRDefault="00444E9C" w:rsidP="00444E9C">
            <w:pPr>
              <w:rPr>
                <w:rFonts w:ascii="Calibri" w:hAnsi="Calibri" w:cs="Calibri"/>
              </w:rPr>
            </w:pPr>
            <w:r w:rsidRPr="00C24DF8">
              <w:rPr>
                <w:rFonts w:ascii="Calibri" w:hAnsi="Calibri" w:cs="Calibri"/>
                <w:b/>
                <w:bCs/>
              </w:rPr>
              <w:t>N11</w:t>
            </w:r>
          </w:p>
        </w:tc>
        <w:tc>
          <w:tcPr>
            <w:tcW w:w="0" w:type="auto"/>
            <w:vAlign w:val="center"/>
            <w:hideMark/>
          </w:tcPr>
          <w:p w14:paraId="6BD1B137" w14:textId="77777777" w:rsidR="00444E9C" w:rsidRPr="00C24DF8" w:rsidRDefault="00444E9C" w:rsidP="00444E9C">
            <w:pPr>
              <w:rPr>
                <w:rFonts w:ascii="Calibri" w:hAnsi="Calibri" w:cs="Calibri"/>
              </w:rPr>
            </w:pPr>
            <w:r w:rsidRPr="00C24DF8">
              <w:rPr>
                <w:rFonts w:ascii="Calibri" w:hAnsi="Calibri" w:cs="Calibri"/>
                <w:b/>
                <w:bCs/>
              </w:rPr>
              <w:t>Chinatown (Little Bourke)</w:t>
            </w:r>
          </w:p>
        </w:tc>
        <w:tc>
          <w:tcPr>
            <w:tcW w:w="0" w:type="auto"/>
            <w:vAlign w:val="center"/>
            <w:hideMark/>
          </w:tcPr>
          <w:p w14:paraId="66888D94" w14:textId="77777777" w:rsidR="00444E9C" w:rsidRPr="00C24DF8" w:rsidRDefault="00444E9C" w:rsidP="00444E9C">
            <w:pPr>
              <w:rPr>
                <w:rFonts w:ascii="Calibri" w:hAnsi="Calibri" w:cs="Calibri"/>
              </w:rPr>
            </w:pPr>
            <w:r w:rsidRPr="00C24DF8">
              <w:rPr>
                <w:rFonts w:ascii="Calibri" w:hAnsi="Calibri" w:cs="Calibri"/>
              </w:rPr>
              <w:t>High-demand dining district with narrow street constraints.</w:t>
            </w:r>
          </w:p>
        </w:tc>
      </w:tr>
      <w:tr w:rsidR="00444E9C" w:rsidRPr="00C24DF8" w14:paraId="2C5687E5" w14:textId="77777777" w:rsidTr="00290BDB">
        <w:trPr>
          <w:tblCellSpacing w:w="15" w:type="dxa"/>
        </w:trPr>
        <w:tc>
          <w:tcPr>
            <w:tcW w:w="0" w:type="auto"/>
            <w:vAlign w:val="center"/>
            <w:hideMark/>
          </w:tcPr>
          <w:p w14:paraId="31ACA426" w14:textId="77777777" w:rsidR="00444E9C" w:rsidRPr="00C24DF8" w:rsidRDefault="00444E9C" w:rsidP="00444E9C">
            <w:pPr>
              <w:rPr>
                <w:rFonts w:ascii="Calibri" w:hAnsi="Calibri" w:cs="Calibri"/>
              </w:rPr>
            </w:pPr>
            <w:r w:rsidRPr="00C24DF8">
              <w:rPr>
                <w:rFonts w:ascii="Calibri" w:hAnsi="Calibri" w:cs="Calibri"/>
                <w:b/>
                <w:bCs/>
              </w:rPr>
              <w:t>N12</w:t>
            </w:r>
          </w:p>
        </w:tc>
        <w:tc>
          <w:tcPr>
            <w:tcW w:w="0" w:type="auto"/>
            <w:vAlign w:val="center"/>
            <w:hideMark/>
          </w:tcPr>
          <w:p w14:paraId="47221BE6" w14:textId="77777777" w:rsidR="00444E9C" w:rsidRPr="00C24DF8" w:rsidRDefault="00444E9C" w:rsidP="00444E9C">
            <w:pPr>
              <w:rPr>
                <w:rFonts w:ascii="Calibri" w:hAnsi="Calibri" w:cs="Calibri"/>
              </w:rPr>
            </w:pPr>
            <w:r w:rsidRPr="00C24DF8">
              <w:rPr>
                <w:rFonts w:ascii="Calibri" w:hAnsi="Calibri" w:cs="Calibri"/>
                <w:b/>
                <w:bCs/>
              </w:rPr>
              <w:t>Hardware Lane</w:t>
            </w:r>
          </w:p>
        </w:tc>
        <w:tc>
          <w:tcPr>
            <w:tcW w:w="0" w:type="auto"/>
            <w:vAlign w:val="center"/>
            <w:hideMark/>
          </w:tcPr>
          <w:p w14:paraId="02951515" w14:textId="77777777" w:rsidR="00444E9C" w:rsidRPr="00C24DF8" w:rsidRDefault="00444E9C" w:rsidP="00444E9C">
            <w:pPr>
              <w:rPr>
                <w:rFonts w:ascii="Calibri" w:hAnsi="Calibri" w:cs="Calibri"/>
              </w:rPr>
            </w:pPr>
            <w:r w:rsidRPr="00C24DF8">
              <w:rPr>
                <w:rFonts w:ascii="Calibri" w:hAnsi="Calibri" w:cs="Calibri"/>
              </w:rPr>
              <w:t>Historic dining lane with evening access restrictions for vehicles.</w:t>
            </w:r>
          </w:p>
        </w:tc>
      </w:tr>
      <w:tr w:rsidR="00444E9C" w:rsidRPr="00C24DF8" w14:paraId="78FAA411" w14:textId="77777777" w:rsidTr="00290BDB">
        <w:trPr>
          <w:tblCellSpacing w:w="15" w:type="dxa"/>
        </w:trPr>
        <w:tc>
          <w:tcPr>
            <w:tcW w:w="0" w:type="auto"/>
            <w:vAlign w:val="center"/>
            <w:hideMark/>
          </w:tcPr>
          <w:p w14:paraId="0EA817B1" w14:textId="77777777" w:rsidR="00444E9C" w:rsidRPr="00C24DF8" w:rsidRDefault="00444E9C" w:rsidP="00444E9C">
            <w:pPr>
              <w:rPr>
                <w:rFonts w:ascii="Calibri" w:hAnsi="Calibri" w:cs="Calibri"/>
              </w:rPr>
            </w:pPr>
            <w:r w:rsidRPr="00C24DF8">
              <w:rPr>
                <w:rFonts w:ascii="Calibri" w:hAnsi="Calibri" w:cs="Calibri"/>
                <w:b/>
                <w:bCs/>
              </w:rPr>
              <w:lastRenderedPageBreak/>
              <w:t>N13</w:t>
            </w:r>
          </w:p>
        </w:tc>
        <w:tc>
          <w:tcPr>
            <w:tcW w:w="0" w:type="auto"/>
            <w:vAlign w:val="center"/>
            <w:hideMark/>
          </w:tcPr>
          <w:p w14:paraId="61A18DF5" w14:textId="77777777" w:rsidR="00444E9C" w:rsidRPr="00C24DF8" w:rsidRDefault="00444E9C" w:rsidP="00444E9C">
            <w:pPr>
              <w:rPr>
                <w:rFonts w:ascii="Calibri" w:hAnsi="Calibri" w:cs="Calibri"/>
              </w:rPr>
            </w:pPr>
            <w:r w:rsidRPr="00C24DF8">
              <w:rPr>
                <w:rFonts w:ascii="Calibri" w:hAnsi="Calibri" w:cs="Calibri"/>
                <w:b/>
                <w:bCs/>
              </w:rPr>
              <w:t xml:space="preserve">Elizabeth &amp; Lonsdale </w:t>
            </w:r>
            <w:proofErr w:type="spellStart"/>
            <w:r w:rsidRPr="00C24DF8">
              <w:rPr>
                <w:rFonts w:ascii="Calibri" w:hAnsi="Calibri" w:cs="Calibri"/>
                <w:b/>
                <w:bCs/>
              </w:rPr>
              <w:t>Jct</w:t>
            </w:r>
            <w:proofErr w:type="spellEnd"/>
          </w:p>
        </w:tc>
        <w:tc>
          <w:tcPr>
            <w:tcW w:w="0" w:type="auto"/>
            <w:vAlign w:val="center"/>
            <w:hideMark/>
          </w:tcPr>
          <w:p w14:paraId="0DCFD3BD" w14:textId="77777777" w:rsidR="00444E9C" w:rsidRPr="00C24DF8" w:rsidRDefault="00444E9C" w:rsidP="00444E9C">
            <w:pPr>
              <w:rPr>
                <w:rFonts w:ascii="Calibri" w:hAnsi="Calibri" w:cs="Calibri"/>
              </w:rPr>
            </w:pPr>
            <w:r w:rsidRPr="00C24DF8">
              <w:rPr>
                <w:rFonts w:ascii="Calibri" w:hAnsi="Calibri" w:cs="Calibri"/>
              </w:rPr>
              <w:t>Area with heavy bus traffic and potential congestion points.</w:t>
            </w:r>
          </w:p>
        </w:tc>
      </w:tr>
      <w:tr w:rsidR="00444E9C" w:rsidRPr="00C24DF8" w14:paraId="0AC55B85" w14:textId="77777777" w:rsidTr="00290BDB">
        <w:trPr>
          <w:tblCellSpacing w:w="15" w:type="dxa"/>
        </w:trPr>
        <w:tc>
          <w:tcPr>
            <w:tcW w:w="0" w:type="auto"/>
            <w:vAlign w:val="center"/>
            <w:hideMark/>
          </w:tcPr>
          <w:p w14:paraId="42751909" w14:textId="77777777" w:rsidR="00444E9C" w:rsidRPr="00C24DF8" w:rsidRDefault="00444E9C" w:rsidP="00444E9C">
            <w:pPr>
              <w:rPr>
                <w:rFonts w:ascii="Calibri" w:hAnsi="Calibri" w:cs="Calibri"/>
              </w:rPr>
            </w:pPr>
            <w:r w:rsidRPr="00C24DF8">
              <w:rPr>
                <w:rFonts w:ascii="Calibri" w:hAnsi="Calibri" w:cs="Calibri"/>
                <w:b/>
                <w:bCs/>
              </w:rPr>
              <w:t>N14</w:t>
            </w:r>
          </w:p>
        </w:tc>
        <w:tc>
          <w:tcPr>
            <w:tcW w:w="0" w:type="auto"/>
            <w:vAlign w:val="center"/>
            <w:hideMark/>
          </w:tcPr>
          <w:p w14:paraId="214E47A9" w14:textId="77777777" w:rsidR="00444E9C" w:rsidRPr="00C24DF8" w:rsidRDefault="00444E9C" w:rsidP="00444E9C">
            <w:pPr>
              <w:rPr>
                <w:rFonts w:ascii="Calibri" w:hAnsi="Calibri" w:cs="Calibri"/>
              </w:rPr>
            </w:pPr>
            <w:r w:rsidRPr="00C24DF8">
              <w:rPr>
                <w:rFonts w:ascii="Calibri" w:hAnsi="Calibri" w:cs="Calibri"/>
                <w:b/>
                <w:bCs/>
              </w:rPr>
              <w:t>Flagstaff Gardens</w:t>
            </w:r>
          </w:p>
        </w:tc>
        <w:tc>
          <w:tcPr>
            <w:tcW w:w="0" w:type="auto"/>
            <w:vAlign w:val="center"/>
            <w:hideMark/>
          </w:tcPr>
          <w:p w14:paraId="531FEC9E" w14:textId="0AB72ADD" w:rsidR="00444E9C" w:rsidRPr="00C24DF8" w:rsidRDefault="00290BDB" w:rsidP="00444E9C">
            <w:pPr>
              <w:rPr>
                <w:rFonts w:ascii="Calibri" w:hAnsi="Calibri" w:cs="Calibri"/>
              </w:rPr>
            </w:pPr>
            <w:r w:rsidRPr="00C24DF8">
              <w:rPr>
                <w:rFonts w:ascii="Calibri" w:hAnsi="Calibri" w:cs="Calibri"/>
              </w:rPr>
              <w:t>Open Park</w:t>
            </w:r>
            <w:r w:rsidR="00444E9C" w:rsidRPr="00C24DF8">
              <w:rPr>
                <w:rFonts w:ascii="Calibri" w:hAnsi="Calibri" w:cs="Calibri"/>
              </w:rPr>
              <w:t xml:space="preserve"> area with potential surface and elevation constraints.</w:t>
            </w:r>
          </w:p>
        </w:tc>
      </w:tr>
      <w:tr w:rsidR="00444E9C" w:rsidRPr="00C24DF8" w14:paraId="6B1E520D" w14:textId="77777777" w:rsidTr="00290BDB">
        <w:trPr>
          <w:tblCellSpacing w:w="15" w:type="dxa"/>
        </w:trPr>
        <w:tc>
          <w:tcPr>
            <w:tcW w:w="0" w:type="auto"/>
            <w:vAlign w:val="center"/>
            <w:hideMark/>
          </w:tcPr>
          <w:p w14:paraId="5054A2EE" w14:textId="77777777" w:rsidR="00444E9C" w:rsidRPr="00C24DF8" w:rsidRDefault="00444E9C" w:rsidP="00444E9C">
            <w:pPr>
              <w:rPr>
                <w:rFonts w:ascii="Calibri" w:hAnsi="Calibri" w:cs="Calibri"/>
              </w:rPr>
            </w:pPr>
            <w:r w:rsidRPr="00C24DF8">
              <w:rPr>
                <w:rFonts w:ascii="Calibri" w:hAnsi="Calibri" w:cs="Calibri"/>
                <w:b/>
                <w:bCs/>
              </w:rPr>
              <w:t>N15</w:t>
            </w:r>
          </w:p>
        </w:tc>
        <w:tc>
          <w:tcPr>
            <w:tcW w:w="0" w:type="auto"/>
            <w:vAlign w:val="center"/>
            <w:hideMark/>
          </w:tcPr>
          <w:p w14:paraId="59FB6558" w14:textId="549BEABD" w:rsidR="00444E9C" w:rsidRPr="00C24DF8" w:rsidRDefault="00444E9C" w:rsidP="00444E9C">
            <w:pPr>
              <w:rPr>
                <w:rFonts w:ascii="Calibri" w:hAnsi="Calibri" w:cs="Calibri"/>
              </w:rPr>
            </w:pPr>
            <w:r w:rsidRPr="00C24DF8">
              <w:rPr>
                <w:rFonts w:ascii="Calibri" w:hAnsi="Calibri" w:cs="Calibri"/>
                <w:b/>
                <w:bCs/>
              </w:rPr>
              <w:t xml:space="preserve">RMIT Building </w:t>
            </w:r>
            <w:r w:rsidR="00976535" w:rsidRPr="00C24DF8">
              <w:rPr>
                <w:rFonts w:ascii="Calibri" w:hAnsi="Calibri" w:cs="Calibri"/>
                <w:b/>
                <w:bCs/>
              </w:rPr>
              <w:t>8</w:t>
            </w:r>
          </w:p>
        </w:tc>
        <w:tc>
          <w:tcPr>
            <w:tcW w:w="0" w:type="auto"/>
            <w:vAlign w:val="center"/>
            <w:hideMark/>
          </w:tcPr>
          <w:p w14:paraId="1C6BB57E" w14:textId="77777777" w:rsidR="00444E9C" w:rsidRPr="00C24DF8" w:rsidRDefault="00444E9C" w:rsidP="00444E9C">
            <w:pPr>
              <w:rPr>
                <w:rFonts w:ascii="Calibri" w:hAnsi="Calibri" w:cs="Calibri"/>
              </w:rPr>
            </w:pPr>
            <w:r w:rsidRPr="00C24DF8">
              <w:rPr>
                <w:rFonts w:ascii="Calibri" w:hAnsi="Calibri" w:cs="Calibri"/>
              </w:rPr>
              <w:t>Educational precinct with high student pedestrian flow.</w:t>
            </w:r>
          </w:p>
        </w:tc>
      </w:tr>
      <w:tr w:rsidR="00444E9C" w:rsidRPr="00C24DF8" w14:paraId="1A2A3011" w14:textId="77777777" w:rsidTr="00290BDB">
        <w:trPr>
          <w:tblCellSpacing w:w="15" w:type="dxa"/>
        </w:trPr>
        <w:tc>
          <w:tcPr>
            <w:tcW w:w="0" w:type="auto"/>
            <w:vAlign w:val="center"/>
            <w:hideMark/>
          </w:tcPr>
          <w:p w14:paraId="053EAE2B" w14:textId="77777777" w:rsidR="00444E9C" w:rsidRPr="00C24DF8" w:rsidRDefault="00444E9C" w:rsidP="00444E9C">
            <w:pPr>
              <w:rPr>
                <w:rFonts w:ascii="Calibri" w:hAnsi="Calibri" w:cs="Calibri"/>
              </w:rPr>
            </w:pPr>
            <w:r w:rsidRPr="00C24DF8">
              <w:rPr>
                <w:rFonts w:ascii="Calibri" w:hAnsi="Calibri" w:cs="Calibri"/>
                <w:b/>
                <w:bCs/>
              </w:rPr>
              <w:t>N16</w:t>
            </w:r>
          </w:p>
        </w:tc>
        <w:tc>
          <w:tcPr>
            <w:tcW w:w="0" w:type="auto"/>
            <w:vAlign w:val="center"/>
            <w:hideMark/>
          </w:tcPr>
          <w:p w14:paraId="50AC5B65" w14:textId="77777777" w:rsidR="00444E9C" w:rsidRPr="00C24DF8" w:rsidRDefault="00444E9C" w:rsidP="00444E9C">
            <w:pPr>
              <w:rPr>
                <w:rFonts w:ascii="Calibri" w:hAnsi="Calibri" w:cs="Calibri"/>
              </w:rPr>
            </w:pPr>
            <w:r w:rsidRPr="00C24DF8">
              <w:rPr>
                <w:rFonts w:ascii="Calibri" w:hAnsi="Calibri" w:cs="Calibri"/>
                <w:b/>
                <w:bCs/>
              </w:rPr>
              <w:t>Emporium Melbourne</w:t>
            </w:r>
          </w:p>
        </w:tc>
        <w:tc>
          <w:tcPr>
            <w:tcW w:w="0" w:type="auto"/>
            <w:vAlign w:val="center"/>
            <w:hideMark/>
          </w:tcPr>
          <w:p w14:paraId="7F3B1F3C" w14:textId="77777777" w:rsidR="00444E9C" w:rsidRPr="00C24DF8" w:rsidRDefault="00444E9C" w:rsidP="00444E9C">
            <w:pPr>
              <w:rPr>
                <w:rFonts w:ascii="Calibri" w:hAnsi="Calibri" w:cs="Calibri"/>
              </w:rPr>
            </w:pPr>
            <w:r w:rsidRPr="00C24DF8">
              <w:rPr>
                <w:rFonts w:ascii="Calibri" w:hAnsi="Calibri" w:cs="Calibri"/>
              </w:rPr>
              <w:t>Large-scale retail hub connecting multiple city blocks.</w:t>
            </w:r>
          </w:p>
        </w:tc>
      </w:tr>
      <w:tr w:rsidR="00444E9C" w:rsidRPr="00C24DF8" w14:paraId="46488E82" w14:textId="77777777" w:rsidTr="00290BDB">
        <w:trPr>
          <w:tblCellSpacing w:w="15" w:type="dxa"/>
        </w:trPr>
        <w:tc>
          <w:tcPr>
            <w:tcW w:w="0" w:type="auto"/>
            <w:vAlign w:val="center"/>
            <w:hideMark/>
          </w:tcPr>
          <w:p w14:paraId="5F82CBF9" w14:textId="23DD46D5" w:rsidR="00444E9C" w:rsidRPr="00C24DF8" w:rsidRDefault="00444E9C" w:rsidP="00444E9C">
            <w:pPr>
              <w:rPr>
                <w:rFonts w:ascii="Calibri" w:hAnsi="Calibri" w:cs="Calibri"/>
              </w:rPr>
            </w:pPr>
            <w:r w:rsidRPr="00C24DF8">
              <w:rPr>
                <w:rFonts w:ascii="Calibri" w:hAnsi="Calibri" w:cs="Calibri"/>
                <w:b/>
                <w:bCs/>
              </w:rPr>
              <w:t>N17</w:t>
            </w:r>
          </w:p>
        </w:tc>
        <w:tc>
          <w:tcPr>
            <w:tcW w:w="0" w:type="auto"/>
            <w:vAlign w:val="center"/>
            <w:hideMark/>
          </w:tcPr>
          <w:p w14:paraId="37D7FA75" w14:textId="77777777" w:rsidR="00444E9C" w:rsidRPr="00C24DF8" w:rsidRDefault="00444E9C" w:rsidP="00444E9C">
            <w:pPr>
              <w:rPr>
                <w:rFonts w:ascii="Calibri" w:hAnsi="Calibri" w:cs="Calibri"/>
              </w:rPr>
            </w:pPr>
            <w:r w:rsidRPr="00C24DF8">
              <w:rPr>
                <w:rFonts w:ascii="Calibri" w:hAnsi="Calibri" w:cs="Calibri"/>
                <w:b/>
                <w:bCs/>
              </w:rPr>
              <w:t>Southern Cross Station</w:t>
            </w:r>
          </w:p>
        </w:tc>
        <w:tc>
          <w:tcPr>
            <w:tcW w:w="0" w:type="auto"/>
            <w:vAlign w:val="center"/>
            <w:hideMark/>
          </w:tcPr>
          <w:p w14:paraId="73B01CAA" w14:textId="77777777" w:rsidR="00444E9C" w:rsidRPr="00C24DF8" w:rsidRDefault="00444E9C" w:rsidP="00444E9C">
            <w:pPr>
              <w:rPr>
                <w:rFonts w:ascii="Calibri" w:hAnsi="Calibri" w:cs="Calibri"/>
              </w:rPr>
            </w:pPr>
            <w:r w:rsidRPr="00C24DF8">
              <w:rPr>
                <w:rFonts w:ascii="Calibri" w:hAnsi="Calibri" w:cs="Calibri"/>
              </w:rPr>
              <w:t>Regional transport hub marking the western boundary.</w:t>
            </w:r>
          </w:p>
        </w:tc>
      </w:tr>
      <w:tr w:rsidR="00444E9C" w:rsidRPr="00C24DF8" w14:paraId="721B1484" w14:textId="77777777" w:rsidTr="00290BDB">
        <w:trPr>
          <w:tblCellSpacing w:w="15" w:type="dxa"/>
        </w:trPr>
        <w:tc>
          <w:tcPr>
            <w:tcW w:w="0" w:type="auto"/>
            <w:vAlign w:val="center"/>
            <w:hideMark/>
          </w:tcPr>
          <w:p w14:paraId="688FE8AA" w14:textId="77777777" w:rsidR="00444E9C" w:rsidRPr="00C24DF8" w:rsidRDefault="00444E9C" w:rsidP="00444E9C">
            <w:pPr>
              <w:rPr>
                <w:rFonts w:ascii="Calibri" w:hAnsi="Calibri" w:cs="Calibri"/>
              </w:rPr>
            </w:pPr>
            <w:r w:rsidRPr="00C24DF8">
              <w:rPr>
                <w:rFonts w:ascii="Calibri" w:hAnsi="Calibri" w:cs="Calibri"/>
                <w:b/>
                <w:bCs/>
              </w:rPr>
              <w:t>N18</w:t>
            </w:r>
          </w:p>
        </w:tc>
        <w:tc>
          <w:tcPr>
            <w:tcW w:w="0" w:type="auto"/>
            <w:vAlign w:val="center"/>
            <w:hideMark/>
          </w:tcPr>
          <w:p w14:paraId="73DDC0FC" w14:textId="77777777" w:rsidR="00444E9C" w:rsidRPr="00C24DF8" w:rsidRDefault="00444E9C" w:rsidP="00444E9C">
            <w:pPr>
              <w:rPr>
                <w:rFonts w:ascii="Calibri" w:hAnsi="Calibri" w:cs="Calibri"/>
              </w:rPr>
            </w:pPr>
            <w:r w:rsidRPr="00C24DF8">
              <w:rPr>
                <w:rFonts w:ascii="Calibri" w:hAnsi="Calibri" w:cs="Calibri"/>
                <w:b/>
                <w:bCs/>
              </w:rPr>
              <w:t>Docklands Waterfront</w:t>
            </w:r>
          </w:p>
        </w:tc>
        <w:tc>
          <w:tcPr>
            <w:tcW w:w="0" w:type="auto"/>
            <w:vAlign w:val="center"/>
            <w:hideMark/>
          </w:tcPr>
          <w:p w14:paraId="1D416DB9" w14:textId="77777777" w:rsidR="00444E9C" w:rsidRPr="00C24DF8" w:rsidRDefault="00444E9C" w:rsidP="00444E9C">
            <w:pPr>
              <w:rPr>
                <w:rFonts w:ascii="Calibri" w:hAnsi="Calibri" w:cs="Calibri"/>
              </w:rPr>
            </w:pPr>
            <w:r w:rsidRPr="00C24DF8">
              <w:rPr>
                <w:rFonts w:ascii="Calibri" w:hAnsi="Calibri" w:cs="Calibri"/>
              </w:rPr>
              <w:t>Exposed waterfront area with environmental factors like wind.</w:t>
            </w:r>
          </w:p>
        </w:tc>
      </w:tr>
      <w:tr w:rsidR="00444E9C" w:rsidRPr="00C24DF8" w14:paraId="3D73EEA1" w14:textId="77777777" w:rsidTr="00290BDB">
        <w:trPr>
          <w:tblCellSpacing w:w="15" w:type="dxa"/>
        </w:trPr>
        <w:tc>
          <w:tcPr>
            <w:tcW w:w="0" w:type="auto"/>
            <w:vAlign w:val="center"/>
            <w:hideMark/>
          </w:tcPr>
          <w:p w14:paraId="13EF02A4" w14:textId="77777777" w:rsidR="00444E9C" w:rsidRPr="00C24DF8" w:rsidRDefault="00444E9C" w:rsidP="00444E9C">
            <w:pPr>
              <w:rPr>
                <w:rFonts w:ascii="Calibri" w:hAnsi="Calibri" w:cs="Calibri"/>
              </w:rPr>
            </w:pPr>
            <w:r w:rsidRPr="00C24DF8">
              <w:rPr>
                <w:rFonts w:ascii="Calibri" w:hAnsi="Calibri" w:cs="Calibri"/>
                <w:b/>
                <w:bCs/>
              </w:rPr>
              <w:t>N19</w:t>
            </w:r>
          </w:p>
        </w:tc>
        <w:tc>
          <w:tcPr>
            <w:tcW w:w="0" w:type="auto"/>
            <w:vAlign w:val="center"/>
            <w:hideMark/>
          </w:tcPr>
          <w:p w14:paraId="53451CA0" w14:textId="77777777" w:rsidR="00444E9C" w:rsidRPr="00C24DF8" w:rsidRDefault="00444E9C" w:rsidP="00444E9C">
            <w:pPr>
              <w:rPr>
                <w:rFonts w:ascii="Calibri" w:hAnsi="Calibri" w:cs="Calibri"/>
              </w:rPr>
            </w:pPr>
            <w:r w:rsidRPr="00C24DF8">
              <w:rPr>
                <w:rFonts w:ascii="Calibri" w:hAnsi="Calibri" w:cs="Calibri"/>
                <w:b/>
                <w:bCs/>
              </w:rPr>
              <w:t>Crown Melbourne</w:t>
            </w:r>
          </w:p>
        </w:tc>
        <w:tc>
          <w:tcPr>
            <w:tcW w:w="0" w:type="auto"/>
            <w:vAlign w:val="center"/>
            <w:hideMark/>
          </w:tcPr>
          <w:p w14:paraId="1D68182B" w14:textId="77777777" w:rsidR="00444E9C" w:rsidRPr="00C24DF8" w:rsidRDefault="00444E9C" w:rsidP="00444E9C">
            <w:pPr>
              <w:rPr>
                <w:rFonts w:ascii="Calibri" w:hAnsi="Calibri" w:cs="Calibri"/>
              </w:rPr>
            </w:pPr>
            <w:r w:rsidRPr="00C24DF8">
              <w:rPr>
                <w:rFonts w:ascii="Calibri" w:hAnsi="Calibri" w:cs="Calibri"/>
              </w:rPr>
              <w:t>Riverside pathway subject to occasional event-based closures.</w:t>
            </w:r>
          </w:p>
        </w:tc>
      </w:tr>
      <w:tr w:rsidR="00444E9C" w:rsidRPr="00C24DF8" w14:paraId="0085BB75" w14:textId="77777777" w:rsidTr="00290BDB">
        <w:trPr>
          <w:tblCellSpacing w:w="15" w:type="dxa"/>
        </w:trPr>
        <w:tc>
          <w:tcPr>
            <w:tcW w:w="0" w:type="auto"/>
            <w:vAlign w:val="center"/>
            <w:hideMark/>
          </w:tcPr>
          <w:p w14:paraId="23967B7E" w14:textId="77777777" w:rsidR="00444E9C" w:rsidRPr="00C24DF8" w:rsidRDefault="00444E9C" w:rsidP="00444E9C">
            <w:pPr>
              <w:rPr>
                <w:rFonts w:ascii="Calibri" w:hAnsi="Calibri" w:cs="Calibri"/>
              </w:rPr>
            </w:pPr>
            <w:r w:rsidRPr="00C24DF8">
              <w:rPr>
                <w:rFonts w:ascii="Calibri" w:hAnsi="Calibri" w:cs="Calibri"/>
                <w:b/>
                <w:bCs/>
              </w:rPr>
              <w:t>N20</w:t>
            </w:r>
          </w:p>
        </w:tc>
        <w:tc>
          <w:tcPr>
            <w:tcW w:w="0" w:type="auto"/>
            <w:vAlign w:val="center"/>
            <w:hideMark/>
          </w:tcPr>
          <w:p w14:paraId="5F0C64EB" w14:textId="77777777" w:rsidR="00444E9C" w:rsidRPr="00C24DF8" w:rsidRDefault="00444E9C" w:rsidP="00444E9C">
            <w:pPr>
              <w:rPr>
                <w:rFonts w:ascii="Calibri" w:hAnsi="Calibri" w:cs="Calibri"/>
              </w:rPr>
            </w:pPr>
            <w:r w:rsidRPr="00C24DF8">
              <w:rPr>
                <w:rFonts w:ascii="Calibri" w:hAnsi="Calibri" w:cs="Calibri"/>
                <w:b/>
                <w:bCs/>
              </w:rPr>
              <w:t>Parliament House</w:t>
            </w:r>
          </w:p>
        </w:tc>
        <w:tc>
          <w:tcPr>
            <w:tcW w:w="0" w:type="auto"/>
            <w:vAlign w:val="center"/>
            <w:hideMark/>
          </w:tcPr>
          <w:p w14:paraId="79886488" w14:textId="77777777" w:rsidR="00444E9C" w:rsidRPr="00C24DF8" w:rsidRDefault="00444E9C" w:rsidP="00444E9C">
            <w:pPr>
              <w:rPr>
                <w:rFonts w:ascii="Calibri" w:hAnsi="Calibri" w:cs="Calibri"/>
              </w:rPr>
            </w:pPr>
            <w:r w:rsidRPr="00C24DF8">
              <w:rPr>
                <w:rFonts w:ascii="Calibri" w:hAnsi="Calibri" w:cs="Calibri"/>
              </w:rPr>
              <w:t>Government precinct requiring strict security-based rerouting.</w:t>
            </w:r>
          </w:p>
        </w:tc>
      </w:tr>
    </w:tbl>
    <w:p w14:paraId="2BDF27C3" w14:textId="77777777" w:rsidR="003C7948" w:rsidRPr="00C24DF8" w:rsidRDefault="003C7948" w:rsidP="002C7BC3">
      <w:pPr>
        <w:rPr>
          <w:rFonts w:ascii="Calibri" w:hAnsi="Calibri" w:cs="Calibri"/>
          <w:b/>
          <w:bCs/>
        </w:rPr>
      </w:pPr>
    </w:p>
    <w:p w14:paraId="547D0BA4" w14:textId="2E486F36" w:rsidR="0014143C" w:rsidRPr="00C24DF8" w:rsidRDefault="002C7BC3" w:rsidP="002C7BC3">
      <w:pPr>
        <w:rPr>
          <w:rFonts w:ascii="Calibri" w:hAnsi="Calibri" w:cs="Calibri"/>
          <w:b/>
          <w:bCs/>
        </w:rPr>
      </w:pPr>
      <w:r w:rsidRPr="00290BDB">
        <w:rPr>
          <w:rFonts w:ascii="Calibri" w:hAnsi="Calibri" w:cs="Calibri"/>
          <w:b/>
          <w:bCs/>
          <w:highlight w:val="yellow"/>
        </w:rPr>
        <w:t>Melbourne Landmark Graph (Edges)</w:t>
      </w:r>
    </w:p>
    <w:p w14:paraId="2A21E21A" w14:textId="521C52D3" w:rsidR="006D000B" w:rsidRPr="00C24DF8" w:rsidRDefault="00134C18" w:rsidP="006D000B">
      <w:pPr>
        <w:rPr>
          <w:rFonts w:ascii="Calibri" w:hAnsi="Calibri" w:cs="Calibri"/>
        </w:rPr>
      </w:pPr>
      <w:r w:rsidRPr="00C24DF8">
        <w:rPr>
          <w:rFonts w:ascii="Calibri" w:hAnsi="Calibri" w:cs="Calibri"/>
        </w:rPr>
        <w:t>The final graph contains 20 landmarks and 37 weighted path segments, which aligns with the recommended graph size for the assignment.</w:t>
      </w:r>
    </w:p>
    <w:p w14:paraId="09E12A0D" w14:textId="77777777" w:rsidR="00C303B6" w:rsidRPr="00C24DF8" w:rsidRDefault="00C303B6" w:rsidP="00C303B6">
      <w:pPr>
        <w:rPr>
          <w:rFonts w:ascii="Calibri" w:hAnsi="Calibri" w:cs="Calibri"/>
        </w:rPr>
      </w:pPr>
      <w:r w:rsidRPr="00C24DF8">
        <w:rPr>
          <w:rFonts w:ascii="Calibri" w:hAnsi="Calibri" w:cs="Calibri"/>
        </w:rPr>
        <w:t xml:space="preserve">Access restrictions are present in certain areas such as Hardware Lane (N12) and </w:t>
      </w:r>
      <w:proofErr w:type="spellStart"/>
      <w:r w:rsidRPr="00C24DF8">
        <w:rPr>
          <w:rFonts w:ascii="Calibri" w:hAnsi="Calibri" w:cs="Calibri"/>
        </w:rPr>
        <w:t>Degraves</w:t>
      </w:r>
      <w:proofErr w:type="spellEnd"/>
      <w:r w:rsidRPr="00C24DF8">
        <w:rPr>
          <w:rFonts w:ascii="Calibri" w:hAnsi="Calibri" w:cs="Calibri"/>
        </w:rPr>
        <w:t xml:space="preserve"> Street (N4), where access for delivery trucks is limited due to pedestrian-only conditions. As a result, these locations are treated as constrained nodes in the graph.</w:t>
      </w:r>
    </w:p>
    <w:p w14:paraId="6AF41A70" w14:textId="20CD81AA" w:rsidR="00460935" w:rsidRPr="00C24DF8" w:rsidRDefault="00C303B6" w:rsidP="00460935">
      <w:pPr>
        <w:rPr>
          <w:rFonts w:ascii="Calibri" w:hAnsi="Calibri" w:cs="Calibri"/>
        </w:rPr>
      </w:pPr>
      <w:r w:rsidRPr="00C24DF8">
        <w:rPr>
          <w:rFonts w:ascii="Calibri" w:hAnsi="Calibri" w:cs="Calibri"/>
        </w:rPr>
        <w:t>The diagram represents an urban delivery network designed to analyse possible routes from Flinders Street Station (N1) to the State Library of Victoria (N9)</w:t>
      </w:r>
    </w:p>
    <w:p w14:paraId="0C0B1DEA" w14:textId="77777777" w:rsidR="00C9753B" w:rsidRPr="00C24DF8" w:rsidRDefault="00C9753B" w:rsidP="00C9753B">
      <w:pPr>
        <w:rPr>
          <w:rFonts w:ascii="Calibri" w:hAnsi="Calibri" w:cs="Calibri"/>
          <w:b/>
          <w:bCs/>
        </w:rPr>
      </w:pPr>
    </w:p>
    <w:p w14:paraId="2ED24517" w14:textId="06F42A9B" w:rsidR="00E96AF9" w:rsidRPr="00C24DF8" w:rsidRDefault="00E96AF9" w:rsidP="00E96AF9">
      <w:pPr>
        <w:rPr>
          <w:rFonts w:ascii="Calibri" w:hAnsi="Calibri" w:cs="Calibri"/>
          <w:b/>
          <w:bCs/>
        </w:rPr>
      </w:pPr>
      <w:r w:rsidRPr="00E96AF9">
        <w:rPr>
          <w:rFonts w:ascii="Calibri" w:hAnsi="Calibri" w:cs="Calibri"/>
          <w:b/>
          <w:bCs/>
        </w:rPr>
        <w:lastRenderedPageBreak/>
        <w:t xml:space="preserve">Costed Graph </w:t>
      </w:r>
    </w:p>
    <w:p w14:paraId="76E45174" w14:textId="0F71F972" w:rsidR="00427724" w:rsidRPr="00C24DF8" w:rsidRDefault="00427724" w:rsidP="00E96AF9">
      <w:pPr>
        <w:rPr>
          <w:rFonts w:ascii="Calibri" w:hAnsi="Calibri" w:cs="Calibri"/>
        </w:rPr>
      </w:pPr>
      <w:r w:rsidRPr="00C24DF8">
        <w:rPr>
          <w:rFonts w:ascii="Calibri" w:hAnsi="Calibri" w:cs="Calibri"/>
        </w:rPr>
        <w:t xml:space="preserve">Path costs were assigned to reflect travel difficulty in the abstract delivery environment. A base cost of 1 was used for standard road segments. A moderate cost of 2 was assigned to busy inner-city areas with likely congestion or complex movement patterns, such as Federation Square, Bourke Street Mall, QV, and Chinatown. A higher cost of 3 was assigned to constrained laneway segments, especially </w:t>
      </w:r>
      <w:proofErr w:type="spellStart"/>
      <w:r w:rsidRPr="00C24DF8">
        <w:rPr>
          <w:rFonts w:ascii="Calibri" w:hAnsi="Calibri" w:cs="Calibri"/>
        </w:rPr>
        <w:t>Degraves</w:t>
      </w:r>
      <w:proofErr w:type="spellEnd"/>
      <w:r w:rsidRPr="00C24DF8">
        <w:rPr>
          <w:rFonts w:ascii="Calibri" w:hAnsi="Calibri" w:cs="Calibri"/>
        </w:rPr>
        <w:t xml:space="preserve"> Street (N4) and Hardware Lane (N12), to reflect truck-specific access difficulty.</w:t>
      </w:r>
    </w:p>
    <w:p w14:paraId="3DF2EC5E" w14:textId="2B0F4E50" w:rsidR="00E8622A" w:rsidRPr="005F5A7A" w:rsidRDefault="00A75235" w:rsidP="00E96AF9">
      <w:pPr>
        <w:rPr>
          <w:rFonts w:ascii="Calibri" w:hAnsi="Calibri" w:cs="Calibri"/>
        </w:rPr>
      </w:pPr>
      <w:r w:rsidRPr="00C24DF8">
        <w:rPr>
          <w:rFonts w:ascii="Calibri" w:hAnsi="Calibri" w:cs="Calibri"/>
        </w:rPr>
        <w:t xml:space="preserve">Cost 1 = </w:t>
      </w:r>
      <w:r w:rsidR="00056F71" w:rsidRPr="00C24DF8">
        <w:rPr>
          <w:rFonts w:ascii="Calibri" w:hAnsi="Calibri" w:cs="Calibri"/>
        </w:rPr>
        <w:t>Standard Road</w:t>
      </w:r>
      <w:r w:rsidRPr="00C24DF8">
        <w:rPr>
          <w:rFonts w:ascii="Calibri" w:hAnsi="Calibri" w:cs="Calibri"/>
        </w:rPr>
        <w:t xml:space="preserve"> segment with relatively smooth truck movement</w:t>
      </w:r>
      <w:r w:rsidRPr="00C24DF8">
        <w:rPr>
          <w:rFonts w:ascii="Calibri" w:hAnsi="Calibri" w:cs="Calibri"/>
        </w:rPr>
        <w:br/>
        <w:t>Cost 2 = Busy inner-city segment or major intersection with moderate congestion</w:t>
      </w:r>
      <w:r w:rsidRPr="00C24DF8">
        <w:rPr>
          <w:rFonts w:ascii="Calibri" w:hAnsi="Calibri" w:cs="Calibri"/>
        </w:rPr>
        <w:br/>
        <w:t>Cost 3 = Constrained laneway segment with reduced suitability for truck access</w:t>
      </w:r>
    </w:p>
    <w:p w14:paraId="34CD4BC0" w14:textId="77777777" w:rsidR="001B6253" w:rsidRPr="001B6253" w:rsidRDefault="001B6253" w:rsidP="001B6253">
      <w:pPr>
        <w:rPr>
          <w:rFonts w:ascii="Calibri" w:hAnsi="Calibri" w:cs="Calibri"/>
          <w:b/>
          <w:bCs/>
        </w:rPr>
      </w:pPr>
      <w:r w:rsidRPr="001B6253">
        <w:rPr>
          <w:rFonts w:ascii="Calibri" w:hAnsi="Calibri" w:cs="Calibri"/>
          <w:b/>
          <w:bCs/>
        </w:rPr>
        <w:t>Table: Melbourne CBD Delivery Network Adjacency List</w:t>
      </w:r>
    </w:p>
    <w:tbl>
      <w:tblPr>
        <w:tblStyle w:val="TableGrid"/>
        <w:tblW w:w="0" w:type="auto"/>
        <w:tblLook w:val="04A0" w:firstRow="1" w:lastRow="0" w:firstColumn="1" w:lastColumn="0" w:noHBand="0" w:noVBand="1"/>
      </w:tblPr>
      <w:tblGrid>
        <w:gridCol w:w="13948"/>
      </w:tblGrid>
      <w:tr w:rsidR="005F5A7A" w:rsidRPr="005F5A7A" w14:paraId="46B4FE27" w14:textId="77777777">
        <w:tc>
          <w:tcPr>
            <w:tcW w:w="13948" w:type="dxa"/>
          </w:tcPr>
          <w:p w14:paraId="12CC67C0" w14:textId="77777777" w:rsidR="005F5A7A" w:rsidRPr="005F5A7A" w:rsidRDefault="005F5A7A" w:rsidP="00C55DB1">
            <w:pPr>
              <w:rPr>
                <w:rFonts w:ascii="Calibri" w:hAnsi="Calibri" w:cs="Calibri"/>
                <w:b/>
                <w:bCs/>
              </w:rPr>
            </w:pPr>
            <w:r w:rsidRPr="005F5A7A">
              <w:rPr>
                <w:rFonts w:ascii="Calibri" w:hAnsi="Calibri" w:cs="Calibri"/>
                <w:b/>
                <w:bCs/>
              </w:rPr>
              <w:t>Origin Node (</w:t>
            </w:r>
            <w:proofErr w:type="gramStart"/>
            <w:r w:rsidRPr="005F5A7A">
              <w:rPr>
                <w:rFonts w:ascii="Calibri" w:hAnsi="Calibri" w:cs="Calibri"/>
                <w:b/>
                <w:bCs/>
              </w:rPr>
              <w:t xml:space="preserve">ID)   </w:t>
            </w:r>
            <w:proofErr w:type="gramEnd"/>
            <w:r w:rsidRPr="005F5A7A">
              <w:rPr>
                <w:rFonts w:ascii="Calibri" w:hAnsi="Calibri" w:cs="Calibri"/>
                <w:b/>
                <w:bCs/>
              </w:rPr>
              <w:t xml:space="preserve">     Connected Successors (Cost)</w:t>
            </w:r>
          </w:p>
        </w:tc>
      </w:tr>
      <w:tr w:rsidR="005F5A7A" w:rsidRPr="005F5A7A" w14:paraId="2B790DB9" w14:textId="77777777">
        <w:tc>
          <w:tcPr>
            <w:tcW w:w="13948" w:type="dxa"/>
          </w:tcPr>
          <w:p w14:paraId="52F566E4" w14:textId="77777777" w:rsidR="005F5A7A" w:rsidRPr="005F5A7A" w:rsidRDefault="005F5A7A" w:rsidP="00C55DB1">
            <w:pPr>
              <w:rPr>
                <w:rFonts w:ascii="Calibri" w:hAnsi="Calibri" w:cs="Calibri"/>
                <w:b/>
                <w:bCs/>
              </w:rPr>
            </w:pPr>
            <w:r w:rsidRPr="005F5A7A">
              <w:rPr>
                <w:rFonts w:ascii="Calibri" w:hAnsi="Calibri" w:cs="Calibri"/>
                <w:b/>
                <w:bCs/>
              </w:rPr>
              <w:t>N1 Flinders St Station      N2(2), N3(1), N19(1)</w:t>
            </w:r>
          </w:p>
        </w:tc>
      </w:tr>
      <w:tr w:rsidR="005F5A7A" w:rsidRPr="005F5A7A" w14:paraId="311A275A" w14:textId="77777777">
        <w:tc>
          <w:tcPr>
            <w:tcW w:w="13948" w:type="dxa"/>
          </w:tcPr>
          <w:p w14:paraId="5E104454" w14:textId="77777777" w:rsidR="005F5A7A" w:rsidRPr="005F5A7A" w:rsidRDefault="005F5A7A" w:rsidP="00C55DB1">
            <w:pPr>
              <w:rPr>
                <w:rFonts w:ascii="Calibri" w:hAnsi="Calibri" w:cs="Calibri"/>
                <w:b/>
                <w:bCs/>
              </w:rPr>
            </w:pPr>
            <w:r w:rsidRPr="005F5A7A">
              <w:rPr>
                <w:rFonts w:ascii="Calibri" w:hAnsi="Calibri" w:cs="Calibri"/>
                <w:b/>
                <w:bCs/>
              </w:rPr>
              <w:t>N2 Federation Square        N1(2), N3(2), N5(2)</w:t>
            </w:r>
          </w:p>
        </w:tc>
      </w:tr>
      <w:tr w:rsidR="005F5A7A" w:rsidRPr="005F5A7A" w14:paraId="5217D2F3" w14:textId="77777777">
        <w:tc>
          <w:tcPr>
            <w:tcW w:w="13948" w:type="dxa"/>
          </w:tcPr>
          <w:p w14:paraId="5364838E" w14:textId="77777777" w:rsidR="005F5A7A" w:rsidRPr="005F5A7A" w:rsidRDefault="005F5A7A" w:rsidP="00C55DB1">
            <w:pPr>
              <w:rPr>
                <w:rFonts w:ascii="Calibri" w:hAnsi="Calibri" w:cs="Calibri"/>
                <w:b/>
                <w:bCs/>
              </w:rPr>
            </w:pPr>
            <w:r w:rsidRPr="005F5A7A">
              <w:rPr>
                <w:rFonts w:ascii="Calibri" w:hAnsi="Calibri" w:cs="Calibri"/>
                <w:b/>
                <w:bCs/>
              </w:rPr>
              <w:t>N3 St Paul’s Cathedral      N1(1), N2(2), N4(3), N5(1)</w:t>
            </w:r>
          </w:p>
        </w:tc>
      </w:tr>
      <w:tr w:rsidR="005F5A7A" w:rsidRPr="005F5A7A" w14:paraId="054E40C1" w14:textId="77777777">
        <w:tc>
          <w:tcPr>
            <w:tcW w:w="13948" w:type="dxa"/>
          </w:tcPr>
          <w:p w14:paraId="7704917C" w14:textId="77777777" w:rsidR="005F5A7A" w:rsidRPr="005F5A7A" w:rsidRDefault="005F5A7A" w:rsidP="00C55DB1">
            <w:pPr>
              <w:rPr>
                <w:rFonts w:ascii="Calibri" w:hAnsi="Calibri" w:cs="Calibri"/>
                <w:b/>
                <w:bCs/>
              </w:rPr>
            </w:pPr>
            <w:r w:rsidRPr="005F5A7A">
              <w:rPr>
                <w:rFonts w:ascii="Calibri" w:hAnsi="Calibri" w:cs="Calibri"/>
                <w:b/>
                <w:bCs/>
              </w:rPr>
              <w:t xml:space="preserve">N4 </w:t>
            </w:r>
            <w:proofErr w:type="spellStart"/>
            <w:r w:rsidRPr="005F5A7A">
              <w:rPr>
                <w:rFonts w:ascii="Calibri" w:hAnsi="Calibri" w:cs="Calibri"/>
                <w:b/>
                <w:bCs/>
              </w:rPr>
              <w:t>Degraves</w:t>
            </w:r>
            <w:proofErr w:type="spellEnd"/>
            <w:r w:rsidRPr="005F5A7A">
              <w:rPr>
                <w:rFonts w:ascii="Calibri" w:hAnsi="Calibri" w:cs="Calibri"/>
                <w:b/>
                <w:bCs/>
              </w:rPr>
              <w:t xml:space="preserve"> St              N3(3), N6(3)</w:t>
            </w:r>
          </w:p>
        </w:tc>
      </w:tr>
      <w:tr w:rsidR="005F5A7A" w:rsidRPr="005F5A7A" w14:paraId="57726B2E" w14:textId="77777777">
        <w:tc>
          <w:tcPr>
            <w:tcW w:w="13948" w:type="dxa"/>
          </w:tcPr>
          <w:p w14:paraId="2616E596" w14:textId="77777777" w:rsidR="005F5A7A" w:rsidRPr="005F5A7A" w:rsidRDefault="005F5A7A" w:rsidP="00C55DB1">
            <w:pPr>
              <w:rPr>
                <w:rFonts w:ascii="Calibri" w:hAnsi="Calibri" w:cs="Calibri"/>
                <w:b/>
                <w:bCs/>
              </w:rPr>
            </w:pPr>
            <w:r w:rsidRPr="005F5A7A">
              <w:rPr>
                <w:rFonts w:ascii="Calibri" w:hAnsi="Calibri" w:cs="Calibri"/>
                <w:b/>
                <w:bCs/>
              </w:rPr>
              <w:t>N5 Collins &amp; Swanston       N2(2), N3(1), N6(2), N8(1), N10(1), N15(1)</w:t>
            </w:r>
          </w:p>
        </w:tc>
      </w:tr>
      <w:tr w:rsidR="005F5A7A" w:rsidRPr="005F5A7A" w14:paraId="589BA1C5" w14:textId="77777777">
        <w:tc>
          <w:tcPr>
            <w:tcW w:w="13948" w:type="dxa"/>
          </w:tcPr>
          <w:p w14:paraId="5B86ACAF" w14:textId="77777777" w:rsidR="005F5A7A" w:rsidRPr="005F5A7A" w:rsidRDefault="005F5A7A" w:rsidP="00C55DB1">
            <w:pPr>
              <w:rPr>
                <w:rFonts w:ascii="Calibri" w:hAnsi="Calibri" w:cs="Calibri"/>
                <w:b/>
                <w:bCs/>
              </w:rPr>
            </w:pPr>
            <w:r w:rsidRPr="005F5A7A">
              <w:rPr>
                <w:rFonts w:ascii="Calibri" w:hAnsi="Calibri" w:cs="Calibri"/>
                <w:b/>
                <w:bCs/>
              </w:rPr>
              <w:t>N6 Bourke St Mall           N4(3), N5(2), N11(2), N12(3), N16(2)</w:t>
            </w:r>
          </w:p>
        </w:tc>
      </w:tr>
      <w:tr w:rsidR="005F5A7A" w:rsidRPr="005F5A7A" w14:paraId="5C52C050" w14:textId="77777777">
        <w:tc>
          <w:tcPr>
            <w:tcW w:w="13948" w:type="dxa"/>
          </w:tcPr>
          <w:p w14:paraId="6599E77E" w14:textId="77777777" w:rsidR="005F5A7A" w:rsidRPr="005F5A7A" w:rsidRDefault="005F5A7A" w:rsidP="00C55DB1">
            <w:pPr>
              <w:rPr>
                <w:rFonts w:ascii="Calibri" w:hAnsi="Calibri" w:cs="Calibri"/>
                <w:b/>
                <w:bCs/>
              </w:rPr>
            </w:pPr>
            <w:r w:rsidRPr="005F5A7A">
              <w:rPr>
                <w:rFonts w:ascii="Calibri" w:hAnsi="Calibri" w:cs="Calibri"/>
                <w:b/>
                <w:bCs/>
              </w:rPr>
              <w:t>N7 Victoria Market          N13(1), N14(1), N15(1)</w:t>
            </w:r>
          </w:p>
        </w:tc>
      </w:tr>
      <w:tr w:rsidR="005F5A7A" w:rsidRPr="005F5A7A" w14:paraId="783627A3" w14:textId="77777777">
        <w:tc>
          <w:tcPr>
            <w:tcW w:w="13948" w:type="dxa"/>
          </w:tcPr>
          <w:p w14:paraId="6DA89A59" w14:textId="77777777" w:rsidR="005F5A7A" w:rsidRPr="005F5A7A" w:rsidRDefault="005F5A7A" w:rsidP="00C55DB1">
            <w:pPr>
              <w:rPr>
                <w:rFonts w:ascii="Calibri" w:hAnsi="Calibri" w:cs="Calibri"/>
                <w:b/>
                <w:bCs/>
              </w:rPr>
            </w:pPr>
            <w:r w:rsidRPr="005F5A7A">
              <w:rPr>
                <w:rFonts w:ascii="Calibri" w:hAnsi="Calibri" w:cs="Calibri"/>
                <w:b/>
                <w:bCs/>
              </w:rPr>
              <w:t>N8 Melbourne Central        N5(1), N9(1), N10(2), N11(2), N13(1), N15(1), N16(1)</w:t>
            </w:r>
          </w:p>
        </w:tc>
      </w:tr>
      <w:tr w:rsidR="005F5A7A" w:rsidRPr="005F5A7A" w14:paraId="7C780F83" w14:textId="77777777">
        <w:tc>
          <w:tcPr>
            <w:tcW w:w="13948" w:type="dxa"/>
          </w:tcPr>
          <w:p w14:paraId="509B9A37" w14:textId="77777777" w:rsidR="005F5A7A" w:rsidRPr="005F5A7A" w:rsidRDefault="005F5A7A" w:rsidP="00C55DB1">
            <w:pPr>
              <w:rPr>
                <w:rFonts w:ascii="Calibri" w:hAnsi="Calibri" w:cs="Calibri"/>
                <w:b/>
                <w:bCs/>
              </w:rPr>
            </w:pPr>
            <w:r w:rsidRPr="005F5A7A">
              <w:rPr>
                <w:rFonts w:ascii="Calibri" w:hAnsi="Calibri" w:cs="Calibri"/>
                <w:b/>
                <w:bCs/>
              </w:rPr>
              <w:t>N9 State Library            N8(1), N10(2), N15(1)</w:t>
            </w:r>
          </w:p>
        </w:tc>
      </w:tr>
      <w:tr w:rsidR="005F5A7A" w:rsidRPr="005F5A7A" w14:paraId="59E9BC98" w14:textId="77777777">
        <w:tc>
          <w:tcPr>
            <w:tcW w:w="13948" w:type="dxa"/>
          </w:tcPr>
          <w:p w14:paraId="24F80522" w14:textId="77777777" w:rsidR="005F5A7A" w:rsidRPr="005F5A7A" w:rsidRDefault="005F5A7A" w:rsidP="00C55DB1">
            <w:pPr>
              <w:rPr>
                <w:rFonts w:ascii="Calibri" w:hAnsi="Calibri" w:cs="Calibri"/>
                <w:b/>
                <w:bCs/>
              </w:rPr>
            </w:pPr>
            <w:r w:rsidRPr="005F5A7A">
              <w:rPr>
                <w:rFonts w:ascii="Calibri" w:hAnsi="Calibri" w:cs="Calibri"/>
                <w:b/>
                <w:bCs/>
              </w:rPr>
              <w:t>N10 QV Melbourne            N5(1), N8(2), N9(2), N11(2), N15(1)</w:t>
            </w:r>
          </w:p>
        </w:tc>
      </w:tr>
      <w:tr w:rsidR="005F5A7A" w:rsidRPr="005F5A7A" w14:paraId="650E3819" w14:textId="77777777">
        <w:tc>
          <w:tcPr>
            <w:tcW w:w="13948" w:type="dxa"/>
          </w:tcPr>
          <w:p w14:paraId="4363C1CA" w14:textId="77777777" w:rsidR="005F5A7A" w:rsidRPr="005F5A7A" w:rsidRDefault="005F5A7A" w:rsidP="00C55DB1">
            <w:pPr>
              <w:rPr>
                <w:rFonts w:ascii="Calibri" w:hAnsi="Calibri" w:cs="Calibri"/>
                <w:b/>
                <w:bCs/>
              </w:rPr>
            </w:pPr>
            <w:r w:rsidRPr="005F5A7A">
              <w:rPr>
                <w:rFonts w:ascii="Calibri" w:hAnsi="Calibri" w:cs="Calibri"/>
                <w:b/>
                <w:bCs/>
              </w:rPr>
              <w:t>N11 Chinatown               N6(2), N8(2), N10(2), N12(3), N16(2)</w:t>
            </w:r>
          </w:p>
        </w:tc>
      </w:tr>
      <w:tr w:rsidR="005F5A7A" w:rsidRPr="005F5A7A" w14:paraId="0ADE2AA5" w14:textId="77777777">
        <w:tc>
          <w:tcPr>
            <w:tcW w:w="13948" w:type="dxa"/>
          </w:tcPr>
          <w:p w14:paraId="6D8B0F7D" w14:textId="77777777" w:rsidR="005F5A7A" w:rsidRPr="005F5A7A" w:rsidRDefault="005F5A7A" w:rsidP="00C55DB1">
            <w:pPr>
              <w:rPr>
                <w:rFonts w:ascii="Calibri" w:hAnsi="Calibri" w:cs="Calibri"/>
                <w:b/>
                <w:bCs/>
              </w:rPr>
            </w:pPr>
            <w:r w:rsidRPr="005F5A7A">
              <w:rPr>
                <w:rFonts w:ascii="Calibri" w:hAnsi="Calibri" w:cs="Calibri"/>
                <w:b/>
                <w:bCs/>
              </w:rPr>
              <w:t>N12 Hardware Lane           N6(3), N11(3), N13(3)</w:t>
            </w:r>
          </w:p>
        </w:tc>
      </w:tr>
      <w:tr w:rsidR="005F5A7A" w:rsidRPr="005F5A7A" w14:paraId="6A45E2AD" w14:textId="77777777">
        <w:tc>
          <w:tcPr>
            <w:tcW w:w="13948" w:type="dxa"/>
          </w:tcPr>
          <w:p w14:paraId="0816B5B7" w14:textId="77777777" w:rsidR="005F5A7A" w:rsidRPr="005F5A7A" w:rsidRDefault="005F5A7A" w:rsidP="00C55DB1">
            <w:pPr>
              <w:rPr>
                <w:rFonts w:ascii="Calibri" w:hAnsi="Calibri" w:cs="Calibri"/>
                <w:b/>
                <w:bCs/>
              </w:rPr>
            </w:pPr>
            <w:r w:rsidRPr="005F5A7A">
              <w:rPr>
                <w:rFonts w:ascii="Calibri" w:hAnsi="Calibri" w:cs="Calibri"/>
                <w:b/>
                <w:bCs/>
              </w:rPr>
              <w:t>N13 Elizabeth &amp; Lonsdale    N7(1), N8(1), N12(3), N14(1), N17(1)</w:t>
            </w:r>
          </w:p>
        </w:tc>
      </w:tr>
      <w:tr w:rsidR="005F5A7A" w:rsidRPr="005F5A7A" w14:paraId="65E591B8" w14:textId="77777777">
        <w:tc>
          <w:tcPr>
            <w:tcW w:w="13948" w:type="dxa"/>
          </w:tcPr>
          <w:p w14:paraId="161605B4" w14:textId="77777777" w:rsidR="005F5A7A" w:rsidRPr="005F5A7A" w:rsidRDefault="005F5A7A" w:rsidP="00C55DB1">
            <w:pPr>
              <w:rPr>
                <w:rFonts w:ascii="Calibri" w:hAnsi="Calibri" w:cs="Calibri"/>
                <w:b/>
                <w:bCs/>
              </w:rPr>
            </w:pPr>
            <w:r w:rsidRPr="005F5A7A">
              <w:rPr>
                <w:rFonts w:ascii="Calibri" w:hAnsi="Calibri" w:cs="Calibri"/>
                <w:b/>
                <w:bCs/>
              </w:rPr>
              <w:t>N14 Flagstaff Gardens       N7(1), N13(1), N17(1)</w:t>
            </w:r>
          </w:p>
        </w:tc>
      </w:tr>
      <w:tr w:rsidR="005F5A7A" w:rsidRPr="005F5A7A" w14:paraId="2A76E335" w14:textId="77777777">
        <w:tc>
          <w:tcPr>
            <w:tcW w:w="13948" w:type="dxa"/>
          </w:tcPr>
          <w:p w14:paraId="33143D0D" w14:textId="77777777" w:rsidR="005F5A7A" w:rsidRPr="005F5A7A" w:rsidRDefault="005F5A7A" w:rsidP="00C55DB1">
            <w:pPr>
              <w:rPr>
                <w:rFonts w:ascii="Calibri" w:hAnsi="Calibri" w:cs="Calibri"/>
                <w:b/>
                <w:bCs/>
              </w:rPr>
            </w:pPr>
            <w:r w:rsidRPr="005F5A7A">
              <w:rPr>
                <w:rFonts w:ascii="Calibri" w:hAnsi="Calibri" w:cs="Calibri"/>
                <w:b/>
                <w:bCs/>
              </w:rPr>
              <w:t>N15 RMIT Building 8         N5(1), N7(1), N8(1), N9(1), N10(1)</w:t>
            </w:r>
          </w:p>
        </w:tc>
      </w:tr>
      <w:tr w:rsidR="005F5A7A" w:rsidRPr="005F5A7A" w14:paraId="7D9353B8" w14:textId="77777777">
        <w:tc>
          <w:tcPr>
            <w:tcW w:w="13948" w:type="dxa"/>
          </w:tcPr>
          <w:p w14:paraId="2DF726AC" w14:textId="77777777" w:rsidR="005F5A7A" w:rsidRPr="005F5A7A" w:rsidRDefault="005F5A7A" w:rsidP="00C55DB1">
            <w:pPr>
              <w:rPr>
                <w:rFonts w:ascii="Calibri" w:hAnsi="Calibri" w:cs="Calibri"/>
                <w:b/>
                <w:bCs/>
              </w:rPr>
            </w:pPr>
            <w:r w:rsidRPr="005F5A7A">
              <w:rPr>
                <w:rFonts w:ascii="Calibri" w:hAnsi="Calibri" w:cs="Calibri"/>
                <w:b/>
                <w:bCs/>
              </w:rPr>
              <w:t>N16 Emporium Melbourne      N6(2), N8(1), N11(2)</w:t>
            </w:r>
          </w:p>
        </w:tc>
      </w:tr>
      <w:tr w:rsidR="005F5A7A" w:rsidRPr="005F5A7A" w14:paraId="4A519BEE" w14:textId="77777777">
        <w:tc>
          <w:tcPr>
            <w:tcW w:w="13948" w:type="dxa"/>
          </w:tcPr>
          <w:p w14:paraId="17FFC5BD" w14:textId="77777777" w:rsidR="005F5A7A" w:rsidRPr="005F5A7A" w:rsidRDefault="005F5A7A" w:rsidP="00C55DB1">
            <w:pPr>
              <w:rPr>
                <w:rFonts w:ascii="Calibri" w:hAnsi="Calibri" w:cs="Calibri"/>
                <w:b/>
                <w:bCs/>
              </w:rPr>
            </w:pPr>
            <w:r w:rsidRPr="005F5A7A">
              <w:rPr>
                <w:rFonts w:ascii="Calibri" w:hAnsi="Calibri" w:cs="Calibri"/>
                <w:b/>
                <w:bCs/>
              </w:rPr>
              <w:lastRenderedPageBreak/>
              <w:t>N17 Southern Cross          N13(1), N14(1), N18(1)</w:t>
            </w:r>
          </w:p>
        </w:tc>
      </w:tr>
      <w:tr w:rsidR="005F5A7A" w:rsidRPr="005F5A7A" w14:paraId="7030875B" w14:textId="77777777">
        <w:tc>
          <w:tcPr>
            <w:tcW w:w="13948" w:type="dxa"/>
          </w:tcPr>
          <w:p w14:paraId="37D7E31C" w14:textId="77777777" w:rsidR="005F5A7A" w:rsidRPr="005F5A7A" w:rsidRDefault="005F5A7A" w:rsidP="00C55DB1">
            <w:pPr>
              <w:rPr>
                <w:rFonts w:ascii="Calibri" w:hAnsi="Calibri" w:cs="Calibri"/>
                <w:b/>
                <w:bCs/>
              </w:rPr>
            </w:pPr>
            <w:r w:rsidRPr="005F5A7A">
              <w:rPr>
                <w:rFonts w:ascii="Calibri" w:hAnsi="Calibri" w:cs="Calibri"/>
                <w:b/>
                <w:bCs/>
              </w:rPr>
              <w:t>N18 Docklands               N17(1)</w:t>
            </w:r>
          </w:p>
        </w:tc>
      </w:tr>
      <w:tr w:rsidR="005F5A7A" w:rsidRPr="005F5A7A" w14:paraId="06D59EE4" w14:textId="77777777">
        <w:tc>
          <w:tcPr>
            <w:tcW w:w="13948" w:type="dxa"/>
          </w:tcPr>
          <w:p w14:paraId="10C59444" w14:textId="77777777" w:rsidR="005F5A7A" w:rsidRPr="005F5A7A" w:rsidRDefault="005F5A7A" w:rsidP="00C55DB1">
            <w:pPr>
              <w:rPr>
                <w:rFonts w:ascii="Calibri" w:hAnsi="Calibri" w:cs="Calibri"/>
                <w:b/>
                <w:bCs/>
              </w:rPr>
            </w:pPr>
            <w:r w:rsidRPr="005F5A7A">
              <w:rPr>
                <w:rFonts w:ascii="Calibri" w:hAnsi="Calibri" w:cs="Calibri"/>
                <w:b/>
                <w:bCs/>
              </w:rPr>
              <w:t>N19 Crown Melbourne         N1(1), N20(1)</w:t>
            </w:r>
          </w:p>
        </w:tc>
      </w:tr>
      <w:tr w:rsidR="005F5A7A" w:rsidRPr="005F5A7A" w14:paraId="66F6448C" w14:textId="77777777">
        <w:tc>
          <w:tcPr>
            <w:tcW w:w="13948" w:type="dxa"/>
          </w:tcPr>
          <w:p w14:paraId="4C3D4E6B" w14:textId="77777777" w:rsidR="005F5A7A" w:rsidRPr="005F5A7A" w:rsidRDefault="005F5A7A" w:rsidP="00C55DB1">
            <w:pPr>
              <w:rPr>
                <w:rFonts w:ascii="Calibri" w:hAnsi="Calibri" w:cs="Calibri"/>
                <w:b/>
                <w:bCs/>
              </w:rPr>
            </w:pPr>
            <w:r w:rsidRPr="005F5A7A">
              <w:rPr>
                <w:rFonts w:ascii="Calibri" w:hAnsi="Calibri" w:cs="Calibri"/>
                <w:b/>
                <w:bCs/>
              </w:rPr>
              <w:t>N20 Parliament House        N9(1), N19(1)</w:t>
            </w:r>
          </w:p>
        </w:tc>
      </w:tr>
    </w:tbl>
    <w:p w14:paraId="32835AE7" w14:textId="2C8749C8" w:rsidR="00E07C80" w:rsidRPr="00E07C80" w:rsidRDefault="00BF0AAF" w:rsidP="00E07C80">
      <w:pPr>
        <w:rPr>
          <w:rFonts w:ascii="Calibri" w:hAnsi="Calibri" w:cs="Calibri"/>
        </w:rPr>
      </w:pPr>
      <w:r w:rsidRPr="00056F71">
        <w:rPr>
          <w:rFonts w:ascii="Calibri" w:hAnsi="Calibri" w:cs="Calibri"/>
          <w:b/>
          <w:bCs/>
        </w:rPr>
        <w:lastRenderedPageBreak/>
        <w:t>Figure 1</w:t>
      </w:r>
      <w:r w:rsidR="007A44E9" w:rsidRPr="00C24DF8">
        <w:rPr>
          <w:rFonts w:ascii="Calibri" w:hAnsi="Calibri" w:cs="Calibri"/>
        </w:rPr>
        <w:t xml:space="preserve"> </w:t>
      </w:r>
      <w:r w:rsidR="001524B6" w:rsidRPr="00C24DF8">
        <w:rPr>
          <w:rFonts w:ascii="Calibri" w:hAnsi="Calibri" w:cs="Calibri"/>
        </w:rPr>
        <w:t>shows the full weighted state-space graph of the Melbourne CBD delivery environment. Each node represents a landmark, and each weighted edge represents the travel cost of moving between two connected landmarks</w:t>
      </w:r>
      <w:r w:rsidR="00E07C80" w:rsidRPr="00C24DF8">
        <w:rPr>
          <w:rFonts w:ascii="Calibri" w:hAnsi="Calibri" w:cs="Calibri"/>
          <w:noProof/>
        </w:rPr>
        <w:drawing>
          <wp:inline distT="0" distB="0" distL="0" distR="0" wp14:anchorId="5E5D0B32" wp14:editId="03F45FDC">
            <wp:extent cx="6864350" cy="4706028"/>
            <wp:effectExtent l="0" t="0" r="0" b="0"/>
            <wp:docPr id="191863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78929" cy="4716023"/>
                    </a:xfrm>
                    <a:prstGeom prst="rect">
                      <a:avLst/>
                    </a:prstGeom>
                    <a:noFill/>
                    <a:ln>
                      <a:noFill/>
                    </a:ln>
                  </pic:spPr>
                </pic:pic>
              </a:graphicData>
            </a:graphic>
          </wp:inline>
        </w:drawing>
      </w:r>
    </w:p>
    <w:p w14:paraId="432C74D9" w14:textId="77777777" w:rsidR="00CF441F" w:rsidRDefault="00E07C80" w:rsidP="00CF441F">
      <w:pPr>
        <w:rPr>
          <w:rFonts w:ascii="Calibri" w:hAnsi="Calibri" w:cs="Calibri"/>
        </w:rPr>
      </w:pPr>
      <w:r w:rsidRPr="008E1EA4">
        <w:rPr>
          <w:rFonts w:ascii="Calibri" w:hAnsi="Calibri" w:cs="Calibri"/>
          <w:b/>
          <w:bCs/>
        </w:rPr>
        <w:lastRenderedPageBreak/>
        <w:t>Figure 2</w:t>
      </w:r>
      <w:r w:rsidRPr="00C24DF8">
        <w:rPr>
          <w:rFonts w:ascii="Calibri" w:hAnsi="Calibri" w:cs="Calibri"/>
        </w:rPr>
        <w:t xml:space="preserve">: </w:t>
      </w:r>
      <w:r w:rsidR="00A86A8F" w:rsidRPr="00C24DF8">
        <w:rPr>
          <w:rFonts w:ascii="Calibri" w:hAnsi="Calibri" w:cs="Calibri"/>
        </w:rPr>
        <w:t xml:space="preserve">highlights the constrained nodes, </w:t>
      </w:r>
      <w:proofErr w:type="spellStart"/>
      <w:r w:rsidR="00A86A8F" w:rsidRPr="00C24DF8">
        <w:rPr>
          <w:rFonts w:ascii="Calibri" w:hAnsi="Calibri" w:cs="Calibri"/>
        </w:rPr>
        <w:t>Degraves</w:t>
      </w:r>
      <w:proofErr w:type="spellEnd"/>
      <w:r w:rsidR="00A86A8F" w:rsidRPr="00C24DF8">
        <w:rPr>
          <w:rFonts w:ascii="Calibri" w:hAnsi="Calibri" w:cs="Calibri"/>
        </w:rPr>
        <w:t xml:space="preserve"> Street (N4) and Hardware Lane (N12), which are less suitable for truck navigation due to narrow access and pedestrian-heavy conditions. These nodes remain feasible in the graph but are associated with higher</w:t>
      </w:r>
      <w:r w:rsidR="008D4D9C" w:rsidRPr="00C24DF8">
        <w:rPr>
          <w:rFonts w:ascii="Calibri" w:hAnsi="Calibri" w:cs="Calibri"/>
        </w:rPr>
        <w:t xml:space="preserve"> </w:t>
      </w:r>
      <w:r w:rsidR="00A86A8F" w:rsidRPr="00C24DF8">
        <w:rPr>
          <w:rFonts w:ascii="Calibri" w:hAnsi="Calibri" w:cs="Calibri"/>
        </w:rPr>
        <w:t xml:space="preserve">traversal costs. </w:t>
      </w:r>
      <w:r w:rsidR="000461E7" w:rsidRPr="00C24DF8">
        <w:rPr>
          <w:rFonts w:ascii="Calibri" w:hAnsi="Calibri" w:cs="Calibri"/>
          <w:noProof/>
        </w:rPr>
        <w:drawing>
          <wp:inline distT="0" distB="0" distL="0" distR="0" wp14:anchorId="250BD951" wp14:editId="179FEAD6">
            <wp:extent cx="7161919" cy="4908445"/>
            <wp:effectExtent l="0" t="0" r="1270" b="6985"/>
            <wp:docPr id="1620155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75772" cy="4917939"/>
                    </a:xfrm>
                    <a:prstGeom prst="rect">
                      <a:avLst/>
                    </a:prstGeom>
                    <a:noFill/>
                    <a:ln>
                      <a:noFill/>
                    </a:ln>
                  </pic:spPr>
                </pic:pic>
              </a:graphicData>
            </a:graphic>
          </wp:inline>
        </w:drawing>
      </w:r>
    </w:p>
    <w:p w14:paraId="21AF22B1" w14:textId="67C9C8E2" w:rsidR="00CF441F" w:rsidRPr="00CF441F" w:rsidRDefault="000461E7" w:rsidP="00CF441F">
      <w:pPr>
        <w:rPr>
          <w:rFonts w:ascii="Calibri" w:hAnsi="Calibri" w:cs="Calibri"/>
        </w:rPr>
      </w:pPr>
      <w:r w:rsidRPr="00CF441F">
        <w:rPr>
          <w:rFonts w:ascii="Calibri" w:hAnsi="Calibri" w:cs="Calibri"/>
          <w:b/>
          <w:bCs/>
        </w:rPr>
        <w:lastRenderedPageBreak/>
        <w:t xml:space="preserve"> </w:t>
      </w:r>
      <w:r w:rsidR="00CF441F" w:rsidRPr="00CF441F">
        <w:rPr>
          <w:rFonts w:ascii="Calibri" w:hAnsi="Calibri" w:cs="Calibri"/>
          <w:b/>
          <w:bCs/>
        </w:rPr>
        <w:t>Figure 3</w:t>
      </w:r>
      <w:r w:rsidR="00CF441F" w:rsidRPr="00CF441F">
        <w:rPr>
          <w:rFonts w:ascii="Calibri" w:hAnsi="Calibri" w:cs="Calibri"/>
        </w:rPr>
        <w:t xml:space="preserve"> illustrates an example optimal route from N1 to N9 based on weighted path cost. The highlighted route demonstrates how the search process favours lower-cost paths while avoiding constrained areas where possible. </w:t>
      </w:r>
    </w:p>
    <w:p w14:paraId="0FB6922D" w14:textId="4DE2C77A" w:rsidR="007E1626" w:rsidRPr="00C24DF8" w:rsidRDefault="00CF441F" w:rsidP="00CF441F">
      <w:pPr>
        <w:rPr>
          <w:rFonts w:ascii="Calibri" w:hAnsi="Calibri" w:cs="Calibri"/>
        </w:rPr>
      </w:pPr>
      <w:r w:rsidRPr="00CF441F">
        <w:rPr>
          <w:rFonts w:ascii="Calibri" w:hAnsi="Calibri" w:cs="Calibri"/>
        </w:rPr>
        <w:t>To avoid limiting the evaluation to a single delivery scenario, additional start–goal pairs were tested using the same graph. The results are summarised in Table 1</w:t>
      </w:r>
      <w:r>
        <w:rPr>
          <w:rFonts w:ascii="Calibri" w:hAnsi="Calibri" w:cs="Calibri" w:hint="eastAsia"/>
        </w:rPr>
        <w:t>.</w:t>
      </w:r>
      <w:r w:rsidRPr="00CF441F">
        <w:rPr>
          <w:rFonts w:ascii="Calibri" w:hAnsi="Calibri" w:cs="Calibri"/>
        </w:rPr>
        <w:t xml:space="preserve"> </w:t>
      </w:r>
      <w:r w:rsidRPr="00C24DF8">
        <w:rPr>
          <w:rFonts w:ascii="Calibri" w:hAnsi="Calibri" w:cs="Calibri"/>
          <w:noProof/>
        </w:rPr>
        <w:drawing>
          <wp:inline distT="0" distB="0" distL="0" distR="0" wp14:anchorId="77E38069" wp14:editId="02D2BD29">
            <wp:extent cx="6260241" cy="4291866"/>
            <wp:effectExtent l="0" t="0" r="7620" b="0"/>
            <wp:docPr id="576464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9391" cy="4304995"/>
                    </a:xfrm>
                    <a:prstGeom prst="rect">
                      <a:avLst/>
                    </a:prstGeom>
                    <a:noFill/>
                    <a:ln>
                      <a:noFill/>
                    </a:ln>
                  </pic:spPr>
                </pic:pic>
              </a:graphicData>
            </a:graphic>
          </wp:inline>
        </w:drawing>
      </w:r>
    </w:p>
    <w:p w14:paraId="3EF8B3BA" w14:textId="77777777" w:rsidR="00C83F16" w:rsidRDefault="00C83F16" w:rsidP="001C09EC">
      <w:pPr>
        <w:rPr>
          <w:rFonts w:ascii="Calibri" w:hAnsi="Calibri" w:cs="Calibri"/>
          <w:b/>
          <w:bCs/>
        </w:rPr>
      </w:pPr>
    </w:p>
    <w:p w14:paraId="1D2E4050" w14:textId="77777777" w:rsidR="00C83F16" w:rsidRDefault="00C83F16" w:rsidP="001C09EC">
      <w:pPr>
        <w:rPr>
          <w:rFonts w:ascii="Calibri" w:hAnsi="Calibri" w:cs="Calibri"/>
          <w:b/>
          <w:bCs/>
        </w:rPr>
      </w:pPr>
    </w:p>
    <w:p w14:paraId="44E45A13" w14:textId="77777777" w:rsidR="00E96AF9" w:rsidRPr="00C24DF8" w:rsidRDefault="00E96AF9">
      <w:pPr>
        <w:rPr>
          <w:rFonts w:ascii="Calibri" w:hAnsi="Calibri" w:cs="Calibri"/>
        </w:rPr>
      </w:pPr>
    </w:p>
    <w:p w14:paraId="356F7174" w14:textId="77777777" w:rsidR="00CE6174" w:rsidRPr="00C24DF8" w:rsidRDefault="00CE6174" w:rsidP="00CE6174">
      <w:pPr>
        <w:rPr>
          <w:rFonts w:ascii="Calibri" w:hAnsi="Calibri" w:cs="Calibri"/>
          <w:b/>
          <w:bCs/>
        </w:rPr>
      </w:pPr>
      <w:r w:rsidRPr="00C24DF8">
        <w:rPr>
          <w:rFonts w:ascii="Calibri" w:hAnsi="Calibri" w:cs="Calibri"/>
          <w:b/>
          <w:bCs/>
        </w:rPr>
        <w:t>SIT215 Assignment 1: Problem Formulation &amp; Search Strategy</w:t>
      </w:r>
    </w:p>
    <w:p w14:paraId="0F604D07" w14:textId="14843C7A" w:rsidR="00CE6174" w:rsidRPr="00C24DF8" w:rsidRDefault="00CE6174" w:rsidP="002348C9">
      <w:pPr>
        <w:rPr>
          <w:rFonts w:ascii="Calibri" w:hAnsi="Calibri" w:cs="Calibri"/>
          <w:b/>
          <w:bCs/>
          <w:highlight w:val="yellow"/>
        </w:rPr>
      </w:pPr>
      <w:r w:rsidRPr="00C24DF8">
        <w:rPr>
          <w:rFonts w:ascii="Calibri" w:hAnsi="Calibri" w:cs="Calibri"/>
          <w:b/>
          <w:bCs/>
          <w:highlight w:val="yellow"/>
        </w:rPr>
        <w:t>Problem Definition</w:t>
      </w:r>
    </w:p>
    <w:p w14:paraId="20675935" w14:textId="77777777" w:rsidR="00F32CC4" w:rsidRPr="00C24DF8" w:rsidRDefault="00F32CC4" w:rsidP="00F32CC4">
      <w:pPr>
        <w:rPr>
          <w:rFonts w:ascii="Calibri" w:hAnsi="Calibri" w:cs="Calibri"/>
        </w:rPr>
      </w:pPr>
      <w:r w:rsidRPr="00C24DF8">
        <w:rPr>
          <w:rFonts w:ascii="Calibri" w:hAnsi="Calibri" w:cs="Calibri"/>
        </w:rPr>
        <w:t>The aim of this task is to design an autonomous delivery agent that can navigate through the Melbourne CBD and find an efficient path to its destination. The agent starts at Flinders Street Station (N1) and needs to reach the State Library of Victoria (N9).</w:t>
      </w:r>
    </w:p>
    <w:p w14:paraId="37D5FE3A" w14:textId="77777777" w:rsidR="00F32CC4" w:rsidRPr="00C24DF8" w:rsidRDefault="00F32CC4" w:rsidP="00F32CC4">
      <w:pPr>
        <w:rPr>
          <w:rFonts w:ascii="Calibri" w:hAnsi="Calibri" w:cs="Calibri"/>
        </w:rPr>
      </w:pPr>
      <w:r w:rsidRPr="00C24DF8">
        <w:rPr>
          <w:rFonts w:ascii="Calibri" w:hAnsi="Calibri" w:cs="Calibri"/>
        </w:rPr>
        <w:t>The environment is a complex urban area with 20 landmarks, including transport hubs, shopping areas, and narrow laneways. Some areas experience heavy pedestrian traffic or temporary restrictions, which makes navigation more challenging.</w:t>
      </w:r>
    </w:p>
    <w:p w14:paraId="2786C4D9" w14:textId="77777777" w:rsidR="00F32CC4" w:rsidRPr="00C24DF8" w:rsidRDefault="00F32CC4" w:rsidP="00F32CC4">
      <w:pPr>
        <w:rPr>
          <w:rFonts w:ascii="Calibri" w:hAnsi="Calibri" w:cs="Calibri"/>
        </w:rPr>
      </w:pPr>
      <w:r w:rsidRPr="00C24DF8">
        <w:rPr>
          <w:rFonts w:ascii="Calibri" w:hAnsi="Calibri" w:cs="Calibri"/>
        </w:rPr>
        <w:t>The goal of the agent is to reach the destination efficiently while avoiding unnecessary delays.</w:t>
      </w:r>
    </w:p>
    <w:p w14:paraId="1B6E7F0C" w14:textId="0CB8E009" w:rsidR="00CE6174" w:rsidRPr="00C24DF8" w:rsidRDefault="00CE6174" w:rsidP="00CE6174">
      <w:pPr>
        <w:rPr>
          <w:rFonts w:ascii="Calibri" w:hAnsi="Calibri" w:cs="Calibri"/>
          <w:b/>
          <w:bCs/>
        </w:rPr>
      </w:pPr>
    </w:p>
    <w:p w14:paraId="790CAB86" w14:textId="3DF30B61" w:rsidR="00CE6174" w:rsidRPr="00C24DF8" w:rsidRDefault="00CE6174" w:rsidP="002348C9">
      <w:pPr>
        <w:rPr>
          <w:rFonts w:ascii="Calibri" w:hAnsi="Calibri" w:cs="Calibri"/>
          <w:b/>
          <w:bCs/>
        </w:rPr>
      </w:pPr>
      <w:r w:rsidRPr="00C24DF8">
        <w:rPr>
          <w:rFonts w:ascii="Calibri" w:hAnsi="Calibri" w:cs="Calibri"/>
          <w:b/>
          <w:bCs/>
          <w:highlight w:val="yellow"/>
        </w:rPr>
        <w:t>PEAS Formulation</w:t>
      </w:r>
    </w:p>
    <w:p w14:paraId="51923613" w14:textId="77777777" w:rsidR="00F32CC4" w:rsidRPr="00C24DF8" w:rsidRDefault="00F32CC4" w:rsidP="00F32CC4">
      <w:pPr>
        <w:rPr>
          <w:rFonts w:ascii="Calibri" w:hAnsi="Calibri" w:cs="Calibri"/>
        </w:rPr>
      </w:pPr>
      <w:r w:rsidRPr="00C24DF8">
        <w:rPr>
          <w:rFonts w:ascii="Calibri" w:hAnsi="Calibri" w:cs="Calibri"/>
        </w:rPr>
        <w:t>To design a rational agent, the PEAS framework is used to describe the task environment.</w:t>
      </w:r>
    </w:p>
    <w:p w14:paraId="713167E4" w14:textId="77777777" w:rsidR="00F32CC4" w:rsidRPr="00C24DF8" w:rsidRDefault="00F32CC4" w:rsidP="00F32CC4">
      <w:pPr>
        <w:rPr>
          <w:rFonts w:ascii="Calibri" w:hAnsi="Calibri" w:cs="Calibri"/>
        </w:rPr>
      </w:pPr>
      <w:r w:rsidRPr="00C24DF8">
        <w:rPr>
          <w:rFonts w:ascii="Calibri" w:hAnsi="Calibri" w:cs="Calibri"/>
          <w:b/>
          <w:bCs/>
        </w:rPr>
        <w:t>Performance Measure</w:t>
      </w:r>
      <w:r w:rsidRPr="00C24DF8">
        <w:rPr>
          <w:rFonts w:ascii="Calibri" w:hAnsi="Calibri" w:cs="Calibri"/>
        </w:rPr>
        <w:br/>
        <w:t>The agent should minimise travel time, avoid highly congested areas such as Bourke Street Mall (N6), and successfully reach the goal node (N9) without failure.</w:t>
      </w:r>
    </w:p>
    <w:p w14:paraId="0F6B92BD" w14:textId="2F27E1AD" w:rsidR="00F32CC4" w:rsidRPr="00C24DF8" w:rsidRDefault="00F32CC4" w:rsidP="00F32CC4">
      <w:pPr>
        <w:rPr>
          <w:rFonts w:ascii="Calibri" w:hAnsi="Calibri" w:cs="Calibri"/>
        </w:rPr>
      </w:pPr>
      <w:r w:rsidRPr="00C24DF8">
        <w:rPr>
          <w:rFonts w:ascii="Calibri" w:hAnsi="Calibri" w:cs="Calibri"/>
          <w:b/>
          <w:bCs/>
        </w:rPr>
        <w:t>Environment</w:t>
      </w:r>
      <w:r w:rsidRPr="00C24DF8">
        <w:rPr>
          <w:rFonts w:ascii="Calibri" w:hAnsi="Calibri" w:cs="Calibri"/>
        </w:rPr>
        <w:br/>
      </w:r>
      <w:r w:rsidR="00672596" w:rsidRPr="00C24DF8">
        <w:rPr>
          <w:rFonts w:ascii="Calibri" w:hAnsi="Calibri" w:cs="Calibri"/>
        </w:rPr>
        <w:t>The environment is the Melbourne CBD road network, including transport hubs, retail precincts, intersections, and constrained laneways. Some locations are more difficult for truck traversal due to congestion, narrow access, or heavy pedestrian activity.</w:t>
      </w:r>
    </w:p>
    <w:p w14:paraId="2CE90858" w14:textId="77777777" w:rsidR="00F32CC4" w:rsidRPr="00C24DF8" w:rsidRDefault="00F32CC4" w:rsidP="00F32CC4">
      <w:pPr>
        <w:rPr>
          <w:rFonts w:ascii="Calibri" w:hAnsi="Calibri" w:cs="Calibri"/>
        </w:rPr>
      </w:pPr>
      <w:r w:rsidRPr="00C24DF8">
        <w:rPr>
          <w:rFonts w:ascii="Calibri" w:hAnsi="Calibri" w:cs="Calibri"/>
          <w:b/>
          <w:bCs/>
        </w:rPr>
        <w:t>Actuators</w:t>
      </w:r>
      <w:r w:rsidRPr="00C24DF8">
        <w:rPr>
          <w:rFonts w:ascii="Calibri" w:hAnsi="Calibri" w:cs="Calibri"/>
        </w:rPr>
        <w:br/>
        <w:t>The agent uses movement controls such as moving forward, turning, and adjusting direction. It may also include communication systems to send updates.</w:t>
      </w:r>
    </w:p>
    <w:p w14:paraId="7B23140C" w14:textId="7D600A19" w:rsidR="005822E9" w:rsidRPr="00C24DF8" w:rsidRDefault="005822E9" w:rsidP="00F32CC4">
      <w:pPr>
        <w:rPr>
          <w:rFonts w:ascii="Calibri" w:hAnsi="Calibri" w:cs="Calibri"/>
        </w:rPr>
      </w:pPr>
      <w:r w:rsidRPr="00C24DF8">
        <w:rPr>
          <w:rFonts w:ascii="Calibri" w:hAnsi="Calibri" w:cs="Calibri"/>
        </w:rPr>
        <w:t>In the abstract graph model, these actions are simplified as transitions from one connected node to another.</w:t>
      </w:r>
      <w:r w:rsidR="000922AF" w:rsidRPr="00C24DF8">
        <w:rPr>
          <w:rFonts w:ascii="Calibri" w:hAnsi="Calibri" w:cs="Calibri"/>
        </w:rPr>
        <w:t xml:space="preserve"> Sensors</w:t>
      </w:r>
    </w:p>
    <w:p w14:paraId="02F1EDD7" w14:textId="77777777" w:rsidR="00F32CC4" w:rsidRPr="00C24DF8" w:rsidRDefault="00F32CC4" w:rsidP="00F32CC4">
      <w:pPr>
        <w:rPr>
          <w:rFonts w:ascii="Calibri" w:hAnsi="Calibri" w:cs="Calibri"/>
        </w:rPr>
      </w:pPr>
      <w:r w:rsidRPr="00C24DF8">
        <w:rPr>
          <w:rFonts w:ascii="Calibri" w:hAnsi="Calibri" w:cs="Calibri"/>
          <w:b/>
          <w:bCs/>
        </w:rPr>
        <w:lastRenderedPageBreak/>
        <w:t>Sensors</w:t>
      </w:r>
      <w:r w:rsidRPr="00C24DF8">
        <w:rPr>
          <w:rFonts w:ascii="Calibri" w:hAnsi="Calibri" w:cs="Calibri"/>
        </w:rPr>
        <w:br/>
        <w:t>The agent relies on GPS for location tracking, traffic information systems, and proximity sensors to detect nearby obstacles or pedestrians.</w:t>
      </w:r>
    </w:p>
    <w:p w14:paraId="46CC4278" w14:textId="2E94A772" w:rsidR="000922AF" w:rsidRPr="00C24DF8" w:rsidRDefault="000922AF" w:rsidP="00F32CC4">
      <w:pPr>
        <w:rPr>
          <w:rFonts w:ascii="Calibri" w:hAnsi="Calibri" w:cs="Calibri"/>
        </w:rPr>
      </w:pPr>
      <w:r w:rsidRPr="00C24DF8">
        <w:rPr>
          <w:rFonts w:ascii="Calibri" w:hAnsi="Calibri" w:cs="Calibri"/>
        </w:rPr>
        <w:t>In the search model, sensing is abstracted as knowledge of the current node, connected successors, and associated edge costs.</w:t>
      </w:r>
    </w:p>
    <w:p w14:paraId="23FB4AF2" w14:textId="77777777" w:rsidR="00420E8F" w:rsidRPr="00C24DF8" w:rsidRDefault="00420E8F" w:rsidP="00420E8F">
      <w:pPr>
        <w:rPr>
          <w:rFonts w:ascii="Calibri" w:hAnsi="Calibri" w:cs="Calibri"/>
          <w:b/>
          <w:bCs/>
        </w:rPr>
      </w:pPr>
      <w:r w:rsidRPr="00C24DF8">
        <w:rPr>
          <w:rFonts w:ascii="Calibri" w:hAnsi="Calibri" w:cs="Calibri"/>
          <w:b/>
          <w:bCs/>
          <w:highlight w:val="yellow"/>
        </w:rPr>
        <w:t>Constraint Analysis</w:t>
      </w:r>
    </w:p>
    <w:p w14:paraId="7A76FA5B" w14:textId="77777777" w:rsidR="00420E8F" w:rsidRPr="00C24DF8" w:rsidRDefault="00420E8F" w:rsidP="00420E8F">
      <w:pPr>
        <w:rPr>
          <w:rFonts w:ascii="Calibri" w:hAnsi="Calibri" w:cs="Calibri"/>
        </w:rPr>
      </w:pPr>
      <w:r w:rsidRPr="00C24DF8">
        <w:rPr>
          <w:rFonts w:ascii="Calibri" w:hAnsi="Calibri" w:cs="Calibri"/>
        </w:rPr>
        <w:t>To better understand the environment, constraints can be divided into two categories: static and dynamic.</w:t>
      </w:r>
    </w:p>
    <w:p w14:paraId="02D0CC59" w14:textId="77777777" w:rsidR="00EA1B4D" w:rsidRPr="00C24DF8" w:rsidRDefault="00420E8F" w:rsidP="00EA1B4D">
      <w:pPr>
        <w:rPr>
          <w:rFonts w:ascii="Calibri" w:hAnsi="Calibri" w:cs="Calibri"/>
        </w:rPr>
      </w:pPr>
      <w:r w:rsidRPr="00C24DF8">
        <w:rPr>
          <w:rFonts w:ascii="Calibri" w:hAnsi="Calibri" w:cs="Calibri"/>
          <w:b/>
          <w:bCs/>
        </w:rPr>
        <w:t>Static Constraints</w:t>
      </w:r>
      <w:r w:rsidRPr="00C24DF8">
        <w:rPr>
          <w:rFonts w:ascii="Calibri" w:hAnsi="Calibri" w:cs="Calibri"/>
        </w:rPr>
        <w:br/>
      </w:r>
      <w:r w:rsidR="00EA1B4D" w:rsidRPr="00C24DF8">
        <w:rPr>
          <w:rFonts w:ascii="Calibri" w:hAnsi="Calibri" w:cs="Calibri"/>
        </w:rPr>
        <w:t xml:space="preserve">These are time-invariant factors that define the permanent structure of the search space. </w:t>
      </w:r>
    </w:p>
    <w:p w14:paraId="1F3C21D7" w14:textId="77777777" w:rsidR="00EA1B4D" w:rsidRPr="00C24DF8" w:rsidRDefault="00EA1B4D" w:rsidP="00EA1B4D">
      <w:pPr>
        <w:numPr>
          <w:ilvl w:val="0"/>
          <w:numId w:val="14"/>
        </w:numPr>
        <w:rPr>
          <w:rFonts w:ascii="Calibri" w:hAnsi="Calibri" w:cs="Calibri"/>
        </w:rPr>
      </w:pPr>
      <w:r w:rsidRPr="00C24DF8">
        <w:rPr>
          <w:rFonts w:ascii="Calibri" w:hAnsi="Calibri" w:cs="Calibri"/>
          <w:b/>
          <w:bCs/>
        </w:rPr>
        <w:t>Structural Graph Connectivity:</w:t>
      </w:r>
      <w:r w:rsidRPr="00C24DF8">
        <w:rPr>
          <w:rFonts w:ascii="Calibri" w:hAnsi="Calibri" w:cs="Calibri"/>
        </w:rPr>
        <w:t xml:space="preserve"> The fundamental road network and predefined edges between the 20 landmarks. </w:t>
      </w:r>
    </w:p>
    <w:p w14:paraId="6E879EC6" w14:textId="77777777" w:rsidR="008D09BF" w:rsidRPr="00C24DF8" w:rsidRDefault="00EA1B4D" w:rsidP="00EA1B4D">
      <w:pPr>
        <w:numPr>
          <w:ilvl w:val="0"/>
          <w:numId w:val="14"/>
        </w:numPr>
        <w:rPr>
          <w:rFonts w:ascii="Calibri" w:hAnsi="Calibri" w:cs="Calibri"/>
        </w:rPr>
      </w:pPr>
      <w:r w:rsidRPr="00C24DF8">
        <w:rPr>
          <w:rFonts w:ascii="Calibri" w:hAnsi="Calibri" w:cs="Calibri"/>
          <w:b/>
          <w:bCs/>
        </w:rPr>
        <w:t>Physical Dimension Restrictions:</w:t>
      </w:r>
      <w:r w:rsidRPr="00C24DF8">
        <w:rPr>
          <w:rFonts w:ascii="Calibri" w:hAnsi="Calibri" w:cs="Calibri"/>
        </w:rPr>
        <w:t xml:space="preserve"> As a heavy delivery truck, the agent must account for road width and turning radii. For instance, narrow laneways like </w:t>
      </w:r>
      <w:proofErr w:type="spellStart"/>
      <w:r w:rsidRPr="00C24DF8">
        <w:rPr>
          <w:rFonts w:ascii="Calibri" w:hAnsi="Calibri" w:cs="Calibri"/>
          <w:b/>
          <w:bCs/>
        </w:rPr>
        <w:t>Degraves</w:t>
      </w:r>
      <w:proofErr w:type="spellEnd"/>
      <w:r w:rsidRPr="00C24DF8">
        <w:rPr>
          <w:rFonts w:ascii="Calibri" w:hAnsi="Calibri" w:cs="Calibri"/>
          <w:b/>
          <w:bCs/>
        </w:rPr>
        <w:t xml:space="preserve"> St (N4)</w:t>
      </w:r>
      <w:r w:rsidRPr="00C24DF8">
        <w:rPr>
          <w:rFonts w:ascii="Calibri" w:hAnsi="Calibri" w:cs="Calibri"/>
        </w:rPr>
        <w:t xml:space="preserve"> or </w:t>
      </w:r>
      <w:r w:rsidRPr="00C24DF8">
        <w:rPr>
          <w:rFonts w:ascii="Calibri" w:hAnsi="Calibri" w:cs="Calibri"/>
          <w:b/>
          <w:bCs/>
        </w:rPr>
        <w:t>Hardware Lane (N12)</w:t>
      </w:r>
      <w:r w:rsidRPr="00C24DF8">
        <w:rPr>
          <w:rFonts w:ascii="Calibri" w:hAnsi="Calibri" w:cs="Calibri"/>
        </w:rPr>
        <w:t xml:space="preserve"> </w:t>
      </w:r>
      <w:r w:rsidR="008D09BF" w:rsidRPr="00C24DF8">
        <w:rPr>
          <w:rFonts w:ascii="Calibri" w:hAnsi="Calibri" w:cs="Calibri"/>
        </w:rPr>
        <w:t>are modelled as static constraints where truck movement remains feasible but less desirable due to narrow road width, limited turning radius, and pedestrian-heavy conditions. These constrained segments are therefore assigned higher path costs rather than being completely removed from the graph.</w:t>
      </w:r>
    </w:p>
    <w:p w14:paraId="2FD53A33" w14:textId="2553AB1A" w:rsidR="00EA1B4D" w:rsidRPr="00C24DF8" w:rsidRDefault="00EA1B4D" w:rsidP="00EA1B4D">
      <w:pPr>
        <w:numPr>
          <w:ilvl w:val="0"/>
          <w:numId w:val="14"/>
        </w:numPr>
        <w:rPr>
          <w:rFonts w:ascii="Calibri" w:hAnsi="Calibri" w:cs="Calibri"/>
        </w:rPr>
      </w:pPr>
      <w:r w:rsidRPr="00C24DF8">
        <w:rPr>
          <w:rFonts w:ascii="Calibri" w:hAnsi="Calibri" w:cs="Calibri"/>
          <w:b/>
          <w:bCs/>
        </w:rPr>
        <w:t>One-Way Traffic Systems:</w:t>
      </w:r>
      <w:r w:rsidRPr="00C24DF8">
        <w:rPr>
          <w:rFonts w:ascii="Calibri" w:hAnsi="Calibri" w:cs="Calibri"/>
        </w:rPr>
        <w:t xml:space="preserve"> Fixed traffic flow directions in the Melbourne CBD that dictate the permitted actions at each node.</w:t>
      </w:r>
    </w:p>
    <w:p w14:paraId="579BA880" w14:textId="71F6A4F4" w:rsidR="00C3737A" w:rsidRPr="00C24DF8" w:rsidRDefault="00420E8F" w:rsidP="00C3737A">
      <w:pPr>
        <w:rPr>
          <w:rFonts w:ascii="Calibri" w:hAnsi="Calibri" w:cs="Calibri"/>
        </w:rPr>
      </w:pPr>
      <w:r w:rsidRPr="00C24DF8">
        <w:rPr>
          <w:rFonts w:ascii="Calibri" w:hAnsi="Calibri" w:cs="Calibri"/>
          <w:b/>
          <w:bCs/>
        </w:rPr>
        <w:t>Dynamic Constraints</w:t>
      </w:r>
      <w:r w:rsidRPr="00C24DF8">
        <w:rPr>
          <w:rFonts w:ascii="Calibri" w:hAnsi="Calibri" w:cs="Calibri"/>
        </w:rPr>
        <w:br/>
      </w:r>
      <w:r w:rsidR="00C3737A" w:rsidRPr="00C24DF8">
        <w:rPr>
          <w:rFonts w:ascii="Calibri" w:hAnsi="Calibri" w:cs="Calibri"/>
        </w:rPr>
        <w:t xml:space="preserve">These represent environmental variables that change depending on the state and time, affecting the cost of the edges. </w:t>
      </w:r>
    </w:p>
    <w:p w14:paraId="099C11B1" w14:textId="77777777" w:rsidR="00C3737A" w:rsidRPr="00C24DF8" w:rsidRDefault="00C3737A" w:rsidP="00C3737A">
      <w:pPr>
        <w:numPr>
          <w:ilvl w:val="0"/>
          <w:numId w:val="15"/>
        </w:numPr>
        <w:rPr>
          <w:rFonts w:ascii="Calibri" w:hAnsi="Calibri" w:cs="Calibri"/>
        </w:rPr>
      </w:pPr>
      <w:r w:rsidRPr="00C24DF8">
        <w:rPr>
          <w:rFonts w:ascii="Calibri" w:hAnsi="Calibri" w:cs="Calibri"/>
          <w:b/>
          <w:bCs/>
        </w:rPr>
        <w:t>Pedestrian Surge &amp; Congestion:</w:t>
      </w:r>
      <w:r w:rsidRPr="00C24DF8">
        <w:rPr>
          <w:rFonts w:ascii="Calibri" w:hAnsi="Calibri" w:cs="Calibri"/>
        </w:rPr>
        <w:t xml:space="preserve"> Areas such as </w:t>
      </w:r>
      <w:r w:rsidRPr="00C24DF8">
        <w:rPr>
          <w:rFonts w:ascii="Calibri" w:hAnsi="Calibri" w:cs="Calibri"/>
          <w:b/>
          <w:bCs/>
        </w:rPr>
        <w:t>Bourke St Mall (N6)</w:t>
      </w:r>
      <w:r w:rsidRPr="00C24DF8">
        <w:rPr>
          <w:rFonts w:ascii="Calibri" w:hAnsi="Calibri" w:cs="Calibri"/>
        </w:rPr>
        <w:t xml:space="preserve"> and </w:t>
      </w:r>
      <w:r w:rsidRPr="00C24DF8">
        <w:rPr>
          <w:rFonts w:ascii="Calibri" w:hAnsi="Calibri" w:cs="Calibri"/>
          <w:b/>
          <w:bCs/>
        </w:rPr>
        <w:t>Federation Square (N2)</w:t>
      </w:r>
      <w:r w:rsidRPr="00C24DF8">
        <w:rPr>
          <w:rFonts w:ascii="Calibri" w:hAnsi="Calibri" w:cs="Calibri"/>
        </w:rPr>
        <w:t xml:space="preserve"> exhibit high pedestrian density. These act as dynamic costs that can significantly slow down the agent or require temporary re-routing. </w:t>
      </w:r>
    </w:p>
    <w:p w14:paraId="435F68F3" w14:textId="77777777" w:rsidR="00C3737A" w:rsidRPr="00C24DF8" w:rsidRDefault="00C3737A" w:rsidP="00C3737A">
      <w:pPr>
        <w:numPr>
          <w:ilvl w:val="0"/>
          <w:numId w:val="15"/>
        </w:numPr>
        <w:rPr>
          <w:rFonts w:ascii="Calibri" w:hAnsi="Calibri" w:cs="Calibri"/>
        </w:rPr>
      </w:pPr>
      <w:r w:rsidRPr="00C24DF8">
        <w:rPr>
          <w:rFonts w:ascii="Calibri" w:hAnsi="Calibri" w:cs="Calibri"/>
          <w:b/>
          <w:bCs/>
        </w:rPr>
        <w:t>Event-Based Access Control:</w:t>
      </w:r>
      <w:r w:rsidRPr="00C24DF8">
        <w:rPr>
          <w:rFonts w:ascii="Calibri" w:hAnsi="Calibri" w:cs="Calibri"/>
        </w:rPr>
        <w:t xml:space="preserve"> Locations like </w:t>
      </w:r>
      <w:r w:rsidRPr="00C24DF8">
        <w:rPr>
          <w:rFonts w:ascii="Calibri" w:hAnsi="Calibri" w:cs="Calibri"/>
          <w:b/>
          <w:bCs/>
        </w:rPr>
        <w:t>Crown Melbourne (N19)</w:t>
      </w:r>
      <w:r w:rsidRPr="00C24DF8">
        <w:rPr>
          <w:rFonts w:ascii="Calibri" w:hAnsi="Calibri" w:cs="Calibri"/>
        </w:rPr>
        <w:t xml:space="preserve"> or </w:t>
      </w:r>
      <w:r w:rsidRPr="00C24DF8">
        <w:rPr>
          <w:rFonts w:ascii="Calibri" w:hAnsi="Calibri" w:cs="Calibri"/>
          <w:b/>
          <w:bCs/>
        </w:rPr>
        <w:t>Parliament House (N20)</w:t>
      </w:r>
      <w:r w:rsidRPr="00C24DF8">
        <w:rPr>
          <w:rFonts w:ascii="Calibri" w:hAnsi="Calibri" w:cs="Calibri"/>
        </w:rPr>
        <w:t xml:space="preserve"> are subject to sudden closures due to public events or security protocols, temporarily invalidating previously feasible paths. </w:t>
      </w:r>
    </w:p>
    <w:p w14:paraId="3E4A0E37" w14:textId="77777777" w:rsidR="00C3737A" w:rsidRPr="00C24DF8" w:rsidRDefault="00C3737A" w:rsidP="00C3737A">
      <w:pPr>
        <w:numPr>
          <w:ilvl w:val="0"/>
          <w:numId w:val="15"/>
        </w:numPr>
        <w:rPr>
          <w:rFonts w:ascii="Calibri" w:hAnsi="Calibri" w:cs="Calibri"/>
        </w:rPr>
      </w:pPr>
      <w:r w:rsidRPr="00C24DF8">
        <w:rPr>
          <w:rFonts w:ascii="Calibri" w:hAnsi="Calibri" w:cs="Calibri"/>
          <w:b/>
          <w:bCs/>
        </w:rPr>
        <w:t>Traffic Signal Cycles:</w:t>
      </w:r>
      <w:r w:rsidRPr="00C24DF8">
        <w:rPr>
          <w:rFonts w:ascii="Calibri" w:hAnsi="Calibri" w:cs="Calibri"/>
        </w:rPr>
        <w:t xml:space="preserve"> Stochastic delays at major junctions, such as </w:t>
      </w:r>
      <w:r w:rsidRPr="00C24DF8">
        <w:rPr>
          <w:rFonts w:ascii="Calibri" w:hAnsi="Calibri" w:cs="Calibri"/>
          <w:b/>
          <w:bCs/>
        </w:rPr>
        <w:t>Collins &amp; Swanston (N5)</w:t>
      </w:r>
      <w:r w:rsidRPr="00C24DF8">
        <w:rPr>
          <w:rFonts w:ascii="Calibri" w:hAnsi="Calibri" w:cs="Calibri"/>
        </w:rPr>
        <w:t xml:space="preserve">, which influence the total travel time performance metric. </w:t>
      </w:r>
    </w:p>
    <w:p w14:paraId="3A1028F3" w14:textId="77777777" w:rsidR="00C3737A" w:rsidRPr="00C24DF8" w:rsidRDefault="00C3737A" w:rsidP="00C3737A">
      <w:pPr>
        <w:rPr>
          <w:rFonts w:ascii="Calibri" w:hAnsi="Calibri" w:cs="Calibri"/>
        </w:rPr>
      </w:pPr>
      <w:r w:rsidRPr="00C24DF8">
        <w:rPr>
          <w:rFonts w:ascii="Calibri" w:hAnsi="Calibri" w:cs="Calibri"/>
          <w:b/>
          <w:bCs/>
        </w:rPr>
        <w:lastRenderedPageBreak/>
        <w:t>Note on Problem Relaxation:</w:t>
      </w:r>
      <w:r w:rsidRPr="00C24DF8">
        <w:rPr>
          <w:rFonts w:ascii="Calibri" w:hAnsi="Calibri" w:cs="Calibri"/>
        </w:rPr>
        <w:t xml:space="preserve"> In the relaxed version of this problem used for search implementation, all </w:t>
      </w:r>
      <w:r w:rsidRPr="00C24DF8">
        <w:rPr>
          <w:rFonts w:ascii="Calibri" w:hAnsi="Calibri" w:cs="Calibri"/>
          <w:b/>
          <w:bCs/>
        </w:rPr>
        <w:t>dynamic constraints</w:t>
      </w:r>
      <w:r w:rsidRPr="00C24DF8">
        <w:rPr>
          <w:rFonts w:ascii="Calibri" w:hAnsi="Calibri" w:cs="Calibri"/>
        </w:rPr>
        <w:t xml:space="preserve"> are removed to create a deterministic environment. Only the </w:t>
      </w:r>
      <w:r w:rsidRPr="00C24DF8">
        <w:rPr>
          <w:rFonts w:ascii="Calibri" w:hAnsi="Calibri" w:cs="Calibri"/>
          <w:b/>
          <w:bCs/>
        </w:rPr>
        <w:t>static connectivity and physical access constraints</w:t>
      </w:r>
      <w:r w:rsidRPr="00C24DF8">
        <w:rPr>
          <w:rFonts w:ascii="Calibri" w:hAnsi="Calibri" w:cs="Calibri"/>
        </w:rPr>
        <w:t xml:space="preserve"> are enforced to ensure the benchmark algorithms can identify an optimal path within a stable state space. </w:t>
      </w:r>
    </w:p>
    <w:p w14:paraId="0C3F5ABE" w14:textId="77777777" w:rsidR="00D97F16" w:rsidRPr="00C24DF8" w:rsidRDefault="00D97F16" w:rsidP="00C3737A">
      <w:pPr>
        <w:rPr>
          <w:rFonts w:ascii="Calibri" w:hAnsi="Calibri" w:cs="Calibri"/>
        </w:rPr>
      </w:pPr>
    </w:p>
    <w:p w14:paraId="277CC21B" w14:textId="1820BE91" w:rsidR="005623C0" w:rsidRDefault="00D97F16" w:rsidP="00C3737A">
      <w:pPr>
        <w:rPr>
          <w:rFonts w:ascii="Calibri" w:hAnsi="Calibri" w:cs="Calibri"/>
        </w:rPr>
      </w:pPr>
      <w:r w:rsidRPr="00C24DF8">
        <w:rPr>
          <w:rFonts w:ascii="Calibri" w:hAnsi="Calibri" w:cs="Calibri"/>
          <w:b/>
          <w:bCs/>
          <w:highlight w:val="yellow"/>
        </w:rPr>
        <w:t>Relaxed Problem Formulation</w:t>
      </w:r>
      <w:r w:rsidRPr="00C24DF8">
        <w:rPr>
          <w:rFonts w:ascii="Calibri" w:hAnsi="Calibri" w:cs="Calibri"/>
        </w:rPr>
        <w:br/>
      </w:r>
      <w:r w:rsidRPr="00C24DF8">
        <w:rPr>
          <w:rFonts w:ascii="Calibri" w:hAnsi="Calibri" w:cs="Calibri"/>
        </w:rPr>
        <w:br/>
        <w:t>In order to apply search algorithms such as BFS and A*, the real-world delivery environment needs to be simplified into a more manageable form.</w:t>
      </w:r>
      <w:r w:rsidRPr="00C24DF8">
        <w:rPr>
          <w:rFonts w:ascii="Calibri" w:hAnsi="Calibri" w:cs="Calibri"/>
        </w:rPr>
        <w:br/>
      </w:r>
      <w:r w:rsidRPr="00C24DF8">
        <w:rPr>
          <w:rFonts w:ascii="Calibri" w:hAnsi="Calibri" w:cs="Calibri"/>
        </w:rPr>
        <w:br/>
        <w:t>The Melbourne CBD is a complex and constantly changing environment, so directly applying search algorithms would be difficult. For this reason, the problem is relaxed by removing dynamic elements that are unpredictable in nature.</w:t>
      </w:r>
      <w:r w:rsidRPr="00C24DF8">
        <w:rPr>
          <w:rFonts w:ascii="Calibri" w:hAnsi="Calibri" w:cs="Calibri"/>
        </w:rPr>
        <w:br/>
      </w:r>
      <w:r w:rsidRPr="00C24DF8">
        <w:rPr>
          <w:rFonts w:ascii="Calibri" w:hAnsi="Calibri" w:cs="Calibri"/>
        </w:rPr>
        <w:br/>
        <w:t>For example, factors such as pedestrian congestion at Bourke Street Mall (N6) or traffic delays at busy intersections like Collins &amp; Swanston (N5) are not included in this model. These conditions change over time and would require a more advanced or probabilistic approach, which is beyond the scope of basic search algorithms.</w:t>
      </w:r>
      <w:r w:rsidRPr="00C24DF8">
        <w:rPr>
          <w:rFonts w:ascii="Calibri" w:hAnsi="Calibri" w:cs="Calibri"/>
        </w:rPr>
        <w:br/>
      </w:r>
      <w:r w:rsidRPr="00C24DF8">
        <w:rPr>
          <w:rFonts w:ascii="Calibri" w:hAnsi="Calibri" w:cs="Calibri"/>
        </w:rPr>
        <w:br/>
        <w:t xml:space="preserve">Instead, the focus is placed on static constraints that remain consistent. This includes fixed road connections between landmarks and the general accessibility of locations for a delivery truck. In some cases, narrow or impractical paths, such as </w:t>
      </w:r>
      <w:proofErr w:type="spellStart"/>
      <w:r w:rsidRPr="00C24DF8">
        <w:rPr>
          <w:rFonts w:ascii="Calibri" w:hAnsi="Calibri" w:cs="Calibri"/>
        </w:rPr>
        <w:t>Degraves</w:t>
      </w:r>
      <w:proofErr w:type="spellEnd"/>
      <w:r w:rsidRPr="00C24DF8">
        <w:rPr>
          <w:rFonts w:ascii="Calibri" w:hAnsi="Calibri" w:cs="Calibri"/>
        </w:rPr>
        <w:t xml:space="preserve"> Street (N4), </w:t>
      </w:r>
      <w:r w:rsidR="00425E18" w:rsidRPr="00C24DF8">
        <w:rPr>
          <w:rFonts w:ascii="Calibri" w:hAnsi="Calibri" w:cs="Calibri"/>
        </w:rPr>
        <w:t>remain traversable in the relaxed model, but they are penalised through higher edge costs to reflect truck access difficulty.</w:t>
      </w:r>
      <w:r w:rsidR="00D35455" w:rsidRPr="00D35455">
        <w:t xml:space="preserve"> </w:t>
      </w:r>
      <w:r w:rsidRPr="00C24DF8">
        <w:rPr>
          <w:rFonts w:ascii="Calibri" w:hAnsi="Calibri" w:cs="Calibri"/>
        </w:rPr>
        <w:br/>
        <w:t>By simplifying the environment in this way, the problem can be represented as a stable graph where each movement has a clear and consistent cost. This allows the search algorithms to operate effectively and makes it easier to evaluate their performance.</w:t>
      </w:r>
    </w:p>
    <w:p w14:paraId="30022426" w14:textId="3DAC39DA" w:rsidR="00B31019" w:rsidRPr="007C2C44" w:rsidRDefault="005623C0" w:rsidP="00B31019">
      <w:pPr>
        <w:rPr>
          <w:rFonts w:ascii="Calibri" w:hAnsi="Calibri" w:cs="Calibri"/>
        </w:rPr>
      </w:pPr>
      <w:r w:rsidRPr="005623C0">
        <w:rPr>
          <w:rFonts w:ascii="Calibri" w:hAnsi="Calibri" w:cs="Calibri"/>
        </w:rPr>
        <w:t xml:space="preserve">These modelling choices are important because they directly shape the search behaviour of the delivery agent. In this environment, path feasibility is not determined only by connectivity, but also by whether a route is practically suitable for a truck. By assigning higher costs to constrained laneways such as N4 and N12, the model captures the fact that some paths remain reachable but are less desirable. This abstraction allows the search algorithms to distinguish between merely possible routes and operationally sensible routes, which is essential for </w:t>
      </w:r>
      <w:r w:rsidRPr="005623C0">
        <w:rPr>
          <w:rFonts w:ascii="Calibri" w:hAnsi="Calibri" w:cs="Calibri"/>
        </w:rPr>
        <w:lastRenderedPageBreak/>
        <w:t>intelligent behaviour in an urban delivery setting.</w:t>
      </w:r>
      <w:r w:rsidR="00D97F16" w:rsidRPr="00C24DF8">
        <w:rPr>
          <w:rFonts w:ascii="Calibri" w:hAnsi="Calibri" w:cs="Calibri"/>
        </w:rPr>
        <w:br/>
      </w:r>
      <w:r w:rsidR="00D97F16" w:rsidRPr="00C24DF8">
        <w:rPr>
          <w:rFonts w:ascii="Calibri" w:hAnsi="Calibri" w:cs="Calibri"/>
        </w:rPr>
        <w:br/>
        <w:t>Overall, this relaxed model provides a clear starting point for analysing different search strategies before considering more complex real-world conditions.</w:t>
      </w:r>
    </w:p>
    <w:p w14:paraId="2E16FEFC" w14:textId="11CDB6F9" w:rsidR="00CE6174" w:rsidRPr="00C24DF8" w:rsidRDefault="00CE6174" w:rsidP="002348C9">
      <w:pPr>
        <w:rPr>
          <w:rFonts w:ascii="Calibri" w:hAnsi="Calibri" w:cs="Calibri"/>
          <w:b/>
          <w:bCs/>
        </w:rPr>
      </w:pPr>
      <w:r w:rsidRPr="00C24DF8">
        <w:rPr>
          <w:rFonts w:ascii="Calibri" w:hAnsi="Calibri" w:cs="Calibri"/>
          <w:b/>
          <w:bCs/>
          <w:highlight w:val="yellow"/>
        </w:rPr>
        <w:t xml:space="preserve">State Space </w:t>
      </w:r>
      <w:proofErr w:type="spellStart"/>
      <w:r w:rsidRPr="00C24DF8">
        <w:rPr>
          <w:rFonts w:ascii="Calibri" w:hAnsi="Calibri" w:cs="Calibri"/>
          <w:b/>
          <w:bCs/>
          <w:highlight w:val="yellow"/>
        </w:rPr>
        <w:t>Modeling</w:t>
      </w:r>
      <w:proofErr w:type="spellEnd"/>
    </w:p>
    <w:p w14:paraId="16D82461" w14:textId="77777777" w:rsidR="007C1699" w:rsidRPr="00C24DF8" w:rsidRDefault="007C1699" w:rsidP="007C1699">
      <w:pPr>
        <w:rPr>
          <w:rFonts w:ascii="Calibri" w:hAnsi="Calibri" w:cs="Calibri"/>
        </w:rPr>
      </w:pPr>
      <w:r w:rsidRPr="00C24DF8">
        <w:rPr>
          <w:rFonts w:ascii="Calibri" w:hAnsi="Calibri" w:cs="Calibri"/>
        </w:rPr>
        <w:t>The problem is represented as a graph where each landmark corresponds to a state.</w:t>
      </w:r>
    </w:p>
    <w:p w14:paraId="7CF85BBA" w14:textId="77777777" w:rsidR="007C1699" w:rsidRPr="00C24DF8" w:rsidRDefault="007C1699" w:rsidP="007C1699">
      <w:pPr>
        <w:numPr>
          <w:ilvl w:val="0"/>
          <w:numId w:val="13"/>
        </w:numPr>
        <w:rPr>
          <w:rFonts w:ascii="Calibri" w:hAnsi="Calibri" w:cs="Calibri"/>
        </w:rPr>
      </w:pPr>
      <w:r w:rsidRPr="00C24DF8">
        <w:rPr>
          <w:rFonts w:ascii="Calibri" w:hAnsi="Calibri" w:cs="Calibri"/>
        </w:rPr>
        <w:t xml:space="preserve">State: Each node (N1 to N20) represents a location in the city </w:t>
      </w:r>
    </w:p>
    <w:p w14:paraId="5EE3DB24" w14:textId="77777777" w:rsidR="007C1699" w:rsidRPr="00C24DF8" w:rsidRDefault="007C1699" w:rsidP="007C1699">
      <w:pPr>
        <w:numPr>
          <w:ilvl w:val="0"/>
          <w:numId w:val="13"/>
        </w:numPr>
        <w:rPr>
          <w:rFonts w:ascii="Calibri" w:hAnsi="Calibri" w:cs="Calibri"/>
        </w:rPr>
      </w:pPr>
      <w:r w:rsidRPr="00C24DF8">
        <w:rPr>
          <w:rFonts w:ascii="Calibri" w:hAnsi="Calibri" w:cs="Calibri"/>
        </w:rPr>
        <w:t xml:space="preserve">Initial State: Flinders Street Station (N1) </w:t>
      </w:r>
    </w:p>
    <w:p w14:paraId="665AD58F" w14:textId="77777777" w:rsidR="007C1699" w:rsidRPr="00C24DF8" w:rsidRDefault="007C1699" w:rsidP="007C1699">
      <w:pPr>
        <w:numPr>
          <w:ilvl w:val="0"/>
          <w:numId w:val="13"/>
        </w:numPr>
        <w:rPr>
          <w:rFonts w:ascii="Calibri" w:hAnsi="Calibri" w:cs="Calibri"/>
        </w:rPr>
      </w:pPr>
      <w:r w:rsidRPr="00C24DF8">
        <w:rPr>
          <w:rFonts w:ascii="Calibri" w:hAnsi="Calibri" w:cs="Calibri"/>
        </w:rPr>
        <w:t xml:space="preserve">Goal State: State Library of Victoria (N9) </w:t>
      </w:r>
    </w:p>
    <w:p w14:paraId="45BFB4DA" w14:textId="77777777" w:rsidR="007C1699" w:rsidRPr="00C24DF8" w:rsidRDefault="007C1699" w:rsidP="007C1699">
      <w:pPr>
        <w:numPr>
          <w:ilvl w:val="0"/>
          <w:numId w:val="13"/>
        </w:numPr>
        <w:rPr>
          <w:rFonts w:ascii="Calibri" w:hAnsi="Calibri" w:cs="Calibri"/>
        </w:rPr>
      </w:pPr>
      <w:r w:rsidRPr="00C24DF8">
        <w:rPr>
          <w:rFonts w:ascii="Calibri" w:hAnsi="Calibri" w:cs="Calibri"/>
        </w:rPr>
        <w:t xml:space="preserve">Actions: Moving from one node to another based on the defined edges </w:t>
      </w:r>
    </w:p>
    <w:p w14:paraId="4FCD3694" w14:textId="39136C61" w:rsidR="00CE7DEC" w:rsidRPr="00C24DF8" w:rsidRDefault="00CE7DEC" w:rsidP="007C1699">
      <w:pPr>
        <w:numPr>
          <w:ilvl w:val="0"/>
          <w:numId w:val="13"/>
        </w:numPr>
        <w:rPr>
          <w:rFonts w:ascii="Calibri" w:hAnsi="Calibri" w:cs="Calibri"/>
        </w:rPr>
      </w:pPr>
      <w:r w:rsidRPr="00C24DF8">
        <w:rPr>
          <w:rFonts w:ascii="Calibri" w:hAnsi="Calibri" w:cs="Calibri"/>
        </w:rPr>
        <w:t>Step Cost: Each movement has a weighted cost based on the corresponding edge in the graph. Standard road segments are assigned a cost of 1, busy inner-city segments are assigned a cost of 2, and constrained laneway segments are assigned a cost of 3.</w:t>
      </w:r>
    </w:p>
    <w:p w14:paraId="213CDF53" w14:textId="71DF6F8B" w:rsidR="002D569B" w:rsidRPr="00C24DF8" w:rsidRDefault="002D569B" w:rsidP="007C1699">
      <w:pPr>
        <w:numPr>
          <w:ilvl w:val="0"/>
          <w:numId w:val="13"/>
        </w:numPr>
        <w:rPr>
          <w:rFonts w:ascii="Calibri" w:hAnsi="Calibri" w:cs="Calibri"/>
        </w:rPr>
      </w:pPr>
      <w:r w:rsidRPr="00C24DF8">
        <w:rPr>
          <w:rFonts w:ascii="Calibri" w:hAnsi="Calibri" w:cs="Calibri"/>
        </w:rPr>
        <w:t>Transition Model: A move is allowed only if a weighted edge exists between the current node and the next node in the graph</w:t>
      </w:r>
    </w:p>
    <w:p w14:paraId="53EBCDDF" w14:textId="77777777" w:rsidR="007C1699" w:rsidRPr="00C24DF8" w:rsidRDefault="007C1699" w:rsidP="007C1699">
      <w:pPr>
        <w:rPr>
          <w:rFonts w:ascii="Calibri" w:hAnsi="Calibri" w:cs="Calibri"/>
        </w:rPr>
      </w:pPr>
      <w:r w:rsidRPr="00C24DF8">
        <w:rPr>
          <w:rFonts w:ascii="Calibri" w:hAnsi="Calibri" w:cs="Calibri"/>
        </w:rPr>
        <w:t>This representation allows the problem to be solved using standard search algorithms.</w:t>
      </w:r>
    </w:p>
    <w:p w14:paraId="3B13A0D9" w14:textId="47134CBC" w:rsidR="00CE6174" w:rsidRPr="00C24DF8" w:rsidRDefault="00CE6174" w:rsidP="00CE6174">
      <w:pPr>
        <w:rPr>
          <w:rFonts w:ascii="Calibri" w:hAnsi="Calibri" w:cs="Calibri"/>
          <w:b/>
          <w:bCs/>
        </w:rPr>
      </w:pPr>
    </w:p>
    <w:p w14:paraId="7B0E7CDF" w14:textId="5B78038C" w:rsidR="00CE6174" w:rsidRPr="00C24DF8" w:rsidRDefault="00CE6174" w:rsidP="00CE6174">
      <w:pPr>
        <w:rPr>
          <w:rFonts w:ascii="Calibri" w:hAnsi="Calibri" w:cs="Calibri"/>
          <w:b/>
          <w:bCs/>
        </w:rPr>
      </w:pPr>
      <w:r w:rsidRPr="00C24DF8">
        <w:rPr>
          <w:rFonts w:ascii="Calibri" w:hAnsi="Calibri" w:cs="Calibri"/>
          <w:b/>
          <w:bCs/>
        </w:rPr>
        <w:t xml:space="preserve"> </w:t>
      </w:r>
      <w:r w:rsidRPr="00C24DF8">
        <w:rPr>
          <w:rFonts w:ascii="Calibri" w:hAnsi="Calibri" w:cs="Calibri"/>
          <w:b/>
          <w:bCs/>
          <w:highlight w:val="yellow"/>
        </w:rPr>
        <w:t>Search Algorithm Analysis &amp; Comparison</w:t>
      </w:r>
    </w:p>
    <w:p w14:paraId="0805C5E7" w14:textId="77777777" w:rsidR="009D446F" w:rsidRDefault="009D446F" w:rsidP="00CE6174">
      <w:pPr>
        <w:rPr>
          <w:rFonts w:ascii="Calibri" w:hAnsi="Calibri" w:cs="Calibri"/>
        </w:rPr>
      </w:pPr>
      <w:r w:rsidRPr="00C24DF8">
        <w:rPr>
          <w:rFonts w:ascii="Calibri" w:hAnsi="Calibri" w:cs="Calibri"/>
        </w:rPr>
        <w:t>Two search strategies are used to evaluate the agent’s performance: Breadth-First Search (BFS) and A* Search.</w:t>
      </w:r>
    </w:p>
    <w:p w14:paraId="093575E9" w14:textId="12B8E370" w:rsidR="00D35455" w:rsidRPr="00C24DF8" w:rsidRDefault="00D35455" w:rsidP="00CE6174">
      <w:pPr>
        <w:rPr>
          <w:rFonts w:ascii="Calibri" w:hAnsi="Calibri" w:cs="Calibri"/>
        </w:rPr>
      </w:pPr>
      <w:r w:rsidRPr="00D35455">
        <w:rPr>
          <w:rFonts w:ascii="Calibri" w:hAnsi="Calibri" w:cs="Calibri"/>
        </w:rPr>
        <w:t xml:space="preserve">Breadth-First Search (BFS) was selected as the uninformed baseline because it provides a clear contrast with A*. BFS expands nodes level by level without using cost or heuristic information, which makes it useful for showing how an uninformed strategy behaves in the same </w:t>
      </w:r>
      <w:r w:rsidRPr="00D35455">
        <w:rPr>
          <w:rFonts w:ascii="Calibri" w:hAnsi="Calibri" w:cs="Calibri"/>
        </w:rPr>
        <w:lastRenderedPageBreak/>
        <w:t>deterministic environment. This comparison is appropriate because it highlights the added intelligence of A*, particularly in a weighted urban graph where the number of steps and the total travel cost are not always the same.</w:t>
      </w:r>
    </w:p>
    <w:p w14:paraId="0F439103" w14:textId="77777777" w:rsidR="00354AC9" w:rsidRPr="00C24DF8" w:rsidRDefault="00354AC9" w:rsidP="00CE6174">
      <w:pPr>
        <w:rPr>
          <w:rFonts w:ascii="Calibri" w:hAnsi="Calibri" w:cs="Calibri"/>
        </w:rPr>
      </w:pPr>
    </w:p>
    <w:p w14:paraId="04B2DB86" w14:textId="1DC7E0F3" w:rsidR="002540D5" w:rsidRPr="002540D5" w:rsidRDefault="00354AC9" w:rsidP="002540D5">
      <w:pPr>
        <w:rPr>
          <w:rFonts w:ascii="Calibri" w:hAnsi="Calibri" w:cs="Calibri"/>
        </w:rPr>
      </w:pPr>
      <w:r w:rsidRPr="00C24DF8">
        <w:rPr>
          <w:rFonts w:ascii="Calibri" w:hAnsi="Calibri" w:cs="Calibri"/>
          <w:b/>
          <w:bCs/>
          <w:highlight w:val="yellow"/>
        </w:rPr>
        <w:t>New Heuristic Design</w:t>
      </w:r>
    </w:p>
    <w:p w14:paraId="72B799FD" w14:textId="05A6BCD1" w:rsidR="002540D5" w:rsidRPr="002540D5" w:rsidRDefault="002540D5" w:rsidP="002540D5">
      <w:pPr>
        <w:rPr>
          <w:rFonts w:ascii="Calibri" w:hAnsi="Calibri" w:cs="Calibri"/>
        </w:rPr>
      </w:pPr>
      <w:r w:rsidRPr="002540D5">
        <w:rPr>
          <w:rFonts w:ascii="Calibri" w:hAnsi="Calibri" w:cs="Calibri"/>
        </w:rPr>
        <w:t>To improve A* performance in an urban delivery context, a customised heuristic called Truck-Optimized Priority Heuristic (</w:t>
      </w:r>
      <w:proofErr w:type="gramStart"/>
      <w:r w:rsidRPr="002540D5">
        <w:rPr>
          <w:rFonts w:ascii="Calibri" w:hAnsi="Calibri" w:cs="Calibri"/>
        </w:rPr>
        <w:t>TOP-H</w:t>
      </w:r>
      <w:proofErr w:type="gramEnd"/>
      <w:r w:rsidRPr="002540D5">
        <w:rPr>
          <w:rFonts w:ascii="Calibri" w:hAnsi="Calibri" w:cs="Calibri"/>
        </w:rPr>
        <w:t>) is proposed.</w:t>
      </w:r>
    </w:p>
    <w:p w14:paraId="5117A551" w14:textId="5C47C419" w:rsidR="002540D5" w:rsidRPr="002540D5" w:rsidRDefault="002540D5" w:rsidP="002540D5">
      <w:pPr>
        <w:rPr>
          <w:rFonts w:ascii="Calibri" w:hAnsi="Calibri" w:cs="Calibri"/>
        </w:rPr>
      </w:pPr>
      <w:r w:rsidRPr="002540D5">
        <w:rPr>
          <w:rFonts w:ascii="Calibri" w:hAnsi="Calibri" w:cs="Calibri"/>
        </w:rPr>
        <w:t>Manhattan distance is used as a baseline because the Melbourne CBD can be approximated as a structured urban layout. It provides a simple estimate of the remaining distance, but it does not account for delivery-specific constraints.</w:t>
      </w:r>
    </w:p>
    <w:p w14:paraId="669B7B89" w14:textId="003848E9" w:rsidR="002540D5" w:rsidRPr="002540D5" w:rsidRDefault="002540D5" w:rsidP="002540D5">
      <w:pPr>
        <w:rPr>
          <w:rFonts w:ascii="Calibri" w:hAnsi="Calibri" w:cs="Calibri"/>
        </w:rPr>
      </w:pPr>
      <w:r w:rsidRPr="002540D5">
        <w:rPr>
          <w:rFonts w:ascii="Calibri" w:hAnsi="Calibri" w:cs="Calibri"/>
        </w:rPr>
        <w:t>The proposed heuristic is defined as:</w:t>
      </w:r>
    </w:p>
    <w:p w14:paraId="09BDE026" w14:textId="6CCE06CA" w:rsidR="002540D5" w:rsidRPr="002540D5" w:rsidRDefault="002540D5" w:rsidP="002540D5">
      <w:pPr>
        <w:rPr>
          <w:rFonts w:ascii="Calibri" w:hAnsi="Calibri" w:cs="Calibri"/>
        </w:rPr>
      </w:pPr>
      <w:r w:rsidRPr="002540D5">
        <w:rPr>
          <w:rFonts w:ascii="Calibri" w:hAnsi="Calibri" w:cs="Calibri"/>
        </w:rPr>
        <w:t xml:space="preserve">h(n) = Manhattan </w:t>
      </w:r>
      <w:proofErr w:type="gramStart"/>
      <w:r w:rsidRPr="002540D5">
        <w:rPr>
          <w:rFonts w:ascii="Calibri" w:hAnsi="Calibri" w:cs="Calibri"/>
        </w:rPr>
        <w:t>Distance(</w:t>
      </w:r>
      <w:proofErr w:type="gramEnd"/>
      <w:r w:rsidRPr="002540D5">
        <w:rPr>
          <w:rFonts w:ascii="Calibri" w:hAnsi="Calibri" w:cs="Calibri"/>
        </w:rPr>
        <w:t xml:space="preserve">n, goal) + </w:t>
      </w:r>
      <w:proofErr w:type="spellStart"/>
      <w:r w:rsidRPr="002540D5">
        <w:rPr>
          <w:rFonts w:ascii="Calibri" w:hAnsi="Calibri" w:cs="Calibri"/>
        </w:rPr>
        <w:t>Traffic_Penalty</w:t>
      </w:r>
      <w:proofErr w:type="spellEnd"/>
      <w:r w:rsidRPr="002540D5">
        <w:rPr>
          <w:rFonts w:ascii="Calibri" w:hAnsi="Calibri" w:cs="Calibri"/>
        </w:rPr>
        <w:t>(n)</w:t>
      </w:r>
    </w:p>
    <w:p w14:paraId="212AA1F8" w14:textId="26B37292" w:rsidR="002540D5" w:rsidRPr="002540D5" w:rsidRDefault="002540D5" w:rsidP="002540D5">
      <w:pPr>
        <w:rPr>
          <w:rFonts w:ascii="Calibri" w:hAnsi="Calibri" w:cs="Calibri"/>
        </w:rPr>
      </w:pPr>
      <w:r w:rsidRPr="002540D5">
        <w:rPr>
          <w:rFonts w:ascii="Calibri" w:hAnsi="Calibri" w:cs="Calibri"/>
        </w:rPr>
        <w:t xml:space="preserve">In this formulation, the Manhattan distance estimates how far a node is from the goal, while the </w:t>
      </w:r>
      <w:proofErr w:type="spellStart"/>
      <w:r w:rsidRPr="002540D5">
        <w:rPr>
          <w:rFonts w:ascii="Calibri" w:hAnsi="Calibri" w:cs="Calibri"/>
        </w:rPr>
        <w:t>Traffic_Penalty</w:t>
      </w:r>
      <w:proofErr w:type="spellEnd"/>
      <w:r w:rsidRPr="002540D5">
        <w:rPr>
          <w:rFonts w:ascii="Calibri" w:hAnsi="Calibri" w:cs="Calibri"/>
        </w:rPr>
        <w:t>(n) reflects how suitable a location is for truck movement. Nodes on major roads are assigned lower penalties, whereas constrained areas such as narrow laneways and pedestrian zones are given higher penalties.</w:t>
      </w:r>
    </w:p>
    <w:p w14:paraId="052FA70B" w14:textId="68FB6CEE" w:rsidR="002540D5" w:rsidRPr="002540D5" w:rsidRDefault="002540D5" w:rsidP="002540D5">
      <w:pPr>
        <w:rPr>
          <w:rFonts w:ascii="Calibri" w:hAnsi="Calibri" w:cs="Calibri"/>
        </w:rPr>
      </w:pPr>
      <w:r w:rsidRPr="002540D5">
        <w:rPr>
          <w:rFonts w:ascii="Calibri" w:hAnsi="Calibri" w:cs="Calibri"/>
        </w:rPr>
        <w:t>This encourages the agent to prioritise routes that are not only short in distance, but also operationally suitable.</w:t>
      </w:r>
    </w:p>
    <w:p w14:paraId="69CD6CCD" w14:textId="1FF3E366" w:rsidR="002540D5" w:rsidRPr="002540D5" w:rsidRDefault="002540D5" w:rsidP="002540D5">
      <w:pPr>
        <w:rPr>
          <w:rFonts w:ascii="Calibri" w:hAnsi="Calibri" w:cs="Calibri"/>
        </w:rPr>
      </w:pPr>
      <w:r w:rsidRPr="002540D5">
        <w:rPr>
          <w:rFonts w:ascii="Calibri" w:hAnsi="Calibri" w:cs="Calibri"/>
        </w:rPr>
        <w:t xml:space="preserve">Because the additional term represents a preference rather than a strict distance estimate, </w:t>
      </w:r>
      <w:proofErr w:type="gramStart"/>
      <w:r w:rsidRPr="002540D5">
        <w:rPr>
          <w:rFonts w:ascii="Calibri" w:hAnsi="Calibri" w:cs="Calibri"/>
        </w:rPr>
        <w:t>TOP-H</w:t>
      </w:r>
      <w:proofErr w:type="gramEnd"/>
      <w:r w:rsidRPr="002540D5">
        <w:rPr>
          <w:rFonts w:ascii="Calibri" w:hAnsi="Calibri" w:cs="Calibri"/>
        </w:rPr>
        <w:t xml:space="preserve"> is best interpreted as a guidance-oriented heuristic rather than a purely geometric lower bound. Therefore, Manhattan distance is treated as the baseline for theoretical comparison, while </w:t>
      </w:r>
      <w:proofErr w:type="gramStart"/>
      <w:r w:rsidRPr="002540D5">
        <w:rPr>
          <w:rFonts w:ascii="Calibri" w:hAnsi="Calibri" w:cs="Calibri"/>
        </w:rPr>
        <w:t>TOP-H</w:t>
      </w:r>
      <w:proofErr w:type="gramEnd"/>
      <w:r w:rsidRPr="002540D5">
        <w:rPr>
          <w:rFonts w:ascii="Calibri" w:hAnsi="Calibri" w:cs="Calibri"/>
        </w:rPr>
        <w:t xml:space="preserve"> is evaluated based on practical route quality.</w:t>
      </w:r>
    </w:p>
    <w:p w14:paraId="51AD8BD1" w14:textId="77777777" w:rsidR="00940C96" w:rsidRDefault="00940C96" w:rsidP="002540D5">
      <w:pPr>
        <w:rPr>
          <w:rFonts w:ascii="Calibri" w:hAnsi="Calibri" w:cs="Calibri"/>
        </w:rPr>
      </w:pPr>
      <w:r w:rsidRPr="00940C96">
        <w:rPr>
          <w:rFonts w:ascii="Calibri" w:hAnsi="Calibri" w:cs="Calibri"/>
        </w:rPr>
        <w:t xml:space="preserve">This introduces a trade-off. While Manhattan distance provides a consistent estimate, it ignores real-world delivery constraints. In contrast, </w:t>
      </w:r>
      <w:proofErr w:type="gramStart"/>
      <w:r w:rsidRPr="00940C96">
        <w:rPr>
          <w:rFonts w:ascii="Calibri" w:hAnsi="Calibri" w:cs="Calibri"/>
        </w:rPr>
        <w:t>TOP-H</w:t>
      </w:r>
      <w:proofErr w:type="gramEnd"/>
      <w:r w:rsidRPr="00940C96">
        <w:rPr>
          <w:rFonts w:ascii="Calibri" w:hAnsi="Calibri" w:cs="Calibri"/>
        </w:rPr>
        <w:t xml:space="preserve"> incorporates domain-specific knowledge and guides the search away from less suitable areas. As a result, it improves decision making during search while still maintaining a reasonable and effective heuristic estimate.</w:t>
      </w:r>
    </w:p>
    <w:p w14:paraId="6D822E44" w14:textId="17E89BCB" w:rsidR="002540D5" w:rsidRDefault="002540D5" w:rsidP="002540D5">
      <w:pPr>
        <w:rPr>
          <w:rFonts w:ascii="Calibri" w:hAnsi="Calibri" w:cs="Calibri"/>
        </w:rPr>
      </w:pPr>
      <w:r w:rsidRPr="002540D5">
        <w:rPr>
          <w:rFonts w:ascii="Calibri" w:hAnsi="Calibri" w:cs="Calibri"/>
        </w:rPr>
        <w:t xml:space="preserve">Overall, </w:t>
      </w:r>
      <w:proofErr w:type="gramStart"/>
      <w:r w:rsidRPr="002540D5">
        <w:rPr>
          <w:rFonts w:ascii="Calibri" w:hAnsi="Calibri" w:cs="Calibri"/>
        </w:rPr>
        <w:t>TOP-H</w:t>
      </w:r>
      <w:proofErr w:type="gramEnd"/>
      <w:r w:rsidRPr="002540D5">
        <w:rPr>
          <w:rFonts w:ascii="Calibri" w:hAnsi="Calibri" w:cs="Calibri"/>
        </w:rPr>
        <w:t xml:space="preserve"> provides a more practical heuristic for this problem, as it aligns the search behaviour with real-world delivery requirements rather than relying only on geometric distance.</w:t>
      </w:r>
    </w:p>
    <w:p w14:paraId="1613EDAF" w14:textId="677779A2" w:rsidR="00E405A8" w:rsidRPr="00E405A8" w:rsidRDefault="00E405A8" w:rsidP="002540D5">
      <w:pPr>
        <w:rPr>
          <w:rFonts w:ascii="Calibri" w:hAnsi="Calibri" w:cs="Calibri"/>
          <w:b/>
          <w:bCs/>
        </w:rPr>
      </w:pPr>
      <w:r w:rsidRPr="002540D5">
        <w:rPr>
          <w:rFonts w:ascii="Calibri" w:hAnsi="Calibri" w:cs="Calibri"/>
          <w:b/>
          <w:bCs/>
          <w:highlight w:val="yellow"/>
        </w:rPr>
        <w:lastRenderedPageBreak/>
        <w:t>Implementation Overview</w:t>
      </w:r>
    </w:p>
    <w:p w14:paraId="1DF652C9" w14:textId="62CDD0E4" w:rsidR="00E405A8" w:rsidRPr="006F41F5" w:rsidRDefault="00E405A8" w:rsidP="00E405A8">
      <w:pPr>
        <w:rPr>
          <w:rFonts w:ascii="Calibri" w:hAnsi="Calibri" w:cs="Calibri"/>
        </w:rPr>
      </w:pPr>
      <w:r w:rsidRPr="006F41F5">
        <w:rPr>
          <w:rFonts w:ascii="Calibri" w:hAnsi="Calibri" w:cs="Calibri"/>
        </w:rPr>
        <w:t xml:space="preserve">The environment is modelled as a weighted graph using the </w:t>
      </w:r>
      <w:proofErr w:type="spellStart"/>
      <w:r w:rsidRPr="006F41F5">
        <w:rPr>
          <w:rFonts w:ascii="Calibri" w:hAnsi="Calibri" w:cs="Calibri"/>
        </w:rPr>
        <w:t>NetworkX</w:t>
      </w:r>
      <w:proofErr w:type="spellEnd"/>
      <w:r w:rsidRPr="006F41F5">
        <w:rPr>
          <w:rFonts w:ascii="Calibri" w:hAnsi="Calibri" w:cs="Calibri"/>
        </w:rPr>
        <w:t xml:space="preserve"> library, where each landmark represents a node and each connection represents a possible route with an associated travel cost. The node data links each node ID to a real-world location, while the edge weights reflect delivery conditions. For example, constrained areas such as N4 and N12 are assigned higher costs to represent limited suitability for truck movement.</w:t>
      </w:r>
    </w:p>
    <w:p w14:paraId="6593913E" w14:textId="68AEDD59" w:rsidR="00E405A8" w:rsidRPr="006F41F5" w:rsidRDefault="00E405A8" w:rsidP="00E405A8">
      <w:pPr>
        <w:rPr>
          <w:rFonts w:ascii="Calibri" w:hAnsi="Calibri" w:cs="Calibri"/>
        </w:rPr>
      </w:pPr>
      <w:r w:rsidRPr="006F41F5">
        <w:rPr>
          <w:rFonts w:ascii="Calibri" w:hAnsi="Calibri" w:cs="Calibri"/>
        </w:rPr>
        <w:t>To evaluate routes, the implementation applies weighted shortest path logic, where the total path cost corresponds to g(n) in search terminology. Although a built-in function is used, the behaviour aligns with cost-based search strategies, where lower-cost paths are prioritised over shorter but less suitable routes.</w:t>
      </w:r>
    </w:p>
    <w:p w14:paraId="22A05253" w14:textId="5F823364" w:rsidR="00E405A8" w:rsidRPr="006F41F5" w:rsidRDefault="00E405A8" w:rsidP="00E405A8">
      <w:pPr>
        <w:rPr>
          <w:rFonts w:ascii="Calibri" w:hAnsi="Calibri" w:cs="Calibri"/>
        </w:rPr>
      </w:pPr>
      <w:r w:rsidRPr="006F41F5">
        <w:rPr>
          <w:rFonts w:ascii="Calibri" w:hAnsi="Calibri" w:cs="Calibri"/>
        </w:rPr>
        <w:t>A drawing function is used to generate visual representations of the graph, including highlighting the start and goal nodes, constrained areas, and the final selected path.</w:t>
      </w:r>
    </w:p>
    <w:p w14:paraId="7B82EF0C" w14:textId="77777777" w:rsidR="00E405A8" w:rsidRPr="00C24DF8" w:rsidRDefault="00E405A8" w:rsidP="00E405A8">
      <w:pPr>
        <w:rPr>
          <w:rFonts w:ascii="Calibri" w:hAnsi="Calibri" w:cs="Calibri"/>
        </w:rPr>
      </w:pPr>
      <w:r w:rsidRPr="006F41F5">
        <w:rPr>
          <w:rFonts w:ascii="Calibri" w:hAnsi="Calibri" w:cs="Calibri"/>
        </w:rPr>
        <w:t>Overall, the implementation reflects practical route selection by favouring operationally suitable paths rather than simply minimising the number of steps. This ensures that the agent avoids constrained areas when better alternatives are available.</w:t>
      </w:r>
    </w:p>
    <w:p w14:paraId="1B6F4563" w14:textId="77777777" w:rsidR="00E0096C" w:rsidRDefault="00E0096C" w:rsidP="00E36547">
      <w:pPr>
        <w:rPr>
          <w:rFonts w:ascii="Calibri" w:hAnsi="Calibri" w:cs="Calibri"/>
        </w:rPr>
      </w:pPr>
    </w:p>
    <w:p w14:paraId="7AC7EE50" w14:textId="0A296384" w:rsidR="00905B8F" w:rsidRPr="00C24DF8" w:rsidRDefault="00905B8F" w:rsidP="00E36547">
      <w:pPr>
        <w:rPr>
          <w:rFonts w:ascii="Calibri" w:hAnsi="Calibri" w:cs="Calibri"/>
          <w:b/>
          <w:bCs/>
        </w:rPr>
      </w:pPr>
      <w:r w:rsidRPr="00C24DF8">
        <w:rPr>
          <w:rFonts w:ascii="Calibri" w:hAnsi="Calibri" w:cs="Calibri"/>
          <w:b/>
          <w:bCs/>
          <w:highlight w:val="yellow"/>
        </w:rPr>
        <w:t>A. Breadth-First Search (BFS)</w:t>
      </w:r>
    </w:p>
    <w:p w14:paraId="630E779C" w14:textId="77777777" w:rsidR="00905B8F" w:rsidRPr="00C24DF8" w:rsidRDefault="00905B8F" w:rsidP="00905B8F">
      <w:pPr>
        <w:rPr>
          <w:rFonts w:ascii="Calibri" w:hAnsi="Calibri" w:cs="Calibri"/>
        </w:rPr>
      </w:pPr>
      <w:r w:rsidRPr="00C24DF8">
        <w:rPr>
          <w:rFonts w:ascii="Calibri" w:hAnsi="Calibri" w:cs="Calibri"/>
        </w:rPr>
        <w:t>Mechanism</w:t>
      </w:r>
      <w:r w:rsidRPr="00C24DF8">
        <w:rPr>
          <w:rFonts w:ascii="Calibri" w:hAnsi="Calibri" w:cs="Calibri"/>
        </w:rPr>
        <w:br/>
        <w:t>BFS explores all nodes at the current level before moving to the next level. It expands nodes layer by layer.</w:t>
      </w:r>
    </w:p>
    <w:p w14:paraId="3D0F81F3" w14:textId="77777777" w:rsidR="00905B8F" w:rsidRPr="00C24DF8" w:rsidRDefault="00905B8F" w:rsidP="00905B8F">
      <w:pPr>
        <w:rPr>
          <w:rFonts w:ascii="Calibri" w:hAnsi="Calibri" w:cs="Calibri"/>
        </w:rPr>
      </w:pPr>
      <w:r w:rsidRPr="00DB4322">
        <w:rPr>
          <w:rFonts w:ascii="Calibri" w:hAnsi="Calibri" w:cs="Calibri"/>
          <w:b/>
          <w:bCs/>
        </w:rPr>
        <w:t>Example Trace (Simplified)</w:t>
      </w:r>
      <w:r w:rsidRPr="00C24DF8">
        <w:rPr>
          <w:rFonts w:ascii="Calibri" w:hAnsi="Calibri" w:cs="Calibri"/>
        </w:rPr>
        <w:br/>
        <w:t>Start at N1 → expand N2, N3, N19</w:t>
      </w:r>
      <w:r w:rsidRPr="00C24DF8">
        <w:rPr>
          <w:rFonts w:ascii="Calibri" w:hAnsi="Calibri" w:cs="Calibri"/>
        </w:rPr>
        <w:br/>
        <w:t>Then expand N2 → N5 → N15 → N9</w:t>
      </w:r>
    </w:p>
    <w:p w14:paraId="16F91ECC" w14:textId="77777777" w:rsidR="00905B8F" w:rsidRPr="00C24DF8" w:rsidRDefault="00905B8F" w:rsidP="00905B8F">
      <w:pPr>
        <w:rPr>
          <w:rFonts w:ascii="Calibri" w:hAnsi="Calibri" w:cs="Calibri"/>
        </w:rPr>
      </w:pPr>
      <w:r w:rsidRPr="00DB4322">
        <w:rPr>
          <w:rFonts w:ascii="Calibri" w:hAnsi="Calibri" w:cs="Calibri"/>
          <w:b/>
          <w:bCs/>
        </w:rPr>
        <w:t>Path Found</w:t>
      </w:r>
      <w:r w:rsidRPr="00C24DF8">
        <w:rPr>
          <w:rFonts w:ascii="Calibri" w:hAnsi="Calibri" w:cs="Calibri"/>
        </w:rPr>
        <w:br/>
        <w:t>N1 → N2 → N5 → N15 → N9</w:t>
      </w:r>
    </w:p>
    <w:p w14:paraId="6E1F3194" w14:textId="5B49ACE2" w:rsidR="00905B8F" w:rsidRPr="00C24DF8" w:rsidRDefault="00905B8F" w:rsidP="00905B8F">
      <w:pPr>
        <w:rPr>
          <w:rFonts w:ascii="Calibri" w:hAnsi="Calibri" w:cs="Calibri"/>
        </w:rPr>
      </w:pPr>
      <w:r w:rsidRPr="00DB4322">
        <w:rPr>
          <w:rFonts w:ascii="Calibri" w:hAnsi="Calibri" w:cs="Calibri"/>
          <w:b/>
          <w:bCs/>
        </w:rPr>
        <w:lastRenderedPageBreak/>
        <w:t>Evaluation</w:t>
      </w:r>
      <w:r w:rsidRPr="00C24DF8">
        <w:rPr>
          <w:rFonts w:ascii="Calibri" w:hAnsi="Calibri" w:cs="Calibri"/>
        </w:rPr>
        <w:br/>
      </w:r>
      <w:r w:rsidR="00587711" w:rsidRPr="00587711">
        <w:rPr>
          <w:rFonts w:ascii="Calibri" w:hAnsi="Calibri" w:cs="Calibri"/>
        </w:rPr>
        <w:t>BFS is complete and guarantees the shortest path in terms of number of steps, but it does not consider edge costs and therefore may not produce the lowest-cost solution in a weighted graph.</w:t>
      </w:r>
      <w:r w:rsidR="00587711">
        <w:rPr>
          <w:rFonts w:ascii="Calibri" w:hAnsi="Calibri" w:cs="Calibri" w:hint="eastAsia"/>
        </w:rPr>
        <w:t xml:space="preserve"> </w:t>
      </w:r>
      <w:r w:rsidRPr="00C24DF8">
        <w:rPr>
          <w:rFonts w:ascii="Calibri" w:hAnsi="Calibri" w:cs="Calibri"/>
        </w:rPr>
        <w:t>However, it requires a large amount of memory because it stores all nodes at each level.</w:t>
      </w:r>
    </w:p>
    <w:p w14:paraId="2A845C55" w14:textId="7D0AAF5A" w:rsidR="00081DB3" w:rsidRPr="00C24DF8" w:rsidRDefault="00081DB3" w:rsidP="00081DB3">
      <w:pPr>
        <w:rPr>
          <w:rFonts w:ascii="Calibri" w:hAnsi="Calibri" w:cs="Calibri"/>
        </w:rPr>
      </w:pPr>
      <w:r w:rsidRPr="00C24DF8">
        <w:rPr>
          <w:rFonts w:ascii="Calibri" w:hAnsi="Calibri" w:cs="Calibri"/>
        </w:rPr>
        <w:t>B. A* Search</w:t>
      </w:r>
    </w:p>
    <w:p w14:paraId="32D6E160" w14:textId="77777777" w:rsidR="00081DB3" w:rsidRPr="00DB4322" w:rsidRDefault="00081DB3" w:rsidP="00081DB3">
      <w:pPr>
        <w:rPr>
          <w:rFonts w:ascii="Calibri" w:hAnsi="Calibri" w:cs="Calibri"/>
          <w:b/>
          <w:bCs/>
        </w:rPr>
      </w:pPr>
      <w:r w:rsidRPr="00DB4322">
        <w:rPr>
          <w:rFonts w:ascii="Calibri" w:hAnsi="Calibri" w:cs="Calibri"/>
          <w:b/>
          <w:bCs/>
        </w:rPr>
        <w:t xml:space="preserve">Mechanism  </w:t>
      </w:r>
    </w:p>
    <w:p w14:paraId="7890F810" w14:textId="77777777" w:rsidR="00081DB3" w:rsidRPr="00C24DF8" w:rsidRDefault="00081DB3" w:rsidP="00081DB3">
      <w:pPr>
        <w:rPr>
          <w:rFonts w:ascii="Calibri" w:hAnsi="Calibri" w:cs="Calibri"/>
        </w:rPr>
      </w:pPr>
      <w:r w:rsidRPr="00C24DF8">
        <w:rPr>
          <w:rFonts w:ascii="Calibri" w:hAnsi="Calibri" w:cs="Calibri"/>
        </w:rPr>
        <w:t>A* search uses both the actual cost (g(n)) and a heuristic estimate (h(n)) to guide the search.</w:t>
      </w:r>
    </w:p>
    <w:p w14:paraId="70809EF6" w14:textId="77777777" w:rsidR="00081DB3" w:rsidRPr="00C24DF8" w:rsidRDefault="00081DB3" w:rsidP="00081DB3">
      <w:pPr>
        <w:rPr>
          <w:rFonts w:ascii="Calibri" w:hAnsi="Calibri" w:cs="Calibri"/>
        </w:rPr>
      </w:pPr>
      <w:r w:rsidRPr="00C24DF8">
        <w:rPr>
          <w:rFonts w:ascii="Calibri" w:hAnsi="Calibri" w:cs="Calibri"/>
        </w:rPr>
        <w:t xml:space="preserve">In this problem, the heuristic is based on the proposed </w:t>
      </w:r>
      <w:proofErr w:type="gramStart"/>
      <w:r w:rsidRPr="00C24DF8">
        <w:rPr>
          <w:rFonts w:ascii="Calibri" w:hAnsi="Calibri" w:cs="Calibri"/>
        </w:rPr>
        <w:t>TOP-H</w:t>
      </w:r>
      <w:proofErr w:type="gramEnd"/>
      <w:r w:rsidRPr="00C24DF8">
        <w:rPr>
          <w:rFonts w:ascii="Calibri" w:hAnsi="Calibri" w:cs="Calibri"/>
        </w:rPr>
        <w:t xml:space="preserve"> function, which combines Manhattan distance and a traffic penalty.</w:t>
      </w:r>
    </w:p>
    <w:p w14:paraId="390EF4A8" w14:textId="77777777" w:rsidR="00992DE3" w:rsidRPr="00992DE3" w:rsidRDefault="00992DE3" w:rsidP="00992DE3">
      <w:pPr>
        <w:rPr>
          <w:rFonts w:ascii="Calibri" w:hAnsi="Calibri" w:cs="Calibri"/>
          <w:b/>
          <w:bCs/>
        </w:rPr>
      </w:pPr>
      <w:r w:rsidRPr="00992DE3">
        <w:rPr>
          <w:rFonts w:ascii="Calibri" w:hAnsi="Calibri" w:cs="Calibri"/>
          <w:b/>
          <w:bCs/>
        </w:rPr>
        <w:t xml:space="preserve">Evaluation  </w:t>
      </w:r>
    </w:p>
    <w:p w14:paraId="7ECFA9AC" w14:textId="2E530A83" w:rsidR="00992DE3" w:rsidRPr="00992DE3" w:rsidRDefault="00992DE3" w:rsidP="00992DE3">
      <w:pPr>
        <w:rPr>
          <w:rFonts w:ascii="Calibri" w:hAnsi="Calibri" w:cs="Calibri"/>
        </w:rPr>
      </w:pPr>
      <w:r w:rsidRPr="00992DE3">
        <w:rPr>
          <w:rFonts w:ascii="Calibri" w:hAnsi="Calibri" w:cs="Calibri"/>
        </w:rPr>
        <w:t>A* is complete and can guarantee optimal solutions when used with an admissible heuristic. In this project, it is applied in a practical context where heuristic guidance is prioritised to improve route suitability. Compared to BFS, it explores fewer nodes by focusing on more promising paths. This makes A* more efficient and more suitable for real-world navigation scenarios.</w:t>
      </w:r>
    </w:p>
    <w:p w14:paraId="20373FF0" w14:textId="77777777" w:rsidR="00992DE3" w:rsidRPr="00992DE3" w:rsidRDefault="00992DE3" w:rsidP="00992DE3">
      <w:pPr>
        <w:rPr>
          <w:rFonts w:ascii="Calibri" w:hAnsi="Calibri" w:cs="Calibri"/>
        </w:rPr>
      </w:pPr>
      <w:r w:rsidRPr="00992DE3">
        <w:rPr>
          <w:rFonts w:ascii="Calibri" w:hAnsi="Calibri" w:cs="Calibri"/>
        </w:rPr>
        <w:t>BFS has a time and space complexity of O(</w:t>
      </w:r>
      <w:proofErr w:type="spellStart"/>
      <w:r w:rsidRPr="00992DE3">
        <w:rPr>
          <w:rFonts w:ascii="Calibri" w:hAnsi="Calibri" w:cs="Calibri"/>
        </w:rPr>
        <w:t>b^d</w:t>
      </w:r>
      <w:proofErr w:type="spellEnd"/>
      <w:r w:rsidRPr="00992DE3">
        <w:rPr>
          <w:rFonts w:ascii="Calibri" w:hAnsi="Calibri" w:cs="Calibri"/>
        </w:rPr>
        <w:t>), as it explores all nodes at each depth level without guidance. In contrast, A* reduces the effective branching factor through heuristic guidance, allowing it to reach the goal more efficiently while using less memory in practice.</w:t>
      </w:r>
    </w:p>
    <w:p w14:paraId="3EA803B4" w14:textId="76C28A0E" w:rsidR="00CE6174" w:rsidRPr="00C24DF8" w:rsidRDefault="00CE6174" w:rsidP="00992DE3">
      <w:pPr>
        <w:rPr>
          <w:rFonts w:ascii="Calibri" w:hAnsi="Calibri" w:cs="Calibri"/>
          <w:b/>
          <w:bCs/>
        </w:rPr>
      </w:pPr>
      <w:r w:rsidRPr="00C24DF8">
        <w:rPr>
          <w:rFonts w:ascii="Calibri" w:hAnsi="Calibri" w:cs="Calibri"/>
          <w:b/>
          <w:bCs/>
          <w:highlight w:val="yellow"/>
        </w:rPr>
        <w:t>Evaluation Table</w:t>
      </w:r>
    </w:p>
    <w:p w14:paraId="725B0B68" w14:textId="12D54A84" w:rsidR="005607D7" w:rsidRPr="00C24DF8" w:rsidRDefault="005607D7" w:rsidP="005607D7">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4842"/>
        <w:gridCol w:w="3553"/>
      </w:tblGrid>
      <w:tr w:rsidR="00190ABA" w:rsidRPr="00190ABA" w14:paraId="137BB362" w14:textId="77777777" w:rsidTr="00DB4322">
        <w:trPr>
          <w:tblHeader/>
          <w:tblCellSpacing w:w="15" w:type="dxa"/>
        </w:trPr>
        <w:tc>
          <w:tcPr>
            <w:tcW w:w="0" w:type="auto"/>
            <w:vAlign w:val="center"/>
            <w:hideMark/>
          </w:tcPr>
          <w:p w14:paraId="541B7133" w14:textId="77777777" w:rsidR="00190ABA" w:rsidRPr="00190ABA" w:rsidRDefault="00190ABA" w:rsidP="00190ABA">
            <w:pPr>
              <w:rPr>
                <w:rFonts w:ascii="Calibri" w:hAnsi="Calibri" w:cs="Calibri"/>
                <w:b/>
                <w:bCs/>
              </w:rPr>
            </w:pPr>
            <w:r w:rsidRPr="00190ABA">
              <w:rPr>
                <w:rFonts w:ascii="Calibri" w:hAnsi="Calibri" w:cs="Calibri"/>
                <w:b/>
                <w:bCs/>
              </w:rPr>
              <w:t>Criterion</w:t>
            </w:r>
          </w:p>
        </w:tc>
        <w:tc>
          <w:tcPr>
            <w:tcW w:w="0" w:type="auto"/>
            <w:vAlign w:val="center"/>
            <w:hideMark/>
          </w:tcPr>
          <w:p w14:paraId="3BD2A43E" w14:textId="77777777" w:rsidR="00190ABA" w:rsidRPr="00190ABA" w:rsidRDefault="00190ABA" w:rsidP="00190ABA">
            <w:pPr>
              <w:rPr>
                <w:rFonts w:ascii="Calibri" w:hAnsi="Calibri" w:cs="Calibri"/>
                <w:b/>
                <w:bCs/>
              </w:rPr>
            </w:pPr>
            <w:r w:rsidRPr="00190ABA">
              <w:rPr>
                <w:rFonts w:ascii="Calibri" w:hAnsi="Calibri" w:cs="Calibri"/>
                <w:b/>
                <w:bCs/>
              </w:rPr>
              <w:t>Breadth-First Search (BFS)</w:t>
            </w:r>
          </w:p>
        </w:tc>
        <w:tc>
          <w:tcPr>
            <w:tcW w:w="0" w:type="auto"/>
            <w:vAlign w:val="center"/>
            <w:hideMark/>
          </w:tcPr>
          <w:p w14:paraId="1AF3BBE3" w14:textId="77777777" w:rsidR="00190ABA" w:rsidRPr="00190ABA" w:rsidRDefault="00190ABA" w:rsidP="00190ABA">
            <w:pPr>
              <w:rPr>
                <w:rFonts w:ascii="Calibri" w:hAnsi="Calibri" w:cs="Calibri"/>
                <w:b/>
                <w:bCs/>
              </w:rPr>
            </w:pPr>
            <w:r w:rsidRPr="00190ABA">
              <w:rPr>
                <w:rFonts w:ascii="Calibri" w:hAnsi="Calibri" w:cs="Calibri"/>
                <w:b/>
                <w:bCs/>
              </w:rPr>
              <w:t>A* Search (Informed)</w:t>
            </w:r>
          </w:p>
        </w:tc>
      </w:tr>
      <w:tr w:rsidR="00190ABA" w:rsidRPr="00190ABA" w14:paraId="035E37B6" w14:textId="77777777" w:rsidTr="00DB4322">
        <w:trPr>
          <w:tblCellSpacing w:w="15" w:type="dxa"/>
        </w:trPr>
        <w:tc>
          <w:tcPr>
            <w:tcW w:w="0" w:type="auto"/>
            <w:vAlign w:val="center"/>
            <w:hideMark/>
          </w:tcPr>
          <w:p w14:paraId="0B9D67C2" w14:textId="77777777" w:rsidR="00190ABA" w:rsidRPr="00190ABA" w:rsidRDefault="00190ABA" w:rsidP="00190ABA">
            <w:pPr>
              <w:rPr>
                <w:rFonts w:ascii="Calibri" w:hAnsi="Calibri" w:cs="Calibri"/>
              </w:rPr>
            </w:pPr>
            <w:r w:rsidRPr="00190ABA">
              <w:rPr>
                <w:rFonts w:ascii="Calibri" w:hAnsi="Calibri" w:cs="Calibri"/>
              </w:rPr>
              <w:t>Completeness</w:t>
            </w:r>
          </w:p>
        </w:tc>
        <w:tc>
          <w:tcPr>
            <w:tcW w:w="0" w:type="auto"/>
            <w:vAlign w:val="center"/>
            <w:hideMark/>
          </w:tcPr>
          <w:p w14:paraId="30A236F3" w14:textId="77777777" w:rsidR="00190ABA" w:rsidRPr="00190ABA" w:rsidRDefault="00190ABA" w:rsidP="00190ABA">
            <w:pPr>
              <w:rPr>
                <w:rFonts w:ascii="Calibri" w:hAnsi="Calibri" w:cs="Calibri"/>
              </w:rPr>
            </w:pPr>
            <w:r w:rsidRPr="00190ABA">
              <w:rPr>
                <w:rFonts w:ascii="Calibri" w:hAnsi="Calibri" w:cs="Calibri"/>
              </w:rPr>
              <w:t>Yes</w:t>
            </w:r>
          </w:p>
        </w:tc>
        <w:tc>
          <w:tcPr>
            <w:tcW w:w="0" w:type="auto"/>
            <w:vAlign w:val="center"/>
            <w:hideMark/>
          </w:tcPr>
          <w:p w14:paraId="5A22C7F7" w14:textId="77777777" w:rsidR="00190ABA" w:rsidRPr="00190ABA" w:rsidRDefault="00190ABA" w:rsidP="00190ABA">
            <w:pPr>
              <w:rPr>
                <w:rFonts w:ascii="Calibri" w:hAnsi="Calibri" w:cs="Calibri"/>
              </w:rPr>
            </w:pPr>
            <w:r w:rsidRPr="00190ABA">
              <w:rPr>
                <w:rFonts w:ascii="Calibri" w:hAnsi="Calibri" w:cs="Calibri"/>
              </w:rPr>
              <w:t>Yes</w:t>
            </w:r>
          </w:p>
        </w:tc>
      </w:tr>
      <w:tr w:rsidR="00190ABA" w:rsidRPr="00190ABA" w14:paraId="08B01C6F" w14:textId="77777777" w:rsidTr="00DB4322">
        <w:trPr>
          <w:tblCellSpacing w:w="15" w:type="dxa"/>
        </w:trPr>
        <w:tc>
          <w:tcPr>
            <w:tcW w:w="0" w:type="auto"/>
            <w:vAlign w:val="center"/>
            <w:hideMark/>
          </w:tcPr>
          <w:p w14:paraId="508BE096" w14:textId="77777777" w:rsidR="00190ABA" w:rsidRPr="00190ABA" w:rsidRDefault="00190ABA" w:rsidP="00190ABA">
            <w:pPr>
              <w:rPr>
                <w:rFonts w:ascii="Calibri" w:hAnsi="Calibri" w:cs="Calibri"/>
              </w:rPr>
            </w:pPr>
            <w:r w:rsidRPr="00190ABA">
              <w:rPr>
                <w:rFonts w:ascii="Calibri" w:hAnsi="Calibri" w:cs="Calibri"/>
              </w:rPr>
              <w:t>Optimality</w:t>
            </w:r>
          </w:p>
        </w:tc>
        <w:tc>
          <w:tcPr>
            <w:tcW w:w="0" w:type="auto"/>
            <w:vAlign w:val="center"/>
            <w:hideMark/>
          </w:tcPr>
          <w:p w14:paraId="2133BF6C" w14:textId="77777777" w:rsidR="00190ABA" w:rsidRPr="00190ABA" w:rsidRDefault="00190ABA" w:rsidP="00190ABA">
            <w:pPr>
              <w:rPr>
                <w:rFonts w:ascii="Calibri" w:hAnsi="Calibri" w:cs="Calibri"/>
              </w:rPr>
            </w:pPr>
            <w:r w:rsidRPr="00190ABA">
              <w:rPr>
                <w:rFonts w:ascii="Calibri" w:hAnsi="Calibri" w:cs="Calibri"/>
              </w:rPr>
              <w:t>Not cost-optimal in a weighted graph</w:t>
            </w:r>
          </w:p>
        </w:tc>
        <w:tc>
          <w:tcPr>
            <w:tcW w:w="0" w:type="auto"/>
            <w:vAlign w:val="center"/>
            <w:hideMark/>
          </w:tcPr>
          <w:p w14:paraId="59435F69" w14:textId="77777777" w:rsidR="00190ABA" w:rsidRPr="00190ABA" w:rsidRDefault="00190ABA" w:rsidP="00190ABA">
            <w:pPr>
              <w:rPr>
                <w:rFonts w:ascii="Calibri" w:hAnsi="Calibri" w:cs="Calibri"/>
              </w:rPr>
            </w:pPr>
            <w:r w:rsidRPr="00190ABA">
              <w:rPr>
                <w:rFonts w:ascii="Calibri" w:hAnsi="Calibri" w:cs="Calibri"/>
              </w:rPr>
              <w:t>Yes (with admissible heuristic)</w:t>
            </w:r>
          </w:p>
        </w:tc>
      </w:tr>
      <w:tr w:rsidR="00190ABA" w:rsidRPr="00190ABA" w14:paraId="008CCB69" w14:textId="77777777" w:rsidTr="00DB4322">
        <w:trPr>
          <w:tblCellSpacing w:w="15" w:type="dxa"/>
        </w:trPr>
        <w:tc>
          <w:tcPr>
            <w:tcW w:w="0" w:type="auto"/>
            <w:vAlign w:val="center"/>
            <w:hideMark/>
          </w:tcPr>
          <w:p w14:paraId="673F8745" w14:textId="77777777" w:rsidR="00190ABA" w:rsidRPr="00190ABA" w:rsidRDefault="00190ABA" w:rsidP="00190ABA">
            <w:pPr>
              <w:rPr>
                <w:rFonts w:ascii="Calibri" w:hAnsi="Calibri" w:cs="Calibri"/>
              </w:rPr>
            </w:pPr>
            <w:r w:rsidRPr="00190ABA">
              <w:rPr>
                <w:rFonts w:ascii="Calibri" w:hAnsi="Calibri" w:cs="Calibri"/>
              </w:rPr>
              <w:t>Search Efficiency</w:t>
            </w:r>
          </w:p>
        </w:tc>
        <w:tc>
          <w:tcPr>
            <w:tcW w:w="0" w:type="auto"/>
            <w:vAlign w:val="center"/>
            <w:hideMark/>
          </w:tcPr>
          <w:p w14:paraId="0B353DB5" w14:textId="77777777" w:rsidR="00190ABA" w:rsidRPr="00190ABA" w:rsidRDefault="00190ABA" w:rsidP="00190ABA">
            <w:pPr>
              <w:rPr>
                <w:rFonts w:ascii="Calibri" w:hAnsi="Calibri" w:cs="Calibri"/>
              </w:rPr>
            </w:pPr>
            <w:r w:rsidRPr="00190ABA">
              <w:rPr>
                <w:rFonts w:ascii="Calibri" w:hAnsi="Calibri" w:cs="Calibri"/>
              </w:rPr>
              <w:t>Expands all nodes level by level without direction</w:t>
            </w:r>
          </w:p>
        </w:tc>
        <w:tc>
          <w:tcPr>
            <w:tcW w:w="0" w:type="auto"/>
            <w:vAlign w:val="center"/>
            <w:hideMark/>
          </w:tcPr>
          <w:p w14:paraId="148D01DA" w14:textId="77777777" w:rsidR="00190ABA" w:rsidRPr="00190ABA" w:rsidRDefault="00190ABA" w:rsidP="00190ABA">
            <w:pPr>
              <w:rPr>
                <w:rFonts w:ascii="Calibri" w:hAnsi="Calibri" w:cs="Calibri"/>
              </w:rPr>
            </w:pPr>
            <w:r w:rsidRPr="00190ABA">
              <w:rPr>
                <w:rFonts w:ascii="Calibri" w:hAnsi="Calibri" w:cs="Calibri"/>
              </w:rPr>
              <w:t>Guided towards goal using heuristic</w:t>
            </w:r>
          </w:p>
        </w:tc>
      </w:tr>
      <w:tr w:rsidR="00190ABA" w:rsidRPr="00190ABA" w14:paraId="0FE5A1C3" w14:textId="77777777" w:rsidTr="00DB4322">
        <w:trPr>
          <w:tblCellSpacing w:w="15" w:type="dxa"/>
        </w:trPr>
        <w:tc>
          <w:tcPr>
            <w:tcW w:w="0" w:type="auto"/>
            <w:vAlign w:val="center"/>
            <w:hideMark/>
          </w:tcPr>
          <w:p w14:paraId="34642C00" w14:textId="77777777" w:rsidR="00190ABA" w:rsidRPr="00190ABA" w:rsidRDefault="00190ABA" w:rsidP="00190ABA">
            <w:pPr>
              <w:rPr>
                <w:rFonts w:ascii="Calibri" w:hAnsi="Calibri" w:cs="Calibri"/>
              </w:rPr>
            </w:pPr>
            <w:r w:rsidRPr="00190ABA">
              <w:rPr>
                <w:rFonts w:ascii="Calibri" w:hAnsi="Calibri" w:cs="Calibri"/>
              </w:rPr>
              <w:lastRenderedPageBreak/>
              <w:t>Nodes Expanded</w:t>
            </w:r>
          </w:p>
        </w:tc>
        <w:tc>
          <w:tcPr>
            <w:tcW w:w="0" w:type="auto"/>
            <w:vAlign w:val="center"/>
            <w:hideMark/>
          </w:tcPr>
          <w:p w14:paraId="01F8BFF7" w14:textId="77777777" w:rsidR="00190ABA" w:rsidRPr="00190ABA" w:rsidRDefault="00190ABA" w:rsidP="00190ABA">
            <w:pPr>
              <w:rPr>
                <w:rFonts w:ascii="Calibri" w:hAnsi="Calibri" w:cs="Calibri"/>
              </w:rPr>
            </w:pPr>
            <w:r w:rsidRPr="00190ABA">
              <w:rPr>
                <w:rFonts w:ascii="Calibri" w:hAnsi="Calibri" w:cs="Calibri"/>
              </w:rPr>
              <w:t>High; explores many unnecessary paths</w:t>
            </w:r>
          </w:p>
        </w:tc>
        <w:tc>
          <w:tcPr>
            <w:tcW w:w="0" w:type="auto"/>
            <w:vAlign w:val="center"/>
            <w:hideMark/>
          </w:tcPr>
          <w:p w14:paraId="3EE91C0B" w14:textId="77777777" w:rsidR="00190ABA" w:rsidRPr="00190ABA" w:rsidRDefault="00190ABA" w:rsidP="00190ABA">
            <w:pPr>
              <w:rPr>
                <w:rFonts w:ascii="Calibri" w:hAnsi="Calibri" w:cs="Calibri"/>
              </w:rPr>
            </w:pPr>
            <w:r w:rsidRPr="00190ABA">
              <w:rPr>
                <w:rFonts w:ascii="Calibri" w:hAnsi="Calibri" w:cs="Calibri"/>
              </w:rPr>
              <w:t>Lower; avoids irrelevant branches</w:t>
            </w:r>
          </w:p>
        </w:tc>
      </w:tr>
    </w:tbl>
    <w:p w14:paraId="64A64C15" w14:textId="77777777" w:rsidR="00190ABA" w:rsidRPr="00C24DF8" w:rsidRDefault="00190ABA" w:rsidP="005607D7">
      <w:pPr>
        <w:rPr>
          <w:rFonts w:ascii="Calibri" w:hAnsi="Calibri" w:cs="Calibri"/>
        </w:rPr>
      </w:pPr>
    </w:p>
    <w:p w14:paraId="31EC5A95" w14:textId="77777777" w:rsidR="007F2145" w:rsidRPr="00C24DF8" w:rsidRDefault="007F2145" w:rsidP="005607D7">
      <w:pPr>
        <w:rPr>
          <w:rFonts w:ascii="Calibri" w:hAnsi="Calibri" w:cs="Calibri"/>
        </w:rPr>
      </w:pPr>
    </w:p>
    <w:p w14:paraId="3EBA3587" w14:textId="594EF980" w:rsidR="007F2145" w:rsidRPr="00DB4322" w:rsidRDefault="007F2145" w:rsidP="007F2145">
      <w:pPr>
        <w:rPr>
          <w:rFonts w:ascii="Calibri" w:hAnsi="Calibri" w:cs="Calibri"/>
          <w:b/>
          <w:bCs/>
        </w:rPr>
      </w:pPr>
      <w:r w:rsidRPr="00441FC9">
        <w:rPr>
          <w:rFonts w:ascii="Calibri" w:hAnsi="Calibri" w:cs="Calibri"/>
          <w:b/>
          <w:bCs/>
          <w:highlight w:val="yellow"/>
        </w:rPr>
        <w:t>Multiple Start–Goal Pair Evaluation</w:t>
      </w:r>
    </w:p>
    <w:p w14:paraId="2303F656" w14:textId="77777777" w:rsidR="007F2145" w:rsidRPr="00C24DF8" w:rsidRDefault="007F2145" w:rsidP="007F2145">
      <w:pPr>
        <w:rPr>
          <w:rFonts w:ascii="Calibri" w:hAnsi="Calibri" w:cs="Calibri"/>
        </w:rPr>
      </w:pPr>
      <w:r w:rsidRPr="00C24DF8">
        <w:rPr>
          <w:rFonts w:ascii="Calibri" w:hAnsi="Calibri" w:cs="Calibri"/>
        </w:rPr>
        <w:t>To evaluate the delivery model more comprehensively, three different start–goal pairs were tested on the same weighted graph. This allows the search behaviour to be examined across multiple delivery scenarios within the Melbourne CBD network.</w:t>
      </w:r>
    </w:p>
    <w:p w14:paraId="37F0004C" w14:textId="77777777" w:rsidR="007F2145" w:rsidRPr="00DB4322" w:rsidRDefault="007F2145" w:rsidP="007F2145">
      <w:pPr>
        <w:rPr>
          <w:rFonts w:ascii="Calibri" w:hAnsi="Calibri" w:cs="Calibri"/>
          <w:b/>
          <w:bCs/>
        </w:rPr>
      </w:pPr>
      <w:r w:rsidRPr="00DB4322">
        <w:rPr>
          <w:rFonts w:ascii="Calibri" w:hAnsi="Calibri" w:cs="Calibri"/>
          <w:b/>
          <w:bCs/>
        </w:rPr>
        <w:t>Table 1. Comparison of weighted and BFS results</w:t>
      </w:r>
    </w:p>
    <w:p w14:paraId="27D2DE41" w14:textId="09A3D6F5" w:rsidR="007F2145" w:rsidRDefault="007F2145" w:rsidP="007F2145">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540"/>
        <w:gridCol w:w="3253"/>
        <w:gridCol w:w="1052"/>
        <w:gridCol w:w="3253"/>
        <w:gridCol w:w="1043"/>
      </w:tblGrid>
      <w:tr w:rsidR="00660434" w:rsidRPr="00660434" w14:paraId="4FDE8190" w14:textId="77777777" w:rsidTr="006216C3">
        <w:trPr>
          <w:tblHeader/>
          <w:tblCellSpacing w:w="15" w:type="dxa"/>
        </w:trPr>
        <w:tc>
          <w:tcPr>
            <w:tcW w:w="0" w:type="auto"/>
            <w:vAlign w:val="center"/>
            <w:hideMark/>
          </w:tcPr>
          <w:p w14:paraId="2EECBEF0" w14:textId="77777777" w:rsidR="00660434" w:rsidRPr="00660434" w:rsidRDefault="00660434" w:rsidP="00660434">
            <w:pPr>
              <w:rPr>
                <w:rFonts w:ascii="Calibri" w:hAnsi="Calibri" w:cs="Calibri"/>
              </w:rPr>
            </w:pPr>
            <w:r w:rsidRPr="00660434">
              <w:rPr>
                <w:rFonts w:ascii="Calibri" w:hAnsi="Calibri" w:cs="Calibri"/>
                <w:b/>
                <w:bCs/>
              </w:rPr>
              <w:t>Start</w:t>
            </w:r>
          </w:p>
        </w:tc>
        <w:tc>
          <w:tcPr>
            <w:tcW w:w="0" w:type="auto"/>
            <w:vAlign w:val="center"/>
            <w:hideMark/>
          </w:tcPr>
          <w:p w14:paraId="4B65DC92" w14:textId="77777777" w:rsidR="00660434" w:rsidRPr="00660434" w:rsidRDefault="00660434" w:rsidP="00660434">
            <w:pPr>
              <w:rPr>
                <w:rFonts w:ascii="Calibri" w:hAnsi="Calibri" w:cs="Calibri"/>
              </w:rPr>
            </w:pPr>
            <w:r w:rsidRPr="00660434">
              <w:rPr>
                <w:rFonts w:ascii="Calibri" w:hAnsi="Calibri" w:cs="Calibri"/>
                <w:b/>
                <w:bCs/>
              </w:rPr>
              <w:t>Goal</w:t>
            </w:r>
          </w:p>
        </w:tc>
        <w:tc>
          <w:tcPr>
            <w:tcW w:w="0" w:type="auto"/>
            <w:vAlign w:val="center"/>
            <w:hideMark/>
          </w:tcPr>
          <w:p w14:paraId="1DCBAFA6" w14:textId="77777777" w:rsidR="00660434" w:rsidRPr="00660434" w:rsidRDefault="00660434" w:rsidP="00660434">
            <w:pPr>
              <w:rPr>
                <w:rFonts w:ascii="Calibri" w:hAnsi="Calibri" w:cs="Calibri"/>
              </w:rPr>
            </w:pPr>
            <w:r w:rsidRPr="00660434">
              <w:rPr>
                <w:rFonts w:ascii="Calibri" w:hAnsi="Calibri" w:cs="Calibri"/>
                <w:b/>
                <w:bCs/>
              </w:rPr>
              <w:t>Weighted Path Found</w:t>
            </w:r>
          </w:p>
        </w:tc>
        <w:tc>
          <w:tcPr>
            <w:tcW w:w="0" w:type="auto"/>
            <w:vAlign w:val="center"/>
            <w:hideMark/>
          </w:tcPr>
          <w:p w14:paraId="2A1E2848" w14:textId="77777777" w:rsidR="00660434" w:rsidRPr="00660434" w:rsidRDefault="00660434" w:rsidP="00660434">
            <w:pPr>
              <w:rPr>
                <w:rFonts w:ascii="Calibri" w:hAnsi="Calibri" w:cs="Calibri"/>
              </w:rPr>
            </w:pPr>
            <w:r w:rsidRPr="00660434">
              <w:rPr>
                <w:rFonts w:ascii="Calibri" w:hAnsi="Calibri" w:cs="Calibri"/>
                <w:b/>
                <w:bCs/>
              </w:rPr>
              <w:t>Total Cost</w:t>
            </w:r>
          </w:p>
        </w:tc>
        <w:tc>
          <w:tcPr>
            <w:tcW w:w="0" w:type="auto"/>
            <w:vAlign w:val="center"/>
            <w:hideMark/>
          </w:tcPr>
          <w:p w14:paraId="61FC15BD" w14:textId="77777777" w:rsidR="00660434" w:rsidRPr="00660434" w:rsidRDefault="00660434" w:rsidP="00660434">
            <w:pPr>
              <w:rPr>
                <w:rFonts w:ascii="Calibri" w:hAnsi="Calibri" w:cs="Calibri"/>
              </w:rPr>
            </w:pPr>
            <w:r w:rsidRPr="00660434">
              <w:rPr>
                <w:rFonts w:ascii="Calibri" w:hAnsi="Calibri" w:cs="Calibri"/>
                <w:b/>
                <w:bCs/>
              </w:rPr>
              <w:t>BFS Path</w:t>
            </w:r>
          </w:p>
        </w:tc>
        <w:tc>
          <w:tcPr>
            <w:tcW w:w="0" w:type="auto"/>
            <w:vAlign w:val="center"/>
            <w:hideMark/>
          </w:tcPr>
          <w:p w14:paraId="1EDAEDB8" w14:textId="77777777" w:rsidR="00660434" w:rsidRPr="00660434" w:rsidRDefault="00660434" w:rsidP="00660434">
            <w:pPr>
              <w:rPr>
                <w:rFonts w:ascii="Calibri" w:hAnsi="Calibri" w:cs="Calibri"/>
              </w:rPr>
            </w:pPr>
            <w:r w:rsidRPr="00660434">
              <w:rPr>
                <w:rFonts w:ascii="Calibri" w:hAnsi="Calibri" w:cs="Calibri"/>
                <w:b/>
                <w:bCs/>
              </w:rPr>
              <w:t>BFS Steps</w:t>
            </w:r>
          </w:p>
        </w:tc>
      </w:tr>
      <w:tr w:rsidR="00660434" w:rsidRPr="00660434" w14:paraId="5093FF24" w14:textId="77777777" w:rsidTr="006216C3">
        <w:trPr>
          <w:tblCellSpacing w:w="15" w:type="dxa"/>
        </w:trPr>
        <w:tc>
          <w:tcPr>
            <w:tcW w:w="0" w:type="auto"/>
            <w:vAlign w:val="center"/>
            <w:hideMark/>
          </w:tcPr>
          <w:p w14:paraId="261D435C" w14:textId="77777777" w:rsidR="00660434" w:rsidRPr="00660434" w:rsidRDefault="00660434" w:rsidP="00660434">
            <w:pPr>
              <w:rPr>
                <w:rFonts w:ascii="Calibri" w:hAnsi="Calibri" w:cs="Calibri"/>
              </w:rPr>
            </w:pPr>
            <w:r w:rsidRPr="00660434">
              <w:rPr>
                <w:rFonts w:ascii="Calibri" w:hAnsi="Calibri" w:cs="Calibri"/>
                <w:b/>
                <w:bCs/>
              </w:rPr>
              <w:t>N1</w:t>
            </w:r>
          </w:p>
        </w:tc>
        <w:tc>
          <w:tcPr>
            <w:tcW w:w="0" w:type="auto"/>
            <w:vAlign w:val="center"/>
            <w:hideMark/>
          </w:tcPr>
          <w:p w14:paraId="4BADF64A" w14:textId="77777777" w:rsidR="00660434" w:rsidRPr="00660434" w:rsidRDefault="00660434" w:rsidP="00660434">
            <w:pPr>
              <w:rPr>
                <w:rFonts w:ascii="Calibri" w:hAnsi="Calibri" w:cs="Calibri"/>
              </w:rPr>
            </w:pPr>
            <w:r w:rsidRPr="00660434">
              <w:rPr>
                <w:rFonts w:ascii="Calibri" w:hAnsi="Calibri" w:cs="Calibri"/>
                <w:b/>
                <w:bCs/>
              </w:rPr>
              <w:t>N9</w:t>
            </w:r>
          </w:p>
        </w:tc>
        <w:tc>
          <w:tcPr>
            <w:tcW w:w="0" w:type="auto"/>
            <w:vAlign w:val="center"/>
            <w:hideMark/>
          </w:tcPr>
          <w:p w14:paraId="6BCE54DD" w14:textId="77777777" w:rsidR="00660434" w:rsidRPr="00660434" w:rsidRDefault="00660434" w:rsidP="00660434">
            <w:pPr>
              <w:rPr>
                <w:rFonts w:ascii="Calibri" w:hAnsi="Calibri" w:cs="Calibri"/>
              </w:rPr>
            </w:pPr>
            <w:r w:rsidRPr="00660434">
              <w:rPr>
                <w:rFonts w:ascii="Calibri" w:hAnsi="Calibri" w:cs="Calibri"/>
              </w:rPr>
              <w:t>N1 → N19 → N20 → N9</w:t>
            </w:r>
          </w:p>
        </w:tc>
        <w:tc>
          <w:tcPr>
            <w:tcW w:w="0" w:type="auto"/>
            <w:vAlign w:val="center"/>
            <w:hideMark/>
          </w:tcPr>
          <w:p w14:paraId="659A9646" w14:textId="77777777" w:rsidR="00660434" w:rsidRPr="00660434" w:rsidRDefault="00660434" w:rsidP="00660434">
            <w:pPr>
              <w:rPr>
                <w:rFonts w:ascii="Calibri" w:hAnsi="Calibri" w:cs="Calibri"/>
              </w:rPr>
            </w:pPr>
            <w:r w:rsidRPr="00660434">
              <w:rPr>
                <w:rFonts w:ascii="Calibri" w:hAnsi="Calibri" w:cs="Calibri"/>
              </w:rPr>
              <w:t>3</w:t>
            </w:r>
          </w:p>
        </w:tc>
        <w:tc>
          <w:tcPr>
            <w:tcW w:w="0" w:type="auto"/>
            <w:vAlign w:val="center"/>
            <w:hideMark/>
          </w:tcPr>
          <w:p w14:paraId="7683DC29" w14:textId="77777777" w:rsidR="00660434" w:rsidRPr="00660434" w:rsidRDefault="00660434" w:rsidP="00660434">
            <w:pPr>
              <w:rPr>
                <w:rFonts w:ascii="Calibri" w:hAnsi="Calibri" w:cs="Calibri"/>
              </w:rPr>
            </w:pPr>
            <w:r w:rsidRPr="00660434">
              <w:rPr>
                <w:rFonts w:ascii="Calibri" w:hAnsi="Calibri" w:cs="Calibri"/>
              </w:rPr>
              <w:t>N1 → N19 → N20 → N9</w:t>
            </w:r>
          </w:p>
        </w:tc>
        <w:tc>
          <w:tcPr>
            <w:tcW w:w="0" w:type="auto"/>
            <w:vAlign w:val="center"/>
            <w:hideMark/>
          </w:tcPr>
          <w:p w14:paraId="3BA1FDD7" w14:textId="77777777" w:rsidR="00660434" w:rsidRPr="00660434" w:rsidRDefault="00660434" w:rsidP="00660434">
            <w:pPr>
              <w:rPr>
                <w:rFonts w:ascii="Calibri" w:hAnsi="Calibri" w:cs="Calibri"/>
              </w:rPr>
            </w:pPr>
            <w:r w:rsidRPr="00660434">
              <w:rPr>
                <w:rFonts w:ascii="Calibri" w:hAnsi="Calibri" w:cs="Calibri"/>
              </w:rPr>
              <w:t>3</w:t>
            </w:r>
          </w:p>
        </w:tc>
      </w:tr>
      <w:tr w:rsidR="00660434" w:rsidRPr="00660434" w14:paraId="353B8ECA" w14:textId="77777777" w:rsidTr="006216C3">
        <w:trPr>
          <w:tblCellSpacing w:w="15" w:type="dxa"/>
        </w:trPr>
        <w:tc>
          <w:tcPr>
            <w:tcW w:w="0" w:type="auto"/>
            <w:vAlign w:val="center"/>
            <w:hideMark/>
          </w:tcPr>
          <w:p w14:paraId="58AFE058" w14:textId="77777777" w:rsidR="00660434" w:rsidRPr="00660434" w:rsidRDefault="00660434" w:rsidP="00660434">
            <w:pPr>
              <w:rPr>
                <w:rFonts w:ascii="Calibri" w:hAnsi="Calibri" w:cs="Calibri"/>
              </w:rPr>
            </w:pPr>
            <w:r w:rsidRPr="00660434">
              <w:rPr>
                <w:rFonts w:ascii="Calibri" w:hAnsi="Calibri" w:cs="Calibri"/>
                <w:b/>
                <w:bCs/>
              </w:rPr>
              <w:t>N17</w:t>
            </w:r>
          </w:p>
        </w:tc>
        <w:tc>
          <w:tcPr>
            <w:tcW w:w="0" w:type="auto"/>
            <w:vAlign w:val="center"/>
            <w:hideMark/>
          </w:tcPr>
          <w:p w14:paraId="6E3E68C2" w14:textId="77777777" w:rsidR="00660434" w:rsidRPr="00660434" w:rsidRDefault="00660434" w:rsidP="00660434">
            <w:pPr>
              <w:rPr>
                <w:rFonts w:ascii="Calibri" w:hAnsi="Calibri" w:cs="Calibri"/>
              </w:rPr>
            </w:pPr>
            <w:r w:rsidRPr="00660434">
              <w:rPr>
                <w:rFonts w:ascii="Calibri" w:hAnsi="Calibri" w:cs="Calibri"/>
                <w:b/>
                <w:bCs/>
              </w:rPr>
              <w:t>N10</w:t>
            </w:r>
          </w:p>
        </w:tc>
        <w:tc>
          <w:tcPr>
            <w:tcW w:w="0" w:type="auto"/>
            <w:vAlign w:val="center"/>
            <w:hideMark/>
          </w:tcPr>
          <w:p w14:paraId="6B45BDAE" w14:textId="77777777" w:rsidR="00660434" w:rsidRPr="00660434" w:rsidRDefault="00660434" w:rsidP="00660434">
            <w:pPr>
              <w:rPr>
                <w:rFonts w:ascii="Calibri" w:hAnsi="Calibri" w:cs="Calibri"/>
              </w:rPr>
            </w:pPr>
            <w:r w:rsidRPr="00660434">
              <w:rPr>
                <w:rFonts w:ascii="Calibri" w:hAnsi="Calibri" w:cs="Calibri"/>
              </w:rPr>
              <w:t>N17 → N13 → N8 → N10</w:t>
            </w:r>
          </w:p>
        </w:tc>
        <w:tc>
          <w:tcPr>
            <w:tcW w:w="0" w:type="auto"/>
            <w:vAlign w:val="center"/>
            <w:hideMark/>
          </w:tcPr>
          <w:p w14:paraId="6D8AA8EE" w14:textId="77777777" w:rsidR="00660434" w:rsidRPr="00660434" w:rsidRDefault="00660434" w:rsidP="00660434">
            <w:pPr>
              <w:rPr>
                <w:rFonts w:ascii="Calibri" w:hAnsi="Calibri" w:cs="Calibri"/>
              </w:rPr>
            </w:pPr>
            <w:r w:rsidRPr="00660434">
              <w:rPr>
                <w:rFonts w:ascii="Calibri" w:hAnsi="Calibri" w:cs="Calibri"/>
              </w:rPr>
              <w:t>4</w:t>
            </w:r>
          </w:p>
        </w:tc>
        <w:tc>
          <w:tcPr>
            <w:tcW w:w="0" w:type="auto"/>
            <w:vAlign w:val="center"/>
            <w:hideMark/>
          </w:tcPr>
          <w:p w14:paraId="7B7FA1E0" w14:textId="77777777" w:rsidR="00660434" w:rsidRPr="00660434" w:rsidRDefault="00660434" w:rsidP="00660434">
            <w:pPr>
              <w:rPr>
                <w:rFonts w:ascii="Calibri" w:hAnsi="Calibri" w:cs="Calibri"/>
              </w:rPr>
            </w:pPr>
            <w:r w:rsidRPr="00660434">
              <w:rPr>
                <w:rFonts w:ascii="Calibri" w:hAnsi="Calibri" w:cs="Calibri"/>
              </w:rPr>
              <w:t>N17 → N13 → N8 → N10</w:t>
            </w:r>
          </w:p>
        </w:tc>
        <w:tc>
          <w:tcPr>
            <w:tcW w:w="0" w:type="auto"/>
            <w:vAlign w:val="center"/>
            <w:hideMark/>
          </w:tcPr>
          <w:p w14:paraId="6A721279" w14:textId="77777777" w:rsidR="00660434" w:rsidRPr="00660434" w:rsidRDefault="00660434" w:rsidP="00660434">
            <w:pPr>
              <w:rPr>
                <w:rFonts w:ascii="Calibri" w:hAnsi="Calibri" w:cs="Calibri"/>
              </w:rPr>
            </w:pPr>
            <w:r w:rsidRPr="00660434">
              <w:rPr>
                <w:rFonts w:ascii="Calibri" w:hAnsi="Calibri" w:cs="Calibri"/>
              </w:rPr>
              <w:t>3</w:t>
            </w:r>
          </w:p>
        </w:tc>
      </w:tr>
      <w:tr w:rsidR="00660434" w:rsidRPr="00660434" w14:paraId="577529E9" w14:textId="77777777" w:rsidTr="006216C3">
        <w:trPr>
          <w:tblCellSpacing w:w="15" w:type="dxa"/>
        </w:trPr>
        <w:tc>
          <w:tcPr>
            <w:tcW w:w="0" w:type="auto"/>
            <w:vAlign w:val="center"/>
            <w:hideMark/>
          </w:tcPr>
          <w:p w14:paraId="48E1A543" w14:textId="77777777" w:rsidR="00660434" w:rsidRPr="00660434" w:rsidRDefault="00660434" w:rsidP="00660434">
            <w:pPr>
              <w:rPr>
                <w:rFonts w:ascii="Calibri" w:hAnsi="Calibri" w:cs="Calibri"/>
              </w:rPr>
            </w:pPr>
            <w:r w:rsidRPr="00660434">
              <w:rPr>
                <w:rFonts w:ascii="Calibri" w:hAnsi="Calibri" w:cs="Calibri"/>
                <w:b/>
                <w:bCs/>
              </w:rPr>
              <w:t>N18</w:t>
            </w:r>
          </w:p>
        </w:tc>
        <w:tc>
          <w:tcPr>
            <w:tcW w:w="0" w:type="auto"/>
            <w:vAlign w:val="center"/>
            <w:hideMark/>
          </w:tcPr>
          <w:p w14:paraId="138DD8EE" w14:textId="77777777" w:rsidR="00660434" w:rsidRPr="00660434" w:rsidRDefault="00660434" w:rsidP="00660434">
            <w:pPr>
              <w:rPr>
                <w:rFonts w:ascii="Calibri" w:hAnsi="Calibri" w:cs="Calibri"/>
              </w:rPr>
            </w:pPr>
            <w:r w:rsidRPr="00660434">
              <w:rPr>
                <w:rFonts w:ascii="Calibri" w:hAnsi="Calibri" w:cs="Calibri"/>
                <w:b/>
                <w:bCs/>
              </w:rPr>
              <w:t>N15</w:t>
            </w:r>
          </w:p>
        </w:tc>
        <w:tc>
          <w:tcPr>
            <w:tcW w:w="0" w:type="auto"/>
            <w:vAlign w:val="center"/>
            <w:hideMark/>
          </w:tcPr>
          <w:p w14:paraId="43C7D0EB" w14:textId="77777777" w:rsidR="00660434" w:rsidRPr="00660434" w:rsidRDefault="00660434" w:rsidP="00660434">
            <w:pPr>
              <w:rPr>
                <w:rFonts w:ascii="Calibri" w:hAnsi="Calibri" w:cs="Calibri"/>
              </w:rPr>
            </w:pPr>
            <w:r w:rsidRPr="00660434">
              <w:rPr>
                <w:rFonts w:ascii="Calibri" w:hAnsi="Calibri" w:cs="Calibri"/>
              </w:rPr>
              <w:t>N18 → N17 → N13 → N7 → N15</w:t>
            </w:r>
          </w:p>
        </w:tc>
        <w:tc>
          <w:tcPr>
            <w:tcW w:w="0" w:type="auto"/>
            <w:vAlign w:val="center"/>
            <w:hideMark/>
          </w:tcPr>
          <w:p w14:paraId="63A69286" w14:textId="77777777" w:rsidR="00660434" w:rsidRPr="00660434" w:rsidRDefault="00660434" w:rsidP="00660434">
            <w:pPr>
              <w:rPr>
                <w:rFonts w:ascii="Calibri" w:hAnsi="Calibri" w:cs="Calibri"/>
              </w:rPr>
            </w:pPr>
            <w:r w:rsidRPr="00660434">
              <w:rPr>
                <w:rFonts w:ascii="Calibri" w:hAnsi="Calibri" w:cs="Calibri"/>
              </w:rPr>
              <w:t>4</w:t>
            </w:r>
          </w:p>
        </w:tc>
        <w:tc>
          <w:tcPr>
            <w:tcW w:w="0" w:type="auto"/>
            <w:vAlign w:val="center"/>
            <w:hideMark/>
          </w:tcPr>
          <w:p w14:paraId="084FFFA4" w14:textId="77777777" w:rsidR="00660434" w:rsidRPr="00660434" w:rsidRDefault="00660434" w:rsidP="00660434">
            <w:pPr>
              <w:rPr>
                <w:rFonts w:ascii="Calibri" w:hAnsi="Calibri" w:cs="Calibri"/>
              </w:rPr>
            </w:pPr>
            <w:r w:rsidRPr="00660434">
              <w:rPr>
                <w:rFonts w:ascii="Calibri" w:hAnsi="Calibri" w:cs="Calibri"/>
              </w:rPr>
              <w:t>N18 → N17 → N13 → N7 → N15</w:t>
            </w:r>
          </w:p>
        </w:tc>
        <w:tc>
          <w:tcPr>
            <w:tcW w:w="0" w:type="auto"/>
            <w:vAlign w:val="center"/>
            <w:hideMark/>
          </w:tcPr>
          <w:p w14:paraId="000EEBB5" w14:textId="77777777" w:rsidR="00660434" w:rsidRPr="00660434" w:rsidRDefault="00660434" w:rsidP="00660434">
            <w:pPr>
              <w:rPr>
                <w:rFonts w:ascii="Calibri" w:hAnsi="Calibri" w:cs="Calibri"/>
              </w:rPr>
            </w:pPr>
            <w:r w:rsidRPr="00660434">
              <w:rPr>
                <w:rFonts w:ascii="Calibri" w:hAnsi="Calibri" w:cs="Calibri"/>
              </w:rPr>
              <w:t>4</w:t>
            </w:r>
          </w:p>
        </w:tc>
      </w:tr>
    </w:tbl>
    <w:p w14:paraId="37C3F1CD" w14:textId="77777777" w:rsidR="00660434" w:rsidRPr="00C24DF8" w:rsidRDefault="00660434" w:rsidP="007F2145">
      <w:pPr>
        <w:rPr>
          <w:rFonts w:ascii="Calibri" w:hAnsi="Calibri" w:cs="Calibri"/>
        </w:rPr>
      </w:pPr>
    </w:p>
    <w:p w14:paraId="5FA51B95" w14:textId="4A53F0F5" w:rsidR="007F2145" w:rsidRPr="00E15FD2" w:rsidRDefault="00E15FD2" w:rsidP="007F2145">
      <w:pPr>
        <w:rPr>
          <w:rFonts w:ascii="Calibri" w:hAnsi="Calibri" w:cs="Calibri"/>
        </w:rPr>
      </w:pPr>
      <w:r w:rsidRPr="00E15FD2">
        <w:rPr>
          <w:rFonts w:ascii="Calibri" w:hAnsi="Calibri" w:cs="Calibri"/>
        </w:rPr>
        <w:t xml:space="preserve">The evaluation of the N17 to N10 route clearly demonstrates the fundamental difference between the two strategies. BFS identifies a path with only 3 steps (N17 → N13 → N8 → N10), as it only aims to minimize the number of nodes visited. </w:t>
      </w:r>
      <w:r w:rsidR="00062D77" w:rsidRPr="00062D77">
        <w:rPr>
          <w:rFonts w:ascii="Calibri" w:hAnsi="Calibri" w:cs="Calibri"/>
        </w:rPr>
        <w:t xml:space="preserve">However, A* accounts for the edge costs. Even if a path requires more steps, it selects the route with the minimum total cost. This confirms that while BFS is efficient for unweighted graphs, </w:t>
      </w:r>
      <w:r w:rsidR="006152C8" w:rsidRPr="006152C8">
        <w:rPr>
          <w:rFonts w:ascii="Calibri" w:hAnsi="Calibri" w:cs="Calibri"/>
        </w:rPr>
        <w:t xml:space="preserve">A* is </w:t>
      </w:r>
      <w:r w:rsidR="007D7289" w:rsidRPr="007D7289">
        <w:rPr>
          <w:rFonts w:ascii="Calibri" w:hAnsi="Calibri" w:cs="Calibri"/>
        </w:rPr>
        <w:t>a more suitable approach for urban delivery scenarios where traversal costs vary.</w:t>
      </w:r>
    </w:p>
    <w:p w14:paraId="2DF9B997" w14:textId="77777777" w:rsidR="00E15FD2" w:rsidRPr="00C24DF8" w:rsidRDefault="00E15FD2" w:rsidP="007F2145">
      <w:pPr>
        <w:rPr>
          <w:rFonts w:ascii="Calibri" w:hAnsi="Calibri" w:cs="Calibri"/>
        </w:rPr>
      </w:pPr>
    </w:p>
    <w:p w14:paraId="56297A5F" w14:textId="574BD9ED" w:rsidR="007F2145" w:rsidRPr="00C24DF8" w:rsidRDefault="007F2145" w:rsidP="007F2145">
      <w:pPr>
        <w:rPr>
          <w:rFonts w:ascii="Calibri" w:hAnsi="Calibri" w:cs="Calibri"/>
        </w:rPr>
      </w:pPr>
      <w:r w:rsidRPr="00C24DF8">
        <w:rPr>
          <w:rFonts w:ascii="Calibri" w:hAnsi="Calibri" w:cs="Calibri"/>
        </w:rPr>
        <w:t>The results show that feasible delivery routes exist for all tested scenarios. However, the total path cost varies depending on the network structure, proximity to constrained nodes, and congestion-prone areas.</w:t>
      </w:r>
    </w:p>
    <w:p w14:paraId="4678E39D" w14:textId="2C5C7B4D" w:rsidR="007F2145" w:rsidRPr="00C24DF8" w:rsidRDefault="007F2145" w:rsidP="007F2145">
      <w:pPr>
        <w:rPr>
          <w:rFonts w:ascii="Calibri" w:hAnsi="Calibri" w:cs="Calibri"/>
        </w:rPr>
      </w:pPr>
      <w:r w:rsidRPr="00C24DF8">
        <w:rPr>
          <w:rFonts w:ascii="Calibri" w:hAnsi="Calibri" w:cs="Calibri"/>
        </w:rPr>
        <w:t>The BFS-style results demonstrate that while BFS can find paths efficiently in terms of steps, it does not consider edge weights and therefore does not always produce the minimum-cost solution in a weighted graph.</w:t>
      </w:r>
    </w:p>
    <w:p w14:paraId="031CC7C4" w14:textId="26C0E7B0" w:rsidR="007F2145" w:rsidRDefault="007F2145" w:rsidP="007F2145">
      <w:pPr>
        <w:rPr>
          <w:rFonts w:ascii="Calibri" w:hAnsi="Calibri" w:cs="Calibri"/>
        </w:rPr>
      </w:pPr>
      <w:r w:rsidRPr="00C24DF8">
        <w:rPr>
          <w:rFonts w:ascii="Calibri" w:hAnsi="Calibri" w:cs="Calibri"/>
        </w:rPr>
        <w:t>The consistency of feasible paths across multiple scenarios demonstrates that the model is robust and not limited to a single predefined route.</w:t>
      </w:r>
    </w:p>
    <w:p w14:paraId="60354B96" w14:textId="3D9E4584" w:rsidR="0061284A" w:rsidRPr="00645542" w:rsidRDefault="00CE6174" w:rsidP="0061284A">
      <w:pPr>
        <w:rPr>
          <w:rFonts w:ascii="Calibri" w:hAnsi="Calibri" w:cs="Calibri"/>
          <w:b/>
          <w:bCs/>
        </w:rPr>
      </w:pPr>
      <w:r w:rsidRPr="00C24DF8">
        <w:rPr>
          <w:rFonts w:ascii="Calibri" w:hAnsi="Calibri" w:cs="Calibri"/>
          <w:b/>
          <w:bCs/>
          <w:highlight w:val="yellow"/>
        </w:rPr>
        <w:t>Conclusion &amp; Recommendation</w:t>
      </w:r>
    </w:p>
    <w:p w14:paraId="0EF3DAA8" w14:textId="31669BB9" w:rsidR="0061284A" w:rsidRPr="00C24DF8" w:rsidRDefault="0061284A" w:rsidP="0061284A">
      <w:pPr>
        <w:rPr>
          <w:rFonts w:ascii="Calibri" w:hAnsi="Calibri" w:cs="Calibri"/>
        </w:rPr>
      </w:pPr>
      <w:r w:rsidRPr="00C24DF8">
        <w:rPr>
          <w:rFonts w:ascii="Calibri" w:hAnsi="Calibri" w:cs="Calibri"/>
        </w:rPr>
        <w:t>Based on the analysis, A* search is a more suitable solution for the Melbourne CBD delivery problem.</w:t>
      </w:r>
    </w:p>
    <w:p w14:paraId="00856E2E" w14:textId="7E57CF61" w:rsidR="0061284A" w:rsidRPr="00C24DF8" w:rsidRDefault="0061284A" w:rsidP="0061284A">
      <w:pPr>
        <w:rPr>
          <w:rFonts w:ascii="Calibri" w:hAnsi="Calibri" w:cs="Calibri"/>
        </w:rPr>
      </w:pPr>
      <w:r w:rsidRPr="00C24DF8">
        <w:rPr>
          <w:rFonts w:ascii="Calibri" w:hAnsi="Calibri" w:cs="Calibri"/>
        </w:rPr>
        <w:t>While BFS guarantees the shortest path in terms of the number of steps, it does not necessarily produce the minimum-cost solution in a weighted graph because it does not consider edge weights. In addition, BFS expands many unnecessary nodes, making it less practical for real-world navigation.</w:t>
      </w:r>
    </w:p>
    <w:p w14:paraId="5898C3A4" w14:textId="7CEBB8C3" w:rsidR="0061284A" w:rsidRPr="00C24DF8" w:rsidRDefault="0061284A" w:rsidP="0061284A">
      <w:pPr>
        <w:rPr>
          <w:rFonts w:ascii="Calibri" w:hAnsi="Calibri" w:cs="Calibri"/>
        </w:rPr>
      </w:pPr>
      <w:r w:rsidRPr="00C24DF8">
        <w:rPr>
          <w:rFonts w:ascii="Calibri" w:hAnsi="Calibri" w:cs="Calibri"/>
        </w:rPr>
        <w:t xml:space="preserve">In contrast, A* demonstrates more intelligent behaviour by using heuristic information to guide the search. With the proposed </w:t>
      </w:r>
      <w:proofErr w:type="gramStart"/>
      <w:r w:rsidRPr="00C24DF8">
        <w:rPr>
          <w:rFonts w:ascii="Calibri" w:hAnsi="Calibri" w:cs="Calibri"/>
        </w:rPr>
        <w:t>TOP-H</w:t>
      </w:r>
      <w:proofErr w:type="gramEnd"/>
      <w:r w:rsidRPr="00C24DF8">
        <w:rPr>
          <w:rFonts w:ascii="Calibri" w:hAnsi="Calibri" w:cs="Calibri"/>
        </w:rPr>
        <w:t xml:space="preserve"> heuristic, the agent </w:t>
      </w:r>
      <w:proofErr w:type="gramStart"/>
      <w:r w:rsidRPr="00C24DF8">
        <w:rPr>
          <w:rFonts w:ascii="Calibri" w:hAnsi="Calibri" w:cs="Calibri"/>
        </w:rPr>
        <w:t>is able to</w:t>
      </w:r>
      <w:proofErr w:type="gramEnd"/>
      <w:r w:rsidRPr="00C24DF8">
        <w:rPr>
          <w:rFonts w:ascii="Calibri" w:hAnsi="Calibri" w:cs="Calibri"/>
        </w:rPr>
        <w:t xml:space="preserve"> consider both distance and road suitability, which is important for a delivery truck operating in a busy urban area. This allows the agent to avoid narrow laneways and high-risk pedestrian zones while still maintaining an optimal path.</w:t>
      </w:r>
    </w:p>
    <w:p w14:paraId="5D6AC062" w14:textId="311FBC8E" w:rsidR="0061284A" w:rsidRPr="00C24DF8" w:rsidRDefault="0061284A" w:rsidP="0061284A">
      <w:pPr>
        <w:rPr>
          <w:rFonts w:ascii="Calibri" w:hAnsi="Calibri" w:cs="Calibri"/>
        </w:rPr>
      </w:pPr>
      <w:r w:rsidRPr="00C24DF8">
        <w:rPr>
          <w:rFonts w:ascii="Calibri" w:hAnsi="Calibri" w:cs="Calibri"/>
        </w:rPr>
        <w:t>The results also show that the model performs consistently across multiple start–goal scenarios, indicating that it is robust and not limited to a single predefined route.</w:t>
      </w:r>
    </w:p>
    <w:p w14:paraId="24D3616F" w14:textId="44BF482A" w:rsidR="00030BB4" w:rsidRDefault="00AE780B" w:rsidP="0061284A">
      <w:pPr>
        <w:rPr>
          <w:rFonts w:ascii="Calibri" w:hAnsi="Calibri" w:cs="Calibri"/>
        </w:rPr>
      </w:pPr>
      <w:r w:rsidRPr="00AE780B">
        <w:rPr>
          <w:rFonts w:ascii="Calibri" w:hAnsi="Calibri" w:cs="Calibri"/>
        </w:rPr>
        <w:t>Therefore, A* is recommended as the final approach, as it provides a strong balance between efficiency, optimality, and real-world applicability. This makes it a more practical solution for urban delivery systems where both cost and environmental constraints must be considered.</w:t>
      </w:r>
    </w:p>
    <w:p w14:paraId="03B0A0F5" w14:textId="2DAC017E" w:rsidR="00645542" w:rsidRPr="00CA2305" w:rsidRDefault="00645542" w:rsidP="0061284A">
      <w:pPr>
        <w:rPr>
          <w:rFonts w:ascii="Calibri" w:hAnsi="Calibri" w:cs="Calibri"/>
          <w:b/>
          <w:bCs/>
        </w:rPr>
      </w:pPr>
      <w:r w:rsidRPr="00CA2305">
        <w:rPr>
          <w:rFonts w:ascii="Calibri" w:hAnsi="Calibri" w:cs="Calibri" w:hint="eastAsia"/>
          <w:b/>
          <w:bCs/>
        </w:rPr>
        <w:t>References</w:t>
      </w:r>
    </w:p>
    <w:p w14:paraId="2F8C93C2" w14:textId="1EDB343A" w:rsidR="0064141C" w:rsidRPr="00C24DF8" w:rsidRDefault="0064141C" w:rsidP="0061284A">
      <w:pPr>
        <w:rPr>
          <w:rFonts w:ascii="Calibri" w:hAnsi="Calibri" w:cs="Calibri"/>
        </w:rPr>
      </w:pPr>
      <w:proofErr w:type="spellStart"/>
      <w:r w:rsidRPr="00C24DF8">
        <w:rPr>
          <w:rFonts w:ascii="Calibri" w:hAnsi="Calibri" w:cs="Calibri"/>
        </w:rPr>
        <w:t>NetworkX</w:t>
      </w:r>
      <w:proofErr w:type="spellEnd"/>
      <w:r w:rsidRPr="00C24DF8">
        <w:rPr>
          <w:rFonts w:ascii="Calibri" w:hAnsi="Calibri" w:cs="Calibri"/>
        </w:rPr>
        <w:t xml:space="preserve"> Developers. (2026). </w:t>
      </w:r>
      <w:r w:rsidRPr="00C24DF8">
        <w:rPr>
          <w:rFonts w:ascii="Calibri" w:hAnsi="Calibri" w:cs="Calibri"/>
          <w:i/>
          <w:iCs/>
        </w:rPr>
        <w:t>Shortest paths</w:t>
      </w:r>
    </w:p>
    <w:p w14:paraId="279DED4B" w14:textId="43B01F64" w:rsidR="00030BB4" w:rsidRPr="00C24DF8" w:rsidRDefault="0064141C" w:rsidP="0061284A">
      <w:pPr>
        <w:rPr>
          <w:rFonts w:ascii="Calibri" w:hAnsi="Calibri" w:cs="Calibri"/>
        </w:rPr>
      </w:pPr>
      <w:hyperlink r:id="rId9" w:history="1">
        <w:r w:rsidRPr="00C24DF8">
          <w:rPr>
            <w:rStyle w:val="Hyperlink"/>
            <w:rFonts w:ascii="Calibri" w:hAnsi="Calibri" w:cs="Calibri"/>
          </w:rPr>
          <w:t>https://networkx.org/documentation/stable/reference/algorithms/shortest_paths.html</w:t>
        </w:r>
      </w:hyperlink>
    </w:p>
    <w:p w14:paraId="153DA721" w14:textId="3E0351DE" w:rsidR="003C31F9" w:rsidRPr="00C24DF8" w:rsidRDefault="003C31F9" w:rsidP="0061284A">
      <w:pPr>
        <w:rPr>
          <w:rFonts w:ascii="Calibri" w:hAnsi="Calibri" w:cs="Calibri"/>
        </w:rPr>
      </w:pPr>
      <w:r w:rsidRPr="00C24DF8">
        <w:rPr>
          <w:rFonts w:ascii="Calibri" w:hAnsi="Calibri" w:cs="Calibri"/>
        </w:rPr>
        <w:lastRenderedPageBreak/>
        <w:t>Russell, S., &amp; Norvig, P. (2022)</w:t>
      </w:r>
    </w:p>
    <w:p w14:paraId="490A4D59" w14:textId="01C284B3" w:rsidR="0064141C" w:rsidRPr="00C24DF8" w:rsidRDefault="003C31F9" w:rsidP="0061284A">
      <w:pPr>
        <w:rPr>
          <w:rFonts w:ascii="Calibri" w:hAnsi="Calibri" w:cs="Calibri"/>
        </w:rPr>
      </w:pPr>
      <w:hyperlink r:id="rId10" w:history="1">
        <w:r w:rsidRPr="00C24DF8">
          <w:rPr>
            <w:rStyle w:val="Hyperlink"/>
            <w:rFonts w:ascii="Calibri" w:hAnsi="Calibri" w:cs="Calibri"/>
          </w:rPr>
          <w:t>https://aima.cs.berkeley.edu/</w:t>
        </w:r>
      </w:hyperlink>
    </w:p>
    <w:p w14:paraId="460A877A" w14:textId="5DF66534" w:rsidR="003C31F9" w:rsidRPr="00C24DF8" w:rsidRDefault="003C31F9" w:rsidP="0061284A">
      <w:pPr>
        <w:rPr>
          <w:rFonts w:ascii="Calibri" w:hAnsi="Calibri" w:cs="Calibri"/>
          <w:i/>
          <w:iCs/>
        </w:rPr>
      </w:pPr>
      <w:r w:rsidRPr="00C24DF8">
        <w:rPr>
          <w:rFonts w:ascii="Calibri" w:hAnsi="Calibri" w:cs="Calibri"/>
        </w:rPr>
        <w:t xml:space="preserve">Google. (2026). </w:t>
      </w:r>
      <w:r w:rsidRPr="00C24DF8">
        <w:rPr>
          <w:rFonts w:ascii="Calibri" w:hAnsi="Calibri" w:cs="Calibri"/>
          <w:i/>
          <w:iCs/>
        </w:rPr>
        <w:t>My Maps</w:t>
      </w:r>
    </w:p>
    <w:p w14:paraId="1598F297" w14:textId="7940644F" w:rsidR="000D06F7" w:rsidRDefault="000D06F7" w:rsidP="0061284A">
      <w:hyperlink r:id="rId11" w:history="1">
        <w:r w:rsidRPr="00C24DF8">
          <w:rPr>
            <w:rStyle w:val="Hyperlink"/>
            <w:rFonts w:ascii="Calibri" w:hAnsi="Calibri" w:cs="Calibri"/>
          </w:rPr>
          <w:t>https://www.google.com.au/maps</w:t>
        </w:r>
      </w:hyperlink>
    </w:p>
    <w:p w14:paraId="0560A6A6" w14:textId="3C95AC64" w:rsidR="001073A5" w:rsidRPr="00C24DF8" w:rsidRDefault="001073A5" w:rsidP="0061284A">
      <w:pPr>
        <w:rPr>
          <w:rFonts w:ascii="Calibri" w:hAnsi="Calibri" w:cs="Calibri"/>
        </w:rPr>
      </w:pPr>
      <w:r w:rsidRPr="001073A5">
        <w:rPr>
          <w:rFonts w:ascii="Calibri" w:hAnsi="Calibri" w:cs="Calibri"/>
        </w:rPr>
        <w:t>A Formal Basis for the Heuristic Determination of Minimum Cost Paths" (1968)</w:t>
      </w:r>
    </w:p>
    <w:p w14:paraId="7701285E" w14:textId="59EB0224" w:rsidR="000D06F7" w:rsidRDefault="001073A5" w:rsidP="0061284A">
      <w:pPr>
        <w:rPr>
          <w:rFonts w:ascii="Calibri" w:hAnsi="Calibri" w:cs="Calibri"/>
        </w:rPr>
      </w:pPr>
      <w:hyperlink r:id="rId12" w:history="1">
        <w:r w:rsidRPr="000720F3">
          <w:rPr>
            <w:rStyle w:val="Hyperlink"/>
            <w:rFonts w:ascii="Calibri" w:hAnsi="Calibri" w:cs="Calibri"/>
          </w:rPr>
          <w:t>https://ieeexplore.ieee.org/document/4082128</w:t>
        </w:r>
      </w:hyperlink>
    </w:p>
    <w:p w14:paraId="5D5C0F86" w14:textId="77777777" w:rsidR="001073A5" w:rsidRPr="00C24DF8" w:rsidRDefault="001073A5" w:rsidP="0061284A">
      <w:pPr>
        <w:rPr>
          <w:rFonts w:ascii="Calibri" w:hAnsi="Calibri" w:cs="Calibri"/>
        </w:rPr>
      </w:pPr>
    </w:p>
    <w:sectPr w:rsidR="001073A5" w:rsidRPr="00C24DF8" w:rsidSect="008F698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B7F2637"/>
    <w:multiLevelType w:val="multilevel"/>
    <w:tmpl w:val="728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83F8B"/>
    <w:multiLevelType w:val="multilevel"/>
    <w:tmpl w:val="D41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37A0"/>
    <w:multiLevelType w:val="multilevel"/>
    <w:tmpl w:val="7A3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F24B9"/>
    <w:multiLevelType w:val="multilevel"/>
    <w:tmpl w:val="7A3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82EA6"/>
    <w:multiLevelType w:val="multilevel"/>
    <w:tmpl w:val="9D0C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366A3"/>
    <w:multiLevelType w:val="hybridMultilevel"/>
    <w:tmpl w:val="623AD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06602C9"/>
    <w:multiLevelType w:val="hybridMultilevel"/>
    <w:tmpl w:val="2056DC38"/>
    <w:lvl w:ilvl="0" w:tplc="DC4859DC">
      <w:start w:val="1"/>
      <w:numFmt w:val="bullet"/>
      <w:lvlText w:val=""/>
      <w:lvlPicBulletId w:val="0"/>
      <w:lvlJc w:val="left"/>
      <w:pPr>
        <w:tabs>
          <w:tab w:val="num" w:pos="720"/>
        </w:tabs>
        <w:ind w:left="720" w:hanging="360"/>
      </w:pPr>
      <w:rPr>
        <w:rFonts w:ascii="Symbol" w:hAnsi="Symbol" w:hint="default"/>
      </w:rPr>
    </w:lvl>
    <w:lvl w:ilvl="1" w:tplc="A0B6F8CE" w:tentative="1">
      <w:start w:val="1"/>
      <w:numFmt w:val="bullet"/>
      <w:lvlText w:val=""/>
      <w:lvlJc w:val="left"/>
      <w:pPr>
        <w:tabs>
          <w:tab w:val="num" w:pos="1440"/>
        </w:tabs>
        <w:ind w:left="1440" w:hanging="360"/>
      </w:pPr>
      <w:rPr>
        <w:rFonts w:ascii="Symbol" w:hAnsi="Symbol" w:hint="default"/>
      </w:rPr>
    </w:lvl>
    <w:lvl w:ilvl="2" w:tplc="9FD88816" w:tentative="1">
      <w:start w:val="1"/>
      <w:numFmt w:val="bullet"/>
      <w:lvlText w:val=""/>
      <w:lvlJc w:val="left"/>
      <w:pPr>
        <w:tabs>
          <w:tab w:val="num" w:pos="2160"/>
        </w:tabs>
        <w:ind w:left="2160" w:hanging="360"/>
      </w:pPr>
      <w:rPr>
        <w:rFonts w:ascii="Symbol" w:hAnsi="Symbol" w:hint="default"/>
      </w:rPr>
    </w:lvl>
    <w:lvl w:ilvl="3" w:tplc="3D2628F6" w:tentative="1">
      <w:start w:val="1"/>
      <w:numFmt w:val="bullet"/>
      <w:lvlText w:val=""/>
      <w:lvlJc w:val="left"/>
      <w:pPr>
        <w:tabs>
          <w:tab w:val="num" w:pos="2880"/>
        </w:tabs>
        <w:ind w:left="2880" w:hanging="360"/>
      </w:pPr>
      <w:rPr>
        <w:rFonts w:ascii="Symbol" w:hAnsi="Symbol" w:hint="default"/>
      </w:rPr>
    </w:lvl>
    <w:lvl w:ilvl="4" w:tplc="CC9AAC76" w:tentative="1">
      <w:start w:val="1"/>
      <w:numFmt w:val="bullet"/>
      <w:lvlText w:val=""/>
      <w:lvlJc w:val="left"/>
      <w:pPr>
        <w:tabs>
          <w:tab w:val="num" w:pos="3600"/>
        </w:tabs>
        <w:ind w:left="3600" w:hanging="360"/>
      </w:pPr>
      <w:rPr>
        <w:rFonts w:ascii="Symbol" w:hAnsi="Symbol" w:hint="default"/>
      </w:rPr>
    </w:lvl>
    <w:lvl w:ilvl="5" w:tplc="DD30F750" w:tentative="1">
      <w:start w:val="1"/>
      <w:numFmt w:val="bullet"/>
      <w:lvlText w:val=""/>
      <w:lvlJc w:val="left"/>
      <w:pPr>
        <w:tabs>
          <w:tab w:val="num" w:pos="4320"/>
        </w:tabs>
        <w:ind w:left="4320" w:hanging="360"/>
      </w:pPr>
      <w:rPr>
        <w:rFonts w:ascii="Symbol" w:hAnsi="Symbol" w:hint="default"/>
      </w:rPr>
    </w:lvl>
    <w:lvl w:ilvl="6" w:tplc="79CC0498" w:tentative="1">
      <w:start w:val="1"/>
      <w:numFmt w:val="bullet"/>
      <w:lvlText w:val=""/>
      <w:lvlJc w:val="left"/>
      <w:pPr>
        <w:tabs>
          <w:tab w:val="num" w:pos="5040"/>
        </w:tabs>
        <w:ind w:left="5040" w:hanging="360"/>
      </w:pPr>
      <w:rPr>
        <w:rFonts w:ascii="Symbol" w:hAnsi="Symbol" w:hint="default"/>
      </w:rPr>
    </w:lvl>
    <w:lvl w:ilvl="7" w:tplc="749E708E" w:tentative="1">
      <w:start w:val="1"/>
      <w:numFmt w:val="bullet"/>
      <w:lvlText w:val=""/>
      <w:lvlJc w:val="left"/>
      <w:pPr>
        <w:tabs>
          <w:tab w:val="num" w:pos="5760"/>
        </w:tabs>
        <w:ind w:left="5760" w:hanging="360"/>
      </w:pPr>
      <w:rPr>
        <w:rFonts w:ascii="Symbol" w:hAnsi="Symbol" w:hint="default"/>
      </w:rPr>
    </w:lvl>
    <w:lvl w:ilvl="8" w:tplc="6792CA5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3F14A44"/>
    <w:multiLevelType w:val="multilevel"/>
    <w:tmpl w:val="BF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74BCD"/>
    <w:multiLevelType w:val="multilevel"/>
    <w:tmpl w:val="935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E1DBD"/>
    <w:multiLevelType w:val="multilevel"/>
    <w:tmpl w:val="1A1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E0513"/>
    <w:multiLevelType w:val="multilevel"/>
    <w:tmpl w:val="C48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F7394"/>
    <w:multiLevelType w:val="multilevel"/>
    <w:tmpl w:val="7A3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415CB"/>
    <w:multiLevelType w:val="multilevel"/>
    <w:tmpl w:val="7A3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37141"/>
    <w:multiLevelType w:val="multilevel"/>
    <w:tmpl w:val="7A3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40BDF"/>
    <w:multiLevelType w:val="multilevel"/>
    <w:tmpl w:val="7A3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725659">
    <w:abstractNumId w:val="0"/>
  </w:num>
  <w:num w:numId="2" w16cid:durableId="211354005">
    <w:abstractNumId w:val="9"/>
  </w:num>
  <w:num w:numId="3" w16cid:durableId="666203187">
    <w:abstractNumId w:val="8"/>
  </w:num>
  <w:num w:numId="4" w16cid:durableId="1100875677">
    <w:abstractNumId w:val="1"/>
  </w:num>
  <w:num w:numId="5" w16cid:durableId="598679845">
    <w:abstractNumId w:val="7"/>
  </w:num>
  <w:num w:numId="6" w16cid:durableId="102572907">
    <w:abstractNumId w:val="2"/>
  </w:num>
  <w:num w:numId="7" w16cid:durableId="240722045">
    <w:abstractNumId w:val="10"/>
  </w:num>
  <w:num w:numId="8" w16cid:durableId="589856368">
    <w:abstractNumId w:val="4"/>
  </w:num>
  <w:num w:numId="9" w16cid:durableId="175772371">
    <w:abstractNumId w:val="6"/>
  </w:num>
  <w:num w:numId="10" w16cid:durableId="1328822726">
    <w:abstractNumId w:val="5"/>
  </w:num>
  <w:num w:numId="11" w16cid:durableId="191724878">
    <w:abstractNumId w:val="14"/>
  </w:num>
  <w:num w:numId="12" w16cid:durableId="1311523428">
    <w:abstractNumId w:val="11"/>
  </w:num>
  <w:num w:numId="13" w16cid:durableId="403183394">
    <w:abstractNumId w:val="13"/>
  </w:num>
  <w:num w:numId="14" w16cid:durableId="1358963019">
    <w:abstractNumId w:val="12"/>
  </w:num>
  <w:num w:numId="15" w16cid:durableId="2063678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1F"/>
    <w:rsid w:val="0001756F"/>
    <w:rsid w:val="00023C96"/>
    <w:rsid w:val="00030BB4"/>
    <w:rsid w:val="000461E7"/>
    <w:rsid w:val="0004694C"/>
    <w:rsid w:val="00053B22"/>
    <w:rsid w:val="00056F71"/>
    <w:rsid w:val="00062D77"/>
    <w:rsid w:val="0007163C"/>
    <w:rsid w:val="00081DB3"/>
    <w:rsid w:val="00085103"/>
    <w:rsid w:val="000922AF"/>
    <w:rsid w:val="000C0DE2"/>
    <w:rsid w:val="000D06F7"/>
    <w:rsid w:val="001073A5"/>
    <w:rsid w:val="00134C18"/>
    <w:rsid w:val="0014143C"/>
    <w:rsid w:val="00145A64"/>
    <w:rsid w:val="001524B6"/>
    <w:rsid w:val="00170014"/>
    <w:rsid w:val="00171AFF"/>
    <w:rsid w:val="00190ABA"/>
    <w:rsid w:val="001B6253"/>
    <w:rsid w:val="001C09EC"/>
    <w:rsid w:val="001C3797"/>
    <w:rsid w:val="001C38FA"/>
    <w:rsid w:val="001D6645"/>
    <w:rsid w:val="001E44DD"/>
    <w:rsid w:val="00212178"/>
    <w:rsid w:val="0022040D"/>
    <w:rsid w:val="0022530C"/>
    <w:rsid w:val="002348C9"/>
    <w:rsid w:val="00241A3B"/>
    <w:rsid w:val="002540D5"/>
    <w:rsid w:val="0025712E"/>
    <w:rsid w:val="002762A2"/>
    <w:rsid w:val="00290BDB"/>
    <w:rsid w:val="002B000B"/>
    <w:rsid w:val="002C7BC3"/>
    <w:rsid w:val="002D569B"/>
    <w:rsid w:val="002F18EF"/>
    <w:rsid w:val="00320E02"/>
    <w:rsid w:val="00341156"/>
    <w:rsid w:val="0035090F"/>
    <w:rsid w:val="00354AC9"/>
    <w:rsid w:val="003607C1"/>
    <w:rsid w:val="0037551F"/>
    <w:rsid w:val="0039346C"/>
    <w:rsid w:val="003A1492"/>
    <w:rsid w:val="003B0A94"/>
    <w:rsid w:val="003B0CD6"/>
    <w:rsid w:val="003C31F9"/>
    <w:rsid w:val="003C7948"/>
    <w:rsid w:val="004177B6"/>
    <w:rsid w:val="00420E8F"/>
    <w:rsid w:val="00424076"/>
    <w:rsid w:val="00425E18"/>
    <w:rsid w:val="00427724"/>
    <w:rsid w:val="00441FC9"/>
    <w:rsid w:val="00444E9C"/>
    <w:rsid w:val="00452E6D"/>
    <w:rsid w:val="0045552C"/>
    <w:rsid w:val="00460935"/>
    <w:rsid w:val="00494A21"/>
    <w:rsid w:val="004C0B96"/>
    <w:rsid w:val="004C10B8"/>
    <w:rsid w:val="004D596A"/>
    <w:rsid w:val="004E5BB8"/>
    <w:rsid w:val="00520766"/>
    <w:rsid w:val="005377D6"/>
    <w:rsid w:val="005379CD"/>
    <w:rsid w:val="00553DFE"/>
    <w:rsid w:val="005607D7"/>
    <w:rsid w:val="005623C0"/>
    <w:rsid w:val="00581F80"/>
    <w:rsid w:val="005822E9"/>
    <w:rsid w:val="00587711"/>
    <w:rsid w:val="00590C4C"/>
    <w:rsid w:val="005E69BA"/>
    <w:rsid w:val="005F5A7A"/>
    <w:rsid w:val="005F6B7E"/>
    <w:rsid w:val="006071BF"/>
    <w:rsid w:val="0061284A"/>
    <w:rsid w:val="006152C8"/>
    <w:rsid w:val="006216C3"/>
    <w:rsid w:val="0064141C"/>
    <w:rsid w:val="00645542"/>
    <w:rsid w:val="00660434"/>
    <w:rsid w:val="00665376"/>
    <w:rsid w:val="00672596"/>
    <w:rsid w:val="00686DED"/>
    <w:rsid w:val="006D000B"/>
    <w:rsid w:val="006D477F"/>
    <w:rsid w:val="006E2A7F"/>
    <w:rsid w:val="006F132D"/>
    <w:rsid w:val="006F41F5"/>
    <w:rsid w:val="00704E60"/>
    <w:rsid w:val="007801DA"/>
    <w:rsid w:val="00790362"/>
    <w:rsid w:val="007A44E9"/>
    <w:rsid w:val="007B4213"/>
    <w:rsid w:val="007C1699"/>
    <w:rsid w:val="007C2C44"/>
    <w:rsid w:val="007D7289"/>
    <w:rsid w:val="007E1626"/>
    <w:rsid w:val="007F2145"/>
    <w:rsid w:val="00871F4B"/>
    <w:rsid w:val="008806CE"/>
    <w:rsid w:val="008961F0"/>
    <w:rsid w:val="008D09BF"/>
    <w:rsid w:val="008D4D9C"/>
    <w:rsid w:val="008E1EA4"/>
    <w:rsid w:val="008F6012"/>
    <w:rsid w:val="008F6989"/>
    <w:rsid w:val="0090318C"/>
    <w:rsid w:val="00905B8F"/>
    <w:rsid w:val="00921A92"/>
    <w:rsid w:val="00940C96"/>
    <w:rsid w:val="00976535"/>
    <w:rsid w:val="00983700"/>
    <w:rsid w:val="00992DE3"/>
    <w:rsid w:val="009C3B33"/>
    <w:rsid w:val="009C528B"/>
    <w:rsid w:val="009D3AB9"/>
    <w:rsid w:val="009D446F"/>
    <w:rsid w:val="00A10040"/>
    <w:rsid w:val="00A26D4E"/>
    <w:rsid w:val="00A44916"/>
    <w:rsid w:val="00A51FC2"/>
    <w:rsid w:val="00A533FA"/>
    <w:rsid w:val="00A75235"/>
    <w:rsid w:val="00A86A8F"/>
    <w:rsid w:val="00AA074D"/>
    <w:rsid w:val="00AA1BFD"/>
    <w:rsid w:val="00AA6188"/>
    <w:rsid w:val="00AE681A"/>
    <w:rsid w:val="00AE780B"/>
    <w:rsid w:val="00B31019"/>
    <w:rsid w:val="00B31279"/>
    <w:rsid w:val="00B52DA2"/>
    <w:rsid w:val="00B60938"/>
    <w:rsid w:val="00B73A8D"/>
    <w:rsid w:val="00BB3F6C"/>
    <w:rsid w:val="00BD66FD"/>
    <w:rsid w:val="00BF0AAF"/>
    <w:rsid w:val="00C24DF8"/>
    <w:rsid w:val="00C303B6"/>
    <w:rsid w:val="00C3737A"/>
    <w:rsid w:val="00C3753B"/>
    <w:rsid w:val="00C4318C"/>
    <w:rsid w:val="00C5039B"/>
    <w:rsid w:val="00C62C83"/>
    <w:rsid w:val="00C83F16"/>
    <w:rsid w:val="00C860CD"/>
    <w:rsid w:val="00C9753B"/>
    <w:rsid w:val="00CA2305"/>
    <w:rsid w:val="00CA3A75"/>
    <w:rsid w:val="00CA7058"/>
    <w:rsid w:val="00CB150A"/>
    <w:rsid w:val="00CE6174"/>
    <w:rsid w:val="00CE7DEC"/>
    <w:rsid w:val="00CF441F"/>
    <w:rsid w:val="00D35455"/>
    <w:rsid w:val="00D37BD4"/>
    <w:rsid w:val="00D632A9"/>
    <w:rsid w:val="00D67B8E"/>
    <w:rsid w:val="00D97F16"/>
    <w:rsid w:val="00DA539E"/>
    <w:rsid w:val="00DB4322"/>
    <w:rsid w:val="00DB5903"/>
    <w:rsid w:val="00E0096C"/>
    <w:rsid w:val="00E07C80"/>
    <w:rsid w:val="00E15FD2"/>
    <w:rsid w:val="00E219BA"/>
    <w:rsid w:val="00E36547"/>
    <w:rsid w:val="00E405A8"/>
    <w:rsid w:val="00E644A3"/>
    <w:rsid w:val="00E8622A"/>
    <w:rsid w:val="00E865AD"/>
    <w:rsid w:val="00E94879"/>
    <w:rsid w:val="00E96AF9"/>
    <w:rsid w:val="00EA1B4D"/>
    <w:rsid w:val="00ED0696"/>
    <w:rsid w:val="00F103A4"/>
    <w:rsid w:val="00F17C7C"/>
    <w:rsid w:val="00F22D47"/>
    <w:rsid w:val="00F32CC4"/>
    <w:rsid w:val="00F45567"/>
    <w:rsid w:val="00F950E8"/>
    <w:rsid w:val="00F95800"/>
    <w:rsid w:val="00FA526E"/>
    <w:rsid w:val="00FA7A78"/>
    <w:rsid w:val="00FC1464"/>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27F1"/>
  <w15:chartTrackingRefBased/>
  <w15:docId w15:val="{492478A6-9267-4F8F-AE4F-3E204DE3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F16"/>
  </w:style>
  <w:style w:type="paragraph" w:styleId="Heading1">
    <w:name w:val="heading 1"/>
    <w:basedOn w:val="Normal"/>
    <w:next w:val="Normal"/>
    <w:link w:val="Heading1Char"/>
    <w:uiPriority w:val="9"/>
    <w:qFormat/>
    <w:rsid w:val="00375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5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51F"/>
    <w:rPr>
      <w:rFonts w:eastAsiaTheme="majorEastAsia" w:cstheme="majorBidi"/>
      <w:color w:val="272727" w:themeColor="text1" w:themeTint="D8"/>
    </w:rPr>
  </w:style>
  <w:style w:type="paragraph" w:styleId="Title">
    <w:name w:val="Title"/>
    <w:basedOn w:val="Normal"/>
    <w:next w:val="Normal"/>
    <w:link w:val="TitleChar"/>
    <w:uiPriority w:val="10"/>
    <w:qFormat/>
    <w:rsid w:val="00375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51F"/>
    <w:pPr>
      <w:spacing w:before="160"/>
      <w:jc w:val="center"/>
    </w:pPr>
    <w:rPr>
      <w:i/>
      <w:iCs/>
      <w:color w:val="404040" w:themeColor="text1" w:themeTint="BF"/>
    </w:rPr>
  </w:style>
  <w:style w:type="character" w:customStyle="1" w:styleId="QuoteChar">
    <w:name w:val="Quote Char"/>
    <w:basedOn w:val="DefaultParagraphFont"/>
    <w:link w:val="Quote"/>
    <w:uiPriority w:val="29"/>
    <w:rsid w:val="0037551F"/>
    <w:rPr>
      <w:i/>
      <w:iCs/>
      <w:color w:val="404040" w:themeColor="text1" w:themeTint="BF"/>
    </w:rPr>
  </w:style>
  <w:style w:type="paragraph" w:styleId="ListParagraph">
    <w:name w:val="List Paragraph"/>
    <w:basedOn w:val="Normal"/>
    <w:uiPriority w:val="34"/>
    <w:qFormat/>
    <w:rsid w:val="0037551F"/>
    <w:pPr>
      <w:ind w:left="720"/>
      <w:contextualSpacing/>
    </w:pPr>
  </w:style>
  <w:style w:type="character" w:styleId="IntenseEmphasis">
    <w:name w:val="Intense Emphasis"/>
    <w:basedOn w:val="DefaultParagraphFont"/>
    <w:uiPriority w:val="21"/>
    <w:qFormat/>
    <w:rsid w:val="0037551F"/>
    <w:rPr>
      <w:i/>
      <w:iCs/>
      <w:color w:val="0F4761" w:themeColor="accent1" w:themeShade="BF"/>
    </w:rPr>
  </w:style>
  <w:style w:type="paragraph" w:styleId="IntenseQuote">
    <w:name w:val="Intense Quote"/>
    <w:basedOn w:val="Normal"/>
    <w:next w:val="Normal"/>
    <w:link w:val="IntenseQuoteChar"/>
    <w:uiPriority w:val="30"/>
    <w:qFormat/>
    <w:rsid w:val="00375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51F"/>
    <w:rPr>
      <w:i/>
      <w:iCs/>
      <w:color w:val="0F4761" w:themeColor="accent1" w:themeShade="BF"/>
    </w:rPr>
  </w:style>
  <w:style w:type="character" w:styleId="IntenseReference">
    <w:name w:val="Intense Reference"/>
    <w:basedOn w:val="DefaultParagraphFont"/>
    <w:uiPriority w:val="32"/>
    <w:qFormat/>
    <w:rsid w:val="0037551F"/>
    <w:rPr>
      <w:b/>
      <w:bCs/>
      <w:smallCaps/>
      <w:color w:val="0F4761" w:themeColor="accent1" w:themeShade="BF"/>
      <w:spacing w:val="5"/>
    </w:rPr>
  </w:style>
  <w:style w:type="paragraph" w:styleId="NormalWeb">
    <w:name w:val="Normal (Web)"/>
    <w:basedOn w:val="Normal"/>
    <w:uiPriority w:val="99"/>
    <w:semiHidden/>
    <w:unhideWhenUsed/>
    <w:rsid w:val="00EA1B4D"/>
    <w:rPr>
      <w:rFonts w:ascii="Times New Roman" w:hAnsi="Times New Roman" w:cs="Times New Roman"/>
    </w:rPr>
  </w:style>
  <w:style w:type="character" w:styleId="Hyperlink">
    <w:name w:val="Hyperlink"/>
    <w:basedOn w:val="DefaultParagraphFont"/>
    <w:uiPriority w:val="99"/>
    <w:unhideWhenUsed/>
    <w:rsid w:val="0007163C"/>
    <w:rPr>
      <w:color w:val="467886" w:themeColor="hyperlink"/>
      <w:u w:val="single"/>
    </w:rPr>
  </w:style>
  <w:style w:type="character" w:styleId="UnresolvedMention">
    <w:name w:val="Unresolved Mention"/>
    <w:basedOn w:val="DefaultParagraphFont"/>
    <w:uiPriority w:val="99"/>
    <w:semiHidden/>
    <w:unhideWhenUsed/>
    <w:rsid w:val="0007163C"/>
    <w:rPr>
      <w:color w:val="605E5C"/>
      <w:shd w:val="clear" w:color="auto" w:fill="E1DFDD"/>
    </w:rPr>
  </w:style>
  <w:style w:type="character" w:styleId="Strong">
    <w:name w:val="Strong"/>
    <w:basedOn w:val="DefaultParagraphFont"/>
    <w:uiPriority w:val="22"/>
    <w:qFormat/>
    <w:rsid w:val="006D477F"/>
    <w:rPr>
      <w:b/>
      <w:bCs/>
    </w:rPr>
  </w:style>
  <w:style w:type="character" w:styleId="PlaceholderText">
    <w:name w:val="Placeholder Text"/>
    <w:basedOn w:val="DefaultParagraphFont"/>
    <w:uiPriority w:val="99"/>
    <w:semiHidden/>
    <w:rsid w:val="00BB3F6C"/>
    <w:rPr>
      <w:color w:val="666666"/>
    </w:rPr>
  </w:style>
  <w:style w:type="table" w:styleId="TableGrid">
    <w:name w:val="Table Grid"/>
    <w:basedOn w:val="TableNormal"/>
    <w:uiPriority w:val="39"/>
    <w:rsid w:val="005F5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ieeexplore.ieee.org/document/40821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au/maps" TargetMode="External"/><Relationship Id="rId5" Type="http://schemas.openxmlformats.org/officeDocument/2006/relationships/image" Target="media/image1.jpeg"/><Relationship Id="rId10" Type="http://schemas.openxmlformats.org/officeDocument/2006/relationships/hyperlink" Target="https://aima.cs.berkeley.edu/" TargetMode="External"/><Relationship Id="rId4" Type="http://schemas.openxmlformats.org/officeDocument/2006/relationships/webSettings" Target="webSettings.xml"/><Relationship Id="rId9" Type="http://schemas.openxmlformats.org/officeDocument/2006/relationships/hyperlink" Target="https://networkx.org/documentation/stable/reference/algorithms/shortest_path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1668</TotalTime>
  <Pages>18</Pages>
  <Words>3162</Words>
  <Characters>18025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Eunjin kim</dc:creator>
  <cp:keywords/>
  <dc:description/>
  <cp:lastModifiedBy>Eunjin kim</cp:lastModifiedBy>
  <cp:revision>179</cp:revision>
  <cp:lastPrinted>2026-04-03T09:53:00Z</cp:lastPrinted>
  <dcterms:created xsi:type="dcterms:W3CDTF">2026-03-06T02:29:00Z</dcterms:created>
  <dcterms:modified xsi:type="dcterms:W3CDTF">2026-04-03T22:25:00Z</dcterms:modified>
</cp:coreProperties>
</file>