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Formatting-only signal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