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150562" w14:textId="77777777" w:rsidR="006F7008" w:rsidRDefault="006F7008" w:rsidP="006F7008">
      <w:r>
        <w:t>1. 临床规则与金标准编写。在设计 Agent系统的知识底座时需要一个金标准来进行事实核查</w:t>
      </w:r>
      <w:r>
        <w:rPr>
          <w:rFonts w:hint="eastAsia"/>
        </w:rPr>
        <w:t>。</w:t>
      </w:r>
    </w:p>
    <w:p w14:paraId="4C817590" w14:textId="77777777" w:rsidR="007C06D6" w:rsidRDefault="007C06D6" w:rsidP="007C06D6">
      <w:r>
        <w:rPr>
          <w:rFonts w:hint="eastAsia"/>
        </w:rPr>
        <w:t>一、权威来源分级（裁决</w:t>
      </w:r>
      <w:r>
        <w:t>"什么算真"的依据）</w:t>
      </w:r>
    </w:p>
    <w:p w14:paraId="1D87EF9B" w14:textId="77777777" w:rsidR="007C06D6" w:rsidRDefault="007C06D6" w:rsidP="007C06D6">
      <w:r>
        <w:rPr>
          <w:rFonts w:hint="eastAsia"/>
        </w:rPr>
        <w:t>按效力从高到低，作为核对一条毒性结论是否成立的参照：</w:t>
      </w:r>
    </w:p>
    <w:p w14:paraId="02FFBC11" w14:textId="77777777" w:rsidR="007C06D6" w:rsidRDefault="007C06D6" w:rsidP="007C06D6"/>
    <w:p w14:paraId="27DE98D7" w14:textId="77777777" w:rsidR="007C06D6" w:rsidRDefault="007C06D6" w:rsidP="007C06D6">
      <w:r>
        <w:t>L1 监管/标签级：FDA 说明书（尤其 Boxed Warning、Warnings &amp; Precautions）、EMA SmPC、NMPA 说明书。效力最高，因为是法定、可检索、带日期。</w:t>
      </w:r>
    </w:p>
    <w:p w14:paraId="219A4095" w14:textId="77777777" w:rsidR="007C06D6" w:rsidRDefault="007C06D6" w:rsidP="007C06D6">
      <w:r>
        <w:t>L2 专科指南/共识：CPIC/DPWG（药物基因组）、ESC cardio-oncology、ASCO/ESMO 毒性管理、肝病学会 DILI 指南。</w:t>
      </w:r>
    </w:p>
    <w:p w14:paraId="35AC61C1" w14:textId="77777777" w:rsidR="007C06D6" w:rsidRDefault="007C06D6" w:rsidP="007C06D6">
      <w:r>
        <w:t>L3 权威专科 curated 库 / 系统综述：</w:t>
      </w:r>
      <w:proofErr w:type="spellStart"/>
      <w:r>
        <w:t>LiverTox</w:t>
      </w:r>
      <w:proofErr w:type="spellEnd"/>
      <w:r>
        <w:t>（含 likelihood A–E 分级）、</w:t>
      </w:r>
      <w:proofErr w:type="spellStart"/>
      <w:r>
        <w:t>CredibleMeds</w:t>
      </w:r>
      <w:proofErr w:type="spellEnd"/>
      <w:r>
        <w:t>（QT 风险分级）、</w:t>
      </w:r>
      <w:proofErr w:type="spellStart"/>
      <w:r>
        <w:t>DILIrank</w:t>
      </w:r>
      <w:proofErr w:type="spellEnd"/>
      <w:r>
        <w:t>、Cochrane。</w:t>
      </w:r>
    </w:p>
    <w:p w14:paraId="312F09D9" w14:textId="72F7B3B7" w:rsidR="007C06D6" w:rsidRDefault="007C06D6" w:rsidP="007C06D6">
      <w:r>
        <w:t>L4 教科书 / 原始文献 / 专家经验：Goodman &amp; Gilman、UpToDate、机制原始文献。</w:t>
      </w:r>
    </w:p>
    <w:p w14:paraId="73ED677F" w14:textId="74999069" w:rsidR="006F7008" w:rsidRDefault="007C06D6" w:rsidP="007C06D6">
      <w:r>
        <w:t>L5 信号级（不能单独定论）：FAERS disproportionality、个案报告。只能"提示"，不能判"对"。</w:t>
      </w:r>
    </w:p>
    <w:p w14:paraId="12104F80" w14:textId="3D8FADA7" w:rsidR="006F7008" w:rsidRDefault="003554EA" w:rsidP="006F7008">
      <w:r w:rsidRPr="003554EA">
        <w:rPr>
          <w:rFonts w:hint="eastAsia"/>
        </w:rPr>
        <w:t>裁决门槛：一条结论要判</w:t>
      </w:r>
      <w:r w:rsidRPr="003554EA">
        <w:t>"成立"，至少要有一个 L1–L3 来源支撑；只有 L5 支撑的，判"未证实(unverified)"，不算对也不算错。</w:t>
      </w:r>
    </w:p>
    <w:p w14:paraId="4C05B9A8" w14:textId="12B041A5" w:rsidR="003554EA" w:rsidRDefault="003554EA" w:rsidP="006F7008"/>
    <w:p w14:paraId="0ED301BB" w14:textId="77777777" w:rsidR="003554EA" w:rsidRPr="003554EA" w:rsidRDefault="003554EA" w:rsidP="006F7008">
      <w:pPr>
        <w:rPr>
          <w:rFonts w:hint="eastAsia"/>
        </w:rPr>
      </w:pPr>
    </w:p>
    <w:p w14:paraId="3D875D61" w14:textId="5AAE62D9" w:rsidR="003554EA" w:rsidRDefault="003554EA" w:rsidP="003554EA">
      <w:r>
        <w:rPr>
          <w:rFonts w:hint="eastAsia"/>
        </w:rPr>
        <w:t>金标准必须分维度判：</w:t>
      </w:r>
    </w:p>
    <w:p w14:paraId="0D162BDB" w14:textId="77777777" w:rsidR="003554EA" w:rsidRDefault="003554EA" w:rsidP="003554EA">
      <w:r>
        <w:rPr>
          <w:rFonts w:hint="eastAsia"/>
        </w:rPr>
        <w:t>关联存在性（有无该毒性）——必须对</w:t>
      </w:r>
    </w:p>
    <w:p w14:paraId="269D2D54" w14:textId="6F1301CF" w:rsidR="003554EA" w:rsidRDefault="003554EA" w:rsidP="003554EA">
      <w:r>
        <w:rPr>
          <w:rFonts w:hint="eastAsia"/>
        </w:rPr>
        <w:t>器官归属（</w:t>
      </w:r>
      <w:r>
        <w:t>SOC）——必须对</w:t>
      </w:r>
    </w:p>
    <w:p w14:paraId="76E0AEE7" w14:textId="6BF4AFB2" w:rsidR="003554EA" w:rsidRDefault="003554EA" w:rsidP="003554EA">
      <w:pPr>
        <w:rPr>
          <w:rFonts w:hint="eastAsia"/>
        </w:rPr>
      </w:pPr>
      <w:r>
        <w:rPr>
          <w:rFonts w:hint="eastAsia"/>
        </w:rPr>
        <w:t>严重度档（</w:t>
      </w:r>
      <w:r>
        <w:t xml:space="preserve">CTCAE 3–4 vs 1–2）——±1 </w:t>
      </w:r>
      <w:proofErr w:type="gramStart"/>
      <w:r>
        <w:t>档算部分</w:t>
      </w:r>
      <w:proofErr w:type="gramEnd"/>
      <w:r>
        <w:t>对</w:t>
      </w:r>
    </w:p>
    <w:p w14:paraId="24A2C762" w14:textId="25052A4A" w:rsidR="003554EA" w:rsidRDefault="003554EA" w:rsidP="003554EA">
      <w:r>
        <w:rPr>
          <w:rFonts w:hint="eastAsia"/>
        </w:rPr>
        <w:t>频率量级（</w:t>
      </w:r>
      <w:r>
        <w:t>common/uncommon/rare）——数量级对</w:t>
      </w:r>
    </w:p>
    <w:p w14:paraId="13C7D0FF" w14:textId="77777777" w:rsidR="003554EA" w:rsidRDefault="003554EA" w:rsidP="003554EA">
      <w:r>
        <w:rPr>
          <w:rFonts w:hint="eastAsia"/>
        </w:rPr>
        <w:t>机制归因（如</w:t>
      </w:r>
      <w:r>
        <w:t xml:space="preserve"> NAPQI、</w:t>
      </w:r>
      <w:proofErr w:type="spellStart"/>
      <w:r>
        <w:t>hERG</w:t>
      </w:r>
      <w:proofErr w:type="spellEnd"/>
      <w:r>
        <w:t xml:space="preserve"> 阻滞）——</w:t>
      </w:r>
      <w:proofErr w:type="gramStart"/>
      <w:r>
        <w:t>机制错但结论</w:t>
      </w:r>
      <w:proofErr w:type="gramEnd"/>
      <w:r>
        <w:t>对 = 部分对</w:t>
      </w:r>
    </w:p>
    <w:p w14:paraId="4A39BFA0" w14:textId="52341EA4" w:rsidR="003554EA" w:rsidRDefault="003554EA" w:rsidP="003554EA">
      <w:r>
        <w:rPr>
          <w:rFonts w:hint="eastAsia"/>
        </w:rPr>
        <w:t>条件性（剂量</w:t>
      </w:r>
      <w:r>
        <w:t>/人群/基因型）——漏掉关键条件（如 HLA）= 错或部分对</w:t>
      </w:r>
    </w:p>
    <w:p w14:paraId="5A53F7BE" w14:textId="3488578A" w:rsidR="006F7008" w:rsidRDefault="003554EA" w:rsidP="003554EA">
      <w:r>
        <w:rPr>
          <w:rFonts w:hint="eastAsia"/>
        </w:rPr>
        <w:t>裁决标签建议四档：正确</w:t>
      </w:r>
      <w:r>
        <w:t xml:space="preserve"> / 部分正确（结论对、严重度或机制偏）/ 错误（假阳、假阴、器官错）/ 未证实（仅 L5）。</w:t>
      </w:r>
    </w:p>
    <w:p w14:paraId="6D931A6D" w14:textId="3F69CADF" w:rsidR="003554EA" w:rsidRDefault="003554EA" w:rsidP="003554EA"/>
    <w:p w14:paraId="5898AFD7" w14:textId="5DF39AB3" w:rsidR="003554EA" w:rsidRDefault="003554EA" w:rsidP="003554EA">
      <w:r>
        <w:rPr>
          <w:rFonts w:hint="eastAsia"/>
        </w:rPr>
        <w:t>注意：</w:t>
      </w:r>
      <w:proofErr w:type="gramStart"/>
      <w:r>
        <w:t>负控很</w:t>
      </w:r>
      <w:proofErr w:type="gramEnd"/>
      <w:r>
        <w:t>重要——光有</w:t>
      </w:r>
      <w:proofErr w:type="gramStart"/>
      <w:r>
        <w:t>正控只能</w:t>
      </w:r>
      <w:proofErr w:type="gramEnd"/>
      <w:r>
        <w:t>查"漏报(假阴)"，要查"误报(假阳)"必须有负控。</w:t>
      </w:r>
      <w:proofErr w:type="gramStart"/>
      <w:r>
        <w:t>负控的</w:t>
      </w:r>
      <w:proofErr w:type="gramEnd"/>
      <w:r>
        <w:t>取法：</w:t>
      </w:r>
      <w:proofErr w:type="gramStart"/>
      <w:r>
        <w:t>肝用</w:t>
      </w:r>
      <w:proofErr w:type="gramEnd"/>
      <w:r>
        <w:t xml:space="preserve"> </w:t>
      </w:r>
      <w:proofErr w:type="spellStart"/>
      <w:r>
        <w:rPr>
          <w:rStyle w:val="a3"/>
        </w:rPr>
        <w:t>LiverTox</w:t>
      </w:r>
      <w:proofErr w:type="spellEnd"/>
      <w:r>
        <w:rPr>
          <w:rStyle w:val="a3"/>
        </w:rPr>
        <w:t xml:space="preserve"> category E</w:t>
      </w:r>
      <w:r>
        <w:t>（"unlikely cause"）的药、心用</w:t>
      </w:r>
      <w:r>
        <w:rPr>
          <w:rStyle w:val="a3"/>
        </w:rPr>
        <w:t xml:space="preserve">不在 </w:t>
      </w:r>
      <w:proofErr w:type="spellStart"/>
      <w:r>
        <w:rPr>
          <w:rStyle w:val="a3"/>
        </w:rPr>
        <w:t>CredibleMeds</w:t>
      </w:r>
      <w:proofErr w:type="spellEnd"/>
      <w:r>
        <w:t xml:space="preserve"> 的药；具体某药的</w:t>
      </w:r>
      <w:proofErr w:type="gramStart"/>
      <w:r>
        <w:t>分级请</w:t>
      </w:r>
      <w:proofErr w:type="gramEnd"/>
      <w:r>
        <w:t>在 build 时核对，别凭印象。</w:t>
      </w:r>
    </w:p>
    <w:p w14:paraId="1A98D2EF" w14:textId="73E0DE08" w:rsidR="003554EA" w:rsidRDefault="003554EA" w:rsidP="003554EA"/>
    <w:p w14:paraId="14B2D67D" w14:textId="79D4678C" w:rsidR="003554EA" w:rsidRDefault="003554EA" w:rsidP="003554EA">
      <w:pPr>
        <w:rPr>
          <w:rFonts w:hint="eastAsia"/>
        </w:rPr>
      </w:pPr>
      <w:r w:rsidRPr="003554EA">
        <w:rPr>
          <w:rFonts w:hint="eastAsia"/>
        </w:rPr>
        <w:t>金标准分三部分交付：</w:t>
      </w:r>
      <w:r w:rsidRPr="003554EA">
        <w:t>(1) 权威来源分级表（L1 FDA标签 → L5 FAERS信号），定义"什么来源能判真"；(2) 分维度评分 rubric（器官/严重度/机制/条件 各自判，四档标签）；(3) 一批 adjudicated gold cases（肝+心起步，含</w:t>
      </w:r>
      <w:proofErr w:type="gramStart"/>
      <w:r w:rsidRPr="003554EA">
        <w:t>正控/负控/</w:t>
      </w:r>
      <w:proofErr w:type="spellStart"/>
      <w:proofErr w:type="gramEnd"/>
      <w:r w:rsidRPr="003554EA">
        <w:t>PGx</w:t>
      </w:r>
      <w:proofErr w:type="spellEnd"/>
      <w:r w:rsidRPr="003554EA">
        <w:t xml:space="preserve"> 条件，每条挂 L1–L3 来源+日期）。Agent 输出按 rubric 逐维度对照 gold cases 打分。先做 30–50 </w:t>
      </w:r>
      <w:proofErr w:type="gramStart"/>
      <w:r w:rsidRPr="003554EA">
        <w:t>条肝</w:t>
      </w:r>
      <w:proofErr w:type="gramEnd"/>
      <w:r w:rsidRPr="003554EA">
        <w:t>+心，跑通评估闭环再扩。</w:t>
      </w:r>
    </w:p>
    <w:p w14:paraId="4F9032D7" w14:textId="77777777" w:rsidR="006F7008" w:rsidRDefault="006F7008" w:rsidP="006F7008">
      <w:pPr>
        <w:rPr>
          <w:rFonts w:hint="eastAsia"/>
        </w:rPr>
      </w:pPr>
    </w:p>
    <w:p w14:paraId="75A864A6" w14:textId="2839229B" w:rsidR="006F7008" w:rsidRDefault="006F7008" w:rsidP="006F7008">
      <w:r>
        <w:t>2. 检索数据源及可信度评估。麻烦老师给出当前药学、蛋白基因、通路、不良反应等开源数据库和对应的可信度。</w:t>
      </w:r>
    </w:p>
    <w:p w14:paraId="506BDBE7" w14:textId="77777777" w:rsidR="001D6D71" w:rsidRDefault="001D6D71" w:rsidP="001D6D71">
      <w:r>
        <w:rPr>
          <w:rFonts w:hint="eastAsia"/>
        </w:rPr>
        <w:t>四级可信度标准</w:t>
      </w:r>
    </w:p>
    <w:p w14:paraId="54E0002A" w14:textId="77777777" w:rsidR="001D6D71" w:rsidRDefault="001D6D71" w:rsidP="001D6D71">
      <w:r>
        <w:t>Tier 1 金标准/指南级（可作 ground truth）：监管或专家指南级。</w:t>
      </w:r>
    </w:p>
    <w:p w14:paraId="30731D88" w14:textId="77777777" w:rsidR="001D6D71" w:rsidRDefault="001D6D71" w:rsidP="001D6D71">
      <w:r>
        <w:t>Tier 2 高质量人工策展（高可信）：人工 curate 的数据库。</w:t>
      </w:r>
    </w:p>
    <w:p w14:paraId="4B40AED1" w14:textId="77777777" w:rsidR="001D6D71" w:rsidRDefault="001D6D71" w:rsidP="001D6D71">
      <w:r>
        <w:t>Tier 3 聚合/计算预测（带不确定性使用）：文本挖掘、计算预测、聚合。</w:t>
      </w:r>
    </w:p>
    <w:p w14:paraId="0B7F5B8D" w14:textId="77777777" w:rsidR="001D6D71" w:rsidRDefault="001D6D71" w:rsidP="001D6D71">
      <w:r>
        <w:lastRenderedPageBreak/>
        <w:t>Tier 4 自发报告/有偏倚（仅作信号，不单独当真值）。</w:t>
      </w:r>
    </w:p>
    <w:p w14:paraId="2FE7D89C" w14:textId="77777777" w:rsidR="001D6D71" w:rsidRDefault="001D6D71" w:rsidP="001D6D71">
      <w:r>
        <w:rPr>
          <w:rFonts w:hint="eastAsia"/>
        </w:rPr>
        <w:t>按类推荐（数据库</w:t>
      </w:r>
      <w:r>
        <w:t xml:space="preserve"> — 档位 — 关键提示）</w:t>
      </w:r>
    </w:p>
    <w:p w14:paraId="6C6DAED6" w14:textId="77777777" w:rsidR="001D6D71" w:rsidRDefault="001D6D71" w:rsidP="001D6D71"/>
    <w:p w14:paraId="46D94399" w14:textId="7B351533" w:rsidR="001D6D71" w:rsidRDefault="001D6D71" w:rsidP="001D6D71">
      <w:r>
        <w:rPr>
          <w:rFonts w:hint="eastAsia"/>
        </w:rPr>
        <w:t>药物信息：</w:t>
      </w:r>
      <w:proofErr w:type="spellStart"/>
      <w:r w:rsidR="00505FA5">
        <w:t>RxNorm·ATC</w:t>
      </w:r>
      <w:proofErr w:type="spellEnd"/>
      <w:r w:rsidR="00505FA5">
        <w:t>(T1，命名/分类标准)</w:t>
      </w:r>
      <w:r w:rsidR="00505FA5" w:rsidRPr="00505FA5">
        <w:t xml:space="preserve"> </w:t>
      </w:r>
      <w:r w:rsidR="00505FA5">
        <w:t>｜</w:t>
      </w:r>
      <w:proofErr w:type="spellStart"/>
      <w:r>
        <w:t>DrugBank</w:t>
      </w:r>
      <w:proofErr w:type="spellEnd"/>
      <w:r>
        <w:t>(T2，curated 药物/代谢/DDI)</w:t>
      </w:r>
      <w:r w:rsidR="00505FA5" w:rsidRPr="00505FA5">
        <w:t xml:space="preserve"> </w:t>
      </w:r>
      <w:r w:rsidR="00505FA5">
        <w:t>｜PubChem(T2.5，聚合、质量参差)</w:t>
      </w:r>
      <w:r>
        <w:t>｜</w:t>
      </w:r>
      <w:proofErr w:type="spellStart"/>
      <w:r>
        <w:t>ChEMBL</w:t>
      </w:r>
      <w:proofErr w:type="spellEnd"/>
      <w:r>
        <w:t xml:space="preserve"> 35(T2</w:t>
      </w:r>
      <w:r w:rsidR="00505FA5">
        <w:rPr>
          <w:rFonts w:hint="eastAsia"/>
        </w:rPr>
        <w:t>.</w:t>
      </w:r>
      <w:r w:rsidR="00505FA5">
        <w:t>6</w:t>
      </w:r>
      <w:r>
        <w:t>，开放)｜</w:t>
      </w:r>
      <w:proofErr w:type="spellStart"/>
      <w:r>
        <w:t>admetSAR</w:t>
      </w:r>
      <w:proofErr w:type="spellEnd"/>
      <w:r>
        <w:t xml:space="preserve"> 3.0(实验值 T2 / 预测值 T3)。</w:t>
      </w:r>
    </w:p>
    <w:p w14:paraId="1803282A" w14:textId="49917ECC" w:rsidR="001D6D71" w:rsidRDefault="001D6D71" w:rsidP="001D6D71">
      <w:r>
        <w:rPr>
          <w:rFonts w:hint="eastAsia"/>
        </w:rPr>
        <w:t>蛋白基因：</w:t>
      </w:r>
      <w:proofErr w:type="spellStart"/>
      <w:r>
        <w:t>UniProt</w:t>
      </w:r>
      <w:proofErr w:type="spellEnd"/>
      <w:r>
        <w:t xml:space="preserve"> Swiss-</w:t>
      </w:r>
      <w:proofErr w:type="spellStart"/>
      <w:r>
        <w:t>Prot</w:t>
      </w:r>
      <w:proofErr w:type="spellEnd"/>
      <w:r>
        <w:t>(T1，人工审阅)｜HGNC·NCBI Gene(T1，命名)｜</w:t>
      </w:r>
      <w:proofErr w:type="spellStart"/>
      <w:r>
        <w:t>Ensembl</w:t>
      </w:r>
      <w:proofErr w:type="spellEnd"/>
      <w:r>
        <w:t xml:space="preserve">(T2)｜PDB(T2，实验结构) / </w:t>
      </w:r>
      <w:proofErr w:type="spellStart"/>
      <w:r>
        <w:t>AlphaFold</w:t>
      </w:r>
      <w:proofErr w:type="spellEnd"/>
      <w:r>
        <w:t xml:space="preserve"> DB(T3，预测结构)。</w:t>
      </w:r>
    </w:p>
    <w:p w14:paraId="4C289618" w14:textId="35CCA70F" w:rsidR="001D6D71" w:rsidRDefault="001D6D71" w:rsidP="001D6D71">
      <w:r>
        <w:rPr>
          <w:rFonts w:hint="eastAsia"/>
        </w:rPr>
        <w:t>通路：</w:t>
      </w:r>
      <w:r w:rsidR="00505FA5">
        <w:t>KEGG(T2)｜</w:t>
      </w:r>
      <w:proofErr w:type="spellStart"/>
      <w:r>
        <w:t>Reactome</w:t>
      </w:r>
      <w:proofErr w:type="spellEnd"/>
      <w:r>
        <w:t>(T2，开放、curated)｜Gene Ontology(T2)｜</w:t>
      </w:r>
      <w:proofErr w:type="spellStart"/>
      <w:r>
        <w:t>WikiPathways</w:t>
      </w:r>
      <w:proofErr w:type="spellEnd"/>
      <w:r>
        <w:t>(T2–3，社区)｜</w:t>
      </w:r>
      <w:proofErr w:type="spellStart"/>
      <w:r>
        <w:t>MSigDB</w:t>
      </w:r>
      <w:proofErr w:type="spellEnd"/>
      <w:r>
        <w:t>(T2–3)。</w:t>
      </w:r>
    </w:p>
    <w:p w14:paraId="4C12F175" w14:textId="77777777" w:rsidR="001D6D71" w:rsidRDefault="001D6D71" w:rsidP="001D6D71">
      <w:r>
        <w:rPr>
          <w:rFonts w:hint="eastAsia"/>
        </w:rPr>
        <w:t>不良反应（术语</w:t>
      </w:r>
      <w:r>
        <w:t>/标签）：MedDRA(T1，需许可)｜CTCAE v5.0(T1，免费分级)｜</w:t>
      </w:r>
      <w:proofErr w:type="spellStart"/>
      <w:r>
        <w:t>ADReCS</w:t>
      </w:r>
      <w:proofErr w:type="spellEnd"/>
      <w:r>
        <w:t>(T2，ADR 本体+机制链)｜</w:t>
      </w:r>
      <w:proofErr w:type="spellStart"/>
      <w:r>
        <w:t>OnSIDES</w:t>
      </w:r>
      <w:proofErr w:type="spellEnd"/>
      <w:r>
        <w:t>(T2–3，标签 NLP 抽取)｜SIDER(T3，已冻结，不建议)。</w:t>
      </w:r>
    </w:p>
    <w:p w14:paraId="0DC5EE13" w14:textId="2D9BA9F8" w:rsidR="001D6D71" w:rsidRDefault="001D6D71" w:rsidP="001D6D71">
      <w:r>
        <w:rPr>
          <w:rFonts w:hint="eastAsia"/>
        </w:rPr>
        <w:t>疾病表型：</w:t>
      </w:r>
      <w:r w:rsidR="00505FA5">
        <w:t>ICD-10/11(T1，临床编码)｜OMIM(T1–2，孟德尔，批量受限)｜</w:t>
      </w:r>
      <w:r>
        <w:t>MONDO(T2，统一疾病本体)｜HPO(T2，表型)｜EFO(T2，Open Targets 用)。</w:t>
      </w:r>
    </w:p>
    <w:p w14:paraId="7D4AF6D6" w14:textId="6FB37A48" w:rsidR="001D6D71" w:rsidRDefault="001D6D71" w:rsidP="001D6D71">
      <w:r>
        <w:rPr>
          <w:rFonts w:hint="eastAsia"/>
        </w:rPr>
        <w:t>药物</w:t>
      </w:r>
      <w:r>
        <w:t>-不良反应关联：</w:t>
      </w:r>
      <w:proofErr w:type="spellStart"/>
      <w:r w:rsidR="006C3C21">
        <w:rPr>
          <w:rFonts w:hint="eastAsia"/>
        </w:rPr>
        <w:t>P</w:t>
      </w:r>
      <w:r w:rsidR="006C3C21">
        <w:t>er</w:t>
      </w:r>
      <w:r w:rsidR="006C3C21">
        <w:rPr>
          <w:rFonts w:hint="eastAsia"/>
        </w:rPr>
        <w:t>s</w:t>
      </w:r>
      <w:r w:rsidR="006C3C21">
        <w:t>ADE</w:t>
      </w:r>
      <w:proofErr w:type="spellEnd"/>
      <w:r w:rsidR="006C3C21">
        <w:rPr>
          <w:rFonts w:hint="eastAsia"/>
        </w:rPr>
        <w:t>（可用等级/高中低），</w:t>
      </w:r>
      <w:proofErr w:type="spellStart"/>
      <w:r>
        <w:t>CredibleMeds</w:t>
      </w:r>
      <w:proofErr w:type="spellEnd"/>
      <w:r>
        <w:t xml:space="preserve">(T1，QT </w:t>
      </w:r>
      <w:proofErr w:type="gramStart"/>
      <w:r>
        <w:t>专科金</w:t>
      </w:r>
      <w:proofErr w:type="gramEnd"/>
      <w:r>
        <w:t>标准)｜</w:t>
      </w:r>
      <w:proofErr w:type="spellStart"/>
      <w:r>
        <w:t>DILIrank</w:t>
      </w:r>
      <w:proofErr w:type="spellEnd"/>
      <w:r>
        <w:t>(T1，肝毒</w:t>
      </w:r>
      <w:proofErr w:type="gramStart"/>
      <w:r>
        <w:t>专科金</w:t>
      </w:r>
      <w:proofErr w:type="gramEnd"/>
      <w:r>
        <w:t>标准)｜</w:t>
      </w:r>
      <w:proofErr w:type="spellStart"/>
      <w:r>
        <w:t>OnSIDES</w:t>
      </w:r>
      <w:proofErr w:type="spellEnd"/>
      <w:r>
        <w:t>(T2–3，on-label)｜FAERS/</w:t>
      </w:r>
      <w:proofErr w:type="spellStart"/>
      <w:r>
        <w:t>openFDA</w:t>
      </w:r>
      <w:proofErr w:type="spellEnd"/>
      <w:r>
        <w:t>(T4，报告偏倚、仅信号)｜OFFSIDES/TWOSIDES(T3，FAERS 计算衍生)。</w:t>
      </w:r>
    </w:p>
    <w:p w14:paraId="3FEC68D4" w14:textId="4D9B4080" w:rsidR="001D6D71" w:rsidRDefault="001D6D71" w:rsidP="001D6D71">
      <w:r>
        <w:rPr>
          <w:rFonts w:hint="eastAsia"/>
        </w:rPr>
        <w:t>药物</w:t>
      </w:r>
      <w:r>
        <w:t>-靶点相互作用 (DTI)：</w:t>
      </w:r>
      <w:r w:rsidR="006C3C21">
        <w:t>IUPHAR/Guide to Pharmacology(T1–2，专家药理 curate)｜</w:t>
      </w:r>
      <w:proofErr w:type="spellStart"/>
      <w:r>
        <w:t>ChEMBL</w:t>
      </w:r>
      <w:proofErr w:type="spellEnd"/>
      <w:r>
        <w:t>(T2，实验活性最高可信)｜</w:t>
      </w:r>
      <w:proofErr w:type="spellStart"/>
      <w:r>
        <w:t>BindingDB</w:t>
      </w:r>
      <w:proofErr w:type="spellEnd"/>
      <w:r>
        <w:t>(T2–3，测定值，assay 条件异质)｜</w:t>
      </w:r>
      <w:proofErr w:type="spellStart"/>
      <w:r>
        <w:t>DrugBank</w:t>
      </w:r>
      <w:proofErr w:type="spellEnd"/>
      <w:r>
        <w:t>(T2，临床确认靶点)｜STITCH(T3，</w:t>
      </w:r>
      <w:proofErr w:type="gramStart"/>
      <w:r>
        <w:t>含预测</w:t>
      </w:r>
      <w:proofErr w:type="gramEnd"/>
      <w:r>
        <w:t>/文本挖掘)。</w:t>
      </w:r>
    </w:p>
    <w:p w14:paraId="6B7E54DF" w14:textId="77777777" w:rsidR="001D6D71" w:rsidRDefault="001D6D71" w:rsidP="001D6D71">
      <w:r>
        <w:rPr>
          <w:rFonts w:hint="eastAsia"/>
        </w:rPr>
        <w:t>药物</w:t>
      </w:r>
      <w:r>
        <w:t>-通路：</w:t>
      </w:r>
      <w:proofErr w:type="spellStart"/>
      <w:r>
        <w:t>PharmGKB</w:t>
      </w:r>
      <w:proofErr w:type="spellEnd"/>
      <w:r>
        <w:t xml:space="preserve"> PK/PD pathways(T1–2，临床最相关)｜KEGG DRUG</w:t>
      </w:r>
      <w:r>
        <w:rPr>
          <w:rFonts w:ascii="Segoe UI Emoji" w:hAnsi="Segoe UI Emoji" w:cs="Segoe UI Emoji"/>
        </w:rPr>
        <w:t>↔</w:t>
      </w:r>
      <w:r>
        <w:t>PATHWAY(T2，许可注意)｜SMPDB(T2，药物作用/代谢通路)｜</w:t>
      </w:r>
      <w:proofErr w:type="spellStart"/>
      <w:r>
        <w:t>Reactome</w:t>
      </w:r>
      <w:proofErr w:type="spellEnd"/>
      <w:r>
        <w:t>(T2)。注意：药物→通路多由"药物→靶点→通路"推导，常是衍生关系。</w:t>
      </w:r>
    </w:p>
    <w:p w14:paraId="688AD044" w14:textId="77777777" w:rsidR="001D6D71" w:rsidRDefault="001D6D71" w:rsidP="001D6D71">
      <w:r>
        <w:rPr>
          <w:rFonts w:hint="eastAsia"/>
        </w:rPr>
        <w:t>蛋白</w:t>
      </w:r>
      <w:r>
        <w:t>-通路：</w:t>
      </w:r>
      <w:proofErr w:type="spellStart"/>
      <w:r>
        <w:t>Reactome</w:t>
      </w:r>
      <w:proofErr w:type="spellEnd"/>
      <w:r>
        <w:t>(T2)｜KEGG(T2)｜Gene Ontology(T2)｜STRING(T3，</w:t>
      </w:r>
      <w:proofErr w:type="gramStart"/>
      <w:r>
        <w:t>含预测</w:t>
      </w:r>
      <w:proofErr w:type="gramEnd"/>
      <w:r>
        <w:t>/文本挖掘)｜</w:t>
      </w:r>
      <w:proofErr w:type="spellStart"/>
      <w:r>
        <w:t>WikiPathways</w:t>
      </w:r>
      <w:proofErr w:type="spellEnd"/>
      <w:r>
        <w:t>(T2–3)。</w:t>
      </w:r>
    </w:p>
    <w:p w14:paraId="3064B837" w14:textId="77777777" w:rsidR="001D6D71" w:rsidRDefault="001D6D71" w:rsidP="001D6D71">
      <w:r>
        <w:rPr>
          <w:rFonts w:hint="eastAsia"/>
        </w:rPr>
        <w:t>蛋白</w:t>
      </w:r>
      <w:r>
        <w:t>-疾病（基因-疾病）：Open Targets Platform(T2，开放、证据打分、首选)｜</w:t>
      </w:r>
      <w:proofErr w:type="spellStart"/>
      <w:r>
        <w:t>ClinVar</w:t>
      </w:r>
      <w:proofErr w:type="spellEnd"/>
      <w:r>
        <w:t>(T1–2，变异-疾病临床意义)｜OMIM(T1–2)｜</w:t>
      </w:r>
      <w:proofErr w:type="spellStart"/>
      <w:r>
        <w:t>DisGeNET</w:t>
      </w:r>
      <w:proofErr w:type="spellEnd"/>
      <w:r>
        <w:t>(curated 子集 T2，全库已付费)｜CTD(T2–3，含推断关联)。</w:t>
      </w:r>
    </w:p>
    <w:p w14:paraId="32F15892" w14:textId="5F0E5027" w:rsidR="001D6D71" w:rsidRDefault="001D6D71" w:rsidP="001D6D71">
      <w:r>
        <w:rPr>
          <w:rFonts w:hint="eastAsia"/>
        </w:rPr>
        <w:t>药物</w:t>
      </w:r>
      <w:r>
        <w:t>-疾病（适应症）：</w:t>
      </w:r>
      <w:r w:rsidR="006C3C21">
        <w:t xml:space="preserve">NDF-RT/MED-RT </w:t>
      </w:r>
      <w:proofErr w:type="spellStart"/>
      <w:r w:rsidR="006C3C21">
        <w:t>may_treat</w:t>
      </w:r>
      <w:proofErr w:type="spellEnd"/>
      <w:r w:rsidR="006C3C21">
        <w:t>(T1–2，NLM)｜</w:t>
      </w:r>
      <w:proofErr w:type="spellStart"/>
      <w:r w:rsidR="006C3C21">
        <w:t>DrugBank</w:t>
      </w:r>
      <w:proofErr w:type="spellEnd"/>
      <w:r w:rsidR="006C3C21">
        <w:t>(T2)｜</w:t>
      </w:r>
      <w:r>
        <w:t xml:space="preserve">Open Targets(T2，经 </w:t>
      </w:r>
      <w:proofErr w:type="spellStart"/>
      <w:r>
        <w:t>ChEMBL</w:t>
      </w:r>
      <w:proofErr w:type="spellEnd"/>
      <w:r>
        <w:t xml:space="preserve"> 适应症)｜</w:t>
      </w:r>
      <w:proofErr w:type="spellStart"/>
      <w:r>
        <w:t>ChEMBL</w:t>
      </w:r>
      <w:proofErr w:type="spellEnd"/>
      <w:r>
        <w:t>(T2，max phase/适应症)｜</w:t>
      </w:r>
      <w:proofErr w:type="spellStart"/>
      <w:r>
        <w:t>repoDB</w:t>
      </w:r>
      <w:proofErr w:type="spellEnd"/>
      <w:r>
        <w:t>(T2–3，</w:t>
      </w:r>
      <w:proofErr w:type="gramStart"/>
      <w:r>
        <w:t>含失败药</w:t>
      </w:r>
      <w:proofErr w:type="gramEnd"/>
      <w:r>
        <w:t>，重定位用)。</w:t>
      </w:r>
    </w:p>
    <w:p w14:paraId="0DBFA595" w14:textId="6529106D" w:rsidR="00547D45" w:rsidRPr="0097495C" w:rsidRDefault="00547D45" w:rsidP="0097495C">
      <w:r w:rsidRPr="0097495C">
        <w:rPr>
          <w:bCs/>
        </w:rPr>
        <w:t>ADMET 性质</w:t>
      </w:r>
      <w:r w:rsidRPr="0097495C">
        <w:rPr>
          <w:rFonts w:hint="eastAsia"/>
        </w:rPr>
        <w:t>：</w:t>
      </w:r>
      <w:r w:rsidR="0097495C" w:rsidRPr="0097495C">
        <w:t xml:space="preserve"> </w:t>
      </w:r>
      <w:r w:rsidRPr="0097495C">
        <w:t>Tox21·ToxCast(EPA)(T2，体外 HTS，开放)｜PK-DB(T2，临床 PK curate)｜</w:t>
      </w:r>
      <w:r w:rsidRPr="0097495C">
        <w:rPr>
          <w:bCs/>
        </w:rPr>
        <w:t xml:space="preserve">TDC / Therapeutics Data Commons(T2，22 </w:t>
      </w:r>
      <w:proofErr w:type="gramStart"/>
      <w:r w:rsidRPr="0097495C">
        <w:rPr>
          <w:bCs/>
        </w:rPr>
        <w:t>个</w:t>
      </w:r>
      <w:proofErr w:type="gramEnd"/>
      <w:r w:rsidRPr="0097495C">
        <w:rPr>
          <w:bCs/>
        </w:rPr>
        <w:t xml:space="preserve"> ADMET ML 基准 + 标准切分，开放)</w:t>
      </w:r>
      <w:r w:rsidRPr="0097495C">
        <w:t>｜</w:t>
      </w:r>
      <w:proofErr w:type="spellStart"/>
      <w:r w:rsidRPr="0097495C">
        <w:t>admetSAR</w:t>
      </w:r>
      <w:proofErr w:type="spellEnd"/>
      <w:r w:rsidRPr="0097495C">
        <w:t xml:space="preserve"> 3.0 实验子集(T2，37 </w:t>
      </w:r>
      <w:proofErr w:type="gramStart"/>
      <w:r w:rsidRPr="0097495C">
        <w:t>万记录</w:t>
      </w:r>
      <w:proofErr w:type="gramEnd"/>
      <w:r w:rsidRPr="0097495C">
        <w:t>)｜</w:t>
      </w:r>
      <w:proofErr w:type="spellStart"/>
      <w:r w:rsidRPr="0097495C">
        <w:t>ChEMBL</w:t>
      </w:r>
      <w:proofErr w:type="spellEnd"/>
      <w:r w:rsidRPr="0097495C">
        <w:t xml:space="preserve"> ADME assays(T2，assay 异质)。</w:t>
      </w:r>
    </w:p>
    <w:p w14:paraId="4E41FEF5" w14:textId="2B899F9C" w:rsidR="00547D45" w:rsidRPr="0097495C" w:rsidRDefault="00547D45" w:rsidP="0097495C">
      <w:r w:rsidRPr="0097495C">
        <w:rPr>
          <w:bCs/>
        </w:rPr>
        <w:t>器官毒性数据库</w:t>
      </w:r>
      <w:r w:rsidR="0097495C" w:rsidRPr="0097495C">
        <w:rPr>
          <w:rFonts w:hint="eastAsia"/>
        </w:rPr>
        <w:t>：</w:t>
      </w:r>
    </w:p>
    <w:p w14:paraId="54DEE767" w14:textId="77777777" w:rsidR="00547D45" w:rsidRPr="0097495C" w:rsidRDefault="00547D45" w:rsidP="0097495C">
      <w:r w:rsidRPr="0097495C">
        <w:t>跨器官实验/毒理基因组：</w:t>
      </w:r>
      <w:r w:rsidRPr="0097495C">
        <w:rPr>
          <w:bCs/>
        </w:rPr>
        <w:t>Open TG-GATEs(T2，表达+组织病理，肝/肾，开放，机制证据最强)</w:t>
      </w:r>
      <w:r w:rsidRPr="0097495C">
        <w:t>｜ToxCast·Tox21(T2，器官相关通路 HTS)｜</w:t>
      </w:r>
      <w:proofErr w:type="spellStart"/>
      <w:r w:rsidRPr="0097495C">
        <w:t>DrugMatrix·NTP</w:t>
      </w:r>
      <w:proofErr w:type="spellEnd"/>
      <w:r w:rsidRPr="0097495C">
        <w:t>(T2，毒理基因组)｜CTD(T2–3，化学-器官/疾病，含推断)。</w:t>
      </w:r>
    </w:p>
    <w:p w14:paraId="1BD433B7" w14:textId="7EB2C66E" w:rsidR="0097495C" w:rsidRPr="0097495C" w:rsidRDefault="00547D45" w:rsidP="0097495C">
      <w:r w:rsidRPr="0097495C">
        <w:t>肝（MVP）：</w:t>
      </w:r>
      <w:proofErr w:type="spellStart"/>
      <w:r w:rsidRPr="0097495C">
        <w:t>DILIrank</w:t>
      </w:r>
      <w:proofErr w:type="spellEnd"/>
      <w:r w:rsidRPr="0097495C">
        <w:t>(T1)</w:t>
      </w:r>
      <w:r w:rsidR="0097495C" w:rsidRPr="0097495C">
        <w:t xml:space="preserve"> </w:t>
      </w:r>
      <w:r w:rsidR="0097495C" w:rsidRPr="0097495C">
        <w:t>｜</w:t>
      </w:r>
      <w:r w:rsidR="0097495C" w:rsidRPr="0097495C">
        <w:t xml:space="preserve"> </w:t>
      </w:r>
      <w:proofErr w:type="spellStart"/>
      <w:r w:rsidR="0097495C" w:rsidRPr="0097495C">
        <w:t>LiverTox</w:t>
      </w:r>
      <w:proofErr w:type="spellEnd"/>
      <w:r w:rsidR="0097495C" w:rsidRPr="0097495C">
        <w:t>(T1，临床专论)</w:t>
      </w:r>
      <w:r w:rsidR="0097495C" w:rsidRPr="0097495C">
        <w:t xml:space="preserve"> </w:t>
      </w:r>
      <w:r w:rsidR="0097495C" w:rsidRPr="0097495C">
        <w:t>｜</w:t>
      </w:r>
      <w:proofErr w:type="spellStart"/>
      <w:r w:rsidRPr="0097495C">
        <w:t>DILIst</w:t>
      </w:r>
      <w:proofErr w:type="spellEnd"/>
      <w:r w:rsidRPr="0097495C">
        <w:t>(T1–2)</w:t>
      </w:r>
      <w:r w:rsidR="0097495C" w:rsidRPr="0097495C">
        <w:t xml:space="preserve"> </w:t>
      </w:r>
      <w:r w:rsidR="0097495C" w:rsidRPr="0097495C">
        <w:t>｜</w:t>
      </w:r>
      <w:r w:rsidRPr="0097495C">
        <w:t>LTKB(T1–2，FDA 肝毒知识库)。</w:t>
      </w:r>
    </w:p>
    <w:p w14:paraId="42257E76" w14:textId="57BDEC8B" w:rsidR="0097495C" w:rsidRPr="0097495C" w:rsidRDefault="00547D45" w:rsidP="0097495C">
      <w:r w:rsidRPr="0097495C">
        <w:t>心（MVP）：</w:t>
      </w:r>
      <w:proofErr w:type="spellStart"/>
      <w:r w:rsidRPr="0097495C">
        <w:t>CredibleMeds</w:t>
      </w:r>
      <w:proofErr w:type="spellEnd"/>
      <w:r w:rsidRPr="0097495C">
        <w:t>(T1，QT/</w:t>
      </w:r>
      <w:proofErr w:type="spellStart"/>
      <w:r w:rsidRPr="0097495C">
        <w:t>TdP</w:t>
      </w:r>
      <w:proofErr w:type="spellEnd"/>
      <w:r w:rsidRPr="0097495C">
        <w:t>)</w:t>
      </w:r>
      <w:r w:rsidR="0097495C" w:rsidRPr="0097495C">
        <w:t xml:space="preserve"> </w:t>
      </w:r>
      <w:r w:rsidR="0097495C" w:rsidRPr="0097495C">
        <w:t>｜</w:t>
      </w:r>
      <w:proofErr w:type="spellStart"/>
      <w:r w:rsidRPr="0097495C">
        <w:t>ChEMBL</w:t>
      </w:r>
      <w:proofErr w:type="spellEnd"/>
      <w:r w:rsidRPr="0097495C">
        <w:t xml:space="preserve"> </w:t>
      </w:r>
      <w:proofErr w:type="spellStart"/>
      <w:r w:rsidRPr="0097495C">
        <w:t>hERG</w:t>
      </w:r>
      <w:proofErr w:type="spellEnd"/>
      <w:r w:rsidRPr="0097495C">
        <w:t xml:space="preserve"> 数据集(T2，</w:t>
      </w:r>
      <w:proofErr w:type="spellStart"/>
      <w:r w:rsidRPr="0097495C">
        <w:t>hERG</w:t>
      </w:r>
      <w:proofErr w:type="spellEnd"/>
      <w:r w:rsidRPr="0097495C">
        <w:t xml:space="preserve"> 阻滞实验，心毒结构归因关键)。 </w:t>
      </w:r>
    </w:p>
    <w:p w14:paraId="47AA9B6A" w14:textId="77777777" w:rsidR="0097495C" w:rsidRPr="0097495C" w:rsidRDefault="00547D45" w:rsidP="0097495C">
      <w:r w:rsidRPr="0097495C">
        <w:t>肾/神经</w:t>
      </w:r>
      <w:r w:rsidR="0097495C" w:rsidRPr="0097495C">
        <w:rPr>
          <w:rFonts w:hint="eastAsia"/>
        </w:rPr>
        <w:t>：</w:t>
      </w:r>
      <w:r w:rsidRPr="0097495C">
        <w:t xml:space="preserve"> </w:t>
      </w:r>
      <w:proofErr w:type="spellStart"/>
      <w:r w:rsidRPr="0097495C">
        <w:t>CTD+ToxCast</w:t>
      </w:r>
      <w:proofErr w:type="spellEnd"/>
      <w:r w:rsidRPr="0097495C">
        <w:t>(T2–3)；</w:t>
      </w:r>
    </w:p>
    <w:p w14:paraId="15E3B1DF" w14:textId="77777777" w:rsidR="0097495C" w:rsidRPr="0097495C" w:rsidRDefault="00547D45" w:rsidP="0097495C">
      <w:r w:rsidRPr="0097495C">
        <w:t>皮肤</w:t>
      </w:r>
      <w:r w:rsidR="0097495C" w:rsidRPr="0097495C">
        <w:rPr>
          <w:rFonts w:hint="eastAsia"/>
        </w:rPr>
        <w:t>：</w:t>
      </w:r>
      <w:r w:rsidRPr="0097495C">
        <w:t xml:space="preserve"> LLNA/OECD 致敏(T2 实验)+标签 SCAR(T3)；</w:t>
      </w:r>
    </w:p>
    <w:p w14:paraId="06603190" w14:textId="7719050D" w:rsidR="00547D45" w:rsidRPr="0097495C" w:rsidRDefault="00547D45" w:rsidP="0097495C">
      <w:r w:rsidRPr="0097495C">
        <w:lastRenderedPageBreak/>
        <w:t>免疫/</w:t>
      </w:r>
      <w:proofErr w:type="spellStart"/>
      <w:r w:rsidRPr="0097495C">
        <w:t>irAE</w:t>
      </w:r>
      <w:proofErr w:type="spellEnd"/>
      <w:r w:rsidRPr="0097495C">
        <w:t xml:space="preserve"> ICI 试验</w:t>
      </w:r>
      <w:r w:rsidR="0097495C" w:rsidRPr="0097495C">
        <w:rPr>
          <w:rFonts w:hint="eastAsia"/>
        </w:rPr>
        <w:t>：</w:t>
      </w:r>
      <w:r w:rsidRPr="0097495C">
        <w:t xml:space="preserve"> CTCAE-graded SAE(T1–2)。</w:t>
      </w:r>
    </w:p>
    <w:p w14:paraId="4325CA66" w14:textId="77777777" w:rsidR="00547D45" w:rsidRPr="00547D45" w:rsidRDefault="00547D45" w:rsidP="001D6D71">
      <w:pPr>
        <w:rPr>
          <w:rFonts w:hint="eastAsia"/>
        </w:rPr>
      </w:pPr>
    </w:p>
    <w:p w14:paraId="7C280E02" w14:textId="77777777" w:rsidR="001D6D71" w:rsidRPr="001D6D71" w:rsidRDefault="001D6D71" w:rsidP="006F7008">
      <w:pPr>
        <w:rPr>
          <w:rFonts w:hint="eastAsia"/>
        </w:rPr>
      </w:pPr>
    </w:p>
    <w:p w14:paraId="5B1F450D" w14:textId="59A8E175" w:rsidR="006F7008" w:rsidRDefault="006F7008" w:rsidP="006F7008"/>
    <w:p w14:paraId="3EDE2843" w14:textId="77777777" w:rsidR="006F7008" w:rsidRDefault="006F7008" w:rsidP="006F7008">
      <w:pPr>
        <w:rPr>
          <w:rFonts w:hint="eastAsia"/>
        </w:rPr>
      </w:pPr>
    </w:p>
    <w:p w14:paraId="4D07ED58" w14:textId="36A65AFB" w:rsidR="00F56123" w:rsidRDefault="006F7008" w:rsidP="006F7008">
      <w:r>
        <w:t>3. 输出Schema。麻烦老师给出两个阶段（通用毒性预测和个性化毒性预测）分别想要的输出字段结构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4007"/>
        <w:gridCol w:w="1860"/>
        <w:gridCol w:w="714"/>
      </w:tblGrid>
      <w:tr w:rsidR="0097495C" w:rsidRPr="0097495C" w14:paraId="3F21E976" w14:textId="77777777" w:rsidTr="009749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BB32F6" w14:textId="77777777" w:rsidR="0097495C" w:rsidRPr="0097495C" w:rsidRDefault="0097495C" w:rsidP="0097495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7495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SOC / 终点</w:t>
            </w:r>
          </w:p>
        </w:tc>
        <w:tc>
          <w:tcPr>
            <w:tcW w:w="0" w:type="auto"/>
            <w:vAlign w:val="center"/>
            <w:hideMark/>
          </w:tcPr>
          <w:p w14:paraId="3142E59A" w14:textId="77777777" w:rsidR="0097495C" w:rsidRPr="0097495C" w:rsidRDefault="0097495C" w:rsidP="0097495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7495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主要数据源（档位·规模）</w:t>
            </w:r>
          </w:p>
        </w:tc>
        <w:tc>
          <w:tcPr>
            <w:tcW w:w="0" w:type="auto"/>
            <w:vAlign w:val="center"/>
            <w:hideMark/>
          </w:tcPr>
          <w:p w14:paraId="6E6F0D2C" w14:textId="77777777" w:rsidR="0097495C" w:rsidRPr="0097495C" w:rsidRDefault="0097495C" w:rsidP="0097495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7495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TDC ML 基准</w:t>
            </w:r>
          </w:p>
        </w:tc>
        <w:tc>
          <w:tcPr>
            <w:tcW w:w="0" w:type="auto"/>
            <w:vAlign w:val="center"/>
            <w:hideMark/>
          </w:tcPr>
          <w:p w14:paraId="35595515" w14:textId="77777777" w:rsidR="0097495C" w:rsidRPr="0097495C" w:rsidRDefault="0097495C" w:rsidP="0097495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7495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第一段定位</w:t>
            </w:r>
          </w:p>
        </w:tc>
      </w:tr>
      <w:tr w:rsidR="0097495C" w:rsidRPr="0097495C" w14:paraId="4C9586A6" w14:textId="77777777" w:rsidTr="00974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61DC0" w14:textId="77777777" w:rsidR="0097495C" w:rsidRPr="0097495C" w:rsidRDefault="0097495C" w:rsidP="009749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7495C">
              <w:rPr>
                <w:rFonts w:ascii="宋体" w:eastAsia="宋体" w:hAnsi="宋体" w:cs="宋体"/>
                <w:kern w:val="0"/>
                <w:sz w:val="24"/>
                <w:szCs w:val="24"/>
              </w:rPr>
              <w:t>肝胆 Hepatobiliary</w:t>
            </w:r>
          </w:p>
        </w:tc>
        <w:tc>
          <w:tcPr>
            <w:tcW w:w="0" w:type="auto"/>
            <w:vAlign w:val="center"/>
            <w:hideMark/>
          </w:tcPr>
          <w:p w14:paraId="37E1F647" w14:textId="77777777" w:rsidR="0097495C" w:rsidRPr="0097495C" w:rsidRDefault="0097495C" w:rsidP="009749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97495C">
              <w:rPr>
                <w:rFonts w:ascii="宋体" w:eastAsia="宋体" w:hAnsi="宋体" w:cs="宋体"/>
                <w:kern w:val="0"/>
                <w:sz w:val="24"/>
                <w:szCs w:val="24"/>
              </w:rPr>
              <w:t>DILIrank</w:t>
            </w:r>
            <w:proofErr w:type="spellEnd"/>
            <w:r w:rsidRPr="0097495C">
              <w:rPr>
                <w:rFonts w:ascii="宋体" w:eastAsia="宋体" w:hAnsi="宋体" w:cs="宋体"/>
                <w:kern w:val="0"/>
                <w:sz w:val="24"/>
                <w:szCs w:val="24"/>
              </w:rPr>
              <w:t>(T1,~1k 药)·</w:t>
            </w:r>
            <w:proofErr w:type="spellStart"/>
            <w:r w:rsidRPr="0097495C">
              <w:rPr>
                <w:rFonts w:ascii="宋体" w:eastAsia="宋体" w:hAnsi="宋体" w:cs="宋体"/>
                <w:kern w:val="0"/>
                <w:sz w:val="24"/>
                <w:szCs w:val="24"/>
              </w:rPr>
              <w:t>DILIst</w:t>
            </w:r>
            <w:proofErr w:type="spellEnd"/>
            <w:r w:rsidRPr="0097495C">
              <w:rPr>
                <w:rFonts w:ascii="宋体" w:eastAsia="宋体" w:hAnsi="宋体" w:cs="宋体"/>
                <w:kern w:val="0"/>
                <w:sz w:val="24"/>
                <w:szCs w:val="24"/>
              </w:rPr>
              <w:t>(T1–2,~1.3k)·</w:t>
            </w:r>
            <w:proofErr w:type="spellStart"/>
            <w:r w:rsidRPr="0097495C">
              <w:rPr>
                <w:rFonts w:ascii="宋体" w:eastAsia="宋体" w:hAnsi="宋体" w:cs="宋体"/>
                <w:kern w:val="0"/>
                <w:sz w:val="24"/>
                <w:szCs w:val="24"/>
              </w:rPr>
              <w:t>LiverTox</w:t>
            </w:r>
            <w:proofErr w:type="spellEnd"/>
            <w:r w:rsidRPr="0097495C">
              <w:rPr>
                <w:rFonts w:ascii="宋体" w:eastAsia="宋体" w:hAnsi="宋体" w:cs="宋体"/>
                <w:kern w:val="0"/>
                <w:sz w:val="24"/>
                <w:szCs w:val="24"/>
              </w:rPr>
              <w:t>/LTKB(T1,临床+RUCAM)·TG-GATEs(T2,机制)·</w:t>
            </w:r>
            <w:proofErr w:type="spellStart"/>
            <w:r w:rsidRPr="0097495C">
              <w:rPr>
                <w:rFonts w:ascii="宋体" w:eastAsia="宋体" w:hAnsi="宋体" w:cs="宋体"/>
                <w:kern w:val="0"/>
                <w:sz w:val="24"/>
                <w:szCs w:val="24"/>
              </w:rPr>
              <w:t>ToxCast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B1CCF1" w14:textId="77777777" w:rsidR="0097495C" w:rsidRPr="0097495C" w:rsidRDefault="0097495C" w:rsidP="009749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7495C">
              <w:rPr>
                <w:rFonts w:ascii="宋体" w:eastAsia="宋体" w:hAnsi="宋体" w:cs="宋体"/>
                <w:kern w:val="0"/>
                <w:sz w:val="24"/>
                <w:szCs w:val="24"/>
              </w:rPr>
              <w:t>DILI</w:t>
            </w:r>
          </w:p>
        </w:tc>
        <w:tc>
          <w:tcPr>
            <w:tcW w:w="0" w:type="auto"/>
            <w:vAlign w:val="center"/>
            <w:hideMark/>
          </w:tcPr>
          <w:p w14:paraId="2A1040DF" w14:textId="77777777" w:rsidR="0097495C" w:rsidRPr="0097495C" w:rsidRDefault="0097495C" w:rsidP="009749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7495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核心锚定</w:t>
            </w:r>
          </w:p>
        </w:tc>
      </w:tr>
      <w:tr w:rsidR="0097495C" w:rsidRPr="0097495C" w14:paraId="6992253D" w14:textId="77777777" w:rsidTr="00974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B6DC4" w14:textId="77777777" w:rsidR="0097495C" w:rsidRPr="0097495C" w:rsidRDefault="0097495C" w:rsidP="009749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7495C">
              <w:rPr>
                <w:rFonts w:ascii="宋体" w:eastAsia="宋体" w:hAnsi="宋体" w:cs="宋体"/>
                <w:kern w:val="0"/>
                <w:sz w:val="24"/>
                <w:szCs w:val="24"/>
              </w:rPr>
              <w:t>心脏-</w:t>
            </w:r>
            <w:proofErr w:type="spellStart"/>
            <w:r w:rsidRPr="0097495C">
              <w:rPr>
                <w:rFonts w:ascii="宋体" w:eastAsia="宋体" w:hAnsi="宋体" w:cs="宋体"/>
                <w:kern w:val="0"/>
                <w:sz w:val="24"/>
                <w:szCs w:val="24"/>
              </w:rPr>
              <w:t>hERG</w:t>
            </w:r>
            <w:proofErr w:type="spellEnd"/>
            <w:r w:rsidRPr="0097495C">
              <w:rPr>
                <w:rFonts w:ascii="宋体" w:eastAsia="宋体" w:hAnsi="宋体" w:cs="宋体"/>
                <w:kern w:val="0"/>
                <w:sz w:val="24"/>
                <w:szCs w:val="24"/>
              </w:rPr>
              <w:t>/QT</w:t>
            </w:r>
          </w:p>
        </w:tc>
        <w:tc>
          <w:tcPr>
            <w:tcW w:w="0" w:type="auto"/>
            <w:vAlign w:val="center"/>
            <w:hideMark/>
          </w:tcPr>
          <w:p w14:paraId="2BB8A8BA" w14:textId="77777777" w:rsidR="0097495C" w:rsidRPr="0097495C" w:rsidRDefault="0097495C" w:rsidP="009749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97495C">
              <w:rPr>
                <w:rFonts w:ascii="宋体" w:eastAsia="宋体" w:hAnsi="宋体" w:cs="宋体"/>
                <w:kern w:val="0"/>
                <w:sz w:val="24"/>
                <w:szCs w:val="24"/>
              </w:rPr>
              <w:t>ChEMBL</w:t>
            </w:r>
            <w:proofErr w:type="spellEnd"/>
            <w:r w:rsidRPr="0097495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r w:rsidRPr="0097495C">
              <w:rPr>
                <w:rFonts w:ascii="宋体" w:eastAsia="宋体" w:hAnsi="宋体" w:cs="宋体"/>
                <w:kern w:val="0"/>
                <w:sz w:val="24"/>
                <w:szCs w:val="24"/>
              </w:rPr>
              <w:t>hERG</w:t>
            </w:r>
            <w:proofErr w:type="spellEnd"/>
            <w:r w:rsidRPr="0097495C">
              <w:rPr>
                <w:rFonts w:ascii="宋体" w:eastAsia="宋体" w:hAnsi="宋体" w:cs="宋体"/>
                <w:kern w:val="0"/>
                <w:sz w:val="24"/>
                <w:szCs w:val="24"/>
              </w:rPr>
              <w:t>(T2,数万)·</w:t>
            </w:r>
            <w:proofErr w:type="spellStart"/>
            <w:r w:rsidRPr="0097495C">
              <w:rPr>
                <w:rFonts w:ascii="宋体" w:eastAsia="宋体" w:hAnsi="宋体" w:cs="宋体"/>
                <w:kern w:val="0"/>
                <w:sz w:val="24"/>
                <w:szCs w:val="24"/>
              </w:rPr>
              <w:t>CredibleMeds</w:t>
            </w:r>
            <w:proofErr w:type="spellEnd"/>
            <w:r w:rsidRPr="0097495C">
              <w:rPr>
                <w:rFonts w:ascii="宋体" w:eastAsia="宋体" w:hAnsi="宋体" w:cs="宋体"/>
                <w:kern w:val="0"/>
                <w:sz w:val="24"/>
                <w:szCs w:val="24"/>
              </w:rPr>
              <w:t>(T1)</w:t>
            </w:r>
          </w:p>
        </w:tc>
        <w:tc>
          <w:tcPr>
            <w:tcW w:w="0" w:type="auto"/>
            <w:vAlign w:val="center"/>
            <w:hideMark/>
          </w:tcPr>
          <w:p w14:paraId="662DAB87" w14:textId="77777777" w:rsidR="0097495C" w:rsidRPr="0097495C" w:rsidRDefault="0097495C" w:rsidP="009749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proofErr w:type="gramStart"/>
            <w:r w:rsidRPr="0097495C">
              <w:rPr>
                <w:rFonts w:ascii="宋体" w:eastAsia="宋体" w:hAnsi="宋体" w:cs="宋体"/>
                <w:kern w:val="0"/>
                <w:sz w:val="24"/>
                <w:szCs w:val="24"/>
              </w:rPr>
              <w:t>hERG,hERG</w:t>
            </w:r>
            <w:proofErr w:type="gramEnd"/>
            <w:r w:rsidRPr="0097495C">
              <w:rPr>
                <w:rFonts w:ascii="宋体" w:eastAsia="宋体" w:hAnsi="宋体" w:cs="宋体"/>
                <w:kern w:val="0"/>
                <w:sz w:val="24"/>
                <w:szCs w:val="24"/>
              </w:rPr>
              <w:t>_Karim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1A5095" w14:textId="2FE9F9D5" w:rsidR="0097495C" w:rsidRPr="0097495C" w:rsidRDefault="0097495C" w:rsidP="009749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7495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核心锚定</w:t>
            </w:r>
          </w:p>
        </w:tc>
      </w:tr>
      <w:tr w:rsidR="0097495C" w:rsidRPr="0097495C" w14:paraId="6CAD9A06" w14:textId="77777777" w:rsidTr="00974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B8F72" w14:textId="77777777" w:rsidR="0097495C" w:rsidRPr="0097495C" w:rsidRDefault="0097495C" w:rsidP="009749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7495C">
              <w:rPr>
                <w:rFonts w:ascii="宋体" w:eastAsia="宋体" w:hAnsi="宋体" w:cs="宋体"/>
                <w:kern w:val="0"/>
                <w:sz w:val="24"/>
                <w:szCs w:val="24"/>
              </w:rPr>
              <w:t>致突变 Ames（辅助）</w:t>
            </w:r>
          </w:p>
        </w:tc>
        <w:tc>
          <w:tcPr>
            <w:tcW w:w="0" w:type="auto"/>
            <w:vAlign w:val="center"/>
            <w:hideMark/>
          </w:tcPr>
          <w:p w14:paraId="1B329ABF" w14:textId="77777777" w:rsidR="0097495C" w:rsidRPr="0097495C" w:rsidRDefault="0097495C" w:rsidP="009749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97495C">
              <w:rPr>
                <w:rFonts w:ascii="宋体" w:eastAsia="宋体" w:hAnsi="宋体" w:cs="宋体"/>
                <w:kern w:val="0"/>
                <w:sz w:val="24"/>
                <w:szCs w:val="24"/>
              </w:rPr>
              <w:t>ChEMBL</w:t>
            </w:r>
            <w:proofErr w:type="spellEnd"/>
            <w:r w:rsidRPr="0097495C">
              <w:rPr>
                <w:rFonts w:ascii="宋体" w:eastAsia="宋体" w:hAnsi="宋体" w:cs="宋体"/>
                <w:kern w:val="0"/>
                <w:sz w:val="24"/>
                <w:szCs w:val="24"/>
              </w:rPr>
              <w:t>/Tox21 + 结构警示</w:t>
            </w:r>
          </w:p>
        </w:tc>
        <w:tc>
          <w:tcPr>
            <w:tcW w:w="0" w:type="auto"/>
            <w:vAlign w:val="center"/>
            <w:hideMark/>
          </w:tcPr>
          <w:p w14:paraId="7F6757AA" w14:textId="77777777" w:rsidR="0097495C" w:rsidRPr="0097495C" w:rsidRDefault="0097495C" w:rsidP="009749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7495C">
              <w:rPr>
                <w:rFonts w:ascii="宋体" w:eastAsia="宋体" w:hAnsi="宋体" w:cs="宋体"/>
                <w:kern w:val="0"/>
                <w:sz w:val="24"/>
                <w:szCs w:val="24"/>
              </w:rPr>
              <w:t>AMES</w:t>
            </w:r>
          </w:p>
        </w:tc>
        <w:tc>
          <w:tcPr>
            <w:tcW w:w="0" w:type="auto"/>
            <w:vAlign w:val="center"/>
          </w:tcPr>
          <w:p w14:paraId="3A9B237F" w14:textId="51972EC4" w:rsidR="0097495C" w:rsidRPr="0097495C" w:rsidRDefault="0097495C" w:rsidP="009749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97495C" w:rsidRPr="0097495C" w14:paraId="42169AD2" w14:textId="77777777" w:rsidTr="00974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ABEAE" w14:textId="77777777" w:rsidR="0097495C" w:rsidRPr="0097495C" w:rsidRDefault="0097495C" w:rsidP="009749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7495C">
              <w:rPr>
                <w:rFonts w:ascii="宋体" w:eastAsia="宋体" w:hAnsi="宋体" w:cs="宋体"/>
                <w:kern w:val="0"/>
                <w:sz w:val="24"/>
                <w:szCs w:val="24"/>
              </w:rPr>
              <w:t>急性毒 LD50（辅助）</w:t>
            </w:r>
          </w:p>
        </w:tc>
        <w:tc>
          <w:tcPr>
            <w:tcW w:w="0" w:type="auto"/>
            <w:vAlign w:val="center"/>
            <w:hideMark/>
          </w:tcPr>
          <w:p w14:paraId="114EEB53" w14:textId="77777777" w:rsidR="0097495C" w:rsidRPr="0097495C" w:rsidRDefault="0097495C" w:rsidP="009749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7495C">
              <w:rPr>
                <w:rFonts w:ascii="宋体" w:eastAsia="宋体" w:hAnsi="宋体" w:cs="宋体"/>
                <w:kern w:val="0"/>
                <w:sz w:val="24"/>
                <w:szCs w:val="24"/>
              </w:rPr>
              <w:t>公开 LD50 集·</w:t>
            </w:r>
            <w:proofErr w:type="spellStart"/>
            <w:r w:rsidRPr="0097495C">
              <w:rPr>
                <w:rFonts w:ascii="宋体" w:eastAsia="宋体" w:hAnsi="宋体" w:cs="宋体"/>
                <w:kern w:val="0"/>
                <w:sz w:val="24"/>
                <w:szCs w:val="24"/>
              </w:rPr>
              <w:t>ProTox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A68FF8" w14:textId="77777777" w:rsidR="0097495C" w:rsidRPr="0097495C" w:rsidRDefault="0097495C" w:rsidP="009749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7495C">
              <w:rPr>
                <w:rFonts w:ascii="宋体" w:eastAsia="宋体" w:hAnsi="宋体" w:cs="宋体"/>
                <w:kern w:val="0"/>
                <w:sz w:val="24"/>
                <w:szCs w:val="24"/>
              </w:rPr>
              <w:t>LD50_Zhu</w:t>
            </w:r>
          </w:p>
        </w:tc>
        <w:tc>
          <w:tcPr>
            <w:tcW w:w="0" w:type="auto"/>
            <w:vAlign w:val="center"/>
          </w:tcPr>
          <w:p w14:paraId="5FEDD523" w14:textId="65D461C4" w:rsidR="0097495C" w:rsidRPr="0097495C" w:rsidRDefault="0097495C" w:rsidP="009749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97495C" w:rsidRPr="0097495C" w14:paraId="2CD7DBE5" w14:textId="77777777" w:rsidTr="00974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E54D6" w14:textId="77777777" w:rsidR="0097495C" w:rsidRPr="0097495C" w:rsidRDefault="0097495C" w:rsidP="009749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7495C">
              <w:rPr>
                <w:rFonts w:ascii="宋体" w:eastAsia="宋体" w:hAnsi="宋体" w:cs="宋体"/>
                <w:kern w:val="0"/>
                <w:sz w:val="24"/>
                <w:szCs w:val="24"/>
              </w:rPr>
              <w:t>肾 Renal</w:t>
            </w:r>
          </w:p>
        </w:tc>
        <w:tc>
          <w:tcPr>
            <w:tcW w:w="0" w:type="auto"/>
            <w:vAlign w:val="center"/>
            <w:hideMark/>
          </w:tcPr>
          <w:p w14:paraId="3FF9A57A" w14:textId="77777777" w:rsidR="0097495C" w:rsidRPr="0097495C" w:rsidRDefault="0097495C" w:rsidP="009749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7495C">
              <w:rPr>
                <w:rFonts w:ascii="宋体" w:eastAsia="宋体" w:hAnsi="宋体" w:cs="宋体"/>
                <w:kern w:val="0"/>
                <w:sz w:val="24"/>
                <w:szCs w:val="24"/>
              </w:rPr>
              <w:t>TG-GATEs(肾)·</w:t>
            </w:r>
            <w:proofErr w:type="spellStart"/>
            <w:r w:rsidRPr="0097495C">
              <w:rPr>
                <w:rFonts w:ascii="宋体" w:eastAsia="宋体" w:hAnsi="宋体" w:cs="宋体"/>
                <w:kern w:val="0"/>
                <w:sz w:val="24"/>
                <w:szCs w:val="24"/>
              </w:rPr>
              <w:t>ToxCast</w:t>
            </w:r>
            <w:proofErr w:type="spellEnd"/>
            <w:r w:rsidRPr="0097495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r w:rsidRPr="0097495C">
              <w:rPr>
                <w:rFonts w:ascii="宋体" w:eastAsia="宋体" w:hAnsi="宋体" w:cs="宋体"/>
                <w:kern w:val="0"/>
                <w:sz w:val="24"/>
                <w:szCs w:val="24"/>
              </w:rPr>
              <w:t>nephro·CTD</w:t>
            </w:r>
            <w:proofErr w:type="spellEnd"/>
            <w:r w:rsidRPr="0097495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renal</w:t>
            </w:r>
          </w:p>
        </w:tc>
        <w:tc>
          <w:tcPr>
            <w:tcW w:w="0" w:type="auto"/>
            <w:vAlign w:val="center"/>
            <w:hideMark/>
          </w:tcPr>
          <w:p w14:paraId="674E1555" w14:textId="77777777" w:rsidR="0097495C" w:rsidRPr="0097495C" w:rsidRDefault="0097495C" w:rsidP="009749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7495C">
              <w:rPr>
                <w:rFonts w:ascii="宋体" w:eastAsia="宋体" w:hAnsi="宋体" w:cs="宋体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</w:tcPr>
          <w:p w14:paraId="399539D1" w14:textId="1FB783FB" w:rsidR="0097495C" w:rsidRPr="0097495C" w:rsidRDefault="0097495C" w:rsidP="009749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97495C" w:rsidRPr="0097495C" w14:paraId="175FBB1C" w14:textId="77777777" w:rsidTr="00974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BB947" w14:textId="77777777" w:rsidR="0097495C" w:rsidRPr="0097495C" w:rsidRDefault="0097495C" w:rsidP="009749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7495C">
              <w:rPr>
                <w:rFonts w:ascii="宋体" w:eastAsia="宋体" w:hAnsi="宋体" w:cs="宋体"/>
                <w:kern w:val="0"/>
                <w:sz w:val="24"/>
                <w:szCs w:val="24"/>
              </w:rPr>
              <w:t>血液 Hematologic</w:t>
            </w:r>
          </w:p>
        </w:tc>
        <w:tc>
          <w:tcPr>
            <w:tcW w:w="0" w:type="auto"/>
            <w:vAlign w:val="center"/>
            <w:hideMark/>
          </w:tcPr>
          <w:p w14:paraId="7929623F" w14:textId="77777777" w:rsidR="0097495C" w:rsidRPr="0097495C" w:rsidRDefault="0097495C" w:rsidP="009749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97495C">
              <w:rPr>
                <w:rFonts w:ascii="宋体" w:eastAsia="宋体" w:hAnsi="宋体" w:cs="宋体"/>
                <w:kern w:val="0"/>
                <w:sz w:val="24"/>
                <w:szCs w:val="24"/>
              </w:rPr>
              <w:t>ToxCast</w:t>
            </w:r>
            <w:proofErr w:type="spellEnd"/>
            <w:r w:rsidRPr="0097495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r w:rsidRPr="0097495C">
              <w:rPr>
                <w:rFonts w:ascii="宋体" w:eastAsia="宋体" w:hAnsi="宋体" w:cs="宋体"/>
                <w:kern w:val="0"/>
                <w:sz w:val="24"/>
                <w:szCs w:val="24"/>
              </w:rPr>
              <w:t>hematotox·CTD</w:t>
            </w:r>
            <w:proofErr w:type="spellEnd"/>
            <w:r w:rsidRPr="0097495C">
              <w:rPr>
                <w:rFonts w:ascii="宋体" w:eastAsia="宋体" w:hAnsi="宋体" w:cs="宋体"/>
                <w:kern w:val="0"/>
                <w:sz w:val="24"/>
                <w:szCs w:val="24"/>
              </w:rPr>
              <w:t>（骨髓抑制，</w:t>
            </w:r>
            <w:proofErr w:type="gramStart"/>
            <w:r w:rsidRPr="0097495C">
              <w:rPr>
                <w:rFonts w:ascii="宋体" w:eastAsia="宋体" w:hAnsi="宋体" w:cs="宋体"/>
                <w:kern w:val="0"/>
                <w:sz w:val="24"/>
                <w:szCs w:val="24"/>
              </w:rPr>
              <w:t>化疗高</w:t>
            </w:r>
            <w:proofErr w:type="gramEnd"/>
            <w:r w:rsidRPr="0097495C">
              <w:rPr>
                <w:rFonts w:ascii="宋体" w:eastAsia="宋体" w:hAnsi="宋体" w:cs="宋体"/>
                <w:kern w:val="0"/>
                <w:sz w:val="24"/>
                <w:szCs w:val="24"/>
              </w:rPr>
              <w:t>相关）</w:t>
            </w:r>
          </w:p>
        </w:tc>
        <w:tc>
          <w:tcPr>
            <w:tcW w:w="0" w:type="auto"/>
            <w:vAlign w:val="center"/>
            <w:hideMark/>
          </w:tcPr>
          <w:p w14:paraId="43AAFBCE" w14:textId="77777777" w:rsidR="0097495C" w:rsidRPr="0097495C" w:rsidRDefault="0097495C" w:rsidP="009749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7495C">
              <w:rPr>
                <w:rFonts w:ascii="宋体" w:eastAsia="宋体" w:hAnsi="宋体" w:cs="宋体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</w:tcPr>
          <w:p w14:paraId="118ADD7D" w14:textId="5E4EFD9D" w:rsidR="0097495C" w:rsidRPr="0097495C" w:rsidRDefault="0097495C" w:rsidP="009749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97495C" w:rsidRPr="0097495C" w14:paraId="56722C5A" w14:textId="77777777" w:rsidTr="00974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9EB93" w14:textId="77777777" w:rsidR="0097495C" w:rsidRPr="0097495C" w:rsidRDefault="0097495C" w:rsidP="009749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7495C">
              <w:rPr>
                <w:rFonts w:ascii="宋体" w:eastAsia="宋体" w:hAnsi="宋体" w:cs="宋体"/>
                <w:kern w:val="0"/>
                <w:sz w:val="24"/>
                <w:szCs w:val="24"/>
              </w:rPr>
              <w:t>皮肤-致敏</w:t>
            </w:r>
          </w:p>
        </w:tc>
        <w:tc>
          <w:tcPr>
            <w:tcW w:w="0" w:type="auto"/>
            <w:vAlign w:val="center"/>
            <w:hideMark/>
          </w:tcPr>
          <w:p w14:paraId="549FA3C0" w14:textId="77777777" w:rsidR="0097495C" w:rsidRPr="0097495C" w:rsidRDefault="0097495C" w:rsidP="009749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7495C">
              <w:rPr>
                <w:rFonts w:ascii="宋体" w:eastAsia="宋体" w:hAnsi="宋体" w:cs="宋体"/>
                <w:kern w:val="0"/>
                <w:sz w:val="24"/>
                <w:szCs w:val="24"/>
              </w:rPr>
              <w:t>LLNA/</w:t>
            </w:r>
            <w:proofErr w:type="spellStart"/>
            <w:r w:rsidRPr="0097495C">
              <w:rPr>
                <w:rFonts w:ascii="宋体" w:eastAsia="宋体" w:hAnsi="宋体" w:cs="宋体"/>
                <w:kern w:val="0"/>
                <w:sz w:val="24"/>
                <w:szCs w:val="24"/>
              </w:rPr>
              <w:t>OECD·ToxCast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59F0E5" w14:textId="77777777" w:rsidR="0097495C" w:rsidRPr="0097495C" w:rsidRDefault="0097495C" w:rsidP="009749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7495C">
              <w:rPr>
                <w:rFonts w:ascii="宋体" w:eastAsia="宋体" w:hAnsi="宋体" w:cs="宋体"/>
                <w:kern w:val="0"/>
                <w:sz w:val="24"/>
                <w:szCs w:val="24"/>
              </w:rPr>
              <w:t>Skin Reaction</w:t>
            </w:r>
          </w:p>
        </w:tc>
        <w:tc>
          <w:tcPr>
            <w:tcW w:w="0" w:type="auto"/>
            <w:vAlign w:val="center"/>
          </w:tcPr>
          <w:p w14:paraId="147B3A24" w14:textId="17644A2D" w:rsidR="0097495C" w:rsidRPr="0097495C" w:rsidRDefault="0097495C" w:rsidP="009749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97495C" w:rsidRPr="0097495C" w14:paraId="3090E406" w14:textId="77777777" w:rsidTr="00974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C5827" w14:textId="77777777" w:rsidR="0097495C" w:rsidRPr="0097495C" w:rsidRDefault="0097495C" w:rsidP="009749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7495C">
              <w:rPr>
                <w:rFonts w:ascii="宋体" w:eastAsia="宋体" w:hAnsi="宋体" w:cs="宋体"/>
                <w:kern w:val="0"/>
                <w:sz w:val="24"/>
                <w:szCs w:val="24"/>
              </w:rPr>
              <w:t>神经 Nervous</w:t>
            </w:r>
          </w:p>
        </w:tc>
        <w:tc>
          <w:tcPr>
            <w:tcW w:w="0" w:type="auto"/>
            <w:vAlign w:val="center"/>
            <w:hideMark/>
          </w:tcPr>
          <w:p w14:paraId="41D88551" w14:textId="77777777" w:rsidR="0097495C" w:rsidRPr="0097495C" w:rsidRDefault="0097495C" w:rsidP="009749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97495C">
              <w:rPr>
                <w:rFonts w:ascii="宋体" w:eastAsia="宋体" w:hAnsi="宋体" w:cs="宋体"/>
                <w:kern w:val="0"/>
                <w:sz w:val="24"/>
                <w:szCs w:val="24"/>
              </w:rPr>
              <w:t>ToxCast</w:t>
            </w:r>
            <w:proofErr w:type="spellEnd"/>
            <w:r w:rsidRPr="0097495C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r w:rsidRPr="0097495C">
              <w:rPr>
                <w:rFonts w:ascii="宋体" w:eastAsia="宋体" w:hAnsi="宋体" w:cs="宋体"/>
                <w:kern w:val="0"/>
                <w:sz w:val="24"/>
                <w:szCs w:val="24"/>
              </w:rPr>
              <w:t>neuro·CTD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7F3F5B" w14:textId="77777777" w:rsidR="0097495C" w:rsidRPr="0097495C" w:rsidRDefault="0097495C" w:rsidP="009749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7495C">
              <w:rPr>
                <w:rFonts w:ascii="宋体" w:eastAsia="宋体" w:hAnsi="宋体" w:cs="宋体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</w:tcPr>
          <w:p w14:paraId="6EAE521C" w14:textId="7D7E6787" w:rsidR="0097495C" w:rsidRPr="0097495C" w:rsidRDefault="0097495C" w:rsidP="009749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97495C" w:rsidRPr="0097495C" w14:paraId="245E4150" w14:textId="77777777" w:rsidTr="00974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88ABA" w14:textId="77777777" w:rsidR="0097495C" w:rsidRPr="0097495C" w:rsidRDefault="0097495C" w:rsidP="009749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7495C">
              <w:rPr>
                <w:rFonts w:ascii="宋体" w:eastAsia="宋体" w:hAnsi="宋体" w:cs="宋体"/>
                <w:kern w:val="0"/>
                <w:sz w:val="24"/>
                <w:szCs w:val="24"/>
              </w:rPr>
              <w:t>心脏-结构性(心肌病/HF)</w:t>
            </w:r>
          </w:p>
        </w:tc>
        <w:tc>
          <w:tcPr>
            <w:tcW w:w="0" w:type="auto"/>
            <w:vAlign w:val="center"/>
            <w:hideMark/>
          </w:tcPr>
          <w:p w14:paraId="3DF82B5C" w14:textId="77777777" w:rsidR="0097495C" w:rsidRPr="0097495C" w:rsidRDefault="0097495C" w:rsidP="009749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7495C">
              <w:rPr>
                <w:rFonts w:ascii="宋体" w:eastAsia="宋体" w:hAnsi="宋体" w:cs="宋体"/>
                <w:kern w:val="0"/>
                <w:sz w:val="24"/>
                <w:szCs w:val="24"/>
              </w:rPr>
              <w:t>稀疏；</w:t>
            </w:r>
            <w:proofErr w:type="gramStart"/>
            <w:r w:rsidRPr="0097495C">
              <w:rPr>
                <w:rFonts w:ascii="宋体" w:eastAsia="宋体" w:hAnsi="宋体" w:cs="宋体"/>
                <w:kern w:val="0"/>
                <w:sz w:val="24"/>
                <w:szCs w:val="24"/>
              </w:rPr>
              <w:t>蒽</w:t>
            </w:r>
            <w:proofErr w:type="gramEnd"/>
            <w:r w:rsidRPr="0097495C">
              <w:rPr>
                <w:rFonts w:ascii="宋体" w:eastAsia="宋体" w:hAnsi="宋体" w:cs="宋体"/>
                <w:kern w:val="0"/>
                <w:sz w:val="24"/>
                <w:szCs w:val="24"/>
              </w:rPr>
              <w:t>环类/HER2 主要在队列</w:t>
            </w:r>
          </w:p>
        </w:tc>
        <w:tc>
          <w:tcPr>
            <w:tcW w:w="0" w:type="auto"/>
            <w:vAlign w:val="center"/>
            <w:hideMark/>
          </w:tcPr>
          <w:p w14:paraId="74A42E8D" w14:textId="77777777" w:rsidR="0097495C" w:rsidRPr="0097495C" w:rsidRDefault="0097495C" w:rsidP="009749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7495C">
              <w:rPr>
                <w:rFonts w:ascii="宋体" w:eastAsia="宋体" w:hAnsi="宋体" w:cs="宋体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</w:tcPr>
          <w:p w14:paraId="599AD806" w14:textId="7556954F" w:rsidR="0097495C" w:rsidRPr="0097495C" w:rsidRDefault="0097495C" w:rsidP="009749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97495C" w:rsidRPr="0097495C" w14:paraId="7B30A408" w14:textId="77777777" w:rsidTr="00974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C5974" w14:textId="77777777" w:rsidR="0097495C" w:rsidRPr="0097495C" w:rsidRDefault="0097495C" w:rsidP="009749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7495C">
              <w:rPr>
                <w:rFonts w:ascii="宋体" w:eastAsia="宋体" w:hAnsi="宋体" w:cs="宋体"/>
                <w:kern w:val="0"/>
                <w:sz w:val="24"/>
                <w:szCs w:val="24"/>
              </w:rPr>
              <w:t>皮肤-重症 SJS/TEN</w:t>
            </w:r>
          </w:p>
        </w:tc>
        <w:tc>
          <w:tcPr>
            <w:tcW w:w="0" w:type="auto"/>
            <w:vAlign w:val="center"/>
            <w:hideMark/>
          </w:tcPr>
          <w:p w14:paraId="28DE14D8" w14:textId="77777777" w:rsidR="0097495C" w:rsidRPr="0097495C" w:rsidRDefault="0097495C" w:rsidP="009749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7495C">
              <w:rPr>
                <w:rFonts w:ascii="宋体" w:eastAsia="宋体" w:hAnsi="宋体" w:cs="宋体"/>
                <w:kern w:val="0"/>
                <w:sz w:val="24"/>
                <w:szCs w:val="24"/>
              </w:rPr>
              <w:t>标签/病例</w:t>
            </w:r>
          </w:p>
        </w:tc>
        <w:tc>
          <w:tcPr>
            <w:tcW w:w="0" w:type="auto"/>
            <w:vAlign w:val="center"/>
            <w:hideMark/>
          </w:tcPr>
          <w:p w14:paraId="6AD25F88" w14:textId="77777777" w:rsidR="0097495C" w:rsidRPr="0097495C" w:rsidRDefault="0097495C" w:rsidP="009749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7495C">
              <w:rPr>
                <w:rFonts w:ascii="宋体" w:eastAsia="宋体" w:hAnsi="宋体" w:cs="宋体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</w:tcPr>
          <w:p w14:paraId="23A7E609" w14:textId="15AAEDDD" w:rsidR="0097495C" w:rsidRPr="0097495C" w:rsidRDefault="0097495C" w:rsidP="009749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97495C" w:rsidRPr="0097495C" w14:paraId="75D716C9" w14:textId="77777777" w:rsidTr="00974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1D306" w14:textId="77777777" w:rsidR="0097495C" w:rsidRPr="0097495C" w:rsidRDefault="0097495C" w:rsidP="009749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7495C">
              <w:rPr>
                <w:rFonts w:ascii="宋体" w:eastAsia="宋体" w:hAnsi="宋体" w:cs="宋体"/>
                <w:kern w:val="0"/>
                <w:sz w:val="24"/>
                <w:szCs w:val="24"/>
              </w:rPr>
              <w:t>免疫/</w:t>
            </w:r>
            <w:proofErr w:type="spellStart"/>
            <w:r w:rsidRPr="0097495C">
              <w:rPr>
                <w:rFonts w:ascii="宋体" w:eastAsia="宋体" w:hAnsi="宋体" w:cs="宋体"/>
                <w:kern w:val="0"/>
                <w:sz w:val="24"/>
                <w:szCs w:val="24"/>
              </w:rPr>
              <w:t>irAE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6F1237" w14:textId="77777777" w:rsidR="0097495C" w:rsidRPr="0097495C" w:rsidRDefault="0097495C" w:rsidP="009749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7495C">
              <w:rPr>
                <w:rFonts w:ascii="宋体" w:eastAsia="宋体" w:hAnsi="宋体" w:cs="宋体"/>
                <w:kern w:val="0"/>
                <w:sz w:val="24"/>
                <w:szCs w:val="24"/>
              </w:rPr>
              <w:t>ICI 试验 CTCAE SAE</w:t>
            </w:r>
          </w:p>
        </w:tc>
        <w:tc>
          <w:tcPr>
            <w:tcW w:w="0" w:type="auto"/>
            <w:vAlign w:val="center"/>
            <w:hideMark/>
          </w:tcPr>
          <w:p w14:paraId="731AA32A" w14:textId="77777777" w:rsidR="0097495C" w:rsidRPr="0097495C" w:rsidRDefault="0097495C" w:rsidP="009749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7495C">
              <w:rPr>
                <w:rFonts w:ascii="宋体" w:eastAsia="宋体" w:hAnsi="宋体" w:cs="宋体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</w:tcPr>
          <w:p w14:paraId="5FF284A2" w14:textId="5973FBFE" w:rsidR="0097495C" w:rsidRPr="0097495C" w:rsidRDefault="0097495C" w:rsidP="009749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97495C" w:rsidRPr="0097495C" w14:paraId="3E1F9098" w14:textId="77777777" w:rsidTr="009749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2185A" w14:textId="77777777" w:rsidR="0097495C" w:rsidRPr="0097495C" w:rsidRDefault="0097495C" w:rsidP="009749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7495C">
              <w:rPr>
                <w:rFonts w:ascii="宋体" w:eastAsia="宋体" w:hAnsi="宋体" w:cs="宋体"/>
                <w:kern w:val="0"/>
                <w:sz w:val="24"/>
                <w:szCs w:val="24"/>
              </w:rPr>
              <w:t>消化道 GI</w:t>
            </w:r>
          </w:p>
        </w:tc>
        <w:tc>
          <w:tcPr>
            <w:tcW w:w="0" w:type="auto"/>
            <w:vAlign w:val="center"/>
            <w:hideMark/>
          </w:tcPr>
          <w:p w14:paraId="61CC7079" w14:textId="77777777" w:rsidR="0097495C" w:rsidRPr="0097495C" w:rsidRDefault="0097495C" w:rsidP="009749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7495C">
              <w:rPr>
                <w:rFonts w:ascii="宋体" w:eastAsia="宋体" w:hAnsi="宋体" w:cs="宋体"/>
                <w:kern w:val="0"/>
                <w:sz w:val="24"/>
                <w:szCs w:val="24"/>
              </w:rPr>
              <w:t>FAERS(T4)</w:t>
            </w:r>
          </w:p>
        </w:tc>
        <w:tc>
          <w:tcPr>
            <w:tcW w:w="0" w:type="auto"/>
            <w:vAlign w:val="center"/>
            <w:hideMark/>
          </w:tcPr>
          <w:p w14:paraId="7B03CC50" w14:textId="77777777" w:rsidR="0097495C" w:rsidRPr="0097495C" w:rsidRDefault="0097495C" w:rsidP="009749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7495C">
              <w:rPr>
                <w:rFonts w:ascii="宋体" w:eastAsia="宋体" w:hAnsi="宋体" w:cs="宋体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BC20AA7" w14:textId="77777777" w:rsidR="0097495C" w:rsidRPr="0097495C" w:rsidRDefault="0097495C" w:rsidP="0097495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7495C">
              <w:rPr>
                <w:rFonts w:ascii="宋体" w:eastAsia="宋体" w:hAnsi="宋体" w:cs="宋体"/>
                <w:kern w:val="0"/>
                <w:sz w:val="24"/>
                <w:szCs w:val="24"/>
              </w:rPr>
              <w:t>仅推理调用，不入训练</w:t>
            </w:r>
          </w:p>
        </w:tc>
      </w:tr>
    </w:tbl>
    <w:p w14:paraId="26FD18B1" w14:textId="56A8F90B" w:rsidR="0097495C" w:rsidRPr="0097495C" w:rsidRDefault="0097495C" w:rsidP="006F7008"/>
    <w:p w14:paraId="1044747E" w14:textId="7AB90756" w:rsidR="001D6D71" w:rsidRDefault="001D6D71" w:rsidP="001D6D71">
      <w:r>
        <w:rPr>
          <w:rFonts w:hint="eastAsia"/>
        </w:rPr>
        <w:t>通用的端点预测：</w:t>
      </w:r>
      <w:proofErr w:type="spellStart"/>
      <w:r>
        <w:t>A</w:t>
      </w:r>
      <w:r>
        <w:rPr>
          <w:rFonts w:hint="eastAsia"/>
        </w:rPr>
        <w:t>dmetsar</w:t>
      </w:r>
      <w:r>
        <w:t>_data</w:t>
      </w:r>
      <w:proofErr w:type="spellEnd"/>
      <w:r>
        <w:rPr>
          <w:rFonts w:hint="eastAsia"/>
        </w:rPr>
        <w:t>的标签，然后器官毒性的话，我需要调研文献</w:t>
      </w:r>
    </w:p>
    <w:p w14:paraId="1803E1D1" w14:textId="77777777" w:rsidR="001D6D71" w:rsidRDefault="001D6D71" w:rsidP="001D6D71">
      <w:r>
        <w:t>{</w:t>
      </w:r>
    </w:p>
    <w:p w14:paraId="67FAD595" w14:textId="77777777" w:rsidR="001D6D71" w:rsidRDefault="001D6D71" w:rsidP="001D6D71">
      <w:r>
        <w:t xml:space="preserve">  "drug": {"name": "...", "smiles": "...", "</w:t>
      </w:r>
      <w:proofErr w:type="spellStart"/>
      <w:r>
        <w:t>drugbank_id</w:t>
      </w:r>
      <w:proofErr w:type="spellEnd"/>
      <w:r>
        <w:t>": "..."},</w:t>
      </w:r>
    </w:p>
    <w:p w14:paraId="1CE099FC" w14:textId="77777777" w:rsidR="001D6D71" w:rsidRDefault="001D6D71" w:rsidP="001D6D71">
      <w:r>
        <w:t xml:space="preserve">  "</w:t>
      </w:r>
      <w:proofErr w:type="spellStart"/>
      <w:r>
        <w:t>general_toxicity</w:t>
      </w:r>
      <w:proofErr w:type="spellEnd"/>
      <w:r>
        <w:t>": [{</w:t>
      </w:r>
    </w:p>
    <w:p w14:paraId="6F801EC1" w14:textId="77777777" w:rsidR="001D6D71" w:rsidRDefault="001D6D71" w:rsidP="001D6D71">
      <w:r>
        <w:t xml:space="preserve">    "soc": "Cardiac disorders",</w:t>
      </w:r>
    </w:p>
    <w:p w14:paraId="2128B386" w14:textId="77777777" w:rsidR="001D6D71" w:rsidRDefault="001D6D71" w:rsidP="001D6D71">
      <w:r>
        <w:lastRenderedPageBreak/>
        <w:t xml:space="preserve">    "</w:t>
      </w:r>
      <w:proofErr w:type="spellStart"/>
      <w:r>
        <w:t>risk_level</w:t>
      </w:r>
      <w:proofErr w:type="spellEnd"/>
      <w:r>
        <w:t>": "</w:t>
      </w:r>
      <w:proofErr w:type="spellStart"/>
      <w:r>
        <w:t>high|moderate|low</w:t>
      </w:r>
      <w:proofErr w:type="spellEnd"/>
      <w:r>
        <w:t>",</w:t>
      </w:r>
    </w:p>
    <w:p w14:paraId="317BD440" w14:textId="77777777" w:rsidR="001D6D71" w:rsidRDefault="001D6D71" w:rsidP="001D6D71">
      <w:r>
        <w:t xml:space="preserve">    "probability": 0.0,</w:t>
      </w:r>
    </w:p>
    <w:p w14:paraId="768A7A68" w14:textId="77777777" w:rsidR="001D6D71" w:rsidRDefault="001D6D71" w:rsidP="001D6D71">
      <w:r>
        <w:t xml:space="preserve">    "uncertainty": 0.0,</w:t>
      </w:r>
    </w:p>
    <w:p w14:paraId="3986DBD9" w14:textId="77777777" w:rsidR="001D6D71" w:rsidRDefault="001D6D71" w:rsidP="001D6D71">
      <w:r>
        <w:t xml:space="preserve">    "attribution": {</w:t>
      </w:r>
    </w:p>
    <w:p w14:paraId="05ACD540" w14:textId="7AD2940E" w:rsidR="001D6D71" w:rsidRDefault="001D6D71" w:rsidP="001D6D71">
      <w:r>
        <w:t xml:space="preserve">      "structural": [{"alert": "...", "smarts": "...", "atoms": [], "contribution": 0.0}</w:t>
      </w:r>
      <w:proofErr w:type="gramStart"/>
      <w:r>
        <w:t>],</w:t>
      </w:r>
      <w:r w:rsidR="007C06D6">
        <w:rPr>
          <w:rFonts w:hint="eastAsia"/>
        </w:rPr>
        <w:t>（</w:t>
      </w:r>
      <w:proofErr w:type="gramEnd"/>
      <w:r w:rsidR="007C06D6">
        <w:rPr>
          <w:rFonts w:hint="eastAsia"/>
        </w:rPr>
        <w:t>子结构）</w:t>
      </w:r>
    </w:p>
    <w:p w14:paraId="527D9B51" w14:textId="268FFD2E" w:rsidR="001D6D71" w:rsidRDefault="001D6D71" w:rsidP="001D6D71">
      <w:r>
        <w:t xml:space="preserve">      "property":   [{"feature": "hERG_pIC50", "value": 0.0, "contribution": 0.0}],</w:t>
      </w:r>
      <w:r w:rsidR="007C06D6">
        <w:rPr>
          <w:rFonts w:hint="eastAsia"/>
        </w:rPr>
        <w:t>（admetsar</w:t>
      </w:r>
      <w:r w:rsidR="007C06D6">
        <w:t>3.0</w:t>
      </w:r>
      <w:r w:rsidR="007C06D6">
        <w:rPr>
          <w:rFonts w:hint="eastAsia"/>
        </w:rPr>
        <w:t>数据的端点）</w:t>
      </w:r>
    </w:p>
    <w:p w14:paraId="37BC4C91" w14:textId="77777777" w:rsidR="001D6D71" w:rsidRDefault="001D6D71" w:rsidP="001D6D71">
      <w:r>
        <w:t xml:space="preserve">      "mechanism":  "..."</w:t>
      </w:r>
    </w:p>
    <w:p w14:paraId="4DD21DDB" w14:textId="77777777" w:rsidR="001D6D71" w:rsidRDefault="001D6D71" w:rsidP="001D6D71">
      <w:r>
        <w:t xml:space="preserve">    },</w:t>
      </w:r>
    </w:p>
    <w:p w14:paraId="10D049D5" w14:textId="77777777" w:rsidR="001D6D71" w:rsidRDefault="001D6D71" w:rsidP="001D6D71">
      <w:r>
        <w:t xml:space="preserve">    "evidence": [{"source": "</w:t>
      </w:r>
      <w:proofErr w:type="spellStart"/>
      <w:r>
        <w:t>DILIrank</w:t>
      </w:r>
      <w:proofErr w:type="spellEnd"/>
      <w:r>
        <w:t>", "tier": 1, "ref": "..."}]</w:t>
      </w:r>
    </w:p>
    <w:p w14:paraId="21AD19BE" w14:textId="77777777" w:rsidR="001D6D71" w:rsidRDefault="001D6D71" w:rsidP="001D6D71">
      <w:r>
        <w:t xml:space="preserve">  }]</w:t>
      </w:r>
    </w:p>
    <w:p w14:paraId="275B6C33" w14:textId="5B2B6C16" w:rsidR="001D6D71" w:rsidRDefault="001D6D71" w:rsidP="001D6D71">
      <w:r>
        <w:t>}</w:t>
      </w:r>
    </w:p>
    <w:p w14:paraId="2BDE6B0D" w14:textId="77777777" w:rsidR="0097495C" w:rsidRDefault="0097495C" w:rsidP="001D6D71">
      <w:pPr>
        <w:rPr>
          <w:rFonts w:hint="eastAsia"/>
        </w:rPr>
      </w:pPr>
    </w:p>
    <w:p w14:paraId="71F8E588" w14:textId="77777777" w:rsidR="001D6D71" w:rsidRDefault="001D6D71" w:rsidP="001D6D71">
      <w:pPr>
        <w:rPr>
          <w:rFonts w:hint="eastAsia"/>
        </w:rPr>
      </w:pPr>
    </w:p>
    <w:p w14:paraId="4FFC4F78" w14:textId="7A818B95" w:rsidR="001D6D71" w:rsidRDefault="001D6D71" w:rsidP="006F7008">
      <w:r>
        <w:t>个性化毒性预测</w:t>
      </w:r>
      <w:r>
        <w:rPr>
          <w:rFonts w:hint="eastAsia"/>
        </w:rPr>
        <w:t>：</w:t>
      </w:r>
      <w:proofErr w:type="spellStart"/>
      <w:r>
        <w:rPr>
          <w:rFonts w:hint="eastAsia"/>
        </w:rPr>
        <w:t>Pers</w:t>
      </w:r>
      <w:r>
        <w:t>ADE</w:t>
      </w:r>
      <w:proofErr w:type="spellEnd"/>
      <w:r>
        <w:rPr>
          <w:rFonts w:hint="eastAsia"/>
        </w:rPr>
        <w:t>的A</w:t>
      </w:r>
      <w:r>
        <w:t>DE</w:t>
      </w:r>
      <w:r>
        <w:rPr>
          <w:rFonts w:hint="eastAsia"/>
        </w:rPr>
        <w:t>标签，</w:t>
      </w:r>
    </w:p>
    <w:p w14:paraId="7EE97367" w14:textId="77777777" w:rsidR="001D6D71" w:rsidRDefault="001D6D71" w:rsidP="001D6D71">
      <w:r>
        <w:t>{</w:t>
      </w:r>
      <w:bookmarkStart w:id="0" w:name="_GoBack"/>
      <w:bookmarkEnd w:id="0"/>
    </w:p>
    <w:p w14:paraId="5CFD2576" w14:textId="77777777" w:rsidR="001D6D71" w:rsidRDefault="001D6D71" w:rsidP="001D6D71">
      <w:r>
        <w:t xml:space="preserve">  "drug": {...}, "</w:t>
      </w:r>
      <w:proofErr w:type="spellStart"/>
      <w:r>
        <w:t>patient_id</w:t>
      </w:r>
      <w:proofErr w:type="spellEnd"/>
      <w:r>
        <w:t>": "...",</w:t>
      </w:r>
    </w:p>
    <w:p w14:paraId="76931820" w14:textId="77777777" w:rsidR="001D6D71" w:rsidRDefault="001D6D71" w:rsidP="001D6D71">
      <w:r>
        <w:t xml:space="preserve">  "</w:t>
      </w:r>
      <w:proofErr w:type="spellStart"/>
      <w:r>
        <w:t>personalized_toxicity</w:t>
      </w:r>
      <w:proofErr w:type="spellEnd"/>
      <w:r>
        <w:t>": [{</w:t>
      </w:r>
    </w:p>
    <w:p w14:paraId="041171EC" w14:textId="7D655997" w:rsidR="001D6D71" w:rsidRDefault="001D6D71" w:rsidP="001D6D71">
      <w:r>
        <w:t xml:space="preserve">    "soc": "Cardiac disorders",</w:t>
      </w:r>
      <w:r w:rsidR="007C06D6">
        <w:rPr>
          <w:rFonts w:hint="eastAsia"/>
        </w:rPr>
        <w:t>（A</w:t>
      </w:r>
      <w:r w:rsidR="007C06D6">
        <w:t>DE</w:t>
      </w:r>
      <w:r w:rsidR="007C06D6">
        <w:rPr>
          <w:rFonts w:hint="eastAsia"/>
        </w:rPr>
        <w:t>的名字）</w:t>
      </w:r>
    </w:p>
    <w:p w14:paraId="2C4C2C99" w14:textId="77777777" w:rsidR="001D6D71" w:rsidRDefault="001D6D71" w:rsidP="001D6D71">
      <w:r>
        <w:t xml:space="preserve">    "baseline": {"</w:t>
      </w:r>
      <w:proofErr w:type="spellStart"/>
      <w:r>
        <w:t>risk_level</w:t>
      </w:r>
      <w:proofErr w:type="spellEnd"/>
      <w:r>
        <w:t>": "...", "probability": 0.0},</w:t>
      </w:r>
    </w:p>
    <w:p w14:paraId="0157B676" w14:textId="77777777" w:rsidR="001D6D71" w:rsidRDefault="001D6D71" w:rsidP="001D6D71">
      <w:r>
        <w:t xml:space="preserve">    "</w:t>
      </w:r>
      <w:proofErr w:type="spellStart"/>
      <w:r>
        <w:t>personalized_risk_level</w:t>
      </w:r>
      <w:proofErr w:type="spellEnd"/>
      <w:r>
        <w:t>": "...",</w:t>
      </w:r>
    </w:p>
    <w:p w14:paraId="1CFF8E48" w14:textId="77777777" w:rsidR="001D6D71" w:rsidRDefault="001D6D71" w:rsidP="001D6D71">
      <w:r>
        <w:t xml:space="preserve">    "</w:t>
      </w:r>
      <w:proofErr w:type="spellStart"/>
      <w:r>
        <w:t>personalized_probability</w:t>
      </w:r>
      <w:proofErr w:type="spellEnd"/>
      <w:r>
        <w:t>": 0.0,</w:t>
      </w:r>
    </w:p>
    <w:p w14:paraId="13022997" w14:textId="77777777" w:rsidR="001D6D71" w:rsidRDefault="001D6D71" w:rsidP="001D6D71">
      <w:r>
        <w:t xml:space="preserve">    "</w:t>
      </w:r>
      <w:proofErr w:type="spellStart"/>
      <w:r>
        <w:t>risk_shift</w:t>
      </w:r>
      <w:proofErr w:type="spellEnd"/>
      <w:r>
        <w:t>": 0.0,</w:t>
      </w:r>
    </w:p>
    <w:p w14:paraId="55024522" w14:textId="77777777" w:rsidR="001D6D71" w:rsidRDefault="001D6D71" w:rsidP="001D6D71">
      <w:r>
        <w:t xml:space="preserve">    "</w:t>
      </w:r>
      <w:proofErr w:type="spellStart"/>
      <w:r>
        <w:t>ctcae_grade_predicted</w:t>
      </w:r>
      <w:proofErr w:type="spellEnd"/>
      <w:r>
        <w:t>": 1,</w:t>
      </w:r>
    </w:p>
    <w:p w14:paraId="5322FF2E" w14:textId="77777777" w:rsidR="001D6D71" w:rsidRDefault="001D6D71" w:rsidP="001D6D71">
      <w:r>
        <w:t xml:space="preserve">    "</w:t>
      </w:r>
      <w:proofErr w:type="spellStart"/>
      <w:r>
        <w:t>patient_attribution</w:t>
      </w:r>
      <w:proofErr w:type="spellEnd"/>
      <w:r>
        <w:t>": [{</w:t>
      </w:r>
    </w:p>
    <w:p w14:paraId="00A4775C" w14:textId="77777777" w:rsidR="001D6D71" w:rsidRDefault="001D6D71" w:rsidP="001D6D71">
      <w:r>
        <w:t xml:space="preserve">      "</w:t>
      </w:r>
      <w:proofErr w:type="spellStart"/>
      <w:r>
        <w:t>factor_type</w:t>
      </w:r>
      <w:proofErr w:type="spellEnd"/>
      <w:r>
        <w:t>": "</w:t>
      </w:r>
      <w:proofErr w:type="spellStart"/>
      <w:r>
        <w:t>PGx|comorbidity|comedication|organ_function</w:t>
      </w:r>
      <w:proofErr w:type="spellEnd"/>
      <w:r>
        <w:t>",</w:t>
      </w:r>
    </w:p>
    <w:p w14:paraId="4083AA43" w14:textId="77777777" w:rsidR="001D6D71" w:rsidRDefault="001D6D71" w:rsidP="001D6D71">
      <w:r>
        <w:t xml:space="preserve">      "factor": "CYP2D6 *4/*4 (PM)",</w:t>
      </w:r>
    </w:p>
    <w:p w14:paraId="16279BC5" w14:textId="77777777" w:rsidR="001D6D71" w:rsidRDefault="001D6D71" w:rsidP="001D6D71">
      <w:r>
        <w:t xml:space="preserve">      "direction": "</w:t>
      </w:r>
      <w:proofErr w:type="spellStart"/>
      <w:r>
        <w:t>up|down</w:t>
      </w:r>
      <w:proofErr w:type="spellEnd"/>
      <w:r>
        <w:t>", "magnitude": 0.0,</w:t>
      </w:r>
    </w:p>
    <w:p w14:paraId="088F81D4" w14:textId="77777777" w:rsidR="001D6D71" w:rsidRDefault="001D6D71" w:rsidP="001D6D71">
      <w:r>
        <w:t xml:space="preserve">      "</w:t>
      </w:r>
      <w:proofErr w:type="spellStart"/>
      <w:r>
        <w:t>rule_id</w:t>
      </w:r>
      <w:proofErr w:type="spellEnd"/>
      <w:r>
        <w:t>": "PGX-...",</w:t>
      </w:r>
    </w:p>
    <w:p w14:paraId="04744A68" w14:textId="77777777" w:rsidR="001D6D71" w:rsidRDefault="001D6D71" w:rsidP="001D6D71">
      <w:r>
        <w:t xml:space="preserve">      "evidence": {"source": "CPIC", "tier": 1, "grade": "A"}</w:t>
      </w:r>
    </w:p>
    <w:p w14:paraId="7C572795" w14:textId="77777777" w:rsidR="001D6D71" w:rsidRDefault="001D6D71" w:rsidP="001D6D71">
      <w:r>
        <w:t xml:space="preserve">    }],</w:t>
      </w:r>
    </w:p>
    <w:p w14:paraId="36967AFC" w14:textId="77777777" w:rsidR="001D6D71" w:rsidRDefault="001D6D71" w:rsidP="001D6D71">
      <w:r>
        <w:t xml:space="preserve">    "</w:t>
      </w:r>
      <w:proofErr w:type="spellStart"/>
      <w:r>
        <w:t>clinical_recommendation</w:t>
      </w:r>
      <w:proofErr w:type="spellEnd"/>
      <w:r>
        <w:t>": {"action": "</w:t>
      </w:r>
      <w:proofErr w:type="spellStart"/>
      <w:r>
        <w:t>monitor|dose_adjust|avoid</w:t>
      </w:r>
      <w:proofErr w:type="spellEnd"/>
      <w:r>
        <w:t>", "text": "...", "</w:t>
      </w:r>
      <w:proofErr w:type="spellStart"/>
      <w:r>
        <w:t>ctcae_aligned</w:t>
      </w:r>
      <w:proofErr w:type="spellEnd"/>
      <w:r>
        <w:t>": true}</w:t>
      </w:r>
    </w:p>
    <w:p w14:paraId="45F8F920" w14:textId="77777777" w:rsidR="001D6D71" w:rsidRDefault="001D6D71" w:rsidP="001D6D71">
      <w:r>
        <w:t xml:space="preserve">  }]</w:t>
      </w:r>
    </w:p>
    <w:p w14:paraId="56D4BB81" w14:textId="7B7A29D2" w:rsidR="001D6D71" w:rsidRPr="001D6D71" w:rsidRDefault="001D6D71" w:rsidP="001D6D71">
      <w:pPr>
        <w:rPr>
          <w:rFonts w:hint="eastAsia"/>
        </w:rPr>
      </w:pPr>
      <w:r>
        <w:t>}</w:t>
      </w:r>
    </w:p>
    <w:p w14:paraId="0E1263D3" w14:textId="77777777" w:rsidR="001D6D71" w:rsidRDefault="001D6D71" w:rsidP="006F7008">
      <w:pPr>
        <w:rPr>
          <w:rFonts w:hint="eastAsia"/>
        </w:rPr>
      </w:pPr>
    </w:p>
    <w:p w14:paraId="77A80233" w14:textId="77777777" w:rsidR="00F56123" w:rsidRDefault="00F56123" w:rsidP="006F7008">
      <w:pPr>
        <w:rPr>
          <w:rFonts w:hint="eastAsia"/>
        </w:rPr>
      </w:pPr>
    </w:p>
    <w:sectPr w:rsidR="00F561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2AA"/>
    <w:rsid w:val="001D6D71"/>
    <w:rsid w:val="003554EA"/>
    <w:rsid w:val="00505FA5"/>
    <w:rsid w:val="00547D45"/>
    <w:rsid w:val="005A72AA"/>
    <w:rsid w:val="006C3C21"/>
    <w:rsid w:val="006F7008"/>
    <w:rsid w:val="007C06D6"/>
    <w:rsid w:val="0097495C"/>
    <w:rsid w:val="00AC197F"/>
    <w:rsid w:val="00BF1CC0"/>
    <w:rsid w:val="00F56123"/>
    <w:rsid w:val="00F61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1248E"/>
  <w15:chartTrackingRefBased/>
  <w15:docId w15:val="{D4098D95-2321-4C9D-A7CD-4EBE34E50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nt-claude-response-body">
    <w:name w:val="font-claude-response-body"/>
    <w:basedOn w:val="a"/>
    <w:rsid w:val="00547D4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547D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10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8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6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4</Pages>
  <Words>787</Words>
  <Characters>4487</Characters>
  <Application>Microsoft Office Word</Application>
  <DocSecurity>0</DocSecurity>
  <Lines>37</Lines>
  <Paragraphs>10</Paragraphs>
  <ScaleCrop>false</ScaleCrop>
  <Company/>
  <LinksUpToDate>false</LinksUpToDate>
  <CharactersWithSpaces>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zhyu</dc:creator>
  <cp:keywords/>
  <dc:description/>
  <cp:lastModifiedBy>zhyu</cp:lastModifiedBy>
  <cp:revision>2</cp:revision>
  <dcterms:created xsi:type="dcterms:W3CDTF">2026-06-04T14:07:00Z</dcterms:created>
  <dcterms:modified xsi:type="dcterms:W3CDTF">2026-06-04T15:49:00Z</dcterms:modified>
</cp:coreProperties>
</file>