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Calibri" w:hAnsi="Calibri" w:eastAsia="微软雅黑"/>
          <w:b/>
          <w:color w:val="1F4E79"/>
          <w:sz w:val="44"/>
        </w:rPr>
        <w:t>锦玉角色系统</w:t>
      </w:r>
    </w:p>
    <w:p>
      <w:pPr>
        <w:spacing w:after="80" w:before="0"/>
        <w:jc w:val="center"/>
      </w:pPr>
      <w:r>
        <w:rPr>
          <w:rFonts w:ascii="Calibri" w:hAnsi="Calibri" w:eastAsia="微软雅黑"/>
          <w:b/>
          <w:color w:val="2E74B5"/>
          <w:sz w:val="34"/>
        </w:rPr>
        <w:t>最小垂直切片：范围与接口</w:t>
      </w:r>
    </w:p>
    <w:p>
      <w:pPr>
        <w:spacing w:after="240" w:before="0"/>
        <w:jc w:val="center"/>
      </w:pPr>
      <w:r>
        <w:rPr>
          <w:rFonts w:ascii="Calibri" w:hAnsi="Calibri" w:eastAsia="微软雅黑"/>
          <w:b w:val="0"/>
          <w:color w:val="404040"/>
          <w:sz w:val="22"/>
        </w:rPr>
        <w:t>（够跑「方向A·阶段1」A/B 对照的最小可运行版本）</w:t>
      </w:r>
    </w:p>
    <w:p>
      <w:pPr>
        <w:spacing w:before="200" w:after="100"/>
        <w:pBdr>
          <w:bottom w:val="single" w:sz="6" w:space="2" w:color="2E74B5"/>
        </w:pBdr>
      </w:pPr>
      <w:r>
        <w:rPr>
          <w:rFonts w:ascii="Calibri" w:hAnsi="Calibri" w:eastAsia="微软雅黑"/>
          <w:b/>
          <w:color w:val="2E74B5"/>
          <w:sz w:val="30"/>
        </w:rPr>
        <w:t>〇、文档说明</w:t>
      </w:r>
    </w:p>
    <w:p>
      <w:pPr>
        <w:spacing w:after="120" w:before="0"/>
      </w:pPr>
      <w:r>
        <w:rPr>
          <w:rFonts w:ascii="Calibri" w:hAnsi="Calibri" w:eastAsia="微软雅黑"/>
          <w:b w:val="0"/>
          <w:sz w:val="21"/>
        </w:rPr>
        <w:t>本文档是把「解析→运行」管线收敛成一个够跑 A/B 的最小可运行版本（垂直切片）。不是重新设计整个系统，而是明确：挂在哪、签名是什么、哪些先做、哪些后置。</w:t>
      </w:r>
    </w:p>
    <w:p>
      <w:pPr>
        <w:spacing w:after="120" w:before="0"/>
      </w:pPr>
      <w:r>
        <w:rPr>
          <w:rFonts w:ascii="Calibri" w:hAnsi="Calibri" w:eastAsia="微软雅黑"/>
          <w:b w:val="0"/>
          <w:sz w:val="20"/>
        </w:rPr>
        <w:t>用途：直接支撑《角色解析层V1.0·测试方案》中「阶段1 = 运行层 A/B 对照」。</w:t>
      </w:r>
    </w:p>
    <w:p>
      <w:pPr>
        <w:spacing w:after="120" w:before="0"/>
      </w:pPr>
      <w:r>
        <w:rPr>
          <w:rFonts w:ascii="Calibri" w:hAnsi="Calibri" w:eastAsia="微软雅黑"/>
          <w:b/>
          <w:sz w:val="20"/>
        </w:rPr>
        <w:t>前提认知：目前解析层/运行层/记忆层都只是设计（骨架冻结），无一能跑。本切片是把「设计」变成「能跑的代码」的最小范围。</w:t>
      </w:r>
    </w:p>
    <w:p>
      <w:pPr>
        <w:spacing w:before="200" w:after="100"/>
        <w:pBdr>
          <w:bottom w:val="single" w:sz="6" w:space="2" w:color="2E74B5"/>
        </w:pBdr>
      </w:pPr>
      <w:r>
        <w:rPr>
          <w:rFonts w:ascii="Calibri" w:hAnsi="Calibri" w:eastAsia="微软雅黑"/>
          <w:b/>
          <w:color w:val="2E74B5"/>
          <w:sz w:val="30"/>
        </w:rPr>
        <w:t>一、目标与边界</w:t>
      </w:r>
    </w:p>
    <w:p>
      <w:pPr>
        <w:spacing w:after="120" w:before="0"/>
      </w:pPr>
      <w:r>
        <w:rPr>
          <w:rFonts w:ascii="Calibri" w:hAnsi="Calibri" w:eastAsia="微软雅黑"/>
          <w:b/>
          <w:sz w:val="21"/>
        </w:rPr>
        <w:t>唯一目的：让「解析→运行」这条线能跑，从而支撑阶段1的 A/B 对照（B组=解析后，A组=原始卡）。</w:t>
      </w:r>
    </w:p>
    <w:p>
      <w:pPr>
        <w:spacing w:after="120" w:before="0"/>
      </w:pPr>
      <w:r>
        <w:rPr>
          <w:rFonts w:ascii="Calibri" w:hAnsi="Calibri" w:eastAsia="微软雅黑"/>
          <w:b/>
          <w:sz w:val="21"/>
        </w:rPr>
        <w:t>铁律：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1"/>
        </w:rPr>
        <w:t xml:space="preserve">· </w:t>
      </w:r>
      <w:r>
        <w:rPr>
          <w:rFonts w:ascii="Calibri" w:hAnsi="Calibri" w:eastAsia="微软雅黑"/>
          <w:b w:val="0"/>
          <w:sz w:val="21"/>
        </w:rPr>
        <w:t>只够 A/B 用，不做完整系统。做完结构对比后，记忆层、关系/状态更新、作者校验工具等全部后置。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1"/>
        </w:rPr>
        <w:t xml:space="preserve">· </w:t>
      </w:r>
      <w:r>
        <w:rPr>
          <w:rFonts w:ascii="Calibri" w:hAnsi="Calibri" w:eastAsia="微软雅黑"/>
          <w:b w:val="0"/>
          <w:sz w:val="21"/>
        </w:rPr>
        <w:t>一次只动一个变量：核心对比是「解析后的角色结构 vs 原始卡」。因此记忆层先不接（它是另一个变量，会污染 A/B 干净度）。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1"/>
        </w:rPr>
        <w:t xml:space="preserve">· </w:t>
      </w:r>
      <w:r>
        <w:rPr>
          <w:rFonts w:ascii="Calibri" w:hAnsi="Calibri" w:eastAsia="微软雅黑"/>
          <w:b w:val="0"/>
          <w:sz w:val="21"/>
        </w:rPr>
        <w:t>尽量薄，能复用现有代码就复用（sendChat / compressHistory 现有入口不推翻）。</w:t>
      </w:r>
    </w:p>
    <w:p>
      <w:pPr>
        <w:spacing w:after="120" w:before="0"/>
      </w:pPr>
      <w:r>
        <w:rPr>
          <w:rFonts w:ascii="Calibri" w:hAnsi="Calibri" w:eastAsia="微软雅黑"/>
          <w:b w:val="0"/>
          <w:color w:val="404040"/>
          <w:sz w:val="20"/>
        </w:rPr>
        <w:t>关键：为什么记忆可以先不接？因为 A/B 要验证的核心是「解析后结构 vs 原始卡」对行为推演的影响，而「记忆是否让角色更稳定」是另一个变量。一次只动一个变量，A/B 才干净。</w:t>
      </w:r>
    </w:p>
    <w:p>
      <w:pPr>
        <w:spacing w:before="200" w:after="100"/>
        <w:pBdr>
          <w:bottom w:val="single" w:sz="6" w:space="2" w:color="2E74B5"/>
        </w:pBdr>
      </w:pPr>
      <w:r>
        <w:rPr>
          <w:rFonts w:ascii="Calibri" w:hAnsi="Calibri" w:eastAsia="微软雅黑"/>
          <w:b/>
          <w:color w:val="2E74B5"/>
          <w:sz w:val="30"/>
        </w:rPr>
        <w:t>二、数据接口 —— 挂在 contact 上的两个东西</w:t>
      </w:r>
    </w:p>
    <w:p>
      <w:pPr>
        <w:spacing w:after="120" w:before="0"/>
      </w:pPr>
      <w:r>
        <w:rPr>
          <w:rFonts w:ascii="Calibri" w:hAnsi="Calibri" w:eastAsia="微软雅黑"/>
          <w:b w:val="0"/>
          <w:sz w:val="21"/>
        </w:rPr>
        <w:t>对照代码锚点 window.DataHub.state.masks[activeMaskId].contacts，给每个 contact 增加两个字段，物理分离（canon 与 runtime 必须分开，这是已冻结原则）。</w:t>
      </w:r>
    </w:p>
    <w:p>
      <w:pPr>
        <w:spacing w:after="20"/>
        <w:ind w:left="283"/>
      </w:pPr>
      <w:r>
        <w:rPr>
          <w:rFonts w:ascii="Consolas" w:hAnsi="Consolas" w:eastAsia="微软雅黑"/>
          <w:color w:val="333333"/>
          <w:sz w:val="18"/>
        </w:rPr>
        <w:t>contact.parsedProfile = {</w:t>
      </w:r>
    </w:p>
    <w:p>
      <w:pPr>
        <w:spacing w:after="20"/>
        <w:ind w:left="283"/>
      </w:pPr>
      <w:r>
        <w:rPr>
          <w:rFonts w:ascii="Consolas" w:hAnsi="Consolas" w:eastAsia="微软雅黑"/>
          <w:color w:val="333333"/>
          <w:sz w:val="18"/>
        </w:rPr>
        <w:t xml:space="preserve">  header: {</w:t>
      </w:r>
    </w:p>
    <w:p>
      <w:pPr>
        <w:spacing w:after="20"/>
        <w:ind w:left="283"/>
      </w:pPr>
      <w:r>
        <w:rPr>
          <w:rFonts w:ascii="Consolas" w:hAnsi="Consolas" w:eastAsia="微软雅黑"/>
          <w:color w:val="333333"/>
          <w:sz w:val="18"/>
        </w:rPr>
        <w:t xml:space="preserve">    character_id, character_name, core_summary,   // core_summary 全量不压缩</w:t>
      </w:r>
    </w:p>
    <w:p>
      <w:pPr>
        <w:spacing w:after="20"/>
        <w:ind w:left="283"/>
      </w:pPr>
      <w:r>
        <w:rPr>
          <w:rFonts w:ascii="Consolas" w:hAnsi="Consolas" w:eastAsia="微软雅黑"/>
          <w:color w:val="333333"/>
          <w:sz w:val="18"/>
        </w:rPr>
        <w:t xml:space="preserve">    canon_version, parsed_by, parse_protocol_version,</w:t>
      </w:r>
    </w:p>
    <w:p>
      <w:pPr>
        <w:spacing w:after="20"/>
        <w:ind w:left="283"/>
      </w:pPr>
      <w:r>
        <w:rPr>
          <w:rFonts w:ascii="Consolas" w:hAnsi="Consolas" w:eastAsia="微软雅黑"/>
          <w:color w:val="333333"/>
          <w:sz w:val="18"/>
        </w:rPr>
        <w:t xml:space="preserve">    source_documents: [],        // worldbook 等，只作侧引</w:t>
      </w:r>
    </w:p>
    <w:p>
      <w:pPr>
        <w:spacing w:after="20"/>
        <w:ind w:left="283"/>
      </w:pPr>
      <w:r>
        <w:rPr>
          <w:rFonts w:ascii="Consolas" w:hAnsi="Consolas" w:eastAsia="微软雅黑"/>
          <w:color w:val="333333"/>
          <w:sz w:val="18"/>
        </w:rPr>
        <w:t xml:space="preserve">    uncertainties: []            // 没把握就写这，不硬编</w:t>
      </w:r>
    </w:p>
    <w:p>
      <w:pPr>
        <w:spacing w:after="20"/>
        <w:ind w:left="283"/>
      </w:pPr>
      <w:r>
        <w:rPr>
          <w:rFonts w:ascii="Consolas" w:hAnsi="Consolas" w:eastAsia="微软雅黑"/>
          <w:color w:val="333333"/>
          <w:sz w:val="18"/>
        </w:rPr>
        <w:t xml:space="preserve">  },</w:t>
      </w:r>
    </w:p>
    <w:p>
      <w:pPr>
        <w:spacing w:after="20"/>
        <w:ind w:left="283"/>
      </w:pPr>
      <w:r>
        <w:rPr>
          <w:rFonts w:ascii="Consolas" w:hAnsi="Consolas" w:eastAsia="微软雅黑"/>
          <w:color w:val="333333"/>
          <w:sz w:val="18"/>
        </w:rPr>
        <w:t xml:space="preserve">  canon: {</w:t>
      </w:r>
    </w:p>
    <w:p>
      <w:pPr>
        <w:spacing w:after="20"/>
        <w:ind w:left="283"/>
      </w:pPr>
      <w:r>
        <w:rPr>
          <w:rFonts w:ascii="Consolas" w:hAnsi="Consolas" w:eastAsia="微软雅黑"/>
          <w:color w:val="333333"/>
          <w:sz w:val="18"/>
        </w:rPr>
        <w:t xml:space="preserve">    information_units: [ /* {unit_id, content, type, source_field, evidence_level,</w:t>
      </w:r>
    </w:p>
    <w:p>
      <w:pPr>
        <w:spacing w:after="20"/>
        <w:ind w:left="283"/>
      </w:pPr>
      <w:r>
        <w:rPr>
          <w:rFonts w:ascii="Consolas" w:hAnsi="Consolas" w:eastAsia="微软雅黑"/>
          <w:color w:val="333333"/>
          <w:sz w:val="18"/>
        </w:rPr>
        <w:t xml:space="preserve">        temporal, durability, scope, related_units, note} */ ],</w:t>
      </w:r>
    </w:p>
    <w:p>
      <w:pPr>
        <w:spacing w:after="20"/>
        <w:ind w:left="283"/>
      </w:pPr>
      <w:r>
        <w:rPr>
          <w:rFonts w:ascii="Consolas" w:hAnsi="Consolas" w:eastAsia="微软雅黑"/>
          <w:color w:val="333333"/>
          <w:sz w:val="18"/>
        </w:rPr>
        <w:t xml:space="preserve">    relation_units:   [ /* {relation_id, relation_type, subject, object, direction,</w:t>
      </w:r>
    </w:p>
    <w:p>
      <w:pPr>
        <w:spacing w:after="20"/>
        <w:ind w:left="283"/>
      </w:pPr>
      <w:r>
        <w:rPr>
          <w:rFonts w:ascii="Consolas" w:hAnsi="Consolas" w:eastAsia="微软雅黑"/>
          <w:color w:val="333333"/>
          <w:sz w:val="18"/>
        </w:rPr>
        <w:t xml:space="preserve">        canon_state, history_events, source, evidence_level, note} */ ],</w:t>
      </w:r>
    </w:p>
    <w:p>
      <w:pPr>
        <w:spacing w:after="20"/>
        <w:ind w:left="283"/>
      </w:pPr>
      <w:r>
        <w:rPr>
          <w:rFonts w:ascii="Consolas" w:hAnsi="Consolas" w:eastAsia="微软雅黑"/>
          <w:color w:val="333333"/>
          <w:sz w:val="18"/>
        </w:rPr>
        <w:t xml:space="preserve">    experience_units: [ /* {experience_id, trigger_event, immediate_reaction,</w:t>
      </w:r>
    </w:p>
    <w:p>
      <w:pPr>
        <w:spacing w:after="20"/>
        <w:ind w:left="283"/>
      </w:pPr>
      <w:r>
        <w:rPr>
          <w:rFonts w:ascii="Consolas" w:hAnsi="Consolas" w:eastAsia="微软雅黑"/>
          <w:color w:val="333333"/>
          <w:sz w:val="18"/>
        </w:rPr>
        <w:t xml:space="preserve">        formed_belief, longterm_effect, evidence_level, related_units, note} */ ],</w:t>
      </w:r>
    </w:p>
    <w:p>
      <w:pPr>
        <w:spacing w:after="20"/>
        <w:ind w:left="283"/>
      </w:pPr>
      <w:r>
        <w:rPr>
          <w:rFonts w:ascii="Consolas" w:hAnsi="Consolas" w:eastAsia="微软雅黑"/>
          <w:color w:val="333333"/>
          <w:sz w:val="18"/>
        </w:rPr>
        <w:t xml:space="preserve">    behavior_candidates: [ /* {behavior_id, summary, trigger_conditions, cognition,</w:t>
      </w:r>
    </w:p>
    <w:p>
      <w:pPr>
        <w:spacing w:after="20"/>
        <w:ind w:left="283"/>
      </w:pPr>
      <w:r>
        <w:rPr>
          <w:rFonts w:ascii="Consolas" w:hAnsi="Consolas" w:eastAsia="微软雅黑"/>
          <w:color w:val="333333"/>
          <w:sz w:val="18"/>
        </w:rPr>
        <w:t xml:space="preserve">        tendency, possible_actions, exceptions, root_experiences, affected_relations,</w:t>
      </w:r>
    </w:p>
    <w:p>
      <w:pPr>
        <w:spacing w:after="20"/>
        <w:ind w:left="283"/>
      </w:pPr>
      <w:r>
        <w:rPr>
          <w:rFonts w:ascii="Consolas" w:hAnsi="Consolas" w:eastAsia="微软雅黑"/>
          <w:color w:val="333333"/>
          <w:sz w:val="18"/>
        </w:rPr>
        <w:t xml:space="preserve">        evidence_level(B/C), source_chain, note} */ ]</w:t>
      </w:r>
    </w:p>
    <w:p>
      <w:pPr>
        <w:spacing w:after="20"/>
        <w:ind w:left="283"/>
      </w:pPr>
      <w:r>
        <w:rPr>
          <w:rFonts w:ascii="Consolas" w:hAnsi="Consolas" w:eastAsia="微软雅黑"/>
          <w:color w:val="333333"/>
          <w:sz w:val="18"/>
        </w:rPr>
        <w:t xml:space="preserve">  },</w:t>
      </w:r>
    </w:p>
    <w:p>
      <w:pPr>
        <w:spacing w:after="20"/>
        <w:ind w:left="283"/>
      </w:pPr>
      <w:r>
        <w:rPr>
          <w:rFonts w:ascii="Consolas" w:hAnsi="Consolas" w:eastAsia="微软雅黑"/>
          <w:color w:val="333333"/>
          <w:sz w:val="18"/>
        </w:rPr>
        <w:t xml:space="preserve">  metadata: { /* parsed_by, parse_protocol_version, source_documents, uncertainties */ }</w:t>
      </w:r>
    </w:p>
    <w:p>
      <w:pPr>
        <w:spacing w:after="20"/>
        <w:ind w:left="283"/>
      </w:pPr>
      <w:r>
        <w:rPr>
          <w:rFonts w:ascii="Consolas" w:hAnsi="Consolas" w:eastAsia="微软雅黑"/>
          <w:color w:val="333333"/>
          <w:sz w:val="18"/>
        </w:rPr>
        <w:t>}</w:t>
      </w:r>
    </w:p>
    <w:p>
      <w:pPr>
        <w:spacing w:after="20"/>
        <w:ind w:left="283"/>
      </w:pPr>
      <w:r>
        <w:rPr>
          <w:rFonts w:ascii="Consolas" w:hAnsi="Consolas" w:eastAsia="微软雅黑"/>
          <w:color w:val="333333"/>
          <w:sz w:val="18"/>
        </w:rPr>
      </w:r>
    </w:p>
    <w:p>
      <w:pPr>
        <w:spacing w:after="20"/>
        <w:ind w:left="283"/>
      </w:pPr>
      <w:r>
        <w:rPr>
          <w:rFonts w:ascii="Consolas" w:hAnsi="Consolas" w:eastAsia="微软雅黑"/>
          <w:color w:val="333333"/>
          <w:sz w:val="18"/>
        </w:rPr>
        <w:t>contact.runtimeProfile = {</w:t>
      </w:r>
    </w:p>
    <w:p>
      <w:pPr>
        <w:spacing w:after="20"/>
        <w:ind w:left="283"/>
      </w:pPr>
      <w:r>
        <w:rPr>
          <w:rFonts w:ascii="Consolas" w:hAnsi="Consolas" w:eastAsia="微软雅黑"/>
          <w:color w:val="333333"/>
          <w:sz w:val="18"/>
        </w:rPr>
        <w:t xml:space="preserve">  state: {},        // 当前情绪/压力/目标 —— 阶段1可为空</w:t>
      </w:r>
    </w:p>
    <w:p>
      <w:pPr>
        <w:spacing w:after="20"/>
        <w:ind w:left="283"/>
      </w:pPr>
      <w:r>
        <w:rPr>
          <w:rFonts w:ascii="Consolas" w:hAnsi="Consolas" w:eastAsia="微软雅黑"/>
          <w:color w:val="333333"/>
          <w:sz w:val="18"/>
        </w:rPr>
        <w:t xml:space="preserve">  relations: {},    // 当前关系状态 —— 阶段1可为空</w:t>
      </w:r>
    </w:p>
    <w:p>
      <w:pPr>
        <w:spacing w:after="20"/>
        <w:ind w:left="283"/>
      </w:pPr>
      <w:r>
        <w:rPr>
          <w:rFonts w:ascii="Consolas" w:hAnsi="Consolas" w:eastAsia="微软雅黑"/>
          <w:color w:val="333333"/>
          <w:sz w:val="18"/>
        </w:rPr>
        <w:t xml:space="preserve">  memories: []      // 阶段1 留空（不接完整记忆系统）</w:t>
      </w:r>
    </w:p>
    <w:p>
      <w:pPr>
        <w:spacing w:after="20"/>
        <w:ind w:left="283"/>
      </w:pPr>
      <w:r>
        <w:rPr>
          <w:rFonts w:ascii="Consolas" w:hAnsi="Consolas" w:eastAsia="微软雅黑"/>
          <w:color w:val="333333"/>
          <w:sz w:val="18"/>
        </w:rPr>
        <w:t>}</w:t>
      </w:r>
    </w:p>
    <w:p>
      <w:pPr>
        <w:spacing w:after="120" w:before="0"/>
      </w:pPr>
      <w:r>
        <w:rPr>
          <w:rFonts w:ascii="Calibri" w:hAnsi="Calibri" w:eastAsia="微软雅黑"/>
          <w:b/>
          <w:sz w:val="21"/>
        </w:rPr>
        <w:t>解析层产出 parsedProfile（只含 header/canon/metadata，无 runtime 块）。runtimeProfile 由运行层维护，与 canon 物理分离。这正是「Canon 与 Runtime 分开」的落地。</w:t>
      </w:r>
    </w:p>
    <w:p>
      <w:pPr>
        <w:spacing w:before="200" w:after="100"/>
        <w:pBdr>
          <w:bottom w:val="single" w:sz="6" w:space="2" w:color="2E74B5"/>
        </w:pBdr>
      </w:pPr>
      <w:r>
        <w:rPr>
          <w:rFonts w:ascii="Calibri" w:hAnsi="Calibri" w:eastAsia="微软雅黑"/>
          <w:b/>
          <w:color w:val="2E74B5"/>
          <w:sz w:val="30"/>
        </w:rPr>
        <w:t>三、buildSystemPrompt —— 新签名 + 两步内部流程</w:t>
      </w:r>
    </w:p>
    <w:p>
      <w:pPr>
        <w:spacing w:after="120" w:before="0"/>
      </w:pPr>
      <w:r>
        <w:rPr>
          <w:rFonts w:ascii="Calibri" w:hAnsi="Calibri" w:eastAsia="微软雅黑"/>
          <w:b w:val="0"/>
          <w:sz w:val="21"/>
        </w:rPr>
        <w:t>签名（沿用已定稿，阶段1的 memorySummary 降级为「近期对话」而非「完整记忆检索结果」）：</w:t>
      </w:r>
    </w:p>
    <w:p>
      <w:pPr>
        <w:spacing w:after="20"/>
        <w:ind w:left="283"/>
      </w:pPr>
      <w:r>
        <w:rPr>
          <w:rFonts w:ascii="Consolas" w:hAnsi="Consolas" w:eastAsia="微软雅黑"/>
          <w:color w:val="333333"/>
          <w:sz w:val="18"/>
        </w:rPr>
        <w:t>buildSystemPrompt(contact, runtimeCtx, situation, userMask, mode, memorySummary)</w:t>
      </w:r>
    </w:p>
    <w:p>
      <w:pPr>
        <w:spacing w:after="20"/>
        <w:ind w:left="283"/>
      </w:pPr>
      <w:r>
        <w:rPr>
          <w:rFonts w:ascii="Consolas" w:hAnsi="Consolas" w:eastAsia="微软雅黑"/>
          <w:color w:val="333333"/>
          <w:sz w:val="18"/>
        </w:rPr>
        <w:t>// memorySummary：阶段1 = compressHistory 保留的近期对话原文；非完整记忆检索</w:t>
      </w:r>
    </w:p>
    <w:p>
      <w:pPr>
        <w:spacing w:after="120" w:before="0"/>
      </w:pPr>
      <w:r>
        <w:rPr>
          <w:rFonts w:ascii="Calibri" w:hAnsi="Calibri" w:eastAsia="微软雅黑"/>
          <w:b/>
          <w:sz w:val="21"/>
        </w:rPr>
        <w:t>内部两步（检索与格式化分离）：</w:t>
      </w:r>
    </w:p>
    <w:p>
      <w:pPr>
        <w:spacing w:after="20"/>
        <w:ind w:left="283"/>
      </w:pPr>
      <w:r>
        <w:rPr>
          <w:rFonts w:ascii="Consolas" w:hAnsi="Consolas" w:eastAsia="微软雅黑"/>
          <w:color w:val="333333"/>
          <w:sz w:val="18"/>
        </w:rPr>
        <w:t>// 第1步：检索</w:t>
      </w:r>
    </w:p>
    <w:p>
      <w:pPr>
        <w:spacing w:after="20"/>
        <w:ind w:left="283"/>
      </w:pPr>
      <w:r>
        <w:rPr>
          <w:rFonts w:ascii="Consolas" w:hAnsi="Consolas" w:eastAsia="微软雅黑"/>
          <w:color w:val="333333"/>
          <w:sz w:val="18"/>
        </w:rPr>
        <w:t>const relevant = selectRelevantUnits(contact.parsedProfile, runtimeCtx, situation);</w:t>
      </w:r>
    </w:p>
    <w:p>
      <w:pPr>
        <w:spacing w:after="20"/>
        <w:ind w:left="283"/>
      </w:pPr>
      <w:r>
        <w:rPr>
          <w:rFonts w:ascii="Consolas" w:hAnsi="Consolas" w:eastAsia="微软雅黑"/>
          <w:color w:val="333333"/>
          <w:sz w:val="18"/>
        </w:rPr>
        <w:t>// 第2步：格式化</w:t>
      </w:r>
    </w:p>
    <w:p>
      <w:pPr>
        <w:spacing w:after="20"/>
        <w:ind w:left="283"/>
      </w:pPr>
      <w:r>
        <w:rPr>
          <w:rFonts w:ascii="Consolas" w:hAnsi="Consolas" w:eastAsia="微软雅黑"/>
          <w:color w:val="333333"/>
          <w:sz w:val="18"/>
        </w:rPr>
        <w:t>return formatSystemPrompt(contact, runtimeCtx, situation, userMask, mode, memorySummary, relevant);</w:t>
      </w:r>
    </w:p>
    <w:p>
      <w:pPr>
        <w:spacing w:before="200" w:after="100"/>
        <w:pBdr>
          <w:bottom w:val="single" w:sz="6" w:space="2" w:color="2E74B5"/>
        </w:pBdr>
      </w:pPr>
      <w:r>
        <w:rPr>
          <w:rFonts w:ascii="Calibri" w:hAnsi="Calibri" w:eastAsia="微软雅黑"/>
          <w:b/>
          <w:color w:val="2E74B5"/>
          <w:sz w:val="30"/>
        </w:rPr>
        <w:t>四、selectRelevantUnits —— 阶段1只做规则粗筛</w:t>
      </w:r>
    </w:p>
    <w:p>
      <w:pPr>
        <w:spacing w:after="120" w:before="0"/>
      </w:pPr>
      <w:r>
        <w:rPr>
          <w:rFonts w:ascii="Calibri" w:hAnsi="Calibri" w:eastAsia="微软雅黑"/>
          <w:b w:val="0"/>
          <w:sz w:val="21"/>
        </w:rPr>
        <w:t>阶段1只做第1步规则粗筛（快省），语义精排（贵准）后置。</w:t>
      </w:r>
    </w:p>
    <w:p>
      <w:pPr>
        <w:spacing w:after="20"/>
        <w:ind w:left="283"/>
      </w:pPr>
      <w:r>
        <w:rPr>
          <w:rFonts w:ascii="Consolas" w:hAnsi="Consolas" w:eastAsia="微软雅黑"/>
          <w:color w:val="333333"/>
          <w:sz w:val="18"/>
        </w:rPr>
        <w:t>function selectRelevantUnits(parsedProfile, runtimeCtx, situation) {</w:t>
      </w:r>
    </w:p>
    <w:p>
      <w:pPr>
        <w:spacing w:after="20"/>
        <w:ind w:left="283"/>
      </w:pPr>
      <w:r>
        <w:rPr>
          <w:rFonts w:ascii="Consolas" w:hAnsi="Consolas" w:eastAsia="微软雅黑"/>
          <w:color w:val="333333"/>
          <w:sz w:val="18"/>
        </w:rPr>
        <w:t xml:space="preserve">  // ① 实体匹配：提到谁（subject/object/related_units 是否命中当前对话实体）</w:t>
      </w:r>
    </w:p>
    <w:p>
      <w:pPr>
        <w:spacing w:after="20"/>
        <w:ind w:left="283"/>
      </w:pPr>
      <w:r>
        <w:rPr>
          <w:rFonts w:ascii="Consolas" w:hAnsi="Consolas" w:eastAsia="微软雅黑"/>
          <w:color w:val="333333"/>
          <w:sz w:val="18"/>
        </w:rPr>
        <w:t xml:space="preserve">  // ② 情境匹配：权威·亲密·冲突·回忆（situation 关键词命中 trigger_conditions/relations）</w:t>
      </w:r>
    </w:p>
    <w:p>
      <w:pPr>
        <w:spacing w:after="20"/>
        <w:ind w:left="283"/>
      </w:pPr>
      <w:r>
        <w:rPr>
          <w:rFonts w:ascii="Consolas" w:hAnsi="Consolas" w:eastAsia="微软雅黑"/>
          <w:color w:val="333333"/>
          <w:sz w:val="18"/>
        </w:rPr>
        <w:t xml:space="preserve">  // ③ 情绪匹配：当前状态（runtimeCtx.state 情绪 与 行为候选/经历的情绪倾向接近）</w:t>
      </w:r>
    </w:p>
    <w:p>
      <w:pPr>
        <w:spacing w:after="20"/>
        <w:ind w:left="283"/>
      </w:pPr>
      <w:r>
        <w:rPr>
          <w:rFonts w:ascii="Consolas" w:hAnsi="Consolas" w:eastAsia="微软雅黑"/>
          <w:color w:val="333333"/>
          <w:sz w:val="18"/>
        </w:rPr>
        <w:t xml:space="preserve">  // 返回：{ information_units:[], experiences:[], behaviors:[], relations:[] }</w:t>
      </w:r>
    </w:p>
    <w:p>
      <w:pPr>
        <w:spacing w:after="20"/>
        <w:ind w:left="283"/>
      </w:pPr>
      <w:r>
        <w:rPr>
          <w:rFonts w:ascii="Consolas" w:hAnsi="Consolas" w:eastAsia="微软雅黑"/>
          <w:color w:val="333333"/>
          <w:sz w:val="18"/>
        </w:rPr>
        <w:t xml:space="preserve">  //      —— 每条带命中分数</w:t>
      </w:r>
    </w:p>
    <w:p>
      <w:pPr>
        <w:spacing w:after="20"/>
        <w:ind w:left="283"/>
      </w:pPr>
      <w:r>
        <w:rPr>
          <w:rFonts w:ascii="Consolas" w:hAnsi="Consolas" w:eastAsia="微软雅黑"/>
          <w:color w:val="333333"/>
          <w:sz w:val="18"/>
        </w:rPr>
        <w:t xml:space="preserve">  // 阶段1不做语义向量排序，也不做预算截断的精细调优（用固定上限：经历/行为各取 top 3）</w:t>
      </w:r>
    </w:p>
    <w:p>
      <w:pPr>
        <w:spacing w:after="20"/>
        <w:ind w:left="283"/>
      </w:pPr>
      <w:r>
        <w:rPr>
          <w:rFonts w:ascii="Consolas" w:hAnsi="Consolas" w:eastAsia="微软雅黑"/>
          <w:color w:val="333333"/>
          <w:sz w:val="18"/>
        </w:rPr>
        <w:t>}</w:t>
      </w:r>
    </w:p>
    <w:p>
      <w:pPr>
        <w:spacing w:before="200" w:after="100"/>
        <w:pBdr>
          <w:bottom w:val="single" w:sz="6" w:space="2" w:color="2E74B5"/>
        </w:pBdr>
      </w:pPr>
      <w:r>
        <w:rPr>
          <w:rFonts w:ascii="Calibri" w:hAnsi="Calibri" w:eastAsia="微软雅黑"/>
          <w:b/>
          <w:color w:val="2E74B5"/>
          <w:sz w:val="30"/>
        </w:rPr>
        <w:t>五、formatSystemPrompt —— 8块结构（B组核心）</w:t>
      </w:r>
    </w:p>
    <w:p>
      <w:pPr>
        <w:spacing w:after="120" w:before="0"/>
      </w:pPr>
      <w:r>
        <w:rPr>
          <w:rFonts w:ascii="Calibri" w:hAnsi="Calibri" w:eastAsia="微软雅黑"/>
          <w:b w:val="0"/>
          <w:sz w:val="21"/>
        </w:rPr>
        <w:t>沿用 8 块 + token 预算。阶段1的关键：在第⑧块「指令」里加入行为推演指令块（「怎么演/不AI化」真正落地的位置），它由 A 组基线没有、而 B 组新增。</w:t>
      </w:r>
    </w:p>
    <w:p>
      <w:pPr>
        <w:spacing w:after="20"/>
        <w:ind w:left="283"/>
      </w:pPr>
      <w:r>
        <w:rPr>
          <w:rFonts w:ascii="Consolas" w:hAnsi="Consolas" w:eastAsia="微软雅黑"/>
          <w:color w:val="333333"/>
          <w:sz w:val="18"/>
        </w:rPr>
        <w:t>function formatSystemPrompt(contact, runtimeCtx, situation, userMask, mode, memorySummary, relevant) {</w:t>
      </w:r>
    </w:p>
    <w:p>
      <w:pPr>
        <w:spacing w:after="20"/>
        <w:ind w:left="283"/>
      </w:pPr>
      <w:r>
        <w:rPr>
          <w:rFonts w:ascii="Consolas" w:hAnsi="Consolas" w:eastAsia="微软雅黑"/>
          <w:color w:val="333333"/>
          <w:sz w:val="18"/>
        </w:rPr>
        <w:t xml:space="preserve">  // ① 核心画像(≤300)  ② 当前情境  ③ 当前状态  ④ 当前关系状态  (②③④合计≤300)</w:t>
      </w:r>
    </w:p>
    <w:p>
      <w:pPr>
        <w:spacing w:after="20"/>
        <w:ind w:left="283"/>
      </w:pPr>
      <w:r>
        <w:rPr>
          <w:rFonts w:ascii="Consolas" w:hAnsi="Consolas" w:eastAsia="微软雅黑"/>
          <w:color w:val="333333"/>
          <w:sz w:val="18"/>
        </w:rPr>
        <w:t xml:space="preserve">  // ⑤ 相关记忆(≤500, 阶段1=近期对话)  ⑥ 近期对话(≤800, 保留原文)</w:t>
      </w:r>
    </w:p>
    <w:p>
      <w:pPr>
        <w:spacing w:after="20"/>
        <w:ind w:left="283"/>
      </w:pPr>
      <w:r>
        <w:rPr>
          <w:rFonts w:ascii="Consolas" w:hAnsi="Consolas" w:eastAsia="微软雅黑"/>
          <w:color w:val="333333"/>
          <w:sz w:val="18"/>
        </w:rPr>
        <w:t xml:space="preserve">  // ⑦ 相关经历与行为倾向(≤500, 标注"推导/候选、非规则")</w:t>
      </w:r>
    </w:p>
    <w:p>
      <w:pPr>
        <w:spacing w:after="20"/>
        <w:ind w:left="283"/>
      </w:pPr>
      <w:r>
        <w:rPr>
          <w:rFonts w:ascii="Consolas" w:hAnsi="Consolas" w:eastAsia="微软雅黑"/>
          <w:color w:val="333333"/>
          <w:sz w:val="18"/>
        </w:rPr>
        <w:t xml:space="preserve">  // ⑧ 兜底(≤200) = 指令 + 用户身份 + 模式 + worldbook</w:t>
      </w:r>
    </w:p>
    <w:p>
      <w:pPr>
        <w:spacing w:after="20"/>
        <w:ind w:left="283"/>
      </w:pPr>
      <w:r>
        <w:rPr>
          <w:rFonts w:ascii="Consolas" w:hAnsi="Consolas" w:eastAsia="微软雅黑"/>
          <w:color w:val="333333"/>
          <w:sz w:val="18"/>
        </w:rPr>
        <w:t xml:space="preserve">  //     └─ 其中「指令」内嵌 行为推演指令块（见下）</w:t>
      </w:r>
    </w:p>
    <w:p>
      <w:pPr>
        <w:spacing w:after="20"/>
        <w:ind w:left="283"/>
      </w:pPr>
      <w:r>
        <w:rPr>
          <w:rFonts w:ascii="Consolas" w:hAnsi="Consolas" w:eastAsia="微软雅黑"/>
          <w:color w:val="333333"/>
          <w:sz w:val="18"/>
        </w:rPr>
        <w:t>}</w:t>
      </w:r>
    </w:p>
    <w:p>
      <w:pPr>
        <w:spacing w:before="120" w:after="100"/>
      </w:pPr>
      <w:r>
        <w:rPr>
          <w:rFonts w:ascii="Calibri" w:hAnsi="Calibri" w:eastAsia="微软雅黑"/>
          <w:b/>
          <w:color w:val="2E74B5"/>
          <w:sz w:val="23"/>
        </w:rPr>
        <w:t>行为推演指令块（B组新增，A组没有 —— 反AI化的真正锚点）</w:t>
      </w:r>
    </w:p>
    <w:p>
      <w:pPr>
        <w:spacing w:after="20"/>
        <w:ind w:left="283"/>
      </w:pPr>
      <w:r>
        <w:rPr>
          <w:rFonts w:ascii="Consolas" w:hAnsi="Consolas" w:eastAsia="微软雅黑"/>
          <w:color w:val="333333"/>
          <w:sz w:val="18"/>
        </w:rPr>
        <w:t>【行为推演指令】</w:t>
      </w:r>
    </w:p>
    <w:p>
      <w:pPr>
        <w:spacing w:after="20"/>
        <w:ind w:left="283"/>
      </w:pPr>
      <w:r>
        <w:rPr>
          <w:rFonts w:ascii="Consolas" w:hAnsi="Consolas" w:eastAsia="微软雅黑"/>
          <w:color w:val="333333"/>
          <w:sz w:val="18"/>
        </w:rPr>
        <w:t>- 仅以角色第一人称、从其此刻能看到/知道/感受到的有限视角出发；禁止全知/旁白式分析。</w:t>
      </w:r>
    </w:p>
    <w:p>
      <w:pPr>
        <w:spacing w:after="20"/>
        <w:ind w:left="283"/>
      </w:pPr>
      <w:r>
        <w:rPr>
          <w:rFonts w:ascii="Consolas" w:hAnsi="Consolas" w:eastAsia="微软雅黑"/>
          <w:color w:val="333333"/>
          <w:sz w:val="18"/>
        </w:rPr>
        <w:t>- 你的任务不是"写一段自然的话"，而是"作为X，面对情境Y，按你的性格、此刻状态、</w:t>
      </w:r>
    </w:p>
    <w:p>
      <w:pPr>
        <w:spacing w:after="20"/>
        <w:ind w:left="283"/>
      </w:pPr>
      <w:r>
        <w:rPr>
          <w:rFonts w:ascii="Consolas" w:hAnsi="Consolas" w:eastAsia="微软雅黑"/>
          <w:color w:val="333333"/>
          <w:sz w:val="18"/>
        </w:rPr>
        <w:t xml:space="preserve">  你与对方的关系、你的经历，你会怎么做、说什么"。</w:t>
      </w:r>
    </w:p>
    <w:p>
      <w:pPr>
        <w:spacing w:after="20"/>
        <w:ind w:left="283"/>
      </w:pPr>
      <w:r>
        <w:rPr>
          <w:rFonts w:ascii="Consolas" w:hAnsi="Consolas" w:eastAsia="微软雅黑"/>
          <w:color w:val="333333"/>
          <w:sz w:val="18"/>
        </w:rPr>
        <w:t>- 允许给出中间值：偶尔含糊、敷衍、口是心非、情绪化；不必永远得体周全、不必永远正确。</w:t>
      </w:r>
    </w:p>
    <w:p>
      <w:pPr>
        <w:spacing w:after="20"/>
        <w:ind w:left="283"/>
      </w:pPr>
      <w:r>
        <w:rPr>
          <w:rFonts w:ascii="Consolas" w:hAnsi="Consolas" w:eastAsia="微软雅黑"/>
          <w:color w:val="333333"/>
          <w:sz w:val="18"/>
        </w:rPr>
        <w:t>- 只依据 canon/画像/相关经历与行为候选（推导与候选是倾向，不是规则）。</w:t>
      </w:r>
    </w:p>
    <w:p>
      <w:pPr>
        <w:spacing w:before="200" w:after="100"/>
        <w:pBdr>
          <w:bottom w:val="single" w:sz="6" w:space="2" w:color="2E74B5"/>
        </w:pBdr>
      </w:pPr>
      <w:r>
        <w:rPr>
          <w:rFonts w:ascii="Calibri" w:hAnsi="Calibri" w:eastAsia="微软雅黑"/>
          <w:b/>
          <w:color w:val="2E74B5"/>
          <w:sz w:val="30"/>
        </w:rPr>
        <w:t>六、A组基线 —— 保留现有路径</w:t>
      </w:r>
    </w:p>
    <w:p>
      <w:pPr>
        <w:spacing w:after="120" w:before="0"/>
      </w:pPr>
      <w:r>
        <w:rPr>
          <w:rFonts w:ascii="Calibri" w:hAnsi="Calibri" w:eastAsia="微软雅黑"/>
          <w:b w:val="0"/>
          <w:sz w:val="21"/>
        </w:rPr>
        <w:t>A组不动现有逻辑，作为对照基线。</w:t>
      </w:r>
    </w:p>
    <w:p>
      <w:pPr>
        <w:spacing w:after="20"/>
        <w:ind w:left="283"/>
      </w:pPr>
      <w:r>
        <w:rPr>
          <w:rFonts w:ascii="Consolas" w:hAnsi="Consolas" w:eastAsia="微软雅黑"/>
          <w:color w:val="333333"/>
          <w:sz w:val="18"/>
        </w:rPr>
        <w:t>// A组：现有 buildSystemPrompt 直接拼接 contact 字段（name/role/desc/bg/worldbook）</w:t>
      </w:r>
    </w:p>
    <w:p>
      <w:pPr>
        <w:spacing w:after="20"/>
        <w:ind w:left="283"/>
      </w:pPr>
      <w:r>
        <w:rPr>
          <w:rFonts w:ascii="Consolas" w:hAnsi="Consolas" w:eastAsia="微软雅黑"/>
          <w:color w:val="333333"/>
          <w:sz w:val="18"/>
        </w:rPr>
        <w:t>// 这是"把信息堆给模型"的原型，正是要改进的对象</w:t>
      </w:r>
    </w:p>
    <w:p>
      <w:pPr>
        <w:spacing w:after="120" w:before="0"/>
      </w:pPr>
      <w:r>
        <w:rPr>
          <w:rFonts w:ascii="Calibri" w:hAnsi="Calibri" w:eastAsia="微软雅黑"/>
          <w:b/>
          <w:sz w:val="21"/>
        </w:rPr>
        <w:t>两组对照：同一模型 + 同一采样参数 + 同一脚本 + 同一查询，唯一变量 = system prompt 组装方式（A=原始卡拼接 / B=解析后 8块+行为推演指令）。</w:t>
      </w:r>
    </w:p>
    <w:p>
      <w:pPr>
        <w:spacing w:before="200" w:after="100"/>
        <w:pBdr>
          <w:bottom w:val="single" w:sz="6" w:space="2" w:color="2E74B5"/>
        </w:pBdr>
      </w:pPr>
      <w:r>
        <w:rPr>
          <w:rFonts w:ascii="Calibri" w:hAnsi="Calibri" w:eastAsia="微软雅黑"/>
          <w:b/>
          <w:color w:val="2E74B5"/>
          <w:sz w:val="30"/>
        </w:rPr>
        <w:t>七、实验台（harness）接口</w:t>
      </w:r>
    </w:p>
    <w:p>
      <w:pPr>
        <w:spacing w:after="120" w:before="0"/>
      </w:pPr>
      <w:r>
        <w:rPr>
          <w:rFonts w:ascii="Calibri" w:hAnsi="Calibri" w:eastAsia="微软雅黑"/>
          <w:b w:val="0"/>
          <w:sz w:val="21"/>
        </w:rPr>
        <w:t>不需要第二套产品沙盒。一个脚本即可切换两条路线：</w:t>
      </w:r>
    </w:p>
    <w:p>
      <w:pPr>
        <w:spacing w:after="20"/>
        <w:ind w:left="283"/>
      </w:pPr>
      <w:r>
        <w:rPr>
          <w:rFonts w:ascii="Consolas" w:hAnsi="Consolas" w:eastAsia="微软雅黑"/>
          <w:color w:val="333333"/>
          <w:sz w:val="18"/>
        </w:rPr>
        <w:t>// 实验台配置</w:t>
      </w:r>
    </w:p>
    <w:p>
      <w:pPr>
        <w:spacing w:after="20"/>
        <w:ind w:left="283"/>
      </w:pPr>
      <w:r>
        <w:rPr>
          <w:rFonts w:ascii="Consolas" w:hAnsi="Consolas" w:eastAsia="微软雅黑"/>
          <w:color w:val="333333"/>
          <w:sz w:val="18"/>
        </w:rPr>
        <w:t>const harness = {</w:t>
      </w:r>
    </w:p>
    <w:p>
      <w:pPr>
        <w:spacing w:after="20"/>
        <w:ind w:left="283"/>
      </w:pPr>
      <w:r>
        <w:rPr>
          <w:rFonts w:ascii="Consolas" w:hAnsi="Consolas" w:eastAsia="微软雅黑"/>
          <w:color w:val="333333"/>
          <w:sz w:val="18"/>
        </w:rPr>
        <w:t xml:space="preserve">  route: 'A' | 'B',          // A=原始卡基线  B=解析后</w:t>
      </w:r>
    </w:p>
    <w:p>
      <w:pPr>
        <w:spacing w:after="20"/>
        <w:ind w:left="283"/>
      </w:pPr>
      <w:r>
        <w:rPr>
          <w:rFonts w:ascii="Consolas" w:hAnsi="Consolas" w:eastAsia="微软雅黑"/>
          <w:color w:val="333333"/>
          <w:sz w:val="18"/>
        </w:rPr>
        <w:t xml:space="preserve">  script: [...],             // 20-30轮脚本化对话 + 探针题(第1/10/20轮)</w:t>
      </w:r>
    </w:p>
    <w:p>
      <w:pPr>
        <w:spacing w:after="20"/>
        <w:ind w:left="283"/>
      </w:pPr>
      <w:r>
        <w:rPr>
          <w:rFonts w:ascii="Consolas" w:hAnsi="Consolas" w:eastAsia="微软雅黑"/>
          <w:color w:val="333333"/>
          <w:sz w:val="18"/>
        </w:rPr>
        <w:t xml:space="preserve">  params: { model, temperature, top_p, seed },   // 固定</w:t>
      </w:r>
    </w:p>
    <w:p>
      <w:pPr>
        <w:spacing w:after="20"/>
        <w:ind w:left="283"/>
      </w:pPr>
      <w:r>
        <w:rPr>
          <w:rFonts w:ascii="Consolas" w:hAnsi="Consolas" w:eastAsia="微软雅黑"/>
          <w:color w:val="333333"/>
          <w:sz w:val="18"/>
        </w:rPr>
        <w:t xml:space="preserve">  probe: {...},              // 探针题清单（测漂移用）</w:t>
      </w:r>
    </w:p>
    <w:p>
      <w:pPr>
        <w:spacing w:after="20"/>
        <w:ind w:left="283"/>
      </w:pPr>
      <w:r>
        <w:rPr>
          <w:rFonts w:ascii="Consolas" w:hAnsi="Consolas" w:eastAsia="微软雅黑"/>
          <w:color w:val="333333"/>
          <w:sz w:val="18"/>
        </w:rPr>
        <w:t xml:space="preserve">  output: { A: [...], B: [...] }   // 记录每轮输出</w:t>
      </w:r>
    </w:p>
    <w:p>
      <w:pPr>
        <w:spacing w:after="20"/>
        <w:ind w:left="283"/>
      </w:pPr>
      <w:r>
        <w:rPr>
          <w:rFonts w:ascii="Consolas" w:hAnsi="Consolas" w:eastAsia="微软雅黑"/>
          <w:color w:val="333333"/>
          <w:sz w:val="18"/>
        </w:rPr>
        <w:t>};</w:t>
      </w:r>
    </w:p>
    <w:p>
      <w:pPr>
        <w:spacing w:before="200" w:after="100"/>
        <w:pBdr>
          <w:bottom w:val="single" w:sz="6" w:space="2" w:color="2E74B5"/>
        </w:pBdr>
      </w:pPr>
      <w:r>
        <w:rPr>
          <w:rFonts w:ascii="Calibri" w:hAnsi="Calibri" w:eastAsia="微软雅黑"/>
          <w:b/>
          <w:color w:val="2E74B5"/>
          <w:sz w:val="30"/>
        </w:rPr>
        <w:t>八、先做什么 / 后置什么（deferred 清单）</w:t>
      </w:r>
    </w:p>
    <w:p>
      <w:pPr>
        <w:spacing w:before="120" w:after="100"/>
      </w:pPr>
      <w:r>
        <w:rPr>
          <w:rFonts w:ascii="Calibri" w:hAnsi="Calibri" w:eastAsia="微软雅黑"/>
          <w:b/>
          <w:color w:val="1F4E79"/>
          <w:sz w:val="25"/>
        </w:rPr>
        <w:t>切片内（阶段1要做）</w:t>
      </w:r>
    </w:p>
    <w:p>
      <w:pPr>
        <w:pStyle w:val="ListNumber"/>
        <w:spacing w:after="60"/>
      </w:pPr>
      <w:r>
        <w:rPr>
          <w:rFonts w:ascii="Calibri" w:hAnsi="Calibri" w:eastAsia="微软雅黑"/>
          <w:b/>
          <w:sz w:val="21"/>
        </w:rPr>
        <w:t xml:space="preserve">1. </w:t>
      </w:r>
      <w:r>
        <w:rPr>
          <w:rFonts w:ascii="Calibri" w:hAnsi="Calibri" w:eastAsia="微软雅黑"/>
          <w:b w:val="0"/>
          <w:sz w:val="21"/>
        </w:rPr>
        <w:t>contact.parsedProfile 结构与解析输出落库</w:t>
      </w:r>
    </w:p>
    <w:p>
      <w:pPr>
        <w:pStyle w:val="ListNumber"/>
        <w:spacing w:after="60"/>
      </w:pPr>
      <w:r>
        <w:rPr>
          <w:rFonts w:ascii="Calibri" w:hAnsi="Calibri" w:eastAsia="微软雅黑"/>
          <w:b/>
          <w:sz w:val="21"/>
        </w:rPr>
        <w:t xml:space="preserve">2. </w:t>
      </w:r>
      <w:r>
        <w:rPr>
          <w:rFonts w:ascii="Calibri" w:hAnsi="Calibri" w:eastAsia="微软雅黑"/>
          <w:b w:val="0"/>
          <w:sz w:val="21"/>
        </w:rPr>
        <w:t>buildSystemPrompt 改签名 + 两步（检索/格式化）</w:t>
      </w:r>
    </w:p>
    <w:p>
      <w:pPr>
        <w:pStyle w:val="ListNumber"/>
        <w:spacing w:after="60"/>
      </w:pPr>
      <w:r>
        <w:rPr>
          <w:rFonts w:ascii="Calibri" w:hAnsi="Calibri" w:eastAsia="微软雅黑"/>
          <w:b/>
          <w:sz w:val="21"/>
        </w:rPr>
        <w:t xml:space="preserve">3. </w:t>
      </w:r>
      <w:r>
        <w:rPr>
          <w:rFonts w:ascii="Calibri" w:hAnsi="Calibri" w:eastAsia="微软雅黑"/>
          <w:b w:val="0"/>
          <w:sz w:val="21"/>
        </w:rPr>
        <w:t>selectRelevantUnits 规则粗筛（实体/情境/情绪匹配）</w:t>
      </w:r>
    </w:p>
    <w:p>
      <w:pPr>
        <w:pStyle w:val="ListNumber"/>
        <w:spacing w:after="60"/>
      </w:pPr>
      <w:r>
        <w:rPr>
          <w:rFonts w:ascii="Calibri" w:hAnsi="Calibri" w:eastAsia="微软雅黑"/>
          <w:b/>
          <w:sz w:val="21"/>
        </w:rPr>
        <w:t xml:space="preserve">4. </w:t>
      </w:r>
      <w:r>
        <w:rPr>
          <w:rFonts w:ascii="Calibri" w:hAnsi="Calibri" w:eastAsia="微软雅黑"/>
          <w:b w:val="0"/>
          <w:sz w:val="21"/>
        </w:rPr>
        <w:t>formatSystemPrompt 8块 + 行为推演指令块</w:t>
      </w:r>
    </w:p>
    <w:p>
      <w:pPr>
        <w:pStyle w:val="ListNumber"/>
        <w:spacing w:after="60"/>
      </w:pPr>
      <w:r>
        <w:rPr>
          <w:rFonts w:ascii="Calibri" w:hAnsi="Calibri" w:eastAsia="微软雅黑"/>
          <w:b/>
          <w:sz w:val="21"/>
        </w:rPr>
        <w:t xml:space="preserve">5. </w:t>
      </w:r>
      <w:r>
        <w:rPr>
          <w:rFonts w:ascii="Calibri" w:hAnsi="Calibri" w:eastAsia="微软雅黑"/>
          <w:b w:val="0"/>
          <w:sz w:val="21"/>
        </w:rPr>
        <w:t>A组基线保留现有路径</w:t>
      </w:r>
    </w:p>
    <w:p>
      <w:pPr>
        <w:pStyle w:val="ListNumber"/>
        <w:spacing w:after="60"/>
      </w:pPr>
      <w:r>
        <w:rPr>
          <w:rFonts w:ascii="Calibri" w:hAnsi="Calibri" w:eastAsia="微软雅黑"/>
          <w:b/>
          <w:sz w:val="21"/>
        </w:rPr>
        <w:t xml:space="preserve">6. </w:t>
      </w:r>
      <w:r>
        <w:rPr>
          <w:rFonts w:ascii="Calibri" w:hAnsi="Calibri" w:eastAsia="微软雅黑"/>
          <w:b w:val="0"/>
          <w:sz w:val="21"/>
        </w:rPr>
        <w:t>实验台：脚本 + 探针 + 两组输出记录</w:t>
      </w:r>
    </w:p>
    <w:p>
      <w:pPr>
        <w:spacing w:before="120" w:after="100"/>
      </w:pPr>
      <w:r>
        <w:rPr>
          <w:rFonts w:ascii="Calibri" w:hAnsi="Calibri" w:eastAsia="微软雅黑"/>
          <w:b/>
          <w:color w:val="1F4E79"/>
          <w:sz w:val="25"/>
        </w:rPr>
        <w:t>切片外（后置，不阻塞A/B）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1"/>
        </w:rPr>
        <w:t xml:space="preserve">· </w:t>
      </w:r>
      <w:r>
        <w:rPr>
          <w:rFonts w:ascii="Calibri" w:hAnsi="Calibri" w:eastAsia="微软雅黑"/>
          <w:b w:val="0"/>
          <w:sz w:val="21"/>
        </w:rPr>
        <w:t>完整记忆系统（提取/检索/衰减）—— memorySummary 阶段1用近期对话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1"/>
        </w:rPr>
        <w:t xml:space="preserve">· </w:t>
      </w:r>
      <w:r>
        <w:rPr>
          <w:rFonts w:ascii="Calibri" w:hAnsi="Calibri" w:eastAsia="微软雅黑"/>
          <w:b w:val="0"/>
          <w:sz w:val="21"/>
        </w:rPr>
        <w:t>语义精排（向量排序）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1"/>
        </w:rPr>
        <w:t xml:space="preserve">· </w:t>
      </w:r>
      <w:r>
        <w:rPr>
          <w:rFonts w:ascii="Calibri" w:hAnsi="Calibri" w:eastAsia="微软雅黑"/>
          <w:b w:val="0"/>
          <w:sz w:val="21"/>
        </w:rPr>
        <w:t>关系/状态更新循环（产生新经历→回写）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1"/>
        </w:rPr>
        <w:t xml:space="preserve">· </w:t>
      </w:r>
      <w:r>
        <w:rPr>
          <w:rFonts w:ascii="Calibri" w:hAnsi="Calibri" w:eastAsia="微软雅黑"/>
          <w:b w:val="0"/>
          <w:sz w:val="21"/>
        </w:rPr>
        <w:t>作者确认/编辑工具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1"/>
        </w:rPr>
        <w:t xml:space="preserve">· </w:t>
      </w:r>
      <w:r>
        <w:rPr>
          <w:rFonts w:ascii="Calibri" w:hAnsi="Calibri" w:eastAsia="微软雅黑"/>
          <w:b w:val="0"/>
          <w:sz w:val="21"/>
        </w:rPr>
        <w:t>世界观系统、多人复杂关系</w:t>
      </w:r>
    </w:p>
    <w:p>
      <w:pPr>
        <w:spacing w:before="200" w:after="100"/>
        <w:pBdr>
          <w:bottom w:val="single" w:sz="6" w:space="2" w:color="2E74B5"/>
        </w:pBdr>
      </w:pPr>
      <w:r>
        <w:rPr>
          <w:rFonts w:ascii="Calibri" w:hAnsi="Calibri" w:eastAsia="微软雅黑"/>
          <w:b/>
          <w:color w:val="2E74B5"/>
          <w:sz w:val="30"/>
        </w:rPr>
        <w:t>九、落地顺序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依赖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第0步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阶段0 = 解析层保真度：用岑纾客手写/单次调用出 canon，核对召回/精度/分级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不依赖实现，可先做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第1步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实现「切片内」6项：用岑纾客跑 A/B（B组=解析后，A组=原始卡）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本切片核心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第2步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结构对比跑顺后，再加记忆层：测「记忆让角色更稳定」这一独立变量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后置加强</w:t>
            </w:r>
          </w:p>
        </w:tc>
      </w:tr>
    </w:tbl>
    <w:p>
      <w:pPr>
        <w:spacing w:before="200" w:after="100"/>
        <w:pBdr>
          <w:bottom w:val="single" w:sz="6" w:space="2" w:color="2E74B5"/>
        </w:pBdr>
      </w:pPr>
      <w:r>
        <w:rPr>
          <w:rFonts w:ascii="Calibri" w:hAnsi="Calibri" w:eastAsia="微软雅黑"/>
          <w:b/>
          <w:color w:val="2E74B5"/>
          <w:sz w:val="30"/>
        </w:rPr>
        <w:t>附、说明</w:t>
      </w:r>
    </w:p>
    <w:p>
      <w:pPr>
        <w:spacing w:after="120" w:before="0"/>
      </w:pPr>
      <w:r>
        <w:rPr>
          <w:rFonts w:ascii="Calibri" w:hAnsi="Calibri" w:eastAsia="微软雅黑"/>
          <w:b w:val="0"/>
          <w:sz w:val="20"/>
        </w:rPr>
        <w:t>本文件为锦玉角色系统「最小垂直切片」的范围与接口定义，用于把「解析→运行」管线变成能跑的代码，以支撑方向A阶段1的 A/B 对照。与《角色解析层》《测试方案》配套，属设计定稿，非最终技术规范。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