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bCs/>
          <w:color w:val="000000"/>
          <w:sz w:val="44"/>
          <w:szCs w:val="44"/>
        </w:rPr>
      </w:pPr>
      <w:r>
        <w:rPr>
          <w:rFonts w:hint="eastAsia" w:ascii="文星简小标宋" w:hAnsi="华文中宋" w:eastAsia="文星简小标宋"/>
          <w:bCs/>
          <w:color w:val="FF0000"/>
          <w:spacing w:val="28"/>
          <w:sz w:val="116"/>
          <w:szCs w:val="116"/>
        </w:rPr>
        <w:t>永嘉政务督办</w:t>
      </w:r>
    </w:p>
    <w:p>
      <w:pPr>
        <w:spacing w:line="240" w:lineRule="exact"/>
        <w:jc w:val="center"/>
        <w:rPr>
          <w:rFonts w:hint="eastAsia" w:ascii="黑体" w:hAnsi="宋体" w:eastAsia="黑体"/>
          <w:b/>
          <w:bCs/>
          <w:color w:val="000000"/>
          <w:sz w:val="44"/>
          <w:szCs w:val="44"/>
        </w:rPr>
      </w:pPr>
    </w:p>
    <w:p>
      <w:pPr>
        <w:spacing w:line="440" w:lineRule="exact"/>
        <w:rPr>
          <w:rFonts w:hint="eastAsia" w:ascii="黑体" w:hAnsi="宋体" w:eastAsia="黑体"/>
          <w:b/>
          <w:bCs/>
          <w:color w:val="000000"/>
          <w:sz w:val="32"/>
          <w:szCs w:val="32"/>
        </w:rPr>
      </w:pPr>
    </w:p>
    <w:p>
      <w:pPr>
        <w:spacing w:line="440" w:lineRule="exact"/>
        <w:jc w:val="center"/>
        <w:rPr>
          <w:rFonts w:ascii="黑体" w:hAnsi="宋体" w:eastAsia="黑体"/>
          <w:b/>
          <w:bCs/>
          <w:color w:val="FF6600"/>
          <w:sz w:val="44"/>
          <w:szCs w:val="44"/>
        </w:rPr>
      </w:pPr>
      <w:r>
        <w:rPr>
          <w:rFonts w:hint="eastAsia" w:ascii="黑体" w:hAnsi="宋体" w:eastAsia="黑体"/>
          <w:b/>
          <w:bCs/>
          <w:color w:val="000000"/>
          <w:sz w:val="44"/>
          <w:szCs w:val="44"/>
        </w:rPr>
        <w:t>督</w:t>
      </w:r>
      <w:r>
        <w:rPr>
          <w:rFonts w:hint="eastAsia" w:ascii="黑体" w:hAnsi="宋体" w:eastAsia="黑体"/>
          <w:b/>
          <w:bCs/>
          <w:color w:val="000000"/>
          <w:sz w:val="24"/>
        </w:rPr>
        <w:t xml:space="preserve"> </w:t>
      </w:r>
      <w:r>
        <w:rPr>
          <w:rFonts w:hint="eastAsia" w:ascii="黑体" w:hAnsi="宋体" w:eastAsia="黑体"/>
          <w:b/>
          <w:bCs/>
          <w:color w:val="000000"/>
          <w:sz w:val="44"/>
          <w:szCs w:val="44"/>
        </w:rPr>
        <w:t>办</w:t>
      </w:r>
      <w:r>
        <w:rPr>
          <w:rFonts w:hint="eastAsia" w:ascii="黑体" w:hAnsi="宋体" w:eastAsia="黑体"/>
          <w:b/>
          <w:bCs/>
          <w:color w:val="000000"/>
          <w:sz w:val="24"/>
        </w:rPr>
        <w:t xml:space="preserve"> </w:t>
      </w:r>
      <w:r>
        <w:rPr>
          <w:rFonts w:hint="eastAsia" w:ascii="黑体" w:hAnsi="宋体" w:eastAsia="黑体"/>
          <w:b/>
          <w:bCs/>
          <w:color w:val="000000"/>
          <w:sz w:val="44"/>
          <w:szCs w:val="44"/>
        </w:rPr>
        <w:t>通</w:t>
      </w:r>
      <w:r>
        <w:rPr>
          <w:rFonts w:hint="eastAsia" w:ascii="黑体" w:hAnsi="宋体" w:eastAsia="黑体"/>
          <w:b/>
          <w:bCs/>
          <w:color w:val="000000"/>
          <w:sz w:val="24"/>
        </w:rPr>
        <w:t xml:space="preserve"> </w:t>
      </w:r>
      <w:r>
        <w:rPr>
          <w:rFonts w:hint="eastAsia" w:ascii="黑体" w:hAnsi="宋体" w:eastAsia="黑体"/>
          <w:b/>
          <w:bCs/>
          <w:color w:val="000000"/>
          <w:sz w:val="44"/>
          <w:szCs w:val="44"/>
        </w:rPr>
        <w:t>报</w:t>
      </w:r>
    </w:p>
    <w:p>
      <w:pPr>
        <w:spacing w:line="440" w:lineRule="exact"/>
        <w:jc w:val="center"/>
        <w:rPr>
          <w:rFonts w:ascii="仿宋_GB2312" w:hAnsi="宋体" w:eastAsia="仿宋_GB2312"/>
          <w:color w:val="FF6600"/>
          <w:sz w:val="32"/>
          <w:szCs w:val="32"/>
        </w:rPr>
      </w:pPr>
      <w:r>
        <w:rPr>
          <w:rFonts w:hint="eastAsia" w:ascii="仿宋_GB2312" w:hAnsi="宋体" w:eastAsia="仿宋_GB2312"/>
          <w:color w:val="000000"/>
          <w:sz w:val="32"/>
          <w:szCs w:val="32"/>
        </w:rPr>
        <w:t>（第</w:t>
      </w:r>
      <w:r>
        <w:rPr>
          <w:rFonts w:hint="eastAsia" w:ascii="仿宋_GB2312" w:hAnsi="宋体" w:eastAsia="仿宋_GB2312"/>
          <w:color w:val="000000"/>
          <w:sz w:val="32"/>
          <w:szCs w:val="32"/>
          <w:lang w:val="en-US" w:eastAsia="zh-CN"/>
        </w:rPr>
        <w:t>${qs}</w:t>
      </w:r>
      <w:r>
        <w:rPr>
          <w:rFonts w:hint="eastAsia" w:ascii="仿宋_GB2312" w:hAnsi="宋体" w:eastAsia="仿宋_GB2312"/>
          <w:color w:val="000000"/>
          <w:sz w:val="32"/>
          <w:szCs w:val="32"/>
        </w:rPr>
        <w:t>期）</w:t>
      </w:r>
      <w:r>
        <w:rPr>
          <w:rFonts w:hint="eastAsia" w:ascii="仿宋_GB2312" w:hAnsi="宋体" w:eastAsia="仿宋_GB2312"/>
          <w:color w:val="FF6600"/>
          <w:sz w:val="32"/>
          <w:szCs w:val="32"/>
        </w:rPr>
        <w:t xml:space="preserve">    </w:t>
      </w:r>
    </w:p>
    <w:p>
      <w:pPr>
        <w:snapToGrid w:val="0"/>
        <w:spacing w:line="180" w:lineRule="auto"/>
        <w:rPr>
          <w:color w:val="FF6600"/>
          <w:sz w:val="10"/>
        </w:rPr>
      </w:pPr>
    </w:p>
    <w:p>
      <w:pPr>
        <w:snapToGrid w:val="0"/>
        <w:rPr>
          <w:color w:val="FF6600"/>
          <w:sz w:val="10"/>
        </w:rPr>
      </w:pPr>
    </w:p>
    <w:p>
      <w:pPr>
        <w:pStyle w:val="2"/>
        <w:jc w:val="center"/>
        <w:rPr>
          <w:rFonts w:hint="eastAsia" w:ascii="仿宋_GB2312" w:eastAsia="仿宋_GB2312"/>
          <w:color w:val="FF6600"/>
          <w:sz w:val="28"/>
          <w:szCs w:val="28"/>
          <w:lang w:val="en-US" w:eastAsia="zh-CN"/>
        </w:rPr>
      </w:pPr>
      <w:r>
        <w:rPr>
          <w:rFonts w:hint="eastAsia" w:eastAsia="仿宋_GB2312"/>
          <w:sz w:val="28"/>
          <w:szCs w:val="28"/>
        </w:rPr>
        <w:t xml:space="preserve"> 永嘉县人民政府办公室</w:t>
      </w:r>
      <w:r>
        <w:rPr>
          <w:rFonts w:eastAsia="仿宋_GB2312"/>
          <w:sz w:val="28"/>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ascii="仿宋_GB2312" w:eastAsia="仿宋_GB2312"/>
          <w:sz w:val="28"/>
          <w:szCs w:val="28"/>
          <w:lang w:val="en-US" w:eastAsia="zh-CN"/>
        </w:rPr>
        <w:t>${createtime}</w:t>
      </w:r>
    </w:p>
    <w:p>
      <w:pPr>
        <w:tabs>
          <w:tab w:val="left" w:pos="4200"/>
          <w:tab w:val="left" w:pos="5565"/>
        </w:tabs>
        <w:snapToGrid w:val="0"/>
        <w:spacing w:line="312" w:lineRule="auto"/>
        <w:rPr>
          <w:rFonts w:ascii="宋体" w:hAnsi="宋体"/>
          <w:snapToGrid w:val="0"/>
          <w:color w:val="FF6600"/>
          <w:sz w:val="11"/>
          <w:szCs w:val="11"/>
        </w:rPr>
      </w:pPr>
      <w:r>
        <w:rPr>
          <w:rFonts w:hint="eastAsia" w:ascii="宋体" w:hAnsi="宋体"/>
          <w:color w:val="FF0000"/>
          <w:sz w:val="11"/>
          <w:szCs w:val="11"/>
        </w:rPr>
        <mc:AlternateContent>
          <mc:Choice Requires="wps">
            <w:drawing>
              <wp:anchor distT="0" distB="0" distL="114300" distR="114300" simplePos="0" relativeHeight="251685888" behindDoc="0" locked="0" layoutInCell="1" allowOverlap="1">
                <wp:simplePos x="0" y="0"/>
                <wp:positionH relativeFrom="column">
                  <wp:posOffset>67310</wp:posOffset>
                </wp:positionH>
                <wp:positionV relativeFrom="paragraph">
                  <wp:posOffset>1905</wp:posOffset>
                </wp:positionV>
                <wp:extent cx="5486400" cy="0"/>
                <wp:effectExtent l="0" t="15875" r="0" b="22225"/>
                <wp:wrapNone/>
                <wp:docPr id="10" name="直接连接符 10"/>
                <wp:cNvGraphicFramePr/>
                <a:graphic xmlns:a="http://schemas.openxmlformats.org/drawingml/2006/main">
                  <a:graphicData uri="http://schemas.microsoft.com/office/word/2010/wordprocessingShape">
                    <wps:wsp>
                      <wps:cNvCnPr/>
                      <wps:spPr>
                        <a:xfrm>
                          <a:off x="1252220" y="3933825"/>
                          <a:ext cx="5486400" cy="0"/>
                        </a:xfrm>
                        <a:prstGeom prst="line">
                          <a:avLst/>
                        </a:prstGeom>
                        <a:ln w="31750" cap="flat" cmpd="sng">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3pt;margin-top:0.15pt;height:0pt;width:432pt;z-index:251685888;mso-width-relative:page;mso-height-relative:page;" filled="f" stroked="t" coordsize="21600,21600" o:gfxdata="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Bw&#10;Ez/SAAAABAEAAA8AAAAAAAAAAQAgAAAAIgAAAGRycy9kb3ducmV2LnhtbFBLAQIUABQAAAAIAIdO&#10;4kBqa0Er8AEAALMDAAAOAAAAAAAAAAEAIAAAACEBAABkcnMvZTJvRG9jLnhtbFBLBQYAAAAABgAG&#10;AFkBAACDBQAAAAA=&#10;">
                <v:fill on="f" focussize="0,0"/>
                <v:stroke weight="2.5pt" color="#FF0000" joinstyle="round"/>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78720"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_x0000_s1026" o:spid="_x0000_s1026" o:spt="20" style="position:absolute;left:0pt;margin-left:3.6pt;margin-top:1.75pt;height:0pt;width:432pt;z-index:251678720;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PZQvV7TAAAABQEAAA8AAAAAAAAAAQAgAAAAIgAAAGRycy9kb3ducmV2LnhtbFBLAQIUABQA&#10;AAAIAIdO4kArzpBzgwEAAOACAAAOAAAAAAAAAAEAIAAAACIBAABkcnMvZTJvRG9jLnhtbFBLBQYA&#10;AAAABgAGAFkBAAAXBQAAAAA=&#10;">
                <v:fill on="f" focussize="0,0"/>
                <v:stroke on="f"/>
                <v:imagedata o:title=""/>
                <o:lock v:ext="edit" aspectratio="f"/>
              </v:line>
            </w:pict>
          </mc:Fallback>
        </mc:AlternateContent>
      </w:r>
    </w:p>
    <w:p>
      <w:pPr>
        <w:tabs>
          <w:tab w:val="left" w:pos="4200"/>
          <w:tab w:val="left" w:pos="5565"/>
        </w:tabs>
        <w:snapToGrid w:val="0"/>
        <w:spacing w:line="312" w:lineRule="auto"/>
        <w:rPr>
          <w:rFonts w:ascii="宋体" w:hAnsi="宋体"/>
          <w:snapToGrid w:val="0"/>
          <w:color w:val="FF6600"/>
          <w:sz w:val="11"/>
          <w:szCs w:val="11"/>
        </w:rPr>
      </w:pPr>
      <w:r>
        <w:rPr>
          <w:rFonts w:hint="eastAsia" w:ascii="宋体" w:hAnsi="宋体"/>
          <w:color w:val="FF0000"/>
          <w:sz w:val="11"/>
          <w:szCs w:val="11"/>
        </w:rPr>
        <mc:AlternateContent>
          <mc:Choice Requires="wps">
            <w:drawing>
              <wp:anchor distT="0" distB="0" distL="114300" distR="114300" simplePos="0" relativeHeight="251674624"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12" name="直线 11"/>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直线 11" o:spid="_x0000_s1026" o:spt="20" style="position:absolute;left:0pt;margin-left:3.6pt;margin-top:1.75pt;height:0pt;width:432pt;z-index:251674624;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9lC9XtMAAAAF&#10;AQAADwAAAAAAAAABACAAAAAiAAAAZHJzL2Rvd25yZXYueG1sUEsBAhQAFAAAAAgAh07iQMIQPRx2&#10;AQAA1wIAAA4AAAAAAAAAAQAgAAAAIgEAAGRycy9lMm9Eb2MueG1sUEsFBgAAAAAGAAYAWQEAAAoF&#10;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73600"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13"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Line 22" o:spid="_x0000_s1026" o:spt="20" style="position:absolute;left:0pt;margin-left:3.6pt;margin-top:1.75pt;height:0pt;width:432pt;z-index:251673600;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72576"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14" name="直线 3"/>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直线 3" o:spid="_x0000_s1026" o:spt="20" style="position:absolute;left:0pt;margin-left:3.6pt;margin-top:1.75pt;height:0pt;width:432pt;z-index:251672576;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9lC9XtMAAAAF&#10;AQAADwAAAAAAAAABACAAAAAiAAAAZHJzL2Rvd25yZXYueG1sUEsBAhQAFAAAAAgAh07iQJGqD952&#10;AQAA1gIAAA4AAAAAAAAAAQAgAAAAIgEAAGRycy9lMm9Eb2MueG1sUEsFBgAAAAAGAAYAWQEAAAoF&#10;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6432"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9" name="直线 10"/>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直线 10" o:spid="_x0000_s1026" o:spt="20" style="position:absolute;left:0pt;margin-left:3.6pt;margin-top:1.75pt;height:0pt;width:432pt;z-index:251666432;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D2UL1e0wAAAAUB&#10;AAAPAAAAAAAAAAEAIAAAACIAAABkcnMvZG93bnJldi54bWxQSwECFAAUAAAACACHTuJAEZXCcHUB&#10;AADWAgAADgAAAAAAAAABACAAAAAiAQAAZHJzL2Uyb0RvYy54bWxQSwUGAAAAAAYABgBZAQAACQUA&#10;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5408"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8" name="直线 11"/>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直线 11" o:spid="_x0000_s1026" o:spt="20" style="position:absolute;left:0pt;margin-left:3.6pt;margin-top:1.75pt;height:0pt;width:432pt;z-index:251665408;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9lC9XtMAAAAF&#10;AQAADwAAAAAAAAABACAAAAAiAAAAZHJzL2Rvd25yZXYueG1sUEsBAhQAFAAAAAgAh07iQDKpzFZ2&#10;AQAA1gIAAA4AAAAAAAAAAQAgAAAAIgEAAGRycy9lMm9Eb2MueG1sUEsFBgAAAAAGAAYAWQEAAAoF&#10;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4384"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7"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Line 22" o:spid="_x0000_s1026" o:spt="20" style="position:absolute;left:0pt;margin-left:3.6pt;margin-top:1.75pt;height:0pt;width:432pt;z-index:251664384;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3360"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6" name="直线 3"/>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直线 3" o:spid="_x0000_s1026" o:spt="20" style="position:absolute;left:0pt;margin-left:3.6pt;margin-top:1.75pt;height:0pt;width:432pt;z-index:251663360;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9lC9XtMAAAAF&#10;AQAADwAAAAAAAAABACAAAAAiAAAAZHJzL2Rvd25yZXYueG1sUEsBAhQAFAAAAAgAh07iQLGW6xp2&#10;AQAA1QIAAA4AAAAAAAAAAQAgAAAAIgEAAGRycy9lMm9Eb2MueG1sUEsFBgAAAAAGAAYAWQEAAAoF&#10;AAAAAA==&#10;">
                <v:fill on="f" focussize="0,0"/>
                <v:stroke on="f"/>
                <v:imagedata o:title=""/>
                <o:lock v:ext="edit" aspectratio="f"/>
              </v:line>
            </w:pict>
          </mc:Fallback>
        </mc:AlternateContent>
      </w:r>
    </w:p>
    <w:p>
      <w:pPr>
        <w:tabs>
          <w:tab w:val="left" w:pos="4200"/>
          <w:tab w:val="left" w:pos="5565"/>
        </w:tabs>
        <w:snapToGrid w:val="0"/>
        <w:spacing w:line="312" w:lineRule="auto"/>
        <w:rPr>
          <w:rFonts w:ascii="宋体" w:hAnsi="宋体"/>
          <w:snapToGrid w:val="0"/>
          <w:color w:val="FF6600"/>
          <w:sz w:val="11"/>
          <w:szCs w:val="11"/>
        </w:rPr>
      </w:pPr>
      <w:r>
        <w:rPr>
          <w:rFonts w:hint="eastAsia" w:ascii="宋体" w:hAnsi="宋体"/>
          <w:color w:val="FF0000"/>
          <w:sz w:val="11"/>
          <w:szCs w:val="11"/>
        </w:rPr>
        <mc:AlternateContent>
          <mc:Choice Requires="wps">
            <w:drawing>
              <wp:anchor distT="0" distB="0" distL="114300" distR="114300" simplePos="0" relativeHeight="251662336"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5"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Line 22" o:spid="_x0000_s1026" o:spt="20" style="position:absolute;left:0pt;margin-left:3.6pt;margin-top:1.75pt;height:0pt;width:432pt;z-index:251662336;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">
                <v:fill on="f" focussize="0,0"/>
                <v:stroke on="f"/>
                <v:imagedata o:title=""/>
                <o:lock v:ext="edit" aspectratio="f"/>
              </v:line>
            </w:pict>
          </mc:Fallback>
        </mc:AlternateContent>
      </w:r>
      <w:r>
        <w:rPr>
          <w:rFonts w:hint="eastAsia" w:ascii="宋体" w:hAnsi="宋体"/>
          <w:color w:val="FF0000"/>
          <w:sz w:val="11"/>
          <w:szCs w:val="11"/>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4"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Line 22" o:spid="_x0000_s1026" o:spt="20" style="position:absolute;left:0pt;margin-left:3.6pt;margin-top:1.75pt;height:0pt;width:432pt;z-index:251661312;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">
                <v:fill on="f" focussize="0,0"/>
                <v:stroke on="f"/>
                <v:imagedata o:title=""/>
                <o:lock v:ext="edit" aspectratio="f"/>
              </v:line>
            </w:pict>
          </mc:Fallback>
        </mc:AlternateContent>
      </w:r>
    </w:p>
    <w:p>
      <w:pPr>
        <w:tabs>
          <w:tab w:val="left" w:pos="4200"/>
          <w:tab w:val="left" w:pos="5565"/>
        </w:tabs>
        <w:snapToGrid w:val="0"/>
        <w:spacing w:line="440" w:lineRule="exact"/>
      </w:pPr>
      <w:r>
        <w:rPr>
          <w:rFonts w:hint="eastAsia" w:ascii="宋体" w:hAnsi="宋体"/>
          <w:color w:val="FF0000"/>
          <w:sz w:val="11"/>
          <w:szCs w:val="11"/>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22225</wp:posOffset>
                </wp:positionV>
                <wp:extent cx="5486400" cy="0"/>
                <wp:effectExtent l="0" t="0" r="0" b="0"/>
                <wp:wrapNone/>
                <wp:docPr id="3" name="Line 22"/>
                <wp:cNvGraphicFramePr/>
                <a:graphic xmlns:a="http://schemas.openxmlformats.org/drawingml/2006/main">
                  <a:graphicData uri="http://schemas.microsoft.com/office/word/2010/wordprocessingShape">
                    <wps:wsp>
                      <wps:cNvCnPr/>
                      <wps:spPr>
                        <a:xfrm>
                          <a:off x="0" y="0"/>
                          <a:ext cx="5486400" cy="0"/>
                        </a:xfrm>
                        <a:prstGeom prst="line">
                          <a:avLst/>
                        </a:prstGeom>
                        <a:ln w="9525">
                          <a:noFill/>
                        </a:ln>
                      </wps:spPr>
                      <wps:bodyPr/>
                    </wps:wsp>
                  </a:graphicData>
                </a:graphic>
              </wp:anchor>
            </w:drawing>
          </mc:Choice>
          <mc:Fallback>
            <w:pict>
              <v:line id="Line 22" o:spid="_x0000_s1026" o:spt="20" style="position:absolute;left:0pt;margin-left:3.6pt;margin-top:1.75pt;height:0pt;width:432pt;z-index:251660288;mso-width-relative:page;mso-height-relative:page;" filled="f" stroked="f" coordsize="21600,21600" o:gfxdata="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">
                <v:fill on="f" focussize="0,0"/>
                <v:stroke on="f"/>
                <v:imagedata o:title=""/>
                <o:lock v:ext="edit" aspectratio="f"/>
              </v:line>
            </w:pict>
          </mc:Fallback>
        </mc:AlternateContent>
      </w:r>
    </w:p>
    <w:p>
      <w:pPr>
        <w:snapToGrid w:val="0"/>
        <w:spacing w:line="560" w:lineRule="exact"/>
        <w:jc w:val="center"/>
        <w:rPr>
          <w:rFonts w:ascii="方正小标宋简体" w:eastAsia="方正小标宋简体"/>
          <w:bCs/>
          <w:spacing w:val="-10"/>
          <w:sz w:val="44"/>
          <w:szCs w:val="44"/>
        </w:rPr>
      </w:pPr>
      <w:r>
        <w:rPr>
          <w:rFonts w:hint="eastAsia" w:ascii="方正小标宋简体" w:eastAsia="方正小标宋简体"/>
          <w:bCs/>
          <w:spacing w:val="-10"/>
          <w:sz w:val="44"/>
          <w:szCs w:val="44"/>
        </w:rPr>
        <w:t>关于</w:t>
      </w:r>
      <w:r>
        <w:rPr>
          <w:rFonts w:hint="eastAsia" w:ascii="方正小标宋简体" w:eastAsia="方正小标宋简体"/>
          <w:bCs/>
          <w:spacing w:val="-10"/>
          <w:sz w:val="44"/>
          <w:szCs w:val="44"/>
          <w:lang w:val="en-US" w:eastAsia="zh-CN"/>
        </w:rPr>
        <w:t>${year}</w:t>
      </w:r>
      <w:r>
        <w:rPr>
          <w:rFonts w:hint="eastAsia" w:ascii="方正小标宋简体" w:eastAsia="方正小标宋简体"/>
          <w:bCs/>
          <w:spacing w:val="-10"/>
          <w:sz w:val="44"/>
          <w:szCs w:val="44"/>
        </w:rPr>
        <w:t>年</w:t>
      </w:r>
      <w:r>
        <w:rPr>
          <w:rFonts w:hint="eastAsia" w:ascii="方正小标宋简体" w:eastAsia="方正小标宋简体"/>
          <w:bCs/>
          <w:spacing w:val="-10"/>
          <w:sz w:val="44"/>
          <w:szCs w:val="44"/>
          <w:lang w:val="en-US" w:eastAsia="zh-CN"/>
        </w:rPr>
        <w:t>${month}</w:t>
      </w:r>
      <w:r>
        <w:rPr>
          <w:rFonts w:hint="eastAsia" w:ascii="方正小标宋简体" w:eastAsia="方正小标宋简体"/>
          <w:bCs/>
          <w:spacing w:val="-10"/>
          <w:sz w:val="44"/>
          <w:szCs w:val="44"/>
        </w:rPr>
        <w:t>月份</w:t>
      </w:r>
      <w:r>
        <w:rPr>
          <w:rFonts w:hint="eastAsia" w:ascii="方正小标宋简体" w:hAnsi="方正小标宋简体" w:eastAsia="方正小标宋简体" w:cs="方正小标宋简体"/>
          <w:spacing w:val="-4"/>
          <w:sz w:val="44"/>
          <w:szCs w:val="44"/>
        </w:rPr>
        <w:t>政务督办</w:t>
      </w:r>
      <w:r>
        <w:rPr>
          <w:rFonts w:hint="eastAsia" w:ascii="方正小标宋简体" w:eastAsia="方正小标宋简体"/>
          <w:bCs/>
          <w:spacing w:val="-10"/>
          <w:sz w:val="44"/>
          <w:szCs w:val="44"/>
        </w:rPr>
        <w:t>落实情况的</w:t>
      </w:r>
    </w:p>
    <w:p>
      <w:pPr>
        <w:snapToGrid w:val="0"/>
        <w:spacing w:line="560" w:lineRule="exact"/>
        <w:jc w:val="center"/>
        <w:rPr>
          <w:rFonts w:ascii="方正小标宋简体" w:eastAsia="方正小标宋简体"/>
          <w:bCs/>
          <w:spacing w:val="-10"/>
          <w:sz w:val="44"/>
          <w:szCs w:val="44"/>
        </w:rPr>
      </w:pPr>
      <w:r>
        <w:rPr>
          <w:rFonts w:hint="eastAsia" w:ascii="方正小标宋简体" w:eastAsia="方正小标宋简体"/>
          <w:bCs/>
          <w:spacing w:val="-10"/>
          <w:sz w:val="44"/>
          <w:szCs w:val="44"/>
        </w:rPr>
        <w:t xml:space="preserve">通  报   </w:t>
      </w:r>
    </w:p>
    <w:p>
      <w:pPr>
        <w:snapToGrid w:val="0"/>
        <w:spacing w:line="520" w:lineRule="exact"/>
        <w:ind w:firstLine="640" w:firstLineChars="200"/>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FF"/>
          <w:spacing w:val="0"/>
          <w:sz w:val="32"/>
          <w:szCs w:val="32"/>
          <w:highlight w:val="none"/>
          <w:u w:val="single"/>
        </w:rPr>
      </w:pPr>
      <w:r>
        <w:rPr>
          <w:rFonts w:hint="eastAsia" w:ascii="仿宋_GB2312" w:hAnsi="仿宋_GB2312" w:eastAsia="仿宋_GB2312" w:cs="仿宋_GB2312"/>
          <w:color w:val="auto"/>
          <w:spacing w:val="0"/>
          <w:sz w:val="32"/>
          <w:szCs w:val="32"/>
          <w:u w:val="none"/>
          <w:lang w:val="en-US" w:eastAsia="zh-CN"/>
        </w:rPr>
        <w:t>${year}</w:t>
      </w:r>
      <w:r>
        <w:rPr>
          <w:rFonts w:hint="eastAsia" w:ascii="仿宋_GB2312" w:hAnsi="仿宋_GB2312" w:eastAsia="仿宋_GB2312" w:cs="仿宋_GB2312"/>
          <w:color w:val="auto"/>
          <w:spacing w:val="0"/>
          <w:sz w:val="32"/>
          <w:szCs w:val="32"/>
          <w:u w:val="none"/>
        </w:rPr>
        <w:t>年</w:t>
      </w:r>
      <w:r>
        <w:rPr>
          <w:rFonts w:hint="eastAsia" w:ascii="仿宋_GB2312" w:hAnsi="仿宋_GB2312" w:eastAsia="仿宋_GB2312" w:cs="仿宋_GB2312"/>
          <w:color w:val="auto"/>
          <w:spacing w:val="0"/>
          <w:sz w:val="32"/>
          <w:szCs w:val="32"/>
          <w:u w:val="none"/>
          <w:lang w:val="en-US" w:eastAsia="zh-CN"/>
        </w:rPr>
        <w:t>${startmonth}</w:t>
      </w:r>
      <w:r>
        <w:rPr>
          <w:rFonts w:hint="eastAsia" w:ascii="仿宋_GB2312" w:hAnsi="仿宋_GB2312" w:eastAsia="仿宋_GB2312" w:cs="仿宋_GB2312"/>
          <w:color w:val="auto"/>
          <w:spacing w:val="0"/>
          <w:sz w:val="32"/>
          <w:szCs w:val="32"/>
          <w:u w:val="none"/>
        </w:rPr>
        <w:t>-</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color w:val="auto"/>
          <w:spacing w:val="0"/>
          <w:sz w:val="32"/>
          <w:szCs w:val="32"/>
          <w:u w:val="none"/>
        </w:rPr>
        <w:t>月份督办“</w:t>
      </w:r>
      <w:r>
        <w:rPr>
          <w:rFonts w:hint="eastAsia" w:ascii="仿宋_GB2312" w:hAnsi="仿宋_GB2312" w:eastAsia="仿宋_GB2312" w:cs="仿宋_GB2312"/>
          <w:color w:val="auto"/>
          <w:spacing w:val="0"/>
          <w:sz w:val="32"/>
          <w:szCs w:val="32"/>
          <w:u w:val="none"/>
          <w:lang w:eastAsia="zh-CN"/>
        </w:rPr>
        <w:t>四</w:t>
      </w:r>
      <w:r>
        <w:rPr>
          <w:rFonts w:hint="eastAsia" w:ascii="仿宋_GB2312" w:hAnsi="仿宋_GB2312" w:eastAsia="仿宋_GB2312" w:cs="仿宋_GB2312"/>
          <w:color w:val="auto"/>
          <w:spacing w:val="0"/>
          <w:sz w:val="32"/>
          <w:szCs w:val="32"/>
          <w:u w:val="none"/>
        </w:rPr>
        <w:t>会一批”、调研活动等重点交办事项</w:t>
      </w:r>
      <w:r>
        <w:rPr>
          <w:rFonts w:hint="eastAsia" w:ascii="仿宋_GB2312" w:hAnsi="仿宋_GB2312" w:eastAsia="仿宋_GB2312" w:cs="仿宋_GB2312"/>
          <w:color w:val="auto"/>
          <w:spacing w:val="0"/>
          <w:sz w:val="32"/>
          <w:szCs w:val="32"/>
          <w:u w:val="none"/>
          <w:lang w:val="en-US" w:eastAsia="zh-CN"/>
        </w:rPr>
        <w:t>${count1}</w:t>
      </w:r>
      <w:r>
        <w:rPr>
          <w:rFonts w:hint="eastAsia" w:ascii="仿宋_GB2312" w:hAnsi="仿宋_GB2312" w:eastAsia="仿宋_GB2312" w:cs="仿宋_GB2312"/>
          <w:color w:val="auto"/>
          <w:spacing w:val="0"/>
          <w:sz w:val="32"/>
          <w:szCs w:val="32"/>
          <w:u w:val="none"/>
        </w:rPr>
        <w:t>项，</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color w:val="auto"/>
          <w:spacing w:val="0"/>
          <w:sz w:val="32"/>
          <w:szCs w:val="32"/>
          <w:u w:val="none"/>
        </w:rPr>
        <w:t>月份新增督办事项</w:t>
      </w:r>
      <w:r>
        <w:rPr>
          <w:rFonts w:hint="eastAsia" w:ascii="仿宋_GB2312" w:hAnsi="仿宋_GB2312" w:eastAsia="仿宋_GB2312" w:cs="仿宋_GB2312"/>
          <w:color w:val="auto"/>
          <w:spacing w:val="0"/>
          <w:sz w:val="32"/>
          <w:szCs w:val="32"/>
          <w:u w:val="none"/>
          <w:lang w:val="en-US" w:eastAsia="zh-CN"/>
        </w:rPr>
        <w:t>${count2}</w:t>
      </w:r>
      <w:r>
        <w:rPr>
          <w:rFonts w:hint="eastAsia" w:ascii="仿宋_GB2312" w:hAnsi="仿宋_GB2312" w:eastAsia="仿宋_GB2312" w:cs="仿宋_GB2312"/>
          <w:color w:val="auto"/>
          <w:spacing w:val="0"/>
          <w:sz w:val="32"/>
          <w:szCs w:val="32"/>
          <w:u w:val="none"/>
        </w:rPr>
        <w:t>项。截至</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color w:val="auto"/>
          <w:spacing w:val="0"/>
          <w:sz w:val="32"/>
          <w:szCs w:val="32"/>
          <w:u w:val="none"/>
        </w:rPr>
        <w:t>月</w:t>
      </w:r>
      <w:r>
        <w:rPr>
          <w:rFonts w:hint="eastAsia" w:ascii="仿宋_GB2312" w:hAnsi="仿宋_GB2312" w:eastAsia="仿宋_GB2312" w:cs="仿宋_GB2312"/>
          <w:color w:val="auto"/>
          <w:spacing w:val="0"/>
          <w:sz w:val="32"/>
          <w:szCs w:val="32"/>
          <w:u w:val="none"/>
          <w:lang w:val="en-US" w:eastAsia="zh-CN"/>
        </w:rPr>
        <w:t>${day}日</w:t>
      </w:r>
      <w:r>
        <w:rPr>
          <w:rFonts w:hint="eastAsia" w:ascii="仿宋_GB2312" w:hAnsi="仿宋_GB2312" w:eastAsia="仿宋_GB2312" w:cs="仿宋_GB2312"/>
          <w:color w:val="auto"/>
          <w:spacing w:val="0"/>
          <w:sz w:val="32"/>
          <w:szCs w:val="32"/>
          <w:u w:val="none"/>
        </w:rPr>
        <w:t>，办结</w:t>
      </w:r>
      <w:r>
        <w:rPr>
          <w:rFonts w:hint="eastAsia" w:ascii="仿宋_GB2312" w:hAnsi="仿宋_GB2312" w:eastAsia="仿宋_GB2312" w:cs="仿宋_GB2312"/>
          <w:color w:val="auto"/>
          <w:spacing w:val="0"/>
          <w:sz w:val="32"/>
          <w:szCs w:val="32"/>
          <w:u w:val="none"/>
          <w:lang w:val="en-US" w:eastAsia="zh-CN"/>
        </w:rPr>
        <w:t>${count3}</w:t>
      </w:r>
      <w:r>
        <w:rPr>
          <w:rFonts w:hint="eastAsia" w:ascii="仿宋_GB2312" w:hAnsi="仿宋_GB2312" w:eastAsia="仿宋_GB2312" w:cs="仿宋_GB2312"/>
          <w:color w:val="auto"/>
          <w:spacing w:val="0"/>
          <w:sz w:val="32"/>
          <w:szCs w:val="32"/>
          <w:u w:val="none"/>
        </w:rPr>
        <w:t>项，未办结</w:t>
      </w:r>
      <w:r>
        <w:rPr>
          <w:rFonts w:hint="eastAsia" w:ascii="仿宋_GB2312" w:hAnsi="仿宋_GB2312" w:eastAsia="仿宋_GB2312" w:cs="仿宋_GB2312"/>
          <w:color w:val="auto"/>
          <w:spacing w:val="0"/>
          <w:sz w:val="32"/>
          <w:szCs w:val="32"/>
          <w:u w:val="none"/>
          <w:lang w:val="en-US" w:eastAsia="zh-CN"/>
        </w:rPr>
        <w:t>${count4}</w:t>
      </w:r>
      <w:r>
        <w:rPr>
          <w:rFonts w:hint="eastAsia" w:ascii="仿宋_GB2312" w:hAnsi="仿宋_GB2312" w:eastAsia="仿宋_GB2312" w:cs="仿宋_GB2312"/>
          <w:color w:val="auto"/>
          <w:spacing w:val="0"/>
          <w:sz w:val="32"/>
          <w:szCs w:val="32"/>
          <w:u w:val="none"/>
        </w:rPr>
        <w:t>项，办结率为</w:t>
      </w:r>
      <w:r>
        <w:rPr>
          <w:rFonts w:hint="eastAsia" w:ascii="仿宋_GB2312" w:hAnsi="仿宋_GB2312" w:eastAsia="仿宋_GB2312" w:cs="仿宋_GB2312"/>
          <w:color w:val="auto"/>
          <w:spacing w:val="0"/>
          <w:sz w:val="32"/>
          <w:szCs w:val="32"/>
          <w:u w:val="none"/>
          <w:lang w:val="en-US" w:eastAsia="zh-CN"/>
        </w:rPr>
        <w:t>${count5}</w:t>
      </w:r>
      <w:r>
        <w:rPr>
          <w:rFonts w:hint="eastAsia" w:ascii="仿宋_GB2312" w:hAnsi="仿宋_GB2312" w:eastAsia="仿宋_GB2312" w:cs="仿宋_GB2312"/>
          <w:color w:val="auto"/>
          <w:spacing w:val="0"/>
          <w:sz w:val="32"/>
          <w:szCs w:val="32"/>
          <w:u w:val="none"/>
        </w:rPr>
        <w:t>%。</w:t>
      </w:r>
      <w:r>
        <w:rPr>
          <w:rFonts w:hint="eastAsia" w:ascii="仿宋_GB2312" w:hAnsi="仿宋_GB2312" w:eastAsia="仿宋_GB2312" w:cs="仿宋_GB2312"/>
          <w:spacing w:val="0"/>
          <w:sz w:val="32"/>
          <w:szCs w:val="32"/>
          <w:highlight w:val="none"/>
        </w:rPr>
        <w:t>根据《永嘉县人民政府办公室印发关于进一步加强政府督查工作实施方案的通知》（永政办发〔2016〕23 号）</w:t>
      </w:r>
      <w:r>
        <w:rPr>
          <w:rFonts w:hint="eastAsia" w:ascii="仿宋_GB2312" w:hAnsi="仿宋_GB2312" w:eastAsia="仿宋_GB2312" w:cs="仿宋_GB2312"/>
          <w:spacing w:val="0"/>
          <w:sz w:val="32"/>
          <w:szCs w:val="32"/>
          <w:highlight w:val="none"/>
          <w:lang w:val="en-US" w:eastAsia="zh-CN"/>
        </w:rPr>
        <w:t>《永嘉县人民政府办公室关于印发2018年度永嘉县政府政务督办工作量化排名办法的通知》（永政办发明电〔2018〕106号）要求</w:t>
      </w:r>
      <w:r>
        <w:rPr>
          <w:rFonts w:hint="eastAsia" w:ascii="仿宋_GB2312" w:hAnsi="仿宋_GB2312" w:eastAsia="仿宋_GB2312" w:cs="仿宋_GB2312"/>
          <w:spacing w:val="0"/>
          <w:sz w:val="32"/>
          <w:szCs w:val="32"/>
          <w:highlight w:val="none"/>
        </w:rPr>
        <w:t>，现将</w:t>
      </w:r>
      <w:r>
        <w:rPr>
          <w:rFonts w:hint="eastAsia" w:ascii="仿宋_GB2312" w:hAnsi="仿宋_GB2312" w:eastAsia="仿宋_GB2312" w:cs="仿宋_GB2312"/>
          <w:color w:val="auto"/>
          <w:spacing w:val="0"/>
          <w:sz w:val="32"/>
          <w:szCs w:val="32"/>
          <w:u w:val="none"/>
          <w:lang w:val="en-US" w:eastAsia="zh-CN"/>
        </w:rPr>
        <w:t>${month}</w:t>
      </w:r>
      <w:r>
        <w:rPr>
          <w:rFonts w:hint="eastAsia" w:ascii="仿宋_GB2312" w:hAnsi="仿宋_GB2312" w:eastAsia="仿宋_GB2312" w:cs="仿宋_GB2312"/>
          <w:spacing w:val="0"/>
          <w:sz w:val="32"/>
          <w:szCs w:val="32"/>
          <w:highlight w:val="none"/>
        </w:rPr>
        <w:t>月份</w:t>
      </w:r>
      <w:r>
        <w:rPr>
          <w:rFonts w:hint="eastAsia" w:ascii="仿宋_GB2312" w:hAnsi="仿宋_GB2312" w:eastAsia="仿宋_GB2312" w:cs="仿宋_GB2312"/>
          <w:color w:val="auto"/>
          <w:spacing w:val="0"/>
          <w:sz w:val="32"/>
          <w:szCs w:val="32"/>
          <w:u w:val="none"/>
        </w:rPr>
        <w:t>政务督办</w:t>
      </w:r>
      <w:r>
        <w:rPr>
          <w:rFonts w:hint="eastAsia" w:ascii="仿宋_GB2312" w:hAnsi="仿宋_GB2312" w:eastAsia="仿宋_GB2312" w:cs="仿宋_GB2312"/>
          <w:spacing w:val="0"/>
          <w:sz w:val="32"/>
          <w:szCs w:val="32"/>
          <w:highlight w:val="none"/>
        </w:rPr>
        <w:t>落实情况进行通报，请各单位采取切实有效措施，全力加快督办件的办理和落实。</w:t>
      </w:r>
    </w:p>
    <w:p>
      <w:pPr>
        <w:widowControl/>
        <w:pBdr>
          <w:top w:val="none" w:color="auto" w:sz="0" w:space="1"/>
          <w:left w:val="none" w:color="auto" w:sz="0" w:space="4"/>
          <w:bottom w:val="none" w:color="ECECEC" w:sz="0" w:space="0"/>
          <w:right w:val="none" w:color="auto" w:sz="0" w:space="4"/>
        </w:pBdr>
        <w:spacing w:line="520" w:lineRule="exact"/>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    </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附件：1.</w:t>
      </w:r>
      <w:r>
        <w:rPr>
          <w:rFonts w:hint="eastAsia" w:ascii="仿宋_GB2312" w:hAnsi="仿宋_GB2312" w:eastAsia="仿宋_GB2312" w:cs="仿宋_GB2312"/>
          <w:spacing w:val="0"/>
          <w:sz w:val="32"/>
          <w:szCs w:val="32"/>
          <w:lang w:val="en-US" w:eastAsia="zh-CN"/>
        </w:rPr>
        <w:t>${month}</w:t>
      </w:r>
      <w:r>
        <w:rPr>
          <w:rFonts w:hint="eastAsia" w:ascii="仿宋_GB2312" w:hAnsi="仿宋_GB2312" w:eastAsia="仿宋_GB2312" w:cs="仿宋_GB2312"/>
          <w:spacing w:val="0"/>
          <w:sz w:val="32"/>
          <w:szCs w:val="32"/>
        </w:rPr>
        <w:t>月份功能区、乡镇（街道</w:t>
      </w:r>
      <w:r>
        <w:rPr>
          <w:rFonts w:hint="eastAsia" w:ascii="仿宋_GB2312" w:hAnsi="仿宋_GB2312" w:eastAsia="仿宋_GB2312" w:cs="仿宋_GB2312"/>
          <w:spacing w:val="0"/>
          <w:sz w:val="32"/>
          <w:szCs w:val="32"/>
          <w:highlight w:val="none"/>
        </w:rPr>
        <w:t>）政务督办</w:t>
      </w:r>
      <w:r>
        <w:rPr>
          <w:rFonts w:hint="eastAsia" w:ascii="仿宋_GB2312" w:hAnsi="仿宋_GB2312" w:eastAsia="仿宋_GB2312" w:cs="仿宋_GB2312"/>
          <w:spacing w:val="0"/>
          <w:sz w:val="32"/>
          <w:szCs w:val="32"/>
        </w:rPr>
        <w:t>排名</w:t>
      </w:r>
    </w:p>
    <w:p>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firstLine="1600" w:firstLineChars="5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${month}</w:t>
      </w:r>
      <w:r>
        <w:rPr>
          <w:rFonts w:hint="eastAsia" w:ascii="仿宋_GB2312" w:hAnsi="仿宋_GB2312" w:eastAsia="仿宋_GB2312" w:cs="仿宋_GB2312"/>
          <w:spacing w:val="0"/>
          <w:sz w:val="32"/>
          <w:szCs w:val="32"/>
        </w:rPr>
        <w:t>月份</w:t>
      </w:r>
      <w:r>
        <w:rPr>
          <w:rFonts w:hint="eastAsia" w:ascii="仿宋_GB2312" w:hAnsi="仿宋_GB2312" w:eastAsia="仿宋_GB2312" w:cs="仿宋_GB2312"/>
          <w:spacing w:val="0"/>
          <w:sz w:val="32"/>
          <w:szCs w:val="32"/>
          <w:lang w:eastAsia="zh-CN"/>
        </w:rPr>
        <w:t>县直属有关单位政务督办</w:t>
      </w:r>
      <w:r>
        <w:rPr>
          <w:rFonts w:hint="eastAsia" w:ascii="仿宋_GB2312" w:hAnsi="仿宋_GB2312" w:eastAsia="仿宋_GB2312" w:cs="仿宋_GB2312"/>
          <w:spacing w:val="0"/>
          <w:sz w:val="32"/>
          <w:szCs w:val="32"/>
        </w:rPr>
        <w:t>排名</w:t>
      </w:r>
    </w:p>
    <w:p>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firstLine="1600" w:firstLineChars="5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${month}</w:t>
      </w:r>
      <w:r>
        <w:rPr>
          <w:rFonts w:hint="eastAsia" w:ascii="仿宋_GB2312" w:hAnsi="仿宋_GB2312" w:eastAsia="仿宋_GB2312" w:cs="仿宋_GB2312"/>
          <w:spacing w:val="0"/>
          <w:sz w:val="32"/>
          <w:szCs w:val="32"/>
        </w:rPr>
        <w:t>月份</w:t>
      </w:r>
      <w:r>
        <w:rPr>
          <w:rFonts w:hint="eastAsia" w:ascii="仿宋_GB2312" w:hAnsi="仿宋_GB2312" w:eastAsia="仿宋_GB2312" w:cs="仿宋_GB2312"/>
          <w:spacing w:val="0"/>
          <w:sz w:val="32"/>
          <w:szCs w:val="32"/>
          <w:lang w:eastAsia="zh-CN"/>
        </w:rPr>
        <w:t>县属国有企业政务督办</w:t>
      </w:r>
      <w:r>
        <w:rPr>
          <w:rFonts w:hint="eastAsia" w:ascii="仿宋_GB2312" w:hAnsi="仿宋_GB2312" w:eastAsia="仿宋_GB2312" w:cs="仿宋_GB2312"/>
          <w:spacing w:val="0"/>
          <w:sz w:val="32"/>
          <w:szCs w:val="32"/>
        </w:rPr>
        <w:t>排名</w:t>
      </w:r>
    </w:p>
    <w:p>
      <w:pPr>
        <w:keepNext w:val="0"/>
        <w:keepLines w:val="0"/>
        <w:pageBreakBefore w:val="0"/>
        <w:widowControl/>
        <w:numPr>
          <w:ilvl w:val="0"/>
          <w:numId w:val="1"/>
        </w:numPr>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firstLine="1600" w:firstLineChars="5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${month}</w:t>
      </w:r>
      <w:r>
        <w:rPr>
          <w:rFonts w:hint="eastAsia" w:ascii="仿宋_GB2312" w:hAnsi="仿宋_GB2312" w:eastAsia="仿宋_GB2312" w:cs="仿宋_GB2312"/>
          <w:spacing w:val="0"/>
          <w:sz w:val="32"/>
          <w:szCs w:val="32"/>
        </w:rPr>
        <w:t>月份</w:t>
      </w:r>
      <w:r>
        <w:rPr>
          <w:rFonts w:hint="eastAsia" w:ascii="仿宋_GB2312" w:hAnsi="仿宋_GB2312" w:eastAsia="仿宋_GB2312" w:cs="仿宋_GB2312"/>
          <w:spacing w:val="0"/>
          <w:sz w:val="32"/>
          <w:szCs w:val="32"/>
          <w:lang w:eastAsia="zh-CN"/>
        </w:rPr>
        <w:t>重点工程建设单位政务督办</w:t>
      </w:r>
      <w:r>
        <w:rPr>
          <w:rFonts w:hint="eastAsia" w:ascii="仿宋_GB2312" w:hAnsi="仿宋_GB2312" w:eastAsia="仿宋_GB2312" w:cs="仿宋_GB2312"/>
          <w:spacing w:val="0"/>
          <w:sz w:val="32"/>
          <w:szCs w:val="32"/>
        </w:rPr>
        <w:t>排名</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left="1872" w:right="0" w:rightChars="0" w:hanging="1920" w:hangingChars="6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5</w:t>
      </w:r>
      <w:r>
        <w:rPr>
          <w:rFonts w:hint="eastAsia" w:ascii="仿宋_GB2312" w:hAnsi="仿宋_GB2312" w:eastAsia="仿宋_GB2312" w:cs="仿宋_GB2312"/>
          <w:spacing w:val="-9"/>
          <w:sz w:val="32"/>
          <w:szCs w:val="32"/>
        </w:rPr>
        <w:t>.林万乐县长督办件</w:t>
      </w:r>
      <w:r>
        <w:rPr>
          <w:rFonts w:hint="eastAsia" w:ascii="仿宋_GB2312" w:hAnsi="仿宋_GB2312" w:eastAsia="仿宋_GB2312" w:cs="仿宋_GB2312"/>
          <w:spacing w:val="-9"/>
          <w:sz w:val="32"/>
          <w:szCs w:val="32"/>
          <w:lang w:eastAsia="zh-CN"/>
        </w:rPr>
        <w:t>再</w:t>
      </w:r>
      <w:r>
        <w:rPr>
          <w:rFonts w:hint="eastAsia" w:ascii="仿宋_GB2312" w:hAnsi="仿宋_GB2312" w:eastAsia="仿宋_GB2312" w:cs="仿宋_GB2312"/>
          <w:spacing w:val="-9"/>
          <w:sz w:val="32"/>
          <w:szCs w:val="32"/>
        </w:rPr>
        <w:t>批示</w:t>
      </w:r>
      <w:r>
        <w:rPr>
          <w:rFonts w:hint="eastAsia" w:ascii="仿宋_GB2312" w:hAnsi="仿宋_GB2312" w:eastAsia="仿宋_GB2312" w:cs="仿宋_GB2312"/>
          <w:spacing w:val="-9"/>
          <w:sz w:val="32"/>
          <w:szCs w:val="32"/>
          <w:lang w:eastAsia="zh-CN"/>
        </w:rPr>
        <w:t>部署</w:t>
      </w:r>
      <w:r>
        <w:rPr>
          <w:rFonts w:hint="eastAsia" w:ascii="仿宋_GB2312" w:hAnsi="仿宋_GB2312" w:eastAsia="仿宋_GB2312" w:cs="仿宋_GB2312"/>
          <w:spacing w:val="-9"/>
          <w:sz w:val="32"/>
          <w:szCs w:val="32"/>
        </w:rPr>
        <w:t>专题</w:t>
      </w:r>
      <w:r>
        <w:rPr>
          <w:rFonts w:hint="eastAsia" w:ascii="仿宋_GB2312" w:hAnsi="仿宋_GB2312" w:eastAsia="仿宋_GB2312" w:cs="仿宋_GB2312"/>
          <w:spacing w:val="-9"/>
          <w:sz w:val="32"/>
          <w:szCs w:val="32"/>
          <w:lang w:eastAsia="zh-CN"/>
        </w:rPr>
        <w:t>继续</w:t>
      </w:r>
      <w:r>
        <w:rPr>
          <w:rFonts w:hint="eastAsia" w:ascii="仿宋_GB2312" w:hAnsi="仿宋_GB2312" w:eastAsia="仿宋_GB2312" w:cs="仿宋_GB2312"/>
          <w:spacing w:val="-9"/>
          <w:sz w:val="32"/>
          <w:szCs w:val="32"/>
        </w:rPr>
        <w:t>督办汇总</w:t>
      </w:r>
      <w:r>
        <w:rPr>
          <w:rFonts w:hint="eastAsia" w:ascii="仿宋_GB2312" w:hAnsi="仿宋_GB2312" w:eastAsia="仿宋_GB2312" w:cs="仿宋_GB2312"/>
          <w:spacing w:val="-9"/>
          <w:sz w:val="32"/>
          <w:szCs w:val="32"/>
          <w:lang w:eastAsia="zh-CN"/>
        </w:rPr>
        <w:t>表</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firstLine="1600" w:firstLineChars="500"/>
        <w:jc w:val="both"/>
        <w:textAlignment w:val="auto"/>
        <w:outlineLvl w:val="9"/>
        <w:rPr>
          <w:rFonts w:hint="eastAsia" w:ascii="仿宋_GB2312" w:hAnsi="仿宋_GB2312" w:eastAsia="仿宋_GB2312" w:cs="仿宋_GB2312"/>
          <w:spacing w:val="0"/>
          <w:sz w:val="32"/>
          <w:szCs w:val="32"/>
        </w:rPr>
        <w:sectPr>
          <w:footerReference r:id="rId3" w:type="default"/>
          <w:footerReference r:id="rId4" w:type="even"/>
          <w:pgSz w:w="11907" w:h="16840"/>
          <w:pgMar w:top="2155" w:right="1531" w:bottom="1985" w:left="1531" w:header="851" w:footer="1474" w:gutter="0"/>
          <w:pgBorders>
            <w:top w:val="none" w:sz="0" w:space="0"/>
            <w:left w:val="none" w:sz="0" w:space="0"/>
            <w:bottom w:val="none" w:sz="0" w:space="0"/>
            <w:right w:val="none" w:sz="0" w:space="0"/>
          </w:pgBorders>
          <w:cols w:space="720" w:num="1"/>
          <w:docGrid w:type="lines" w:linePitch="312" w:charSpace="0"/>
        </w:sectPr>
      </w:pPr>
      <w:r>
        <w:rPr>
          <w:rFonts w:hint="eastAsia" w:ascii="仿宋_GB2312" w:hAnsi="仿宋_GB2312" w:eastAsia="仿宋_GB2312" w:cs="仿宋_GB2312"/>
          <w:spacing w:val="0"/>
          <w:sz w:val="32"/>
          <w:szCs w:val="32"/>
          <w:lang w:val="en-US" w:eastAsia="zh-CN"/>
        </w:rPr>
        <w:t>6</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${month}</w:t>
      </w:r>
      <w:r>
        <w:rPr>
          <w:rFonts w:hint="eastAsia" w:ascii="仿宋_GB2312" w:hAnsi="仿宋_GB2312" w:eastAsia="仿宋_GB2312" w:cs="仿宋_GB2312"/>
          <w:spacing w:val="0"/>
          <w:sz w:val="32"/>
          <w:szCs w:val="32"/>
        </w:rPr>
        <w:t>月份县政府重点交办事项继续督办汇总表</w:t>
      </w:r>
    </w:p>
    <w:p>
      <w:pPr>
        <w:rPr>
          <w:rFonts w:hint="eastAsia" w:ascii="黑体" w:hAnsi="黑体" w:eastAsia="黑体" w:cs="黑体"/>
          <w:sz w:val="32"/>
          <w:szCs w:val="32"/>
          <w:lang w:val="en-US" w:eastAsia="zh-CN"/>
        </w:rPr>
      </w:pPr>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1</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rPr>
      </w:pPr>
      <w:r>
        <w:rPr>
          <w:rFonts w:hint="eastAsia" w:ascii="方正小标宋简体" w:hAnsi="方正小标宋简体" w:eastAsia="方正小标宋简体" w:cs="方正小标宋简体"/>
          <w:spacing w:val="-4"/>
          <w:sz w:val="44"/>
          <w:szCs w:val="44"/>
          <w:lang w:val="en-US" w:eastAsia="zh-CN"/>
        </w:rPr>
        <w:t>${month}</w:t>
      </w:r>
      <w:r>
        <w:rPr>
          <w:rFonts w:hint="eastAsia" w:ascii="方正小标宋简体" w:hAnsi="方正小标宋简体" w:eastAsia="方正小标宋简体" w:cs="方正小标宋简体"/>
          <w:spacing w:val="-4"/>
          <w:sz w:val="44"/>
          <w:szCs w:val="44"/>
        </w:rPr>
        <w:t>月份功能区、乡镇（街道）政务督办排名</w:t>
      </w:r>
    </w:p>
    <w:tbl>
      <w:tblPr>
        <w:tblStyle w:val="7"/>
        <w:tblW w:w="13211" w:type="dxa"/>
        <w:jc w:val="center"/>
        <w:tblInd w:w="-385" w:type="dxa"/>
        <w:shd w:val="clear" w:color="auto" w:fill="auto"/>
        <w:tblLayout w:type="fixed"/>
        <w:tblCellMar>
          <w:top w:w="0" w:type="dxa"/>
          <w:left w:w="0" w:type="dxa"/>
          <w:bottom w:w="0" w:type="dxa"/>
          <w:right w:w="0" w:type="dxa"/>
        </w:tblCellMar>
      </w:tblPr>
      <w:tblGrid>
        <w:gridCol w:w="693"/>
        <w:gridCol w:w="2505"/>
        <w:gridCol w:w="1162"/>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功能区、乡镇（街道）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jddfList as bean&gt;</w:t>
            </w:r>
          </w:p>
        </w:tc>
      </w:tr>
      <w:tr>
        <w:tblPrEx>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sz w:val="32"/>
          <w:szCs w:val="32"/>
          <w:lang w:val="en-US" w:eastAsia="zh-CN"/>
        </w:rPr>
      </w:pPr>
    </w:p>
    <w:p>
      <w:pPr>
        <w:jc w:val="left"/>
        <w:rPr>
          <w:rFonts w:hint="eastAsia" w:ascii="黑体" w:hAnsi="黑体" w:eastAsia="黑体" w:cs="黑体"/>
          <w:kern w:val="2"/>
          <w:sz w:val="32"/>
          <w:szCs w:val="32"/>
          <w:lang w:val="en-US" w:eastAsia="zh-CN" w:bidi="ar-SA"/>
        </w:rPr>
        <w:sectPr>
          <w:pgSz w:w="16838" w:h="11906" w:orient="landscape"/>
          <w:pgMar w:top="1803" w:right="1440" w:bottom="1803" w:left="1440" w:header="851" w:footer="992" w:gutter="0"/>
          <w:cols w:space="0" w:num="1"/>
          <w:rtlGutter w:val="0"/>
          <w:docGrid w:type="lines" w:linePitch="319"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附件2</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${month}月份县直属有关单位政务督办排名</w:t>
      </w:r>
    </w:p>
    <w:tbl>
      <w:tblPr>
        <w:tblStyle w:val="7"/>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zsdfList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rPr>
      </w:pPr>
    </w:p>
    <w:p>
      <w:pPr>
        <w:jc w:val="left"/>
        <w:rPr>
          <w:rFonts w:hint="eastAsia" w:ascii="黑体" w:hAnsi="黑体" w:eastAsia="黑体" w:cs="黑体"/>
          <w:kern w:val="2"/>
          <w:sz w:val="32"/>
          <w:szCs w:val="32"/>
          <w:lang w:val="en-US" w:eastAsia="zh-CN" w:bidi="ar-SA"/>
        </w:r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黑体" w:hAnsi="黑体" w:eastAsia="黑体" w:cs="黑体"/>
          <w:kern w:val="2"/>
          <w:sz w:val="32"/>
          <w:szCs w:val="32"/>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黑体" w:hAnsi="黑体" w:eastAsia="黑体" w:cs="黑体"/>
          <w:kern w:val="2"/>
          <w:sz w:val="32"/>
          <w:szCs w:val="32"/>
          <w:lang w:val="en-US" w:eastAsia="zh-CN" w:bidi="ar-SA"/>
        </w:rPr>
        <w:t>附件3</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${month}月份县属国有企业政务督办排名</w:t>
      </w:r>
    </w:p>
    <w:tbl>
      <w:tblPr>
        <w:tblStyle w:val="7"/>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gyqyList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jc w:val="left"/>
        <w:rPr>
          <w:rFonts w:hint="eastAsia" w:ascii="仿宋_GB2312" w:hAnsi="仿宋" w:eastAsia="仿宋_GB2312" w:cs="仿宋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80" w:lineRule="exact"/>
        <w:ind w:right="0" w:rightChars="0" w:firstLine="640" w:firstLineChars="200"/>
        <w:jc w:val="left"/>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附件4</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r>
        <w:rPr>
          <w:rFonts w:hint="eastAsia" w:ascii="方正小标宋简体" w:hAnsi="方正小标宋简体" w:eastAsia="方正小标宋简体" w:cs="方正小标宋简体"/>
          <w:spacing w:val="-4"/>
          <w:sz w:val="44"/>
          <w:szCs w:val="44"/>
          <w:lang w:val="en-US" w:eastAsia="zh-CN"/>
        </w:rPr>
        <w:t>${month}月份县重点工程建设单位政务督办排名</w:t>
      </w:r>
    </w:p>
    <w:tbl>
      <w:tblPr>
        <w:tblStyle w:val="7"/>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序号</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部门单位</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${startmonth}-${month}月</w:t>
            </w:r>
            <w:r>
              <w:rPr>
                <w:rFonts w:hint="eastAsia" w:ascii="宋体" w:hAnsi="宋体" w:eastAsia="宋体" w:cs="宋体"/>
                <w:b/>
                <w:i w:val="0"/>
                <w:color w:val="auto"/>
                <w:kern w:val="0"/>
                <w:sz w:val="24"/>
                <w:szCs w:val="24"/>
                <w:u w:val="none"/>
                <w:lang w:val="en-US" w:eastAsia="zh-CN" w:bidi="ar"/>
              </w:rPr>
              <w:t>承办总件数</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督办件数</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办结件数</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月到期</w:t>
            </w:r>
          </w:p>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总办结率</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auto"/>
                <w:kern w:val="0"/>
                <w:sz w:val="24"/>
                <w:szCs w:val="24"/>
                <w:u w:val="none"/>
                <w:lang w:val="en-US" w:eastAsia="zh-CN" w:bidi="ar"/>
              </w:rPr>
              <w:t>基础得分</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月加减分</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sz w:val="24"/>
                <w:szCs w:val="24"/>
                <w:u w:val="none"/>
              </w:rPr>
            </w:pPr>
            <w:r>
              <w:rPr>
                <w:rFonts w:hint="eastAsia" w:ascii="宋体" w:hAnsi="宋体" w:cs="宋体"/>
                <w:b/>
                <w:i w:val="0"/>
                <w:color w:val="auto"/>
                <w:kern w:val="0"/>
                <w:sz w:val="24"/>
                <w:szCs w:val="24"/>
                <w:u w:val="none"/>
                <w:lang w:val="en-US" w:eastAsia="zh-CN" w:bidi="ar"/>
              </w:rPr>
              <w:t>${month}</w:t>
            </w:r>
            <w:r>
              <w:rPr>
                <w:rFonts w:hint="eastAsia" w:ascii="宋体" w:hAnsi="宋体" w:eastAsia="宋体" w:cs="宋体"/>
                <w:b/>
                <w:i w:val="0"/>
                <w:color w:val="auto"/>
                <w:kern w:val="0"/>
                <w:sz w:val="24"/>
                <w:szCs w:val="24"/>
                <w:u w:val="none"/>
                <w:lang w:val="en-US" w:eastAsia="zh-CN" w:bidi="ar"/>
              </w:rPr>
              <w:t>月综合得分</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排名</w:t>
            </w:r>
            <w:r>
              <w:rPr>
                <w:rFonts w:hint="eastAsia"/>
                <w:vertAlign w:val="baseline"/>
                <w:lang w:val="en-US" w:eastAsia="zh-CN"/>
              </w:rPr>
              <w:t>&lt;#list zddwList as bean&gt;</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5"/>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宋体" w:hAnsi="宋体" w:eastAsia="宋体" w:cs="宋体"/>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val="0"/>
                <w:bCs/>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${bean.ownername}</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${bean.cbjs}</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${bean.dqdbjs}</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${bean.dqbjs}</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${bean.dqzbjl}</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FF0000"/>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${bean.jc</w:t>
            </w:r>
            <w:r>
              <w:rPr>
                <w:rFonts w:hint="eastAsia" w:ascii="宋体" w:hAnsi="宋体" w:cs="宋体"/>
                <w:b w:val="0"/>
                <w:bCs/>
                <w:i w:val="0"/>
                <w:color w:val="auto"/>
                <w:kern w:val="0"/>
                <w:sz w:val="24"/>
                <w:szCs w:val="24"/>
                <w:u w:val="none"/>
                <w:lang w:val="en-US" w:eastAsia="zh-CN" w:bidi="ar"/>
              </w:rPr>
              <w:t>f</w:t>
            </w:r>
            <w:r>
              <w:rPr>
                <w:rFonts w:hint="eastAsia" w:ascii="宋体" w:hAnsi="宋体" w:eastAsia="宋体" w:cs="宋体"/>
                <w:b w:val="0"/>
                <w:bCs/>
                <w:i w:val="0"/>
                <w:color w:val="auto"/>
                <w:kern w:val="0"/>
                <w:sz w:val="24"/>
                <w:szCs w:val="24"/>
                <w:u w:val="none"/>
                <w:lang w:val="en-US" w:eastAsia="zh-CN" w:bidi="ar"/>
              </w:rPr>
              <w:t>}</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${bean.jjf}</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${bean.zhdf}</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val="0"/>
                <w:bCs/>
                <w:i w:val="0"/>
                <w:color w:val="auto"/>
                <w:kern w:val="0"/>
                <w:sz w:val="24"/>
                <w:szCs w:val="24"/>
                <w:u w:val="none"/>
                <w:lang w:val="en-US" w:eastAsia="zh-CN" w:bidi="ar"/>
              </w:rPr>
              <w:t>${bean.</w:t>
            </w:r>
            <w:r>
              <w:rPr>
                <w:rFonts w:hint="eastAsia" w:ascii="宋体" w:hAnsi="宋体" w:cs="宋体"/>
                <w:b w:val="0"/>
                <w:bCs/>
                <w:i w:val="0"/>
                <w:color w:val="auto"/>
                <w:kern w:val="0"/>
                <w:sz w:val="24"/>
                <w:szCs w:val="24"/>
                <w:u w:val="none"/>
                <w:lang w:val="en-US" w:eastAsia="zh-CN" w:bidi="ar"/>
              </w:rPr>
              <w:t>sort</w:t>
            </w:r>
            <w:r>
              <w:rPr>
                <w:rFonts w:hint="eastAsia" w:ascii="宋体" w:hAnsi="宋体" w:eastAsia="宋体" w:cs="宋体"/>
                <w:b w:val="0"/>
                <w:bCs/>
                <w:i w:val="0"/>
                <w:color w:val="auto"/>
                <w:kern w:val="0"/>
                <w:sz w:val="24"/>
                <w:szCs w:val="24"/>
                <w:u w:val="none"/>
                <w:lang w:val="en-US" w:eastAsia="zh-CN" w:bidi="ar"/>
              </w:rPr>
              <w:t>}</w:t>
            </w:r>
            <w:r>
              <w:rPr>
                <w:rFonts w:hint="eastAsia" w:ascii="宋体" w:hAnsi="宋体" w:cs="宋体"/>
                <w:vertAlign w:val="baseline"/>
                <w:lang w:val="en-US" w:eastAsia="zh-CN"/>
              </w:rPr>
              <w:t>&lt;/#list&gt;</w:t>
            </w:r>
          </w:p>
        </w:tc>
      </w:tr>
    </w:tbl>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pPr>
    </w:p>
    <w:p>
      <w:pPr>
        <w:jc w:val="left"/>
        <w:rPr>
          <w:rFonts w:hint="eastAsia" w:ascii="黑体" w:hAnsi="黑体" w:eastAsia="黑体" w:cs="黑体"/>
          <w:kern w:val="2"/>
          <w:sz w:val="32"/>
          <w:szCs w:val="32"/>
          <w:lang w:val="en-US" w:eastAsia="zh-CN" w:bidi="ar-SA"/>
        </w:rPr>
        <w:sectPr>
          <w:pgSz w:w="16838" w:h="11906" w:orient="landscape"/>
          <w:pgMar w:top="1803" w:right="1440" w:bottom="1803" w:left="1440" w:header="851" w:footer="992" w:gutter="0"/>
          <w:cols w:space="0" w:num="1"/>
          <w:rtlGutter w:val="0"/>
          <w:docGrid w:type="lines" w:linePitch="319" w:charSpace="0"/>
        </w:sectPr>
      </w:pPr>
    </w:p>
    <w:p>
      <w:pPr>
        <w:jc w:val="left"/>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附件5</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left="1872" w:right="0" w:rightChars="0" w:hanging="2592" w:hangingChars="600"/>
        <w:jc w:val="center"/>
        <w:textAlignment w:val="auto"/>
        <w:outlineLvl w:val="9"/>
        <w:rPr>
          <w:rFonts w:hint="eastAsia" w:ascii="方正小标宋简体" w:hAnsi="方正小标宋简体" w:eastAsia="方正小标宋简体" w:cs="方正小标宋简体"/>
          <w:spacing w:val="-4"/>
          <w:sz w:val="44"/>
          <w:szCs w:val="44"/>
          <w:lang w:eastAsia="zh-CN"/>
        </w:rPr>
      </w:pPr>
      <w:r>
        <w:rPr>
          <w:rFonts w:hint="eastAsia" w:ascii="方正小标宋简体" w:hAnsi="方正小标宋简体" w:eastAsia="方正小标宋简体" w:cs="方正小标宋简体"/>
          <w:spacing w:val="-4"/>
          <w:sz w:val="44"/>
          <w:szCs w:val="44"/>
        </w:rPr>
        <w:t>林万乐县长督办件</w:t>
      </w:r>
      <w:r>
        <w:rPr>
          <w:rFonts w:hint="eastAsia" w:ascii="方正小标宋简体" w:hAnsi="方正小标宋简体" w:eastAsia="方正小标宋简体" w:cs="方正小标宋简体"/>
          <w:color w:val="FF0000"/>
          <w:spacing w:val="-4"/>
          <w:sz w:val="44"/>
          <w:szCs w:val="44"/>
          <w:lang w:eastAsia="zh-CN"/>
        </w:rPr>
        <w:t>再</w:t>
      </w:r>
      <w:r>
        <w:rPr>
          <w:rFonts w:hint="eastAsia" w:ascii="方正小标宋简体" w:hAnsi="方正小标宋简体" w:eastAsia="方正小标宋简体" w:cs="方正小标宋简体"/>
          <w:spacing w:val="-4"/>
          <w:sz w:val="44"/>
          <w:szCs w:val="44"/>
        </w:rPr>
        <w:t>批示</w:t>
      </w:r>
      <w:r>
        <w:rPr>
          <w:rFonts w:hint="eastAsia" w:ascii="方正小标宋简体" w:hAnsi="方正小标宋简体" w:eastAsia="方正小标宋简体" w:cs="方正小标宋简体"/>
          <w:spacing w:val="-4"/>
          <w:sz w:val="44"/>
          <w:szCs w:val="44"/>
          <w:lang w:eastAsia="zh-CN"/>
        </w:rPr>
        <w:t>部署</w:t>
      </w:r>
      <w:r>
        <w:rPr>
          <w:rFonts w:hint="eastAsia" w:ascii="方正小标宋简体" w:hAnsi="方正小标宋简体" w:eastAsia="方正小标宋简体" w:cs="方正小标宋简体"/>
          <w:spacing w:val="-4"/>
          <w:sz w:val="44"/>
          <w:szCs w:val="44"/>
        </w:rPr>
        <w:t>专题</w:t>
      </w:r>
      <w:r>
        <w:rPr>
          <w:rFonts w:hint="eastAsia" w:ascii="方正小标宋简体" w:hAnsi="方正小标宋简体" w:eastAsia="方正小标宋简体" w:cs="方正小标宋简体"/>
          <w:spacing w:val="-4"/>
          <w:sz w:val="44"/>
          <w:szCs w:val="44"/>
          <w:lang w:eastAsia="zh-CN"/>
        </w:rPr>
        <w:t>继续督办</w:t>
      </w:r>
      <w:r>
        <w:rPr>
          <w:rFonts w:hint="eastAsia" w:ascii="方正小标宋简体" w:hAnsi="方正小标宋简体" w:eastAsia="方正小标宋简体" w:cs="方正小标宋简体"/>
          <w:spacing w:val="-4"/>
          <w:sz w:val="44"/>
          <w:szCs w:val="44"/>
        </w:rPr>
        <w:t>汇总</w:t>
      </w:r>
      <w:r>
        <w:rPr>
          <w:rFonts w:hint="eastAsia" w:ascii="方正小标宋简体" w:hAnsi="方正小标宋简体" w:eastAsia="方正小标宋简体" w:cs="方正小标宋简体"/>
          <w:spacing w:val="-4"/>
          <w:sz w:val="44"/>
          <w:szCs w:val="44"/>
          <w:lang w:eastAsia="zh-CN"/>
        </w:rPr>
        <w:t>表</w:t>
      </w: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00" w:lineRule="exact"/>
        <w:ind w:left="2592" w:leftChars="0" w:right="0" w:rightChars="0" w:hanging="2592" w:hangingChars="600"/>
        <w:jc w:val="center"/>
        <w:textAlignment w:val="auto"/>
        <w:outlineLvl w:val="9"/>
        <w:rPr>
          <w:rFonts w:hint="eastAsia" w:ascii="方正小标宋简体" w:hAnsi="方正小标宋简体" w:eastAsia="方正小标宋简体" w:cs="方正小标宋简体"/>
          <w:spacing w:val="-4"/>
          <w:sz w:val="44"/>
          <w:szCs w:val="44"/>
          <w:lang w:eastAsia="zh-CN"/>
        </w:r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200" w:lineRule="exact"/>
        <w:ind w:left="2592" w:leftChars="0" w:right="0" w:rightChars="0" w:hanging="2592" w:hangingChars="600"/>
        <w:jc w:val="center"/>
        <w:textAlignment w:val="auto"/>
        <w:outlineLvl w:val="9"/>
        <w:rPr>
          <w:rFonts w:hint="eastAsia" w:ascii="方正小标宋简体" w:hAnsi="方正小标宋简体" w:eastAsia="方正小标宋简体" w:cs="方正小标宋简体"/>
          <w:spacing w:val="-4"/>
          <w:sz w:val="44"/>
          <w:szCs w:val="44"/>
          <w:lang w:eastAsia="zh-CN"/>
        </w:rPr>
      </w:pPr>
    </w:p>
    <w:tbl>
      <w:tblPr>
        <w:tblStyle w:val="7"/>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会议</w:t>
            </w: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具体</w:t>
            </w:r>
            <w:r>
              <w:rPr>
                <w:rFonts w:hint="eastAsia" w:ascii="仿宋" w:hAnsi="仿宋" w:eastAsia="仿宋" w:cs="仿宋"/>
                <w:b/>
                <w:bCs/>
                <w:kern w:val="0"/>
              </w:rPr>
              <w:t>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${month}</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hy_zc_wbj_bsl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仿宋" w:hAnsi="仿宋" w:eastAsia="仿宋" w:cs="仿宋"/>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仿宋" w:hAnsi="仿宋" w:eastAsia="仿宋" w:cs="仿宋"/>
                <w:color w:val="auto"/>
                <w:sz w:val="22"/>
                <w:szCs w:val="22"/>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&lt;/#list&gt;</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仿宋" w:hAnsi="仿宋" w:eastAsia="仿宋" w:cs="仿宋"/>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both"/>
              <w:textAlignment w:val="center"/>
              <w:rPr>
                <w:rFonts w:hint="eastAsia" w:ascii="仿宋" w:hAnsi="仿宋" w:eastAsia="仿宋" w:cs="仿宋"/>
                <w:b w:val="0"/>
                <w:bCs w:val="0"/>
                <w:kern w:val="0"/>
                <w:sz w:val="22"/>
                <w:szCs w:val="22"/>
                <w:lang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lang w:eastAsia="zh-CN"/>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color w:val="000000"/>
                <w:sz w:val="22"/>
                <w:szCs w:val="22"/>
                <w:lang w:val="en-US" w:eastAsia="zh-CN"/>
              </w:rPr>
            </w:pPr>
            <w:r>
              <w:rPr>
                <w:rFonts w:hint="eastAsia" w:ascii="仿宋" w:hAnsi="仿宋" w:eastAsia="仿宋" w:cs="仿宋"/>
                <w:color w:val="auto"/>
                <w:sz w:val="22"/>
                <w:szCs w:val="22"/>
                <w:lang w:val="en-US" w:eastAsia="zh-CN"/>
              </w:rPr>
              <w:t>&lt;/#list&gt;</w:t>
            </w:r>
          </w:p>
        </w:tc>
      </w:tr>
    </w:tbl>
    <w:p>
      <w:pPr>
        <w:jc w:val="left"/>
        <w:rPr>
          <w:rFonts w:hint="eastAsia" w:ascii="黑体" w:hAnsi="黑体" w:eastAsia="黑体" w:cs="黑体"/>
          <w:color w:val="auto"/>
          <w:kern w:val="2"/>
          <w:sz w:val="32"/>
          <w:szCs w:val="32"/>
          <w:lang w:val="en-US" w:eastAsia="zh-CN" w:bidi="ar-SA"/>
        </w:rPr>
        <w:sectPr>
          <w:pgSz w:w="16838" w:h="11906" w:orient="landscape"/>
          <w:pgMar w:top="1803" w:right="1440" w:bottom="1803" w:left="1440" w:header="851" w:footer="992" w:gutter="0"/>
          <w:cols w:space="0" w:num="1"/>
          <w:rtlGutter w:val="0"/>
          <w:docGrid w:type="lines" w:linePitch="319" w:charSpace="0"/>
        </w:sectPr>
      </w:pPr>
    </w:p>
    <w:p>
      <w:pPr>
        <w:jc w:val="left"/>
        <w:rPr>
          <w:rFonts w:hint="eastAsia" w:ascii="黑体" w:hAnsi="黑体" w:eastAsia="黑体" w:cs="黑体"/>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附件6</w:t>
      </w:r>
    </w:p>
    <w:p>
      <w:pPr>
        <w:jc w:val="center"/>
        <w:rPr>
          <w:rFonts w:hint="eastAsia" w:ascii="方正小标宋简体" w:hAnsi="方正小标宋简体" w:eastAsia="方正小标宋简体" w:cs="方正小标宋简体"/>
          <w:color w:val="auto"/>
          <w:spacing w:val="-4"/>
          <w:sz w:val="44"/>
          <w:szCs w:val="44"/>
        </w:rPr>
      </w:pPr>
      <w:r>
        <w:rPr>
          <w:rFonts w:hint="eastAsia" w:ascii="方正小标宋简体" w:hAnsi="方正小标宋简体" w:eastAsia="方正小标宋简体" w:cs="方正小标宋简体"/>
          <w:color w:val="auto"/>
          <w:spacing w:val="-4"/>
          <w:sz w:val="44"/>
          <w:szCs w:val="44"/>
          <w:lang w:val="en-US" w:eastAsia="zh-CN"/>
        </w:rPr>
        <w:t>${month}月份</w:t>
      </w:r>
      <w:r>
        <w:rPr>
          <w:rFonts w:hint="eastAsia" w:ascii="方正小标宋简体" w:hAnsi="方正小标宋简体" w:eastAsia="方正小标宋简体" w:cs="方正小标宋简体"/>
          <w:color w:val="auto"/>
          <w:spacing w:val="-4"/>
          <w:sz w:val="44"/>
          <w:szCs w:val="44"/>
        </w:rPr>
        <w:t>县政府重点交办事项继续督办汇总表</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tbl>
      <w:tblPr>
        <w:tblStyle w:val="7"/>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仿宋" w:hAnsi="仿宋" w:eastAsia="仿宋" w:cs="仿宋"/>
                <w:b/>
                <w:bCs/>
                <w:kern w:val="0"/>
              </w:rPr>
            </w:pPr>
            <w:r>
              <w:rPr>
                <w:rFonts w:hint="eastAsia" w:ascii="仿宋" w:hAnsi="仿宋" w:eastAsia="仿宋" w:cs="仿宋"/>
                <w:b/>
                <w:bCs/>
                <w:kern w:val="0"/>
              </w:rPr>
              <w:t>序号</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rPr>
              <w:t>政务活动</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会议</w:t>
            </w:r>
            <w:r>
              <w:rPr>
                <w:rFonts w:hint="eastAsia" w:ascii="仿宋" w:hAnsi="仿宋" w:eastAsia="仿宋" w:cs="仿宋"/>
                <w:b/>
                <w:bCs/>
                <w:kern w:val="0"/>
              </w:rPr>
              <w:t>议程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rPr>
            </w:pPr>
            <w:r>
              <w:rPr>
                <w:rFonts w:hint="eastAsia" w:ascii="仿宋" w:hAnsi="仿宋" w:eastAsia="仿宋" w:cs="仿宋"/>
                <w:b/>
                <w:bCs/>
                <w:kern w:val="0"/>
                <w:lang w:eastAsia="zh-CN"/>
              </w:rPr>
              <w:t>具体</w:t>
            </w:r>
            <w:r>
              <w:rPr>
                <w:rFonts w:hint="eastAsia" w:ascii="仿宋" w:hAnsi="仿宋" w:eastAsia="仿宋" w:cs="仿宋"/>
                <w:b/>
                <w:bCs/>
                <w:kern w:val="0"/>
              </w:rPr>
              <w:t>事项</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kern w:val="0"/>
                <w:lang w:eastAsia="zh-CN"/>
              </w:rPr>
            </w:pPr>
            <w:r>
              <w:rPr>
                <w:rFonts w:hint="eastAsia" w:ascii="仿宋" w:hAnsi="仿宋" w:eastAsia="仿宋" w:cs="仿宋"/>
                <w:b/>
                <w:bCs/>
                <w:kern w:val="0"/>
                <w:lang w:eastAsia="zh-CN"/>
              </w:rPr>
              <w:t>牵头领导</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rPr>
            </w:pPr>
            <w:r>
              <w:rPr>
                <w:rFonts w:hint="eastAsia" w:ascii="仿宋" w:hAnsi="仿宋" w:eastAsia="仿宋" w:cs="仿宋"/>
                <w:b/>
                <w:bCs/>
                <w:kern w:val="0"/>
              </w:rPr>
              <w:t>责任单位</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截至上月</w:t>
            </w:r>
            <w:r>
              <w:rPr>
                <w:rFonts w:hint="eastAsia" w:ascii="仿宋" w:hAnsi="仿宋" w:eastAsia="仿宋" w:cs="仿宋"/>
                <w:b/>
                <w:bCs/>
              </w:rPr>
              <w:t>进展情况</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rPr>
            </w:pPr>
            <w:r>
              <w:rPr>
                <w:rFonts w:hint="eastAsia" w:ascii="仿宋" w:hAnsi="仿宋" w:eastAsia="仿宋" w:cs="仿宋"/>
                <w:b/>
                <w:bCs/>
                <w:lang w:val="en-US" w:eastAsia="zh-CN"/>
              </w:rPr>
              <w:t>${month}</w:t>
            </w:r>
            <w:r>
              <w:rPr>
                <w:rFonts w:hint="eastAsia" w:ascii="仿宋" w:hAnsi="仿宋" w:eastAsia="仿宋" w:cs="仿宋"/>
                <w:b/>
                <w:bCs/>
              </w:rPr>
              <w:t>月进展情况</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b/>
                <w:bCs/>
                <w:color w:val="auto"/>
              </w:rPr>
            </w:pPr>
            <w:r>
              <w:rPr>
                <w:rFonts w:hint="eastAsia" w:ascii="仿宋" w:hAnsi="仿宋" w:eastAsia="仿宋" w:cs="仿宋"/>
                <w:b/>
                <w:bCs/>
                <w:color w:val="auto"/>
              </w:rPr>
              <w:t>督办</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rPr>
            </w:pPr>
            <w:r>
              <w:rPr>
                <w:rFonts w:hint="eastAsia" w:ascii="仿宋" w:hAnsi="仿宋" w:eastAsia="仿宋" w:cs="仿宋"/>
                <w:b/>
                <w:bCs/>
                <w:color w:val="auto"/>
              </w:rPr>
              <w:t>意见</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仿宋" w:hAnsi="仿宋" w:eastAsia="仿宋" w:cs="仿宋"/>
                <w:b/>
                <w:bCs/>
                <w:color w:val="auto"/>
                <w:kern w:val="0"/>
              </w:rPr>
            </w:pPr>
            <w:r>
              <w:rPr>
                <w:rFonts w:hint="eastAsia" w:ascii="仿宋" w:hAnsi="仿宋" w:eastAsia="仿宋" w:cs="仿宋"/>
                <w:b/>
                <w:bCs/>
                <w:color w:val="auto"/>
                <w:kern w:val="0"/>
              </w:rPr>
              <w:t>备注</w:t>
            </w:r>
            <w:r>
              <w:rPr>
                <w:rFonts w:hint="eastAsia"/>
                <w:vertAlign w:val="baseline"/>
                <w:lang w:val="en-US" w:eastAsia="zh-CN"/>
              </w:rPr>
              <w:t>&lt;#list hy_wbj_bsl as bean&gt;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仿宋" w:hAnsi="仿宋" w:eastAsia="仿宋" w:cs="仿宋"/>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${bean.hybt}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仿宋" w:hAnsi="仿宋" w:eastAsia="仿宋" w:cs="仿宋"/>
                <w:color w:val="auto"/>
                <w:sz w:val="22"/>
                <w:szCs w:val="22"/>
              </w:rPr>
            </w:pPr>
            <w:r>
              <w:rPr>
                <w:rFonts w:hint="eastAsia" w:ascii="仿宋" w:hAnsi="仿宋" w:eastAsia="仿宋" w:cs="仿宋"/>
                <w:color w:val="auto"/>
                <w:kern w:val="0"/>
                <w:sz w:val="22"/>
                <w:szCs w:val="22"/>
                <w:lang w:val="en-US" w:eastAsia="zh-CN"/>
              </w:rPr>
              <w:t>（${bean.time}）</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${bean.title}</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${bean.details}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bean.ps as psbean&gt;</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b/>
                <w:bCs/>
                <w:color w:val="auto"/>
                <w:kern w:val="0"/>
                <w:sz w:val="22"/>
                <w:szCs w:val="22"/>
                <w:lang w:val="en-US" w:eastAsia="zh-CN"/>
              </w:rPr>
              <w:t>再次批示</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${psbean.psnr}</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&lt;/#list&gt;</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${bean.ld}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rPr>
            </w:pPr>
            <w:r>
              <w:rPr>
                <w:rFonts w:hint="eastAsia" w:ascii="仿宋" w:hAnsi="仿宋" w:eastAsia="仿宋" w:cs="仿宋"/>
                <w:color w:val="auto"/>
                <w:sz w:val="22"/>
                <w:szCs w:val="22"/>
                <w:lang w:val="en-US" w:eastAsia="zh-CN"/>
              </w:rPr>
              <w:t>${bean.dw}</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仿宋" w:hAnsi="仿宋" w:eastAsia="仿宋" w:cs="仿宋"/>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right="0"/>
              <w:jc w:val="both"/>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&lt;#list bean.fk as fkbean&gt;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both"/>
              <w:textAlignment w:val="center"/>
              <w:rPr>
                <w:rFonts w:hint="eastAsia" w:ascii="仿宋" w:hAnsi="仿宋" w:eastAsia="仿宋" w:cs="仿宋"/>
                <w:b w:val="0"/>
                <w:bCs w:val="0"/>
                <w:kern w:val="0"/>
                <w:sz w:val="22"/>
                <w:szCs w:val="22"/>
                <w:lang w:eastAsia="zh-CN"/>
              </w:rPr>
            </w:pPr>
            <w:r>
              <w:rPr>
                <w:rFonts w:hint="eastAsia" w:ascii="仿宋" w:hAnsi="仿宋" w:eastAsia="仿宋" w:cs="仿宋"/>
                <w:b/>
                <w:bCs/>
                <w:color w:val="auto"/>
                <w:sz w:val="22"/>
                <w:szCs w:val="22"/>
                <w:highlight w:val="none"/>
                <w:shd w:val="clear" w:color="auto" w:fill="auto"/>
                <w:lang w:val="en-US" w:eastAsia="zh-CN"/>
              </w:rPr>
              <w:t>${fkbean.flagname}</w:t>
            </w:r>
            <w:r>
              <w:rPr>
                <w:rFonts w:hint="eastAsia" w:ascii="仿宋" w:hAnsi="仿宋" w:eastAsia="仿宋" w:cs="仿宋"/>
                <w:b/>
                <w:bCs/>
                <w:color w:val="auto"/>
                <w:kern w:val="0"/>
                <w:sz w:val="22"/>
                <w:szCs w:val="22"/>
                <w:lang w:eastAsia="zh-CN"/>
              </w:rPr>
              <w:t>反馈</w:t>
            </w:r>
            <w:r>
              <w:rPr>
                <w:rFonts w:hint="eastAsia" w:ascii="仿宋" w:hAnsi="仿宋" w:eastAsia="仿宋" w:cs="仿宋"/>
                <w:b/>
                <w:bCs/>
                <w:color w:val="auto"/>
                <w:sz w:val="22"/>
                <w:szCs w:val="22"/>
                <w:highlight w:val="none"/>
                <w:shd w:val="clear" w:color="auto" w:fill="auto"/>
                <w:lang w:val="en-US" w:eastAsia="zh-CN"/>
              </w:rPr>
              <w:t>:</w:t>
            </w:r>
            <w:r>
              <w:rPr>
                <w:rFonts w:hint="eastAsia" w:ascii="仿宋" w:hAnsi="仿宋" w:eastAsia="仿宋" w:cs="仿宋"/>
                <w:color w:val="auto"/>
                <w:sz w:val="22"/>
                <w:szCs w:val="22"/>
                <w:lang w:val="en-US" w:eastAsia="zh-CN"/>
              </w:rPr>
              <w:t>${fkbean.lsqk}&lt;/#list&gt;</w:t>
            </w:r>
            <w:bookmarkStart w:id="0" w:name="_GoBack"/>
            <w:bookmarkEnd w:id="0"/>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sz w:val="22"/>
                <w:szCs w:val="22"/>
                <w:lang w:eastAsia="zh-CN"/>
              </w:rPr>
            </w:pPr>
            <w:r>
              <w:rPr>
                <w:rFonts w:hint="eastAsia" w:ascii="仿宋" w:hAnsi="仿宋" w:eastAsia="仿宋" w:cs="仿宋"/>
                <w:color w:val="auto"/>
                <w:sz w:val="22"/>
                <w:szCs w:val="22"/>
                <w:lang w:val="en-US" w:eastAsia="zh-CN"/>
              </w:rPr>
              <w:t>${bean.dbzt}</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仿宋" w:hAnsi="仿宋" w:eastAsia="仿宋" w:cs="仿宋"/>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仿宋" w:hAnsi="仿宋" w:eastAsia="仿宋" w:cs="仿宋"/>
                <w:color w:val="auto"/>
                <w:sz w:val="22"/>
                <w:szCs w:val="22"/>
                <w:lang w:val="en-US" w:eastAsia="zh-CN"/>
              </w:rPr>
            </w:pPr>
            <w:r>
              <w:rPr>
                <w:rFonts w:hint="eastAsia" w:ascii="仿宋" w:hAnsi="仿宋" w:eastAsia="仿宋" w:cs="仿宋"/>
                <w:color w:val="auto"/>
                <w:sz w:val="22"/>
                <w:szCs w:val="22"/>
                <w:lang w:val="en-US" w:eastAsia="zh-CN"/>
              </w:rPr>
              <w:t>${bean.bz}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仿宋" w:hAnsi="仿宋" w:eastAsia="仿宋" w:cs="仿宋"/>
                <w:color w:val="000000"/>
                <w:sz w:val="22"/>
                <w:szCs w:val="22"/>
                <w:lang w:val="en-US" w:eastAsia="zh-CN"/>
              </w:rPr>
            </w:pPr>
            <w:r>
              <w:rPr>
                <w:rFonts w:hint="eastAsia" w:ascii="仿宋" w:hAnsi="仿宋" w:eastAsia="仿宋" w:cs="仿宋"/>
                <w:color w:val="auto"/>
                <w:sz w:val="22"/>
                <w:szCs w:val="22"/>
                <w:lang w:val="en-US" w:eastAsia="zh-CN"/>
              </w:rPr>
              <w:t>&lt;/#list&gt;</w:t>
            </w:r>
          </w:p>
        </w:tc>
      </w:tr>
    </w:tbl>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sectPr>
          <w:pgSz w:w="16838" w:h="11906" w:orient="landscape"/>
          <w:pgMar w:top="1803" w:right="1440" w:bottom="1803" w:left="1440" w:header="851" w:footer="992" w:gutter="0"/>
          <w:cols w:space="0" w:num="1"/>
          <w:rtlGutter w:val="0"/>
          <w:docGrid w:type="lines" w:linePitch="319" w:charSpace="0"/>
        </w:sect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方正小标宋简体" w:hAnsi="方正小标宋简体" w:eastAsia="方正小标宋简体" w:cs="方正小标宋简体"/>
          <w:spacing w:val="-4"/>
          <w:sz w:val="44"/>
          <w:szCs w:val="44"/>
          <w:lang w:val="en-US" w:eastAsia="zh-CN"/>
        </w:rPr>
      </w:pPr>
    </w:p>
    <w:p>
      <w:pPr>
        <w:snapToGrid w:val="0"/>
        <w:spacing w:line="120" w:lineRule="auto"/>
        <w:rPr>
          <w:rFonts w:ascii="仿宋" w:hAnsi="仿宋" w:eastAsia="仿宋"/>
          <w:spacing w:val="-4"/>
          <w:sz w:val="32"/>
          <w:szCs w:val="32"/>
        </w:rPr>
      </w:pPr>
    </w:p>
    <w:p>
      <w:pPr>
        <w:snapToGrid w:val="0"/>
        <w:spacing w:line="120" w:lineRule="auto"/>
        <w:rPr>
          <w:rFonts w:ascii="仿宋" w:hAnsi="仿宋" w:eastAsia="仿宋"/>
          <w:spacing w:val="-4"/>
          <w:sz w:val="32"/>
          <w:szCs w:val="32"/>
        </w:rPr>
      </w:pPr>
    </w:p>
    <w:p>
      <w:pPr>
        <w:tabs>
          <w:tab w:val="right" w:pos="8845"/>
        </w:tabs>
        <w:snapToGrid w:val="0"/>
        <w:spacing w:line="120" w:lineRule="auto"/>
        <w:rPr>
          <w:rFonts w:ascii="仿宋" w:hAnsi="仿宋" w:eastAsia="仿宋"/>
          <w:spacing w:val="-4"/>
          <w:sz w:val="32"/>
          <w:szCs w:val="32"/>
        </w:rPr>
      </w:pPr>
      <w:r>
        <w:rPr>
          <w:rFonts w:ascii="仿宋" w:hAnsi="仿宋" w:eastAsia="仿宋"/>
          <w:sz w:val="32"/>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67310</wp:posOffset>
                </wp:positionV>
                <wp:extent cx="5600700" cy="0"/>
                <wp:effectExtent l="0" t="0" r="0" b="0"/>
                <wp:wrapNone/>
                <wp:docPr id="2" name="Line 26"/>
                <wp:cNvGraphicFramePr/>
                <a:graphic xmlns:a="http://schemas.openxmlformats.org/drawingml/2006/main">
                  <a:graphicData uri="http://schemas.microsoft.com/office/word/2010/wordprocessingShape">
                    <wps:wsp>
                      <wps:cNvCnPr/>
                      <wps:spPr>
                        <a:xfrm>
                          <a:off x="0" y="0"/>
                          <a:ext cx="5600700" cy="0"/>
                        </a:xfrm>
                        <a:prstGeom prst="line">
                          <a:avLst/>
                        </a:prstGeom>
                        <a:ln w="4445" cap="flat" cmpd="sng">
                          <a:solidFill>
                            <a:srgbClr val="000000"/>
                          </a:solidFill>
                          <a:prstDash val="solid"/>
                          <a:headEnd type="none" w="med" len="med"/>
                          <a:tailEnd type="none" w="med" len="med"/>
                        </a:ln>
                      </wps:spPr>
                      <wps:bodyPr/>
                    </wps:wsp>
                  </a:graphicData>
                </a:graphic>
              </wp:anchor>
            </w:drawing>
          </mc:Choice>
          <mc:Fallback>
            <w:pict>
              <v:line id="Line 26" o:spid="_x0000_s1026" o:spt="20" style="position:absolute;left:0pt;margin-left:0pt;margin-top:5.3pt;height:0pt;width:441pt;z-index:251738112;mso-width-relative:page;mso-height-relative:page;" filled="f" stroked="t" coordsize="21600,21600" o:gfxdata="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cq4/TAAAABgEAAA8AAAAAAAAAAQAgAAAAIgAAAGRycy9kb3ducmV2LnhtbFBLAQIUABQAAAAI&#10;AIdO4kDLhzcBuQEAAIADAAAOAAAAAAAAAAEAIAAAACIBAABkcnMvZTJvRG9jLnhtbFBLBQYAAAAA&#10;BgAGAFkBAABNBQAAAAA=&#10;">
                <v:fill on="f" focussize="0,0"/>
                <v:stroke weight="0.35pt" color="#000000" joinstyle="round"/>
                <v:imagedata o:title=""/>
                <o:lock v:ext="edit" aspectratio="f"/>
              </v:line>
            </w:pict>
          </mc:Fallback>
        </mc:AlternateContent>
      </w:r>
    </w:p>
    <w:p>
      <w:pPr>
        <w:snapToGrid w:val="0"/>
        <w:spacing w:line="300" w:lineRule="auto"/>
        <w:ind w:firstLine="272" w:firstLineChars="100"/>
        <w:rPr>
          <w:rFonts w:hint="eastAsia" w:ascii="仿宋_GB2312" w:hAnsi="仿宋" w:eastAsia="仿宋_GB2312"/>
          <w:spacing w:val="-4"/>
          <w:sz w:val="28"/>
          <w:szCs w:val="28"/>
        </w:rPr>
      </w:pPr>
      <w:r>
        <w:rPr>
          <w:rFonts w:hint="eastAsia" w:ascii="仿宋_GB2312" w:hAnsi="仿宋" w:eastAsia="仿宋_GB2312"/>
          <w:spacing w:val="-4"/>
          <w:sz w:val="28"/>
          <w:szCs w:val="28"/>
        </w:rPr>
        <w:t>报：县长、副县长，县府办主任、副主任。</w:t>
      </w:r>
    </w:p>
    <w:p>
      <w:pPr>
        <w:snapToGrid w:val="0"/>
        <w:spacing w:line="300" w:lineRule="auto"/>
        <w:ind w:left="839" w:leftChars="133" w:hanging="560" w:hangingChars="200"/>
        <w:rPr>
          <w:rFonts w:hint="eastAsia" w:ascii="黑体" w:hAnsi="黑体" w:eastAsia="黑体" w:cs="黑体"/>
          <w:kern w:val="2"/>
          <w:sz w:val="32"/>
          <w:szCs w:val="32"/>
          <w:lang w:val="en-US" w:eastAsia="zh-CN" w:bidi="ar-SA"/>
        </w:rPr>
      </w:pPr>
      <w:r>
        <w:rPr>
          <w:rFonts w:hint="eastAsia" w:ascii="仿宋_GB2312" w:hAnsi="仿宋" w:eastAsia="仿宋_GB2312"/>
          <w:position w:val="-40"/>
          <w:sz w:val="28"/>
          <w:szCs w:val="28"/>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531495</wp:posOffset>
                </wp:positionV>
                <wp:extent cx="5600700" cy="0"/>
                <wp:effectExtent l="0" t="0" r="0" b="0"/>
                <wp:wrapNone/>
                <wp:docPr id="1" name="Line 25"/>
                <wp:cNvGraphicFramePr/>
                <a:graphic xmlns:a="http://schemas.openxmlformats.org/drawingml/2006/main">
                  <a:graphicData uri="http://schemas.microsoft.com/office/word/2010/wordprocessingShape">
                    <wps:wsp>
                      <wps:cNvCnPr/>
                      <wps:spPr>
                        <a:xfrm>
                          <a:off x="0" y="0"/>
                          <a:ext cx="5600700" cy="0"/>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id="Line 25" o:spid="_x0000_s1026" o:spt="20" style="position:absolute;left:0pt;margin-left:0pt;margin-top:41.85pt;height:0pt;width:441pt;z-index:251737088;mso-width-relative:page;mso-height-relative:page;" filled="f" stroked="t" coordsize="21600,21600" o:gfxdata="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LOF19UAAAAGAQAADwAAAAAAAAABACAAAAAiAAAAZHJzL2Rvd25yZXYueG1sUEsBAhQAFAAA&#10;AAgAh07iQJSFWU+5AQAAgAMAAA4AAAAAAAAAAQAgAAAAJAEAAGRycy9lMm9Eb2MueG1sUEsFBgAA&#10;AAAGAAYAWQEAAE8FAAAAAA==&#10;">
                <v:fill on="f" focussize="0,0"/>
                <v:stroke weight="0.25pt" color="#000000" joinstyle="round"/>
                <v:imagedata o:title=""/>
                <o:lock v:ext="edit" aspectratio="f"/>
              </v:line>
            </w:pict>
          </mc:Fallback>
        </mc:AlternateContent>
      </w:r>
      <w:r>
        <w:rPr>
          <w:rFonts w:hint="eastAsia" w:ascii="仿宋_GB2312" w:hAnsi="仿宋" w:eastAsia="仿宋_GB2312"/>
          <w:spacing w:val="-4"/>
          <w:sz w:val="28"/>
          <w:szCs w:val="28"/>
        </w:rPr>
        <w:t>发：各功能区管委会，各乡镇（街道）人民政府（办事处），县政府直属各单位。</w:t>
      </w:r>
    </w:p>
    <w:sectPr>
      <w:pgSz w:w="11906" w:h="16838"/>
      <w:pgMar w:top="1440" w:right="1803" w:bottom="1440" w:left="1803"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
    <w:altName w:val="宋体"/>
    <w:panose1 w:val="00000000000000000000"/>
    <w:charset w:val="81"/>
    <w:family w:val="roman"/>
    <w:pitch w:val="default"/>
    <w:sig w:usb0="00000000" w:usb1="00000000" w:usb2="00000010" w:usb3="00000000" w:csb0="00080000" w:csb1="00000000"/>
  </w:font>
  <w:font w:name="?宋_GB2312">
    <w:altName w:val="宋体"/>
    <w:panose1 w:val="00000000000000000000"/>
    <w:charset w:val="81"/>
    <w:family w:val="roman"/>
    <w:pitch w:val="default"/>
    <w:sig w:usb0="00000000" w:usb1="00000000" w:usb2="00000010" w:usb3="00000000" w:csb0="00080000" w:csb1="00000000"/>
  </w:font>
  <w:font w:name="文星简小标宋">
    <w:altName w:val="宋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ascii="宋体" w:hAnsi="宋体"/>
        <w:sz w:val="28"/>
      </w:rPr>
    </w:pPr>
    <w:r>
      <w:rPr>
        <w:rStyle w:val="6"/>
        <w:rFonts w:hint="eastAsia" w:ascii="宋体" w:hAnsi="宋体"/>
        <w:sz w:val="28"/>
      </w:rPr>
      <w:t xml:space="preserve">— </w:t>
    </w:r>
    <w:r>
      <w:rPr>
        <w:rFonts w:ascii="宋体" w:hAnsi="宋体"/>
        <w:sz w:val="24"/>
        <w:szCs w:val="24"/>
      </w:rPr>
      <w:fldChar w:fldCharType="begin"/>
    </w:r>
    <w:r>
      <w:rPr>
        <w:rStyle w:val="6"/>
        <w:rFonts w:ascii="宋体" w:hAnsi="宋体"/>
        <w:sz w:val="24"/>
        <w:szCs w:val="24"/>
      </w:rPr>
      <w:instrText xml:space="preserve">PAGE  </w:instrText>
    </w:r>
    <w:r>
      <w:rPr>
        <w:rFonts w:ascii="宋体" w:hAnsi="宋体"/>
        <w:sz w:val="24"/>
        <w:szCs w:val="24"/>
      </w:rPr>
      <w:fldChar w:fldCharType="separate"/>
    </w:r>
    <w:r>
      <w:rPr>
        <w:rStyle w:val="6"/>
        <w:rFonts w:ascii="宋体" w:hAnsi="宋体"/>
        <w:sz w:val="24"/>
        <w:szCs w:val="24"/>
      </w:rPr>
      <w:t>2</w:t>
    </w:r>
    <w:r>
      <w:rPr>
        <w:rFonts w:ascii="宋体" w:hAnsi="宋体"/>
        <w:sz w:val="24"/>
        <w:szCs w:val="24"/>
      </w:rPr>
      <w:fldChar w:fldCharType="end"/>
    </w:r>
    <w:r>
      <w:rPr>
        <w:rStyle w:val="6"/>
        <w:rFonts w:hint="eastAsia" w:ascii="宋体" w:hAnsi="宋体"/>
        <w:sz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left="315" w:leftChars="150" w:right="315" w:rightChars="150"/>
      <w:rPr>
        <w:rStyle w:val="6"/>
      </w:rPr>
    </w:pPr>
    <w:r>
      <w:rPr>
        <w:rStyle w:val="6"/>
        <w:rFonts w:hint="eastAsia" w:ascii="宋体" w:hAnsi="宋体"/>
        <w:sz w:val="28"/>
      </w:rPr>
      <w:t xml:space="preserve">— </w:t>
    </w:r>
    <w:r>
      <w:rPr>
        <w:rFonts w:ascii="宋体" w:hAnsi="宋体"/>
        <w:sz w:val="28"/>
      </w:rPr>
      <w:fldChar w:fldCharType="begin"/>
    </w:r>
    <w:r>
      <w:rPr>
        <w:rStyle w:val="6"/>
        <w:rFonts w:ascii="宋体" w:hAnsi="宋体"/>
        <w:sz w:val="28"/>
      </w:rPr>
      <w:instrText xml:space="preserve">PAGE  </w:instrText>
    </w:r>
    <w:r>
      <w:rPr>
        <w:rFonts w:ascii="宋体" w:hAnsi="宋体"/>
        <w:sz w:val="28"/>
      </w:rPr>
      <w:fldChar w:fldCharType="separate"/>
    </w:r>
    <w:r>
      <w:rPr>
        <w:rStyle w:val="6"/>
        <w:rFonts w:ascii="宋体" w:hAnsi="宋体"/>
        <w:sz w:val="28"/>
      </w:rPr>
      <w:t>3</w:t>
    </w:r>
    <w:r>
      <w:rPr>
        <w:rFonts w:ascii="宋体" w:hAnsi="宋体"/>
        <w:sz w:val="28"/>
      </w:rPr>
      <w:fldChar w:fldCharType="end"/>
    </w:r>
    <w:r>
      <w:rPr>
        <w:rStyle w:val="6"/>
        <w:rFonts w:hint="eastAsia" w:ascii="宋体" w:hAnsi="宋体"/>
        <w:sz w:val="28"/>
      </w:rPr>
      <w:t xml:space="preserve"> —</w:t>
    </w:r>
  </w:p>
  <w:p>
    <w:pPr>
      <w:pStyle w:val="3"/>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4">
    <w:nsid w:val="35310C46"/>
    <w:multiLevelType w:val="singleLevel"/>
    <w:tmpl w:val="35310C46"/>
    <w:lvl w:ilvl="0" w:tentative="0">
      <w:start w:val="1"/>
      <w:numFmt w:val="decimal"/>
      <w:lvlText w:val="%1."/>
      <w:lvlJc w:val="left"/>
      <w:pPr>
        <w:tabs>
          <w:tab w:val="left" w:pos="420"/>
        </w:tabs>
        <w:ind w:left="425" w:leftChars="0" w:hanging="142" w:firstLineChars="0"/>
      </w:pPr>
      <w:rPr>
        <w:rFonts w:hint="default"/>
      </w:rPr>
    </w:lvl>
  </w:abstractNum>
  <w:abstractNum w:abstractNumId="5">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6">
    <w:nsid w:val="5B7D4DE4"/>
    <w:multiLevelType w:val="singleLevel"/>
    <w:tmpl w:val="5B7D4DE4"/>
    <w:lvl w:ilvl="0" w:tentative="0">
      <w:start w:val="2"/>
      <w:numFmt w:val="decimal"/>
      <w:suff w:val="nothing"/>
      <w:lvlText w:val="%1."/>
      <w:lvlJc w:val="left"/>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B20AE"/>
    <w:rsid w:val="019B557F"/>
    <w:rsid w:val="066647F1"/>
    <w:rsid w:val="06960076"/>
    <w:rsid w:val="088A1D9C"/>
    <w:rsid w:val="0A1C012B"/>
    <w:rsid w:val="0A9B1714"/>
    <w:rsid w:val="0ADC4A39"/>
    <w:rsid w:val="0CE53E75"/>
    <w:rsid w:val="0CF41B27"/>
    <w:rsid w:val="0E966993"/>
    <w:rsid w:val="0F6F7723"/>
    <w:rsid w:val="112528BF"/>
    <w:rsid w:val="11EE6B77"/>
    <w:rsid w:val="131C5545"/>
    <w:rsid w:val="1390285E"/>
    <w:rsid w:val="142A0599"/>
    <w:rsid w:val="183E6366"/>
    <w:rsid w:val="1AC563D0"/>
    <w:rsid w:val="1ACB142E"/>
    <w:rsid w:val="1C966D3D"/>
    <w:rsid w:val="1CA720F2"/>
    <w:rsid w:val="1DC04633"/>
    <w:rsid w:val="1DF279D3"/>
    <w:rsid w:val="1E406D36"/>
    <w:rsid w:val="1E9E26CF"/>
    <w:rsid w:val="20F06CFD"/>
    <w:rsid w:val="23E02C2B"/>
    <w:rsid w:val="24A64DC0"/>
    <w:rsid w:val="28835E66"/>
    <w:rsid w:val="2973199F"/>
    <w:rsid w:val="2B4064E0"/>
    <w:rsid w:val="2BC16535"/>
    <w:rsid w:val="2C8D557B"/>
    <w:rsid w:val="2D9D1EC1"/>
    <w:rsid w:val="2EDC3388"/>
    <w:rsid w:val="31A65956"/>
    <w:rsid w:val="33FF7BB2"/>
    <w:rsid w:val="36716D35"/>
    <w:rsid w:val="36DF24AA"/>
    <w:rsid w:val="384C1951"/>
    <w:rsid w:val="39917669"/>
    <w:rsid w:val="3B267CED"/>
    <w:rsid w:val="3D03155A"/>
    <w:rsid w:val="3EB34E96"/>
    <w:rsid w:val="403A3F3F"/>
    <w:rsid w:val="406F188A"/>
    <w:rsid w:val="40BC6B99"/>
    <w:rsid w:val="41884B57"/>
    <w:rsid w:val="431718B2"/>
    <w:rsid w:val="45406A83"/>
    <w:rsid w:val="49321BBE"/>
    <w:rsid w:val="4A830777"/>
    <w:rsid w:val="4B281D8D"/>
    <w:rsid w:val="4EAF6F8B"/>
    <w:rsid w:val="4ED44BFC"/>
    <w:rsid w:val="52B92586"/>
    <w:rsid w:val="53B10382"/>
    <w:rsid w:val="5428195E"/>
    <w:rsid w:val="55E0536A"/>
    <w:rsid w:val="57444203"/>
    <w:rsid w:val="57B123F2"/>
    <w:rsid w:val="589015AE"/>
    <w:rsid w:val="58A0516C"/>
    <w:rsid w:val="58CF63F0"/>
    <w:rsid w:val="5A142430"/>
    <w:rsid w:val="5CE40D52"/>
    <w:rsid w:val="5F142626"/>
    <w:rsid w:val="61B43B3A"/>
    <w:rsid w:val="643B20AE"/>
    <w:rsid w:val="64724640"/>
    <w:rsid w:val="653D5793"/>
    <w:rsid w:val="65C72D62"/>
    <w:rsid w:val="6A880E8C"/>
    <w:rsid w:val="6C040A9C"/>
    <w:rsid w:val="6D4A520C"/>
    <w:rsid w:val="6D7F0B31"/>
    <w:rsid w:val="6D8F2904"/>
    <w:rsid w:val="6E4C74FF"/>
    <w:rsid w:val="6EE16E48"/>
    <w:rsid w:val="6F8927B8"/>
    <w:rsid w:val="70F0490F"/>
    <w:rsid w:val="72C22419"/>
    <w:rsid w:val="745556C8"/>
    <w:rsid w:val="756F0513"/>
    <w:rsid w:val="764900C3"/>
    <w:rsid w:val="7AE26E08"/>
    <w:rsid w:val="7C465F1E"/>
    <w:rsid w:val="7DFD3CCD"/>
    <w:rsid w:val="7FF81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footer"/>
    <w:basedOn w:val="1"/>
    <w:qFormat/>
    <w:uiPriority w:val="0"/>
    <w:pPr>
      <w:tabs>
        <w:tab w:val="center" w:pos="4153"/>
        <w:tab w:val="right" w:pos="8306"/>
      </w:tabs>
      <w:snapToGrid w:val="0"/>
      <w:jc w:val="left"/>
    </w:pPr>
    <w:rPr>
      <w:sz w:val="18"/>
      <w:szCs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page number"/>
    <w:basedOn w:val="5"/>
    <w:qFormat/>
    <w:uiPriority w:val="0"/>
  </w:style>
  <w:style w:type="character" w:customStyle="1" w:styleId="8">
    <w:name w:val="font51"/>
    <w:basedOn w:val="5"/>
    <w:qFormat/>
    <w:uiPriority w:val="99"/>
    <w:rPr>
      <w:rFonts w:ascii="?宋" w:hAnsi="?宋" w:eastAsia="?宋" w:cs="?宋"/>
      <w:color w:val="000000"/>
      <w:sz w:val="22"/>
      <w:szCs w:val="22"/>
      <w:u w:val="none"/>
    </w:rPr>
  </w:style>
  <w:style w:type="character" w:customStyle="1" w:styleId="9">
    <w:name w:val="16"/>
    <w:basedOn w:val="5"/>
    <w:qFormat/>
    <w:uiPriority w:val="99"/>
    <w:rPr>
      <w:rFonts w:ascii="?宋_GB2312" w:eastAsia="?宋_GB2312" w:cs="?宋_GB2312"/>
      <w:color w:val="000000"/>
      <w:sz w:val="22"/>
      <w:szCs w:val="22"/>
    </w:rPr>
  </w:style>
  <w:style w:type="character" w:customStyle="1" w:styleId="10">
    <w:name w:val="font41"/>
    <w:basedOn w:val="5"/>
    <w:qFormat/>
    <w:uiPriority w:val="99"/>
    <w:rPr>
      <w:rFonts w:ascii="?宋" w:hAnsi="?宋" w:eastAsia="?宋" w:cs="?宋"/>
      <w:color w:val="000000"/>
      <w:sz w:val="22"/>
      <w:szCs w:val="22"/>
      <w:u w:val="none"/>
    </w:rPr>
  </w:style>
  <w:style w:type="character" w:customStyle="1" w:styleId="11">
    <w:name w:val="font11"/>
    <w:basedOn w:val="5"/>
    <w:qFormat/>
    <w:uiPriority w:val="99"/>
    <w:rPr>
      <w:rFonts w:ascii="?宋_GB2312" w:hAnsi="?宋_GB2312" w:eastAsia="?宋_GB2312" w:cs="?宋_GB2312"/>
      <w:color w:val="000000"/>
      <w:sz w:val="22"/>
      <w:szCs w:val="2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2018-08-14T10:52:00Z</dcterms:created>
  <dc:creator>Administrator</dc:creator>
  <cp:lastModifiedBy>zz</cp:lastModifiedBy>
  <cp:lastPrinted>2018-08-22T11:52:00Z</cp:lastPrinted>
  <dcterms:modified xsi:type="dcterms:W3CDTF">2018-12-07T05:13:08Z</dcterms:modified>
  <dc:title>永嘉政务督办</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