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hint="eastAsia" w:ascii="文星简小标宋" w:eastAsia="文星简小标宋"/>
          <w:color w:val="FF0000"/>
          <w:sz w:val="52"/>
          <w:szCs w:val="52"/>
          <w:lang w:eastAsia="zh-CN"/>
        </w:rPr>
      </w:pPr>
    </w:p>
    <w:p>
      <w:pPr>
        <w:snapToGrid w:val="0"/>
        <w:spacing w:line="264" w:lineRule="auto"/>
        <w:jc w:val="center"/>
        <w:rPr>
          <w:rFonts w:ascii="文星简小标宋" w:eastAsia="文星简小标宋"/>
          <w:b/>
          <w:bCs/>
          <w:color w:val="FF0000"/>
          <w:sz w:val="52"/>
          <w:szCs w:val="52"/>
        </w:rPr>
      </w:pPr>
      <w:r>
        <w:rPr>
          <w:rFonts w:hint="eastAsia" w:ascii="文星简小标宋" w:eastAsia="文星简小标宋"/>
          <w:b/>
          <w:bCs/>
          <w:color w:val="FF0000"/>
          <w:sz w:val="52"/>
          <w:szCs w:val="52"/>
          <w:lang w:eastAsia="zh-CN"/>
        </w:rPr>
        <w:t>县政府重要决策事项办理</w:t>
      </w:r>
      <w:r>
        <w:rPr>
          <w:rFonts w:hint="eastAsia" w:ascii="文星简小标宋" w:eastAsia="文星简小标宋"/>
          <w:b/>
          <w:bCs/>
          <w:color w:val="FF0000"/>
          <w:sz w:val="52"/>
          <w:szCs w:val="52"/>
        </w:rPr>
        <w:t>单</w:t>
      </w:r>
    </w:p>
    <w:p>
      <w:pPr>
        <w:spacing w:line="500" w:lineRule="exact"/>
      </w:pPr>
    </w:p>
    <w:tbl>
      <w:tblPr>
        <w:tblStyle w:val="7"/>
        <w:tblW w:w="9049" w:type="dxa"/>
        <w:tblInd w:w="0" w:type="dxa"/>
        <w:tblLayout w:type="fixed"/>
        <w:tblCellMar>
          <w:top w:w="0" w:type="dxa"/>
          <w:left w:w="108" w:type="dxa"/>
          <w:bottom w:w="0" w:type="dxa"/>
          <w:right w:w="108" w:type="dxa"/>
        </w:tblCellMar>
      </w:tblPr>
      <w:tblGrid>
        <w:gridCol w:w="9049"/>
      </w:tblGrid>
      <w:tr>
        <w:tblPrEx>
          <w:tblLayout w:type="fixed"/>
          <w:tblCellMar>
            <w:top w:w="0" w:type="dxa"/>
            <w:left w:w="108" w:type="dxa"/>
            <w:bottom w:w="0" w:type="dxa"/>
            <w:right w:w="108" w:type="dxa"/>
          </w:tblCellMar>
        </w:tblPrEx>
        <w:tc>
          <w:tcPr>
            <w:tcW w:w="9049" w:type="dxa"/>
          </w:tcPr>
          <w:p>
            <w:pPr>
              <w:wordWrap w:val="0"/>
              <w:spacing w:line="380" w:lineRule="exact"/>
              <w:jc w:val="both"/>
              <w:rPr>
                <w:rFonts w:hint="eastAsia" w:ascii="宋体" w:hAnsi="宋体" w:eastAsia="宋体" w:cs="宋体"/>
                <w:b w:val="0"/>
                <w:bCs w:val="0"/>
                <w:color w:val="auto"/>
                <w:spacing w:val="-8"/>
                <w:lang w:val="en-US" w:eastAsia="zh-CN"/>
              </w:rPr>
            </w:pPr>
            <w:r>
              <w:rPr>
                <w:rFonts w:hint="eastAsia" w:ascii="宋体" w:hAnsi="宋体" w:eastAsia="宋体" w:cs="宋体"/>
                <w:b w:val="0"/>
                <w:bCs w:val="0"/>
                <w:color w:val="auto"/>
                <w:spacing w:val="-8"/>
                <w:lang w:eastAsia="zh-CN"/>
              </w:rPr>
              <w:t>永嘉县人民政府办公室</w:t>
            </w:r>
            <w:r>
              <w:rPr>
                <w:rFonts w:hint="eastAsia" w:ascii="宋体" w:hAnsi="宋体" w:eastAsia="宋体" w:cs="宋体"/>
                <w:b w:val="0"/>
                <w:bCs w:val="0"/>
                <w:color w:val="auto"/>
                <w:spacing w:val="-8"/>
                <w:lang w:val="en-US" w:eastAsia="zh-CN"/>
              </w:rPr>
              <w:t xml:space="preserve">                   </w:t>
            </w:r>
            <w:r>
              <w:t>${</w:t>
            </w:r>
            <w:r>
              <w:rPr>
                <w:rFonts w:hint="eastAsia"/>
                <w:lang w:val="en-US" w:eastAsia="zh-CN"/>
              </w:rPr>
              <w:t>date</w:t>
            </w:r>
            <w:r>
              <w:t>}</w:t>
            </w:r>
            <w:r>
              <w:rPr>
                <w:rFonts w:hint="eastAsia" w:ascii="宋体" w:hAnsi="宋体" w:eastAsia="宋体" w:cs="宋体"/>
                <w:b w:val="0"/>
                <w:bCs w:val="0"/>
                <w:color w:val="auto"/>
                <w:spacing w:val="-8"/>
                <w:lang w:val="en-US" w:eastAsia="zh-CN"/>
              </w:rPr>
              <w:t xml:space="preserve">  </w:t>
            </w:r>
          </w:p>
        </w:tc>
      </w:tr>
    </w:tbl>
    <w:p>
      <w:pPr>
        <w:snapToGrid w:val="0"/>
        <w:rPr>
          <w:rFonts w:ascii="楷体_GB2312" w:eastAsia="楷体_GB2312"/>
          <w:color w:val="FF0000"/>
          <w:sz w:val="10"/>
          <w:szCs w:val="10"/>
        </w:rPr>
      </w:pPr>
    </w:p>
    <w:tbl>
      <w:tblPr>
        <w:tblStyle w:val="7"/>
        <w:tblW w:w="9114" w:type="dxa"/>
        <w:tblInd w:w="0" w:type="dxa"/>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
      <w:tblGrid>
        <w:gridCol w:w="1028"/>
        <w:gridCol w:w="653"/>
        <w:gridCol w:w="1335"/>
        <w:gridCol w:w="1455"/>
        <w:gridCol w:w="135"/>
        <w:gridCol w:w="990"/>
        <w:gridCol w:w="330"/>
        <w:gridCol w:w="1680"/>
        <w:gridCol w:w="1508"/>
      </w:tblGrid>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部署领导</w:t>
            </w:r>
          </w:p>
        </w:tc>
        <w:tc>
          <w:tcPr>
            <w:tcW w:w="3578" w:type="dxa"/>
            <w:gridSpan w:val="4"/>
            <w:tcBorders>
              <w:left w:val="single" w:color="FF0000" w:sz="4" w:space="0"/>
              <w:bottom w:val="single" w:color="FF0000" w:sz="4" w:space="0"/>
            </w:tcBorders>
            <w:vAlign w:val="center"/>
          </w:tcPr>
          <w:p>
            <w:pPr>
              <w:spacing w:line="400" w:lineRule="exact"/>
              <w:jc w:val="center"/>
              <w:rPr>
                <w:b w:val="0"/>
                <w:bCs w:val="0"/>
                <w:color w:val="FF0000"/>
                <w:spacing w:val="-8"/>
              </w:rPr>
            </w:pPr>
            <w:r>
              <w:rPr>
                <w:color w:val="000000"/>
                <w:spacing w:val="-8"/>
              </w:rPr>
              <w:t>${</w:t>
            </w:r>
            <w:r>
              <w:rPr>
                <w:rFonts w:hint="eastAsia"/>
                <w:color w:val="000000"/>
                <w:spacing w:val="-8"/>
                <w:lang w:val="en-US" w:eastAsia="zh-CN"/>
              </w:rPr>
              <w:t>psperson</w:t>
            </w:r>
            <w:r>
              <w:rPr>
                <w:color w:val="000000"/>
                <w:spacing w:val="-8"/>
              </w:rPr>
              <w:t>}</w:t>
            </w:r>
          </w:p>
        </w:tc>
        <w:tc>
          <w:tcPr>
            <w:tcW w:w="990" w:type="dxa"/>
            <w:tcBorders>
              <w:left w:val="single" w:color="FF0000" w:sz="4" w:space="0"/>
              <w:bottom w:val="single" w:color="FF0000" w:sz="4" w:space="0"/>
            </w:tcBorders>
            <w:vAlign w:val="center"/>
          </w:tcPr>
          <w:p>
            <w:pPr>
              <w:spacing w:line="400" w:lineRule="exact"/>
              <w:jc w:val="center"/>
              <w:rPr>
                <w:rFonts w:hint="eastAsia" w:eastAsia="仿宋_GB2312"/>
                <w:b w:val="0"/>
                <w:bCs w:val="0"/>
                <w:color w:val="FF0000"/>
                <w:spacing w:val="-8"/>
                <w:lang w:eastAsia="zh-CN"/>
              </w:rPr>
            </w:pPr>
            <w:r>
              <w:rPr>
                <w:rFonts w:hint="eastAsia" w:ascii="黑体" w:eastAsia="黑体"/>
                <w:b w:val="0"/>
                <w:bCs w:val="0"/>
                <w:color w:val="FF0000"/>
                <w:lang w:eastAsia="zh-CN"/>
              </w:rPr>
              <w:t>编号</w:t>
            </w:r>
          </w:p>
        </w:tc>
        <w:tc>
          <w:tcPr>
            <w:tcW w:w="3518" w:type="dxa"/>
            <w:gridSpan w:val="3"/>
            <w:tcBorders>
              <w:left w:val="single" w:color="FF0000" w:sz="4" w:space="0"/>
              <w:bottom w:val="single" w:color="FF0000" w:sz="4" w:space="0"/>
            </w:tcBorders>
            <w:vAlign w:val="center"/>
          </w:tcPr>
          <w:p>
            <w:pPr>
              <w:spacing w:line="400" w:lineRule="exact"/>
              <w:jc w:val="center"/>
              <w:rPr>
                <w:b w:val="0"/>
                <w:bCs w:val="0"/>
                <w:color w:val="FF0000"/>
                <w:spacing w:val="-8"/>
              </w:rPr>
            </w:pPr>
            <w:r>
              <w:rPr>
                <w:color w:val="000000"/>
                <w:spacing w:val="-8"/>
              </w:rPr>
              <w:t>${</w:t>
            </w:r>
            <w:r>
              <w:rPr>
                <w:rFonts w:hint="eastAsia"/>
                <w:color w:val="000000"/>
                <w:spacing w:val="-8"/>
                <w:lang w:val="en-US" w:eastAsia="zh-CN"/>
              </w:rPr>
              <w:t>bh</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政务活动</w:t>
            </w:r>
          </w:p>
        </w:tc>
        <w:tc>
          <w:tcPr>
            <w:tcW w:w="8086" w:type="dxa"/>
            <w:gridSpan w:val="8"/>
            <w:tcBorders>
              <w:left w:val="single" w:color="FF0000" w:sz="4" w:space="0"/>
              <w:bottom w:val="single" w:color="FF0000" w:sz="4" w:space="0"/>
            </w:tcBorders>
            <w:vAlign w:val="center"/>
          </w:tcPr>
          <w:p>
            <w:pPr>
              <w:spacing w:line="400" w:lineRule="exact"/>
              <w:jc w:val="both"/>
              <w:rPr>
                <w:rFonts w:hint="eastAsia" w:eastAsia="仿宋_GB2312"/>
                <w:b w:val="0"/>
                <w:bCs w:val="0"/>
                <w:color w:val="FF0000"/>
                <w:spacing w:val="-8"/>
                <w:lang w:eastAsia="zh-CN"/>
              </w:rPr>
            </w:pPr>
            <w:r>
              <w:rPr>
                <w:color w:val="000000"/>
                <w:spacing w:val="-8"/>
              </w:rPr>
              <w:t>${</w:t>
            </w:r>
            <w:r>
              <w:rPr>
                <w:rFonts w:hint="eastAsia"/>
                <w:color w:val="000000"/>
                <w:spacing w:val="-8"/>
                <w:lang w:val="en-US" w:eastAsia="zh-CN"/>
              </w:rPr>
              <w:t>hymc</w:t>
            </w:r>
            <w:r>
              <w:rPr>
                <w:color w:val="000000"/>
                <w:spacing w:val="-8"/>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bookmarkStart w:id="0" w:name="_GoBack"/>
            <w:bookmarkEnd w:id="0"/>
            <w:r>
              <w:rPr>
                <w:rFonts w:hint="eastAsia" w:ascii="黑体" w:eastAsia="黑体"/>
                <w:b w:val="0"/>
                <w:bCs w:val="0"/>
                <w:color w:val="FF0000"/>
                <w:lang w:eastAsia="zh-CN"/>
              </w:rPr>
              <w:t>会议时间</w:t>
            </w:r>
          </w:p>
        </w:tc>
        <w:tc>
          <w:tcPr>
            <w:tcW w:w="3578" w:type="dxa"/>
            <w:gridSpan w:val="4"/>
            <w:tcBorders>
              <w:top w:val="single" w:color="FF0000" w:sz="4" w:space="0"/>
              <w:left w:val="single" w:color="FF0000" w:sz="4" w:space="0"/>
              <w:bottom w:val="single" w:color="FF0000" w:sz="4" w:space="0"/>
              <w:right w:val="single" w:color="FF0000" w:sz="4" w:space="0"/>
            </w:tcBorders>
            <w:vAlign w:val="center"/>
          </w:tcPr>
          <w:p>
            <w:pPr>
              <w:spacing w:line="400" w:lineRule="exact"/>
              <w:jc w:val="both"/>
            </w:pPr>
            <w:r>
              <w:rPr>
                <w:color w:val="000000"/>
                <w:spacing w:val="-8"/>
              </w:rPr>
              <w:t>${</w:t>
            </w:r>
            <w:r>
              <w:rPr>
                <w:rFonts w:hint="eastAsia"/>
                <w:color w:val="000000"/>
                <w:spacing w:val="-8"/>
                <w:lang w:val="en-US" w:eastAsia="zh-CN"/>
              </w:rPr>
              <w:t>hytime</w:t>
            </w:r>
            <w:r>
              <w:rPr>
                <w:color w:val="000000"/>
                <w:spacing w:val="-8"/>
              </w:rPr>
              <w:t>}</w:t>
            </w:r>
          </w:p>
        </w:tc>
        <w:tc>
          <w:tcPr>
            <w:tcW w:w="990" w:type="dxa"/>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交办时限</w:t>
            </w:r>
          </w:p>
        </w:tc>
        <w:tc>
          <w:tcPr>
            <w:tcW w:w="3518" w:type="dxa"/>
            <w:gridSpan w:val="3"/>
            <w:tcBorders>
              <w:top w:val="single" w:color="FF0000" w:sz="4" w:space="0"/>
              <w:left w:val="single" w:color="FF0000" w:sz="4" w:space="0"/>
              <w:bottom w:val="single" w:color="FF0000" w:sz="4" w:space="0"/>
            </w:tcBorders>
            <w:vAlign w:val="center"/>
          </w:tcPr>
          <w:p>
            <w:pPr>
              <w:spacing w:line="400" w:lineRule="exact"/>
              <w:jc w:val="both"/>
            </w:pPr>
            <w:r>
              <w:t>${jzsj}</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反馈类型</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both"/>
            </w:pPr>
            <w:r>
              <w:t>${fklx}</w:t>
            </w:r>
          </w:p>
          <w:p>
            <w:pPr>
              <w:spacing w:line="400" w:lineRule="exact"/>
              <w:jc w:val="both"/>
            </w:pPr>
            <w:r>
              <w:t>${</w:t>
            </w:r>
            <w:r>
              <w:rPr>
                <w:rFonts w:hint="eastAsia"/>
                <w:lang w:val="en-US" w:eastAsia="zh-CN"/>
              </w:rPr>
              <w:t>qjtime</w:t>
            </w:r>
            <w: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4299"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color w:val="FF0000"/>
                <w:lang w:eastAsia="zh-CN"/>
              </w:rPr>
            </w:pPr>
            <w:r>
              <w:rPr>
                <w:rFonts w:hint="eastAsia" w:ascii="黑体" w:eastAsia="黑体"/>
                <w:b w:val="0"/>
                <w:bCs w:val="0"/>
                <w:color w:val="FF0000"/>
                <w:lang w:eastAsia="zh-CN"/>
              </w:rPr>
              <w:t>要求事项</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both"/>
              <w:rPr>
                <w:rFonts w:hint="eastAsia"/>
                <w:spacing w:val="-4"/>
                <w:lang w:val="en-US" w:eastAsia="zh-CN"/>
              </w:rPr>
            </w:pPr>
            <w:r>
              <w:rPr>
                <w:spacing w:val="-4"/>
              </w:rPr>
              <w:t>${</w:t>
            </w:r>
            <w:r>
              <w:rPr>
                <w:rFonts w:hint="eastAsia"/>
                <w:spacing w:val="-4"/>
                <w:lang w:val="en-US" w:eastAsia="zh-CN"/>
              </w:rPr>
              <w:t>show</w:t>
            </w:r>
            <w:r>
              <w:rPr>
                <w:spacing w:val="-4"/>
              </w:rPr>
              <w:t>}</w:t>
            </w:r>
            <w:r>
              <w:rPr>
                <w:rFonts w:hint="eastAsia"/>
                <w:spacing w:val="-4"/>
                <w:lang w:val="en-US" w:eastAsia="zh-CN"/>
              </w:rPr>
              <w:t>${zps}</w:t>
            </w:r>
          </w:p>
          <w:p>
            <w:pPr>
              <w:spacing w:line="400" w:lineRule="exact"/>
              <w:jc w:val="both"/>
              <w:rPr>
                <w:spacing w:val="-4"/>
              </w:rPr>
            </w:pP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716"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color w:val="FF0000"/>
                <w:lang w:eastAsia="zh-CN"/>
              </w:rPr>
            </w:pPr>
            <w:r>
              <w:rPr>
                <w:rFonts w:hint="eastAsia" w:ascii="黑体" w:eastAsia="黑体"/>
                <w:color w:val="FF0000"/>
                <w:lang w:eastAsia="zh-CN"/>
              </w:rPr>
              <w:t>承办单位</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both"/>
            </w:pPr>
            <w:r>
              <w:rPr>
                <w:spacing w:val="-4"/>
              </w:rPr>
              <w:t>${</w:t>
            </w:r>
            <w:r>
              <w:rPr>
                <w:rFonts w:hint="eastAsia"/>
                <w:spacing w:val="-4"/>
                <w:lang w:val="en-US" w:eastAsia="zh-CN"/>
              </w:rPr>
              <w:t>dw</w:t>
            </w:r>
            <w:r>
              <w:rPr>
                <w:spacing w:val="-4"/>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00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ascii="黑体" w:eastAsia="黑体"/>
                <w:color w:val="FF0000"/>
                <w:sz w:val="28"/>
                <w:szCs w:val="28"/>
              </w:rPr>
            </w:pPr>
            <w:r>
              <w:rPr>
                <w:rFonts w:hint="eastAsia" w:ascii="黑体" w:eastAsia="黑体"/>
                <w:color w:val="FF0000"/>
                <w:lang w:eastAsia="zh-CN"/>
              </w:rPr>
              <w:t>备注</w:t>
            </w:r>
          </w:p>
        </w:tc>
        <w:tc>
          <w:tcPr>
            <w:tcW w:w="8086" w:type="dxa"/>
            <w:gridSpan w:val="8"/>
            <w:tcBorders>
              <w:top w:val="single" w:color="FF0000" w:sz="4" w:space="0"/>
              <w:left w:val="single" w:color="FF0000" w:sz="4" w:space="0"/>
              <w:bottom w:val="single" w:color="FF0000" w:sz="4" w:space="0"/>
            </w:tcBorders>
          </w:tcPr>
          <w:p>
            <w:pPr>
              <w:adjustRightInd w:val="0"/>
              <w:snapToGrid w:val="0"/>
              <w:ind w:left="404" w:hanging="464" w:hangingChars="200"/>
              <w:jc w:val="left"/>
              <w:rPr>
                <w:rFonts w:hint="eastAsia" w:ascii="仿宋" w:hAnsi="仿宋" w:eastAsia="仿宋" w:cs="仿宋"/>
                <w:color w:val="auto"/>
                <w:spacing w:val="-4"/>
                <w:sz w:val="24"/>
                <w:szCs w:val="24"/>
                <w:lang w:eastAsia="zh-CN"/>
              </w:rPr>
            </w:pPr>
            <w:r>
              <w:rPr>
                <w:rFonts w:hint="eastAsia" w:ascii="仿宋" w:hAnsi="仿宋" w:eastAsia="仿宋" w:cs="仿宋"/>
                <w:color w:val="auto"/>
                <w:spacing w:val="-4"/>
                <w:sz w:val="24"/>
                <w:szCs w:val="24"/>
                <w:lang w:eastAsia="zh-CN"/>
              </w:rPr>
              <w:t>1.承办单位收到本批示办理单后，请尽快送呈单位领导审阅。</w:t>
            </w:r>
          </w:p>
          <w:p>
            <w:pPr>
              <w:adjustRightInd w:val="0"/>
              <w:snapToGrid w:val="0"/>
              <w:ind w:left="404" w:hanging="464" w:hangingChars="200"/>
              <w:jc w:val="both"/>
              <w:rPr>
                <w:rFonts w:hint="eastAsia" w:ascii="仿宋" w:hAnsi="仿宋" w:eastAsia="仿宋" w:cs="仿宋"/>
                <w:color w:val="auto"/>
                <w:spacing w:val="-4"/>
                <w:sz w:val="24"/>
                <w:szCs w:val="24"/>
                <w:lang w:eastAsia="zh-CN"/>
              </w:rPr>
            </w:pPr>
            <w:r>
              <w:rPr>
                <w:rFonts w:hint="eastAsia" w:ascii="仿宋" w:hAnsi="仿宋" w:eastAsia="仿宋" w:cs="仿宋"/>
                <w:color w:val="auto"/>
                <w:spacing w:val="-4"/>
                <w:sz w:val="24"/>
                <w:szCs w:val="24"/>
                <w:lang w:eastAsia="zh-CN"/>
              </w:rPr>
              <w:t>2.请在规定时限内按时办结，并经单位主要领导签字同意后反馈至电子政务督办系统。</w:t>
            </w:r>
          </w:p>
          <w:p>
            <w:pPr>
              <w:adjustRightInd w:val="0"/>
              <w:snapToGrid w:val="0"/>
              <w:jc w:val="left"/>
              <w:rPr>
                <w:spacing w:val="-8"/>
                <w:sz w:val="28"/>
                <w:szCs w:val="28"/>
              </w:rPr>
            </w:pPr>
            <w:r>
              <w:rPr>
                <w:rFonts w:hint="eastAsia" w:ascii="仿宋" w:hAnsi="仿宋" w:eastAsia="仿宋" w:cs="仿宋"/>
                <w:color w:val="auto"/>
                <w:spacing w:val="-4"/>
                <w:sz w:val="24"/>
                <w:szCs w:val="24"/>
                <w:lang w:val="en-US" w:eastAsia="zh-CN"/>
              </w:rPr>
              <w:t>3.标注*的为牵头单位。</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659" w:hRule="atLeast"/>
        </w:trPr>
        <w:tc>
          <w:tcPr>
            <w:tcW w:w="1681" w:type="dxa"/>
            <w:gridSpan w:val="2"/>
            <w:tcBorders>
              <w:top w:val="single" w:color="FF0000" w:sz="4" w:space="0"/>
              <w:tl2br w:val="nil"/>
              <w:tr2bl w:val="nil"/>
            </w:tcBorders>
            <w:vAlign w:val="center"/>
          </w:tcPr>
          <w:p>
            <w:pPr>
              <w:adjustRightInd w:val="0"/>
              <w:snapToGrid w:val="0"/>
              <w:jc w:val="left"/>
              <w:rPr>
                <w:rFonts w:hint="eastAsia" w:ascii="宋体" w:hAnsi="宋体" w:eastAsia="宋体"/>
                <w:color w:val="FF0000"/>
                <w:spacing w:val="-4"/>
                <w:sz w:val="24"/>
                <w:szCs w:val="24"/>
              </w:rPr>
            </w:pPr>
            <w:r>
              <w:rPr>
                <w:rFonts w:hint="eastAsia" w:ascii="黑体" w:eastAsia="黑体"/>
                <w:color w:val="FF0000"/>
                <w:lang w:eastAsia="zh-CN"/>
              </w:rPr>
              <w:t>经办科室：</w:t>
            </w:r>
          </w:p>
        </w:tc>
        <w:tc>
          <w:tcPr>
            <w:tcW w:w="1335"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仿宋" w:hAnsi="仿宋" w:eastAsia="仿宋" w:cs="仿宋"/>
                <w:color w:val="auto"/>
                <w:spacing w:val="-4"/>
                <w:sz w:val="28"/>
                <w:szCs w:val="28"/>
                <w:lang w:eastAsia="zh-CN"/>
              </w:rPr>
              <w:t>秘书三科</w:t>
            </w:r>
          </w:p>
        </w:tc>
        <w:tc>
          <w:tcPr>
            <w:tcW w:w="1455"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联系人：</w:t>
            </w:r>
          </w:p>
        </w:tc>
        <w:tc>
          <w:tcPr>
            <w:tcW w:w="1455" w:type="dxa"/>
            <w:gridSpan w:val="3"/>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rPr>
              <w:t>${</w:t>
            </w:r>
            <w:r>
              <w:rPr>
                <w:rFonts w:hint="eastAsia"/>
                <w:spacing w:val="-4"/>
                <w:lang w:val="en-US" w:eastAsia="zh-CN"/>
              </w:rPr>
              <w:t>lxr</w:t>
            </w:r>
            <w:r>
              <w:rPr>
                <w:spacing w:val="-4"/>
              </w:rPr>
              <w:t>}</w:t>
            </w:r>
          </w:p>
        </w:tc>
        <w:tc>
          <w:tcPr>
            <w:tcW w:w="1680"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办公电话：</w:t>
            </w:r>
          </w:p>
        </w:tc>
        <w:tc>
          <w:tcPr>
            <w:tcW w:w="1508"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sz w:val="21"/>
                <w:szCs w:val="21"/>
              </w:rPr>
              <w:t>${</w:t>
            </w:r>
            <w:r>
              <w:rPr>
                <w:rFonts w:hint="eastAsia"/>
                <w:spacing w:val="-4"/>
                <w:sz w:val="21"/>
                <w:szCs w:val="21"/>
                <w:lang w:val="en-US" w:eastAsia="zh-CN"/>
              </w:rPr>
              <w:t>mobile</w:t>
            </w:r>
            <w:r>
              <w:rPr>
                <w:spacing w:val="-4"/>
                <w:sz w:val="21"/>
                <w:szCs w:val="21"/>
              </w:rPr>
              <w:t>}</w:t>
            </w:r>
          </w:p>
        </w:tc>
      </w:tr>
    </w:tbl>
    <w:p>
      <w:pPr>
        <w:adjustRightInd w:val="0"/>
        <w:snapToGrid w:val="0"/>
        <w:ind w:left="404" w:hanging="404" w:hangingChars="200"/>
        <w:rPr>
          <w:rFonts w:ascii="宋体" w:hAnsi="宋体" w:eastAsia="宋体"/>
          <w:color w:val="FF0000"/>
          <w:spacing w:val="-4"/>
          <w:sz w:val="21"/>
          <w:szCs w:val="21"/>
        </w:rPr>
      </w:pPr>
    </w:p>
    <w:sectPr>
      <w:headerReference r:id="rId5" w:type="first"/>
      <w:headerReference r:id="rId3" w:type="default"/>
      <w:footerReference r:id="rId6" w:type="default"/>
      <w:headerReference r:id="rId4" w:type="even"/>
      <w:footerReference r:id="rId7" w:type="even"/>
      <w:pgSz w:w="11907" w:h="16840"/>
      <w:pgMar w:top="851" w:right="1531" w:bottom="57" w:left="1531" w:header="851" w:footer="851" w:gutter="0"/>
      <w:pgBorders>
        <w:top w:val="none" w:sz="0" w:space="0"/>
        <w:left w:val="none" w:sz="0" w:space="0"/>
        <w:bottom w:val="none" w:sz="0" w:space="0"/>
        <w:right w:val="none" w:sz="0" w:space="0"/>
      </w:pgBorders>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10"/>
        <w:rFonts w:ascii="宋体" w:hAnsi="宋体"/>
        <w:sz w:val="28"/>
      </w:rPr>
    </w:pPr>
    <w:r>
      <w:rPr>
        <w:rStyle w:val="10"/>
        <w:rFonts w:hint="eastAsia" w:ascii="宋体" w:hAnsi="宋体"/>
        <w:sz w:val="28"/>
      </w:rPr>
      <w:t xml:space="preserve">— </w:t>
    </w:r>
    <w:r>
      <w:rPr>
        <w:rStyle w:val="10"/>
        <w:rFonts w:hint="eastAsia" w:ascii="宋体" w:hAnsi="宋体"/>
        <w:sz w:val="28"/>
      </w:rPr>
      <w:fldChar w:fldCharType="begin"/>
    </w:r>
    <w:r>
      <w:rPr>
        <w:rStyle w:val="10"/>
        <w:rFonts w:hint="eastAsia" w:ascii="宋体" w:hAnsi="宋体"/>
        <w:sz w:val="28"/>
      </w:rPr>
      <w:instrText xml:space="preserve">PAGE  </w:instrText>
    </w:r>
    <w:r>
      <w:rPr>
        <w:rStyle w:val="10"/>
        <w:rFonts w:hint="eastAsia" w:ascii="宋体" w:hAnsi="宋体"/>
        <w:sz w:val="28"/>
      </w:rPr>
      <w:fldChar w:fldCharType="separate"/>
    </w:r>
    <w:r>
      <w:rPr>
        <w:rStyle w:val="10"/>
        <w:rFonts w:ascii="宋体" w:hAnsi="宋体"/>
        <w:sz w:val="28"/>
      </w:rPr>
      <w:t>2</w:t>
    </w:r>
    <w:r>
      <w:rPr>
        <w:rStyle w:val="10"/>
        <w:rFonts w:hint="eastAsia" w:ascii="宋体" w:hAnsi="宋体"/>
        <w:sz w:val="28"/>
      </w:rPr>
      <w:fldChar w:fldCharType="end"/>
    </w:r>
    <w:r>
      <w:rPr>
        <w:rStyle w:val="10"/>
        <w:rFonts w:hint="eastAsia"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1"/>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299"/>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4DE"/>
    <w:rsid w:val="00501660"/>
    <w:rsid w:val="00512F16"/>
    <w:rsid w:val="00527AAE"/>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E2D74"/>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E0F2A"/>
    <w:rsid w:val="00AE5293"/>
    <w:rsid w:val="00AE5661"/>
    <w:rsid w:val="00AE7A67"/>
    <w:rsid w:val="00AF0F10"/>
    <w:rsid w:val="00AF1EA7"/>
    <w:rsid w:val="00AF7623"/>
    <w:rsid w:val="00B007E9"/>
    <w:rsid w:val="00B16BE1"/>
    <w:rsid w:val="00B327AC"/>
    <w:rsid w:val="00B4232E"/>
    <w:rsid w:val="00B44093"/>
    <w:rsid w:val="00B600C4"/>
    <w:rsid w:val="00B60B11"/>
    <w:rsid w:val="00B7278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5277"/>
    <w:rsid w:val="00E27992"/>
    <w:rsid w:val="00E407C8"/>
    <w:rsid w:val="00E42485"/>
    <w:rsid w:val="00E4575F"/>
    <w:rsid w:val="00E577AE"/>
    <w:rsid w:val="00E6455C"/>
    <w:rsid w:val="00E65502"/>
    <w:rsid w:val="00E70021"/>
    <w:rsid w:val="00E700ED"/>
    <w:rsid w:val="00E70B4E"/>
    <w:rsid w:val="00E72C54"/>
    <w:rsid w:val="00E869F7"/>
    <w:rsid w:val="00E95965"/>
    <w:rsid w:val="00E96389"/>
    <w:rsid w:val="00E972BC"/>
    <w:rsid w:val="00EA7296"/>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C1322"/>
    <w:rsid w:val="00FE023A"/>
    <w:rsid w:val="00FE35AC"/>
    <w:rsid w:val="00FE6271"/>
    <w:rsid w:val="00FF0DDE"/>
    <w:rsid w:val="00FF7880"/>
    <w:rsid w:val="01B52B6B"/>
    <w:rsid w:val="0276488A"/>
    <w:rsid w:val="02911A5A"/>
    <w:rsid w:val="05D77667"/>
    <w:rsid w:val="06F70827"/>
    <w:rsid w:val="07C04C03"/>
    <w:rsid w:val="07F433A5"/>
    <w:rsid w:val="084D623D"/>
    <w:rsid w:val="08B25617"/>
    <w:rsid w:val="08E140D1"/>
    <w:rsid w:val="08FB7270"/>
    <w:rsid w:val="095B444A"/>
    <w:rsid w:val="0969433C"/>
    <w:rsid w:val="0AF10BE5"/>
    <w:rsid w:val="0B764E4C"/>
    <w:rsid w:val="0D1705A8"/>
    <w:rsid w:val="0E6C40B0"/>
    <w:rsid w:val="0ED65514"/>
    <w:rsid w:val="0F4E5F4F"/>
    <w:rsid w:val="10894CEF"/>
    <w:rsid w:val="10907FE3"/>
    <w:rsid w:val="10C26D3F"/>
    <w:rsid w:val="11402B9A"/>
    <w:rsid w:val="12B23F34"/>
    <w:rsid w:val="13F64F8C"/>
    <w:rsid w:val="14306EBD"/>
    <w:rsid w:val="149E7077"/>
    <w:rsid w:val="15BA512B"/>
    <w:rsid w:val="18551B09"/>
    <w:rsid w:val="19B34092"/>
    <w:rsid w:val="19FD7F0A"/>
    <w:rsid w:val="1D9E107C"/>
    <w:rsid w:val="1E4620B8"/>
    <w:rsid w:val="1F713905"/>
    <w:rsid w:val="2005099B"/>
    <w:rsid w:val="21B14E59"/>
    <w:rsid w:val="21C00867"/>
    <w:rsid w:val="228976E2"/>
    <w:rsid w:val="23DA3513"/>
    <w:rsid w:val="244B66C1"/>
    <w:rsid w:val="24971D4F"/>
    <w:rsid w:val="26344AF4"/>
    <w:rsid w:val="270923B5"/>
    <w:rsid w:val="27B9439B"/>
    <w:rsid w:val="27D773EE"/>
    <w:rsid w:val="2BF00536"/>
    <w:rsid w:val="2C4F5FA0"/>
    <w:rsid w:val="2FAA468E"/>
    <w:rsid w:val="31FB5925"/>
    <w:rsid w:val="320845BB"/>
    <w:rsid w:val="33217D16"/>
    <w:rsid w:val="35B27C60"/>
    <w:rsid w:val="379C1A3E"/>
    <w:rsid w:val="399F3E27"/>
    <w:rsid w:val="3C727476"/>
    <w:rsid w:val="3D31368F"/>
    <w:rsid w:val="3D9A00CA"/>
    <w:rsid w:val="3DBB199A"/>
    <w:rsid w:val="3E2D33F4"/>
    <w:rsid w:val="3FB17B38"/>
    <w:rsid w:val="40986356"/>
    <w:rsid w:val="40FA2BF6"/>
    <w:rsid w:val="41006EAA"/>
    <w:rsid w:val="419B52F0"/>
    <w:rsid w:val="42853809"/>
    <w:rsid w:val="43B04F80"/>
    <w:rsid w:val="45DB35B6"/>
    <w:rsid w:val="462D3B72"/>
    <w:rsid w:val="49A50937"/>
    <w:rsid w:val="49A76F78"/>
    <w:rsid w:val="4B8553A8"/>
    <w:rsid w:val="4C9F4B37"/>
    <w:rsid w:val="4D7175C9"/>
    <w:rsid w:val="4D877F3C"/>
    <w:rsid w:val="4E441E9B"/>
    <w:rsid w:val="50A00A8B"/>
    <w:rsid w:val="50FC3099"/>
    <w:rsid w:val="51E7700A"/>
    <w:rsid w:val="522037EC"/>
    <w:rsid w:val="54EB7263"/>
    <w:rsid w:val="55C678D2"/>
    <w:rsid w:val="55DA619A"/>
    <w:rsid w:val="55FE1529"/>
    <w:rsid w:val="562F23C6"/>
    <w:rsid w:val="56B6168C"/>
    <w:rsid w:val="58146763"/>
    <w:rsid w:val="58227CDC"/>
    <w:rsid w:val="58304909"/>
    <w:rsid w:val="585F3950"/>
    <w:rsid w:val="58DD0E78"/>
    <w:rsid w:val="59256FCA"/>
    <w:rsid w:val="59BF5A24"/>
    <w:rsid w:val="5B73247D"/>
    <w:rsid w:val="5C6E5469"/>
    <w:rsid w:val="5C907348"/>
    <w:rsid w:val="5D9C397D"/>
    <w:rsid w:val="5E077D56"/>
    <w:rsid w:val="5F951190"/>
    <w:rsid w:val="610B707D"/>
    <w:rsid w:val="61151853"/>
    <w:rsid w:val="614F5991"/>
    <w:rsid w:val="618664FC"/>
    <w:rsid w:val="62A139FA"/>
    <w:rsid w:val="6337358C"/>
    <w:rsid w:val="6363479F"/>
    <w:rsid w:val="6381108B"/>
    <w:rsid w:val="641054C0"/>
    <w:rsid w:val="675839B8"/>
    <w:rsid w:val="68952D43"/>
    <w:rsid w:val="68E74A19"/>
    <w:rsid w:val="69031C04"/>
    <w:rsid w:val="69521438"/>
    <w:rsid w:val="696047A6"/>
    <w:rsid w:val="6A991902"/>
    <w:rsid w:val="6BE6535F"/>
    <w:rsid w:val="6CAA30A3"/>
    <w:rsid w:val="6D1E50E3"/>
    <w:rsid w:val="6FB55AC9"/>
    <w:rsid w:val="70885D37"/>
    <w:rsid w:val="733B0CF1"/>
    <w:rsid w:val="735227D8"/>
    <w:rsid w:val="735960BC"/>
    <w:rsid w:val="745757D1"/>
    <w:rsid w:val="74E9498F"/>
    <w:rsid w:val="75BE764D"/>
    <w:rsid w:val="762A61A3"/>
    <w:rsid w:val="76C16115"/>
    <w:rsid w:val="78B31BB3"/>
    <w:rsid w:val="7C5A02C0"/>
    <w:rsid w:val="7DF957C8"/>
    <w:rsid w:val="7E2D65B3"/>
    <w:rsid w:val="7F3A7E14"/>
    <w:rsid w:val="7F8D3169"/>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9">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Balloon Text"/>
    <w:basedOn w:val="1"/>
    <w:semiHidden/>
    <w:qFormat/>
    <w:uiPriority w:val="0"/>
    <w:rPr>
      <w:sz w:val="18"/>
      <w:szCs w:val="18"/>
    </w:rPr>
  </w:style>
  <w:style w:type="paragraph" w:styleId="4">
    <w:name w:val="footer"/>
    <w:basedOn w:val="1"/>
    <w:qFormat/>
    <w:uiPriority w:val="0"/>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widowControl/>
      <w:snapToGrid w:val="0"/>
      <w:spacing w:line="324" w:lineRule="auto"/>
      <w:ind w:firstLine="624"/>
    </w:pPr>
    <w:rPr>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page number"/>
    <w:basedOn w:val="9"/>
    <w:qFormat/>
    <w:uiPriority w:val="0"/>
  </w:style>
  <w:style w:type="paragraph" w:customStyle="1" w:styleId="11">
    <w:name w:val="Char"/>
    <w:basedOn w:val="1"/>
    <w:qFormat/>
    <w:uiPriority w:val="0"/>
    <w:pPr>
      <w:numPr>
        <w:ilvl w:val="0"/>
        <w:numId w:val="1"/>
      </w:numPr>
    </w:pPr>
    <w:rPr>
      <w:rFonts w:ascii="Times New Roman" w:eastAsia="宋体"/>
      <w:sz w:val="24"/>
      <w:szCs w:val="24"/>
    </w:rPr>
  </w:style>
  <w:style w:type="paragraph" w:customStyle="1" w:styleId="12">
    <w:name w:val="Char Char Char"/>
    <w:basedOn w:val="1"/>
    <w:qFormat/>
    <w:uiPriority w:val="0"/>
    <w:pPr>
      <w:widowControl/>
      <w:spacing w:after="160" w:line="240" w:lineRule="exact"/>
      <w:jc w:val="left"/>
    </w:pPr>
    <w:rPr>
      <w:rFonts w:ascii="Verdana" w:hAnsi="Verdana"/>
      <w:kern w:val="0"/>
      <w:sz w:val="20"/>
      <w:lang w:eastAsia="en-US"/>
    </w:rPr>
  </w:style>
  <w:style w:type="paragraph" w:customStyle="1" w:styleId="13">
    <w:name w:val="Char1"/>
    <w:basedOn w:val="1"/>
    <w:qFormat/>
    <w:uiPriority w:val="0"/>
    <w:rPr>
      <w:rFonts w:ascii="Tahoma" w:hAnsi="Tahoma" w:eastAsia="宋体"/>
      <w:sz w:val="24"/>
      <w:szCs w:val="20"/>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2284A-192E-4155-A055-FFC6807F638C}">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38</Words>
  <Characters>221</Characters>
  <Lines>1</Lines>
  <Paragraphs>1</Paragraphs>
  <TotalTime>0</TotalTime>
  <ScaleCrop>false</ScaleCrop>
  <LinksUpToDate>false</LinksUpToDate>
  <CharactersWithSpaces>258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2016-01-23T09:53:00Z</dcterms:created>
  <dc:creator>User</dc:creator>
  <cp:lastModifiedBy>zz</cp:lastModifiedBy>
  <cp:lastPrinted>2018-08-22T11:02:00Z</cp:lastPrinted>
  <dcterms:modified xsi:type="dcterms:W3CDTF">2019-03-22T05:19:17Z</dcterms:modified>
  <dc:title>温州市人民政府办公室</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