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测试常见问题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一、注册流程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当输入的手机号和密码正确，就可以正常进入系统首页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记住密码选择之后每次还要重新输入，没有记忆功能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当会员输入手机号获取验证码时，当手机号格式错误时，提示【手机格式输入有误，请重新输入】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当会员输入手机号获取验证码时，当输入不存在系统的手机号时，点击获取验证码显示【此账号不存在，请重新输入或注册账号】，输入存在系统的手机号时，正常获取验证码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当两次输入的密码不一致时，提示【密码不一致，请重新输入】，一致时提醒该手机【找回密码成功】，然后跳转到登录页面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点击获取验证码后，显示【重新发送（秒数倒计时）】，此时点击【重新发送】这个按钮是没有反应的（获取验证码，多次获取，没有做判断）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秒数倒计时结束后，点击获取验证码，可以成功获取，不应该显示验证码已获取（与短信模板验证码十分钟内有效无关）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当会员输入手机号获取验证码，手机号格式错误时，提示【手机号有误！】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当会员输入的手机号已经存在系统时，点击【获取验证码】提示【该手机已注册，可以通过密码登录】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当会员输入存在系统的手机号，随便输入了一个验证码点击注册时，提示【该手机已注册，可以通过密码登录】已经注册过的手机号，还能在注册页面获取验证码，这个是不能获取的。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当验证码输入错误时，点击注册提示【您输入的验证码有误，请重新输入】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当两次密码不一致时，提示【密码不一致，请重新输入】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当手机号、验证码、密码全部正确后，跳转到登录页面，进行登录。【注册成功后，根据客户具体要求跳转到相应的页面。】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密码设置：请输入6—16位登录密码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二、购物流程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手机端，图片显示大小和效果图上保持一致，框定尺寸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手机端，在有页面跳转的情况下,又使用了其他的错误页面触发事件，致使没有点击触发却跳转页面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在确认订单页面支付的时候，没有填写收货地址就可以去支付成功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在确认订单页面，如果没有地址，弹出框提示没有地址，点击【确认】跳转到【添加地址】页面，添加地址完成后跳转到确认订单页面【统一一下流程，可以省去可大一部分的测试时间】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在订单列表中（全部、代付款、待收货等）页面刷新的时候，都跳转到自己的页面，在什么页面刷新跳转到什么页面（需要讨论出解决方案）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返佣金或返积分，要跟客户确认好是购买之后就返，还是确认收货，或是发货后X天默认收货后返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微信端，微信支付后跳转到支付成功页面，跳转到浏览器进行支付宝支付的，支付后要有一个提醒页面，提醒客户【返回微信端查看结果】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手机端，支付宝支付后跳转到支付成功页面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微信端，支付宝支付，要有提示页面，提示客户点击右上角在浏览器打开支付，不能出现需要客户复制代码至浏览器打开的情况，不利于客户体验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在【待付款】页面进行商品支付，下的订单在总后台的订单中没有显示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前台订单页面中/后台统计列表的每个页面，订单的顺序都是最先买的订单在最下边，最近买的在最上边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商品价格从页面显示的价格到最后支付整个流程中，会出现价格不一致的现象。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商品详情页顶部商品详情导航在页面下滑时保持不动，数量可以手动输入。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余额支付时必须要输入支付密码，输入键盘为手机自带键盘。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三、推广流程（发展下级流程）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二维码页面，①二维码可以长按图片发送给朋友，②可以点击右上角复制链接发给朋友，③可以点击右上角发送给朋友。发送的链接要有标题，内容，和图片（信息向客户或是商务对接），不可以出现显示的是代码的情况【二维码页面制作的时候要是全屏，不要长出一部分，因为有的客户二维码比较靠下，需要滑动才可以看见二维码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二维码页面发送给朋友，朋友打开页面后里面的推荐人头像/昵称和二维码不正确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识别上级二维码注册的账号，上级显示的还是系统，不是推荐人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刚注册成功，就已经有下级了，下级是平台的所有注册用户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当会员升级后，他的等级没有变动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生成的二维码是当初效果图上的二维码，不是推广的独属二维码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我的会员页面没有显示下级默认头像，昵称为null,系统要显示默认昵称{用户+手机号135****1111}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提现与充值流程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提现时，当余额中资金小于提现资金时，首次点击未成功，多次点击后可以提现成功问题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提现时，假如提现金额是100元，到账200问题</w:t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提现时，说的是扣除5%的提现费用，但是提现100元，到账还是100元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充值时，假设充值100元，但是账户余额中有两个100的记录，余额是200问题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提现时候，必须输入提现密码才可以提现成功。提现时的键盘用手机自带键盘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提现时候，密码输入错误，也可以提现成功问题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提现申请后，账户余额的钱没有减少。提现被驳回后，提现申请的资金没有回到余额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提现申请支付宝或是微信时，如果客户没有绑定微信或是支付宝账户，应该提示客户绑定账户再提现。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提现时，点击的是申请提现到微信，但是弹框出来的是请绑定支付宝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提现账号做成活的（线下的提现流程中）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提现状态（提现成功/审核中/提现失败）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充值/提现记录在前台没有显示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分佣流程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下级购买成功后，上级没有分到佣金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三级分销必须保证分佣正确。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七、添加购物车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1.添加商品进入购物车时候，弹出一个提醒（如果客户有专门要求的，按照客户要求修改）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2.购物车的商品点击可以进入商品详情页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3.购物车的所有商品价钱相加的时候忘记计算数量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4.删除商品时，需要二次确认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5.同规格的商品多次加入购物车，应在一个商品列表，只显示数量增加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评价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评价/退货/换货/物流需跟商务确定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个人中心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用户编辑资料（身份证带字母位数没有判断）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用户名-用户昵称-真实姓名-手机号（关系、用户名是手机号还是用户昵称，二维码页面的显示的是用户昵称/真实姓名.？）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性别应该是选填，不应该是自填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用手机号修改密码，需要获取验证码的时候，手机号是获取的（手机号是不能修改的，显示格式为156****8888），不是输入的。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默认收货地址（可以选择多个默认地址？）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收货地址可以都不是默认的，当所有地址都不是默认时，去购物时还要提示【请选择地址】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地址时间排序（时间最近的在最上面），默认的地址一直排在地址列表的最上面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上传的图片规格（尺寸）要在上传图片旁边显示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后台功能显示出来的都要实现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后台的密码修改总出现修改后登陆不成功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后台删除内容时需要进行二次确认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页面要求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所有的返回按钮放在左上角接近屏幕左边边缘的地方）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含有商城的系统，要做一个【支付成功】页面，里面包含【支付成功显示，立即评价，返回商城，查看订单列表这些功能和显示】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如果在个人中心修改资料里面，有选择性别的选项时，在注册页面加上性别选择，默认头像，要么找一张男女都可以用的头像，要么分别男生头像女生头像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4.显示null现象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美工问题：</w:t>
      </w:r>
    </w:p>
    <w:p>
      <w:pPr>
        <w:numPr>
          <w:ilvl w:val="0"/>
          <w:numId w:val="16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含购物商城的系统要有支付成功页面（支付成功，立即评价/返回商城，订单详情）</w:t>
      </w:r>
    </w:p>
    <w:p>
      <w:pPr>
        <w:numPr>
          <w:ilvl w:val="0"/>
          <w:numId w:val="16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二维码页面左上角加一个返回箭头，制作二维码页面时候不要过长，</w:t>
      </w:r>
    </w:p>
    <w:p>
      <w:pPr>
        <w:numPr>
          <w:ilvl w:val="0"/>
          <w:numId w:val="16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登录页面要展示客户公司logo（客户要求不要或客户没有logo的情况除外）</w:t>
      </w:r>
    </w:p>
    <w:p>
      <w:pPr>
        <w:numPr>
          <w:ilvl w:val="0"/>
          <w:numId w:val="16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待付款、待收货</w:t>
      </w:r>
      <w:r>
        <w:rPr>
          <w:rFonts w:hint="eastAsia"/>
          <w:lang w:val="en-US" w:eastAsia="zh-CN"/>
        </w:rPr>
        <w:t>...中待字错误为“代”，提现写成“体现”。公司名字不能写错</w:t>
      </w:r>
    </w:p>
    <w:p>
      <w:pPr>
        <w:numPr>
          <w:ilvl w:val="0"/>
          <w:numId w:val="16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个人中心功能需和程序及商务确认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前端问题：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手机端，在有页面跳转的情况下,又使用了其他的错误页面触发事件，致使没有点击触发却跳转页面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商品详情页面，顶部导航栏设置成下滑时也是固定不动的，数量添加上可以手动输入数量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在【我的订单】页面，点击取消订单/删除订单时候，要有一个二次确认。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4.购物车页面，点击商品无反应，操作按钮无反应。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5.收货地址，详细地址字数明明无限制，却显示输入内容不少于五个字。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6.修改/密码找回之后，页面应该跳转到=登录页面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7.余额支付或提现支付若忘记密码，点击忘记密码无反应，密码找回后应跳回原页面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8.商品名称过长时不要把名称显示完，页面容易出现空白或遮挡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后端问题：</w:t>
      </w:r>
    </w:p>
    <w:p>
      <w:pPr>
        <w:numPr>
          <w:ilvl w:val="0"/>
          <w:numId w:val="18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美工设计好的页面上的文字状态，就按照页面效果图来，不要自己添加词（比如：状态词语。待收货）</w:t>
      </w:r>
    </w:p>
    <w:p>
      <w:pPr>
        <w:numPr>
          <w:ilvl w:val="0"/>
          <w:numId w:val="18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商城类分销，给客户确认好，分红是在购买后就开始，还是确认收货之后开始分红，如果后台发货后，客户一直没有点击确认收货，是否有默认确认收货时间。</w:t>
      </w:r>
    </w:p>
    <w:p>
      <w:pPr>
        <w:numPr>
          <w:ilvl w:val="0"/>
          <w:numId w:val="18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获取验证码可以多次点击没有做判断。</w:t>
      </w:r>
    </w:p>
    <w:p>
      <w:pPr>
        <w:numPr>
          <w:ilvl w:val="0"/>
          <w:numId w:val="18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添加的测试商品添加几款就只显示几款，不要多显示</w:t>
      </w:r>
    </w:p>
    <w:p>
      <w:pPr>
        <w:numPr>
          <w:ilvl w:val="0"/>
          <w:numId w:val="18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添加的测试商品价格，详情图及描述按照美工设计效果图内容来写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Menk Garqag Ti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nk Garqag Tig">
    <w:panose1 w:val="02000500000000000000"/>
    <w:charset w:val="00"/>
    <w:family w:val="auto"/>
    <w:pitch w:val="default"/>
    <w:sig w:usb0="A000029F" w:usb1="0049E44A" w:usb2="00020002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D6EC"/>
    <w:multiLevelType w:val="singleLevel"/>
    <w:tmpl w:val="597FD6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1B264"/>
    <w:multiLevelType w:val="singleLevel"/>
    <w:tmpl w:val="5981B26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27EF7"/>
    <w:multiLevelType w:val="singleLevel"/>
    <w:tmpl w:val="59827EF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28115"/>
    <w:multiLevelType w:val="singleLevel"/>
    <w:tmpl w:val="5982811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2C321"/>
    <w:multiLevelType w:val="singleLevel"/>
    <w:tmpl w:val="5982C32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2CD26"/>
    <w:multiLevelType w:val="singleLevel"/>
    <w:tmpl w:val="5982CD2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83C1DF"/>
    <w:multiLevelType w:val="singleLevel"/>
    <w:tmpl w:val="5983C1D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83D54F"/>
    <w:multiLevelType w:val="singleLevel"/>
    <w:tmpl w:val="5983D54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92A1BE"/>
    <w:multiLevelType w:val="singleLevel"/>
    <w:tmpl w:val="5992A1B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9E49DD"/>
    <w:multiLevelType w:val="singleLevel"/>
    <w:tmpl w:val="599E49D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9E4ABE"/>
    <w:multiLevelType w:val="singleLevel"/>
    <w:tmpl w:val="599E4AB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9E5014"/>
    <w:multiLevelType w:val="singleLevel"/>
    <w:tmpl w:val="599E5014"/>
    <w:lvl w:ilvl="0" w:tentative="0">
      <w:start w:val="5"/>
      <w:numFmt w:val="chineseCounting"/>
      <w:suff w:val="nothing"/>
      <w:lvlText w:val="%1、"/>
      <w:lvlJc w:val="left"/>
    </w:lvl>
  </w:abstractNum>
  <w:abstractNum w:abstractNumId="12">
    <w:nsid w:val="599E70F0"/>
    <w:multiLevelType w:val="singleLevel"/>
    <w:tmpl w:val="599E70F0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9E7356"/>
    <w:multiLevelType w:val="singleLevel"/>
    <w:tmpl w:val="599E7356"/>
    <w:lvl w:ilvl="0" w:tentative="0">
      <w:start w:val="6"/>
      <w:numFmt w:val="chineseCounting"/>
      <w:suff w:val="nothing"/>
      <w:lvlText w:val="%1、"/>
      <w:lvlJc w:val="left"/>
    </w:lvl>
  </w:abstractNum>
  <w:abstractNum w:abstractNumId="14">
    <w:nsid w:val="599E7667"/>
    <w:multiLevelType w:val="singleLevel"/>
    <w:tmpl w:val="599E7667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9E8D93"/>
    <w:multiLevelType w:val="singleLevel"/>
    <w:tmpl w:val="599E8D93"/>
    <w:lvl w:ilvl="0" w:tentative="0">
      <w:start w:val="8"/>
      <w:numFmt w:val="chineseCounting"/>
      <w:suff w:val="nothing"/>
      <w:lvlText w:val="%1．"/>
      <w:lvlJc w:val="left"/>
    </w:lvl>
  </w:abstractNum>
  <w:abstractNum w:abstractNumId="16">
    <w:nsid w:val="599E8E03"/>
    <w:multiLevelType w:val="singleLevel"/>
    <w:tmpl w:val="599E8E03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9EBE2D"/>
    <w:multiLevelType w:val="singleLevel"/>
    <w:tmpl w:val="599EBE2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7"/>
  </w:num>
  <w:num w:numId="12">
    <w:abstractNumId w:val="15"/>
  </w:num>
  <w:num w:numId="13">
    <w:abstractNumId w:val="16"/>
  </w:num>
  <w:num w:numId="14">
    <w:abstractNumId w:val="8"/>
  </w:num>
  <w:num w:numId="15">
    <w:abstractNumId w:val="5"/>
  </w:num>
  <w:num w:numId="16">
    <w:abstractNumId w:val="1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5CD"/>
    <w:rsid w:val="00B61EB3"/>
    <w:rsid w:val="00BC7799"/>
    <w:rsid w:val="012F59C6"/>
    <w:rsid w:val="016D0DA4"/>
    <w:rsid w:val="01797AFA"/>
    <w:rsid w:val="01C42473"/>
    <w:rsid w:val="01D66D45"/>
    <w:rsid w:val="01DE5F7D"/>
    <w:rsid w:val="031E0156"/>
    <w:rsid w:val="04882E58"/>
    <w:rsid w:val="04F01466"/>
    <w:rsid w:val="05F37CC0"/>
    <w:rsid w:val="061A1E4E"/>
    <w:rsid w:val="06A621DE"/>
    <w:rsid w:val="06DA4C81"/>
    <w:rsid w:val="07351063"/>
    <w:rsid w:val="07402161"/>
    <w:rsid w:val="074316F9"/>
    <w:rsid w:val="077E7879"/>
    <w:rsid w:val="07BD2FB4"/>
    <w:rsid w:val="083D4C2D"/>
    <w:rsid w:val="088E6890"/>
    <w:rsid w:val="08D04C43"/>
    <w:rsid w:val="09327A8A"/>
    <w:rsid w:val="095D0FF7"/>
    <w:rsid w:val="0961389E"/>
    <w:rsid w:val="09BF3490"/>
    <w:rsid w:val="0A842404"/>
    <w:rsid w:val="0A8931DE"/>
    <w:rsid w:val="0AB642DC"/>
    <w:rsid w:val="0ABD1BA3"/>
    <w:rsid w:val="0B0F19D6"/>
    <w:rsid w:val="0B124585"/>
    <w:rsid w:val="0B2B61B8"/>
    <w:rsid w:val="0B335A1C"/>
    <w:rsid w:val="0B7378B5"/>
    <w:rsid w:val="0C80311C"/>
    <w:rsid w:val="0CFC0BB0"/>
    <w:rsid w:val="0CFD2C49"/>
    <w:rsid w:val="0D2E06D5"/>
    <w:rsid w:val="0DC60C0B"/>
    <w:rsid w:val="0DF37430"/>
    <w:rsid w:val="0E3134E4"/>
    <w:rsid w:val="0E6D6686"/>
    <w:rsid w:val="0FB978DD"/>
    <w:rsid w:val="0FCC09B7"/>
    <w:rsid w:val="104F6B30"/>
    <w:rsid w:val="10637F71"/>
    <w:rsid w:val="1072461C"/>
    <w:rsid w:val="10C646F1"/>
    <w:rsid w:val="110A025A"/>
    <w:rsid w:val="11CE07B7"/>
    <w:rsid w:val="11E7245C"/>
    <w:rsid w:val="129C2172"/>
    <w:rsid w:val="12BB667F"/>
    <w:rsid w:val="13585C5C"/>
    <w:rsid w:val="13AD78CB"/>
    <w:rsid w:val="13CA5E35"/>
    <w:rsid w:val="13FD15F3"/>
    <w:rsid w:val="13FE17EA"/>
    <w:rsid w:val="141F770E"/>
    <w:rsid w:val="14535C54"/>
    <w:rsid w:val="149F0718"/>
    <w:rsid w:val="14BF7D35"/>
    <w:rsid w:val="151213FF"/>
    <w:rsid w:val="151E19BA"/>
    <w:rsid w:val="159D601A"/>
    <w:rsid w:val="15B23DEB"/>
    <w:rsid w:val="15CE38F1"/>
    <w:rsid w:val="1675019B"/>
    <w:rsid w:val="17180DF1"/>
    <w:rsid w:val="17BD7791"/>
    <w:rsid w:val="185C2E50"/>
    <w:rsid w:val="18EC6B4C"/>
    <w:rsid w:val="19256432"/>
    <w:rsid w:val="194C02EB"/>
    <w:rsid w:val="199F5D2B"/>
    <w:rsid w:val="19D6386E"/>
    <w:rsid w:val="1A220712"/>
    <w:rsid w:val="1AB95F78"/>
    <w:rsid w:val="1B913D2D"/>
    <w:rsid w:val="1BCC68B3"/>
    <w:rsid w:val="1BD94697"/>
    <w:rsid w:val="1C4B2D9A"/>
    <w:rsid w:val="1CB17666"/>
    <w:rsid w:val="1CC86F60"/>
    <w:rsid w:val="1D4D62C7"/>
    <w:rsid w:val="1D871630"/>
    <w:rsid w:val="1F60136C"/>
    <w:rsid w:val="1F8B2318"/>
    <w:rsid w:val="200C73FE"/>
    <w:rsid w:val="20B36835"/>
    <w:rsid w:val="21692A17"/>
    <w:rsid w:val="21822240"/>
    <w:rsid w:val="21CE617F"/>
    <w:rsid w:val="22310E1F"/>
    <w:rsid w:val="2275106A"/>
    <w:rsid w:val="23DE4169"/>
    <w:rsid w:val="245F6414"/>
    <w:rsid w:val="2466444D"/>
    <w:rsid w:val="24CD7BCA"/>
    <w:rsid w:val="252826C4"/>
    <w:rsid w:val="260C47EA"/>
    <w:rsid w:val="264928A9"/>
    <w:rsid w:val="26511CE0"/>
    <w:rsid w:val="270D2E66"/>
    <w:rsid w:val="27C51669"/>
    <w:rsid w:val="27C77480"/>
    <w:rsid w:val="27C8775B"/>
    <w:rsid w:val="27C952B0"/>
    <w:rsid w:val="283822C9"/>
    <w:rsid w:val="284115BF"/>
    <w:rsid w:val="28930C2B"/>
    <w:rsid w:val="28A64F29"/>
    <w:rsid w:val="2A317DAC"/>
    <w:rsid w:val="2AED2B25"/>
    <w:rsid w:val="2B080B49"/>
    <w:rsid w:val="2B2C5593"/>
    <w:rsid w:val="2B445633"/>
    <w:rsid w:val="2B4F5A41"/>
    <w:rsid w:val="2B9B5606"/>
    <w:rsid w:val="2BD00562"/>
    <w:rsid w:val="2BDB2195"/>
    <w:rsid w:val="2C1827D4"/>
    <w:rsid w:val="2C860653"/>
    <w:rsid w:val="2CB202CD"/>
    <w:rsid w:val="2D4B2C36"/>
    <w:rsid w:val="2DBD203C"/>
    <w:rsid w:val="2E010F9C"/>
    <w:rsid w:val="2E7558B9"/>
    <w:rsid w:val="2FA73D9A"/>
    <w:rsid w:val="30B605CA"/>
    <w:rsid w:val="30E74D8F"/>
    <w:rsid w:val="30F510BF"/>
    <w:rsid w:val="31CE13A7"/>
    <w:rsid w:val="321717B6"/>
    <w:rsid w:val="3222689F"/>
    <w:rsid w:val="32F00A13"/>
    <w:rsid w:val="35EC4916"/>
    <w:rsid w:val="369C549D"/>
    <w:rsid w:val="36CA6BA6"/>
    <w:rsid w:val="36D400AC"/>
    <w:rsid w:val="37EC5D87"/>
    <w:rsid w:val="38153915"/>
    <w:rsid w:val="385F53FF"/>
    <w:rsid w:val="388D7A55"/>
    <w:rsid w:val="38B94756"/>
    <w:rsid w:val="39046020"/>
    <w:rsid w:val="390A0B8C"/>
    <w:rsid w:val="39686E82"/>
    <w:rsid w:val="3B0254FB"/>
    <w:rsid w:val="3B0B3D3A"/>
    <w:rsid w:val="3B7C63B6"/>
    <w:rsid w:val="3BCA6ED9"/>
    <w:rsid w:val="3C224AFC"/>
    <w:rsid w:val="3C735E72"/>
    <w:rsid w:val="3D3119C8"/>
    <w:rsid w:val="3D9875ED"/>
    <w:rsid w:val="3D9C1691"/>
    <w:rsid w:val="3E7F5971"/>
    <w:rsid w:val="3F8C6FA5"/>
    <w:rsid w:val="3F9D1546"/>
    <w:rsid w:val="40AF36A8"/>
    <w:rsid w:val="40D65E3F"/>
    <w:rsid w:val="414B045D"/>
    <w:rsid w:val="41F32591"/>
    <w:rsid w:val="42B91776"/>
    <w:rsid w:val="42E92AF0"/>
    <w:rsid w:val="431450B6"/>
    <w:rsid w:val="434B1A64"/>
    <w:rsid w:val="438B6B3B"/>
    <w:rsid w:val="43FA26D9"/>
    <w:rsid w:val="43FD4BEB"/>
    <w:rsid w:val="44AC2233"/>
    <w:rsid w:val="45E90735"/>
    <w:rsid w:val="466524FB"/>
    <w:rsid w:val="46E13227"/>
    <w:rsid w:val="47A37570"/>
    <w:rsid w:val="495E0DFD"/>
    <w:rsid w:val="4965314D"/>
    <w:rsid w:val="49CD26C4"/>
    <w:rsid w:val="4A1439A2"/>
    <w:rsid w:val="4A6B3E81"/>
    <w:rsid w:val="4AA151E9"/>
    <w:rsid w:val="4C5E7C4C"/>
    <w:rsid w:val="4C6664AD"/>
    <w:rsid w:val="4C781327"/>
    <w:rsid w:val="4C8475BD"/>
    <w:rsid w:val="4CFB6432"/>
    <w:rsid w:val="4D3B4374"/>
    <w:rsid w:val="4D733565"/>
    <w:rsid w:val="4DBA2B87"/>
    <w:rsid w:val="4DE57B4C"/>
    <w:rsid w:val="4ED0101B"/>
    <w:rsid w:val="4EF458D8"/>
    <w:rsid w:val="50263373"/>
    <w:rsid w:val="504E451A"/>
    <w:rsid w:val="50D82AB1"/>
    <w:rsid w:val="52760581"/>
    <w:rsid w:val="53121271"/>
    <w:rsid w:val="54AD4D1C"/>
    <w:rsid w:val="54F84642"/>
    <w:rsid w:val="550057EA"/>
    <w:rsid w:val="56E2145F"/>
    <w:rsid w:val="57301FFC"/>
    <w:rsid w:val="578F5254"/>
    <w:rsid w:val="58736D02"/>
    <w:rsid w:val="58915DF1"/>
    <w:rsid w:val="58F50F95"/>
    <w:rsid w:val="5A315707"/>
    <w:rsid w:val="5A543FB4"/>
    <w:rsid w:val="5A825EF6"/>
    <w:rsid w:val="5A9B4C7C"/>
    <w:rsid w:val="5B052044"/>
    <w:rsid w:val="5B2E562A"/>
    <w:rsid w:val="5B712C0E"/>
    <w:rsid w:val="5B806017"/>
    <w:rsid w:val="5BC71A6C"/>
    <w:rsid w:val="5C29112D"/>
    <w:rsid w:val="5C2A03BA"/>
    <w:rsid w:val="5C2A1906"/>
    <w:rsid w:val="5C5542E0"/>
    <w:rsid w:val="5C8558D2"/>
    <w:rsid w:val="5D5A6C68"/>
    <w:rsid w:val="5DAA0EEE"/>
    <w:rsid w:val="5E180039"/>
    <w:rsid w:val="5E645E98"/>
    <w:rsid w:val="5F52280A"/>
    <w:rsid w:val="5F827662"/>
    <w:rsid w:val="5FE65751"/>
    <w:rsid w:val="5FF5617C"/>
    <w:rsid w:val="61345000"/>
    <w:rsid w:val="628B76B0"/>
    <w:rsid w:val="62E93EFC"/>
    <w:rsid w:val="63061F3B"/>
    <w:rsid w:val="63BC670F"/>
    <w:rsid w:val="64DD43FD"/>
    <w:rsid w:val="65237B36"/>
    <w:rsid w:val="653C50ED"/>
    <w:rsid w:val="656B40B3"/>
    <w:rsid w:val="65A938E0"/>
    <w:rsid w:val="65FD0FC2"/>
    <w:rsid w:val="665E63C3"/>
    <w:rsid w:val="66927B82"/>
    <w:rsid w:val="66E23B15"/>
    <w:rsid w:val="66F5057C"/>
    <w:rsid w:val="67972F3C"/>
    <w:rsid w:val="67D564A8"/>
    <w:rsid w:val="684C75B5"/>
    <w:rsid w:val="68DE1F54"/>
    <w:rsid w:val="68FE69ED"/>
    <w:rsid w:val="69036722"/>
    <w:rsid w:val="6A5141B5"/>
    <w:rsid w:val="6A704247"/>
    <w:rsid w:val="6B03669B"/>
    <w:rsid w:val="6B246B93"/>
    <w:rsid w:val="6B3274D7"/>
    <w:rsid w:val="6B3558D1"/>
    <w:rsid w:val="6BA96BFF"/>
    <w:rsid w:val="6BB951F7"/>
    <w:rsid w:val="6C680856"/>
    <w:rsid w:val="6C8B170F"/>
    <w:rsid w:val="6CDB4D0C"/>
    <w:rsid w:val="6CF47FF5"/>
    <w:rsid w:val="6D282FE5"/>
    <w:rsid w:val="6DEA6F9F"/>
    <w:rsid w:val="6F286C83"/>
    <w:rsid w:val="6FF53BC3"/>
    <w:rsid w:val="70350911"/>
    <w:rsid w:val="703B0CF3"/>
    <w:rsid w:val="706D2377"/>
    <w:rsid w:val="70E531F8"/>
    <w:rsid w:val="71A059EF"/>
    <w:rsid w:val="71E534F4"/>
    <w:rsid w:val="727B3D80"/>
    <w:rsid w:val="72F62E0E"/>
    <w:rsid w:val="75237704"/>
    <w:rsid w:val="758636A4"/>
    <w:rsid w:val="76373740"/>
    <w:rsid w:val="767065BB"/>
    <w:rsid w:val="770F786D"/>
    <w:rsid w:val="777C0E77"/>
    <w:rsid w:val="779C5124"/>
    <w:rsid w:val="78B350A0"/>
    <w:rsid w:val="78C3528D"/>
    <w:rsid w:val="78D4611D"/>
    <w:rsid w:val="78DA351C"/>
    <w:rsid w:val="78F31F7B"/>
    <w:rsid w:val="794405CC"/>
    <w:rsid w:val="7A44797F"/>
    <w:rsid w:val="7AF61196"/>
    <w:rsid w:val="7B3E7FC8"/>
    <w:rsid w:val="7C2B6E1D"/>
    <w:rsid w:val="7C3219A6"/>
    <w:rsid w:val="7C8A27DC"/>
    <w:rsid w:val="7D2C3CA8"/>
    <w:rsid w:val="7D6905A9"/>
    <w:rsid w:val="7DD408ED"/>
    <w:rsid w:val="7E1C49DE"/>
    <w:rsid w:val="7E292CEB"/>
    <w:rsid w:val="7F8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kefu2</cp:lastModifiedBy>
  <cp:lastPrinted>2017-08-26T06:27:00Z</cp:lastPrinted>
  <dcterms:modified xsi:type="dcterms:W3CDTF">2017-08-28T09:01:42Z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