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037C1" w14:textId="611D44A4" w:rsidR="00B05F9D" w:rsidRPr="00D61CF1" w:rsidRDefault="002E5931" w:rsidP="00D61CF1">
      <w:pPr>
        <w:spacing w:beforeLines="50" w:before="156" w:afterLines="50" w:after="156"/>
        <w:jc w:val="center"/>
        <w:rPr>
          <w:rFonts w:ascii="楷体" w:eastAsia="楷体" w:hAnsi="楷体"/>
          <w:sz w:val="24"/>
          <w:szCs w:val="24"/>
        </w:rPr>
      </w:pPr>
      <w:r w:rsidRPr="00D61CF1">
        <w:rPr>
          <w:rFonts w:ascii="楷体" w:eastAsia="楷体" w:hAnsi="楷体" w:hint="eastAsia"/>
          <w:sz w:val="24"/>
          <w:szCs w:val="24"/>
        </w:rPr>
        <w:t>项目</w:t>
      </w:r>
      <w:r w:rsidR="00C85191" w:rsidRPr="00D61CF1">
        <w:rPr>
          <w:rFonts w:ascii="楷体" w:eastAsia="楷体" w:hAnsi="楷体" w:hint="eastAsia"/>
          <w:sz w:val="24"/>
          <w:szCs w:val="24"/>
        </w:rPr>
        <w:t>详细方案</w:t>
      </w:r>
    </w:p>
    <w:p w14:paraId="66969F80" w14:textId="08A46D07" w:rsidR="00EA294D" w:rsidRPr="00D61CF1" w:rsidRDefault="00EA294D" w:rsidP="00D61CF1">
      <w:pPr>
        <w:pStyle w:val="a3"/>
        <w:numPr>
          <w:ilvl w:val="0"/>
          <w:numId w:val="10"/>
        </w:numPr>
        <w:spacing w:beforeLines="50" w:before="156" w:afterLines="50" w:after="156"/>
        <w:ind w:firstLineChars="0"/>
        <w:rPr>
          <w:rFonts w:ascii="楷体" w:eastAsia="楷体" w:hAnsi="楷体"/>
          <w:sz w:val="24"/>
          <w:szCs w:val="24"/>
        </w:rPr>
      </w:pPr>
      <w:r w:rsidRPr="00D61CF1">
        <w:rPr>
          <w:rFonts w:ascii="楷体" w:eastAsia="楷体" w:hAnsi="楷体" w:hint="eastAsia"/>
          <w:sz w:val="24"/>
          <w:szCs w:val="24"/>
        </w:rPr>
        <w:t>题目分析</w:t>
      </w:r>
    </w:p>
    <w:p w14:paraId="3B71DD8C" w14:textId="77777777" w:rsidR="00EA294D" w:rsidRPr="00D61CF1" w:rsidRDefault="00EA294D"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近年来，互联网技术发展迅速，电子商务行业也踏上了发展的快车道。在各平台规模不断扩大、商品数不断增加的同时，一些不正当的经营行为，例如虚标价格、刷单行为也随之出现，严重违反了电商法，因此我们需要对这类商品数据进行准确识别。</w:t>
      </w:r>
    </w:p>
    <w:p w14:paraId="1A4D1ADB" w14:textId="13C0BE98" w:rsidR="00EA294D" w:rsidRPr="00D61CF1" w:rsidRDefault="00364A3B"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各类</w:t>
      </w:r>
      <w:r w:rsidR="00EA294D" w:rsidRPr="00D61CF1">
        <w:rPr>
          <w:rFonts w:ascii="楷体" w:eastAsia="楷体" w:hAnsi="楷体" w:hint="eastAsia"/>
          <w:sz w:val="24"/>
          <w:szCs w:val="24"/>
        </w:rPr>
        <w:t>网上零售平台提供的商品，我们可以利用其提供的商品价格、销量、类目参数、店铺等信息，对这些商品标注其中价格异常和销量异常的商品。根据题目要求并结合实际情况我们考虑价格和销量高于正常值的商品数据为异常数据。又因为不同商品的价格和销量并不具备统一的规律，因此我们分别考虑价格异常和销量异常。</w:t>
      </w:r>
    </w:p>
    <w:p w14:paraId="1B0BF29E" w14:textId="34A26971" w:rsidR="00EA294D" w:rsidRPr="00D61CF1" w:rsidRDefault="00EA294D"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对于价格异常，我们主要通过价格指标和其余参数指标建立相应模型。初步分析发现同一类商品价格相差不会很大，因此我们计算出价格的平均范围并由此划定出合理价格区间，然后</w:t>
      </w:r>
      <w:r w:rsidR="005476C8" w:rsidRPr="00D61CF1">
        <w:rPr>
          <w:rFonts w:ascii="楷体" w:eastAsia="楷体" w:hAnsi="楷体" w:hint="eastAsia"/>
          <w:sz w:val="24"/>
          <w:szCs w:val="24"/>
        </w:rPr>
        <w:t>再</w:t>
      </w:r>
      <w:r w:rsidRPr="00D61CF1">
        <w:rPr>
          <w:rFonts w:ascii="楷体" w:eastAsia="楷体" w:hAnsi="楷体" w:hint="eastAsia"/>
          <w:sz w:val="24"/>
          <w:szCs w:val="24"/>
        </w:rPr>
        <w:t>通过概率分布来筛选出异常数据。</w:t>
      </w:r>
    </w:p>
    <w:p w14:paraId="34674D93" w14:textId="485761FC" w:rsidR="00EA294D" w:rsidRPr="00D61CF1" w:rsidRDefault="00EA294D"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对于销量异常，我们主要通过销量指标来分析异常数据。考虑到商家刷单只会在某段时间内进行，所以我们通过分析该店铺几个月的数据得出异常数据</w:t>
      </w:r>
      <w:r w:rsidR="00364A3B" w:rsidRPr="00D61CF1">
        <w:rPr>
          <w:rFonts w:ascii="楷体" w:eastAsia="楷体" w:hAnsi="楷体" w:hint="eastAsia"/>
          <w:sz w:val="24"/>
          <w:szCs w:val="24"/>
        </w:rPr>
        <w:t>。</w:t>
      </w:r>
    </w:p>
    <w:p w14:paraId="7E0FC8CF" w14:textId="6588B83B" w:rsidR="004B319A" w:rsidRPr="00D61CF1" w:rsidRDefault="00EA294D"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为了得到更多的信息和更有针对性的特征，我们接下来对数据进行了深度的探索。</w:t>
      </w:r>
    </w:p>
    <w:p w14:paraId="34B08C39" w14:textId="3E4D0293" w:rsidR="004B319A" w:rsidRPr="00D61CF1" w:rsidRDefault="00B41930" w:rsidP="00D61CF1">
      <w:pPr>
        <w:pStyle w:val="a3"/>
        <w:numPr>
          <w:ilvl w:val="0"/>
          <w:numId w:val="10"/>
        </w:numPr>
        <w:spacing w:beforeLines="50" w:before="156" w:afterLines="50" w:after="156"/>
        <w:ind w:firstLineChars="0"/>
        <w:rPr>
          <w:rFonts w:ascii="楷体" w:eastAsia="楷体" w:hAnsi="楷体"/>
          <w:sz w:val="24"/>
          <w:szCs w:val="24"/>
        </w:rPr>
      </w:pPr>
      <w:r w:rsidRPr="00D61CF1">
        <w:rPr>
          <w:rFonts w:ascii="楷体" w:eastAsia="楷体" w:hAnsi="楷体" w:hint="eastAsia"/>
          <w:sz w:val="24"/>
          <w:szCs w:val="24"/>
        </w:rPr>
        <w:t>数据理解</w:t>
      </w:r>
    </w:p>
    <w:p w14:paraId="296529C9" w14:textId="3C29C81C" w:rsidR="00C921E1" w:rsidRPr="00D61CF1" w:rsidRDefault="00DA5B75" w:rsidP="00D61CF1">
      <w:pPr>
        <w:spacing w:beforeLines="50" w:before="156" w:afterLines="50" w:after="156"/>
        <w:rPr>
          <w:rFonts w:ascii="楷体" w:eastAsia="楷体" w:hAnsi="楷体"/>
          <w:sz w:val="24"/>
          <w:szCs w:val="24"/>
        </w:rPr>
      </w:pPr>
      <w:r w:rsidRPr="00D61CF1">
        <w:rPr>
          <w:rFonts w:ascii="楷体" w:eastAsia="楷体" w:hAnsi="楷体"/>
          <w:sz w:val="24"/>
          <w:szCs w:val="24"/>
        </w:rPr>
        <w:t>2.1</w:t>
      </w:r>
      <w:r w:rsidR="00C921E1" w:rsidRPr="00D61CF1">
        <w:rPr>
          <w:rFonts w:ascii="楷体" w:eastAsia="楷体" w:hAnsi="楷体" w:hint="eastAsia"/>
          <w:sz w:val="24"/>
          <w:szCs w:val="24"/>
        </w:rPr>
        <w:t>探索新方案</w:t>
      </w:r>
    </w:p>
    <w:p w14:paraId="006CDE5D" w14:textId="4349D5A8" w:rsidR="00B41930" w:rsidRPr="00D61CF1" w:rsidRDefault="00B41930"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由于数据量较大，</w:t>
      </w:r>
      <w:r w:rsidR="008D40C3" w:rsidRPr="00D61CF1">
        <w:rPr>
          <w:rFonts w:ascii="楷体" w:eastAsia="楷体" w:hAnsi="楷体" w:hint="eastAsia"/>
          <w:sz w:val="24"/>
          <w:szCs w:val="24"/>
        </w:rPr>
        <w:t>导致我们无法使用传统数据分析工具对其进行处理，并且考虑到可扩展性以及灵活性</w:t>
      </w:r>
      <w:r w:rsidR="006E293B" w:rsidRPr="00D61CF1">
        <w:rPr>
          <w:rFonts w:ascii="楷体" w:eastAsia="楷体" w:hAnsi="楷体" w:hint="eastAsia"/>
          <w:sz w:val="24"/>
          <w:szCs w:val="24"/>
        </w:rPr>
        <w:t>问题</w:t>
      </w:r>
      <w:r w:rsidR="008D40C3" w:rsidRPr="00D61CF1">
        <w:rPr>
          <w:rFonts w:ascii="楷体" w:eastAsia="楷体" w:hAnsi="楷体" w:hint="eastAsia"/>
          <w:sz w:val="24"/>
          <w:szCs w:val="24"/>
        </w:rPr>
        <w:t>，故我们在技术选型的时候采用的是基于内存的</w:t>
      </w:r>
      <w:r w:rsidR="006E293B" w:rsidRPr="00D61CF1">
        <w:rPr>
          <w:rFonts w:ascii="楷体" w:eastAsia="楷体" w:hAnsi="楷体" w:hint="eastAsia"/>
          <w:sz w:val="24"/>
          <w:szCs w:val="24"/>
        </w:rPr>
        <w:t>大数据</w:t>
      </w:r>
      <w:r w:rsidR="008D40C3" w:rsidRPr="00D61CF1">
        <w:rPr>
          <w:rFonts w:ascii="楷体" w:eastAsia="楷体" w:hAnsi="楷体" w:hint="eastAsia"/>
          <w:sz w:val="24"/>
          <w:szCs w:val="24"/>
        </w:rPr>
        <w:t>分布式框架</w:t>
      </w:r>
      <w:r w:rsidR="006E293B" w:rsidRPr="00D61CF1">
        <w:rPr>
          <w:rFonts w:ascii="楷体" w:eastAsia="楷体" w:hAnsi="楷体" w:hint="eastAsia"/>
          <w:sz w:val="24"/>
          <w:szCs w:val="24"/>
        </w:rPr>
        <w:t>spark进行处理</w:t>
      </w:r>
      <w:r w:rsidR="008D40C3" w:rsidRPr="00D61CF1">
        <w:rPr>
          <w:rFonts w:ascii="楷体" w:eastAsia="楷体" w:hAnsi="楷体" w:hint="eastAsia"/>
          <w:sz w:val="24"/>
          <w:szCs w:val="24"/>
        </w:rPr>
        <w:t>，以便我们可以更加高效的处理</w:t>
      </w:r>
      <w:r w:rsidR="00F551E5" w:rsidRPr="00D61CF1">
        <w:rPr>
          <w:rFonts w:ascii="楷体" w:eastAsia="楷体" w:hAnsi="楷体" w:hint="eastAsia"/>
          <w:sz w:val="24"/>
          <w:szCs w:val="24"/>
        </w:rPr>
        <w:t>分析</w:t>
      </w:r>
      <w:r w:rsidR="008D40C3" w:rsidRPr="00D61CF1">
        <w:rPr>
          <w:rFonts w:ascii="楷体" w:eastAsia="楷体" w:hAnsi="楷体" w:hint="eastAsia"/>
          <w:sz w:val="24"/>
          <w:szCs w:val="24"/>
        </w:rPr>
        <w:t>数据</w:t>
      </w:r>
      <w:r w:rsidR="00F551E5" w:rsidRPr="00D61CF1">
        <w:rPr>
          <w:rFonts w:ascii="楷体" w:eastAsia="楷体" w:hAnsi="楷体" w:hint="eastAsia"/>
          <w:sz w:val="24"/>
          <w:szCs w:val="24"/>
        </w:rPr>
        <w:t>。</w:t>
      </w:r>
    </w:p>
    <w:p w14:paraId="02966A7F" w14:textId="20025A3D" w:rsidR="00C921E1" w:rsidRPr="00D61CF1" w:rsidRDefault="00DA5B75" w:rsidP="00D61CF1">
      <w:pPr>
        <w:spacing w:beforeLines="50" w:before="156" w:afterLines="50" w:after="156"/>
        <w:rPr>
          <w:rFonts w:ascii="楷体" w:eastAsia="楷体" w:hAnsi="楷体"/>
          <w:sz w:val="24"/>
          <w:szCs w:val="24"/>
        </w:rPr>
      </w:pPr>
      <w:r w:rsidRPr="00D61CF1">
        <w:rPr>
          <w:rFonts w:ascii="楷体" w:eastAsia="楷体" w:hAnsi="楷体"/>
          <w:sz w:val="24"/>
          <w:szCs w:val="24"/>
        </w:rPr>
        <w:t>2.2</w:t>
      </w:r>
      <w:r w:rsidR="00CB0F0B" w:rsidRPr="00D61CF1">
        <w:rPr>
          <w:rFonts w:ascii="楷体" w:eastAsia="楷体" w:hAnsi="楷体" w:hint="eastAsia"/>
          <w:sz w:val="24"/>
          <w:szCs w:val="24"/>
        </w:rPr>
        <w:t>原始数据分析</w:t>
      </w:r>
    </w:p>
    <w:p w14:paraId="4BF42B61" w14:textId="0D13EC16" w:rsidR="00F551E5" w:rsidRPr="00D61CF1" w:rsidRDefault="00F551E5"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首先我们对</w:t>
      </w:r>
      <w:r w:rsidR="00C35294" w:rsidRPr="00D61CF1">
        <w:rPr>
          <w:rFonts w:ascii="楷体" w:eastAsia="楷体" w:hAnsi="楷体" w:hint="eastAsia"/>
          <w:sz w:val="24"/>
          <w:szCs w:val="24"/>
        </w:rPr>
        <w:t>商品数据进行分析，统计了各字段缺失数据的总数</w:t>
      </w:r>
      <w:r w:rsidR="00364A3B" w:rsidRPr="00D61CF1">
        <w:rPr>
          <w:rFonts w:ascii="楷体" w:eastAsia="楷体" w:hAnsi="楷体" w:hint="eastAsia"/>
          <w:sz w:val="24"/>
          <w:szCs w:val="24"/>
        </w:rPr>
        <w:t>：</w:t>
      </w:r>
    </w:p>
    <w:p w14:paraId="054A35AE" w14:textId="0F87A74E" w:rsidR="00C35294" w:rsidRPr="00D61CF1" w:rsidRDefault="00C35294" w:rsidP="00D61CF1">
      <w:pPr>
        <w:spacing w:beforeLines="50" w:before="156" w:afterLines="50" w:after="156"/>
        <w:rPr>
          <w:rFonts w:ascii="楷体" w:eastAsia="楷体" w:hAnsi="楷体"/>
          <w:sz w:val="24"/>
          <w:szCs w:val="24"/>
        </w:rPr>
      </w:pPr>
      <w:r w:rsidRPr="00D61CF1">
        <w:rPr>
          <w:rFonts w:ascii="楷体" w:eastAsia="楷体" w:hAnsi="楷体"/>
          <w:noProof/>
          <w:sz w:val="24"/>
          <w:szCs w:val="24"/>
        </w:rPr>
        <w:drawing>
          <wp:inline distT="0" distB="0" distL="0" distR="0" wp14:anchorId="5B46EFA2" wp14:editId="291E6EA6">
            <wp:extent cx="5274310" cy="26454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45410"/>
                    </a:xfrm>
                    <a:prstGeom prst="rect">
                      <a:avLst/>
                    </a:prstGeom>
                  </pic:spPr>
                </pic:pic>
              </a:graphicData>
            </a:graphic>
          </wp:inline>
        </w:drawing>
      </w:r>
    </w:p>
    <w:p w14:paraId="0810A7B0" w14:textId="66394B20" w:rsidR="00A21F08" w:rsidRPr="00D61CF1" w:rsidRDefault="00C35294"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我们发现BRAND_ID、ITEM_SALES_VOLUME等字段缺失数量超过近一半</w:t>
      </w:r>
      <w:r w:rsidR="00531024" w:rsidRPr="00D61CF1">
        <w:rPr>
          <w:rFonts w:ascii="楷体" w:eastAsia="楷体" w:hAnsi="楷体" w:hint="eastAsia"/>
          <w:sz w:val="24"/>
          <w:szCs w:val="24"/>
        </w:rPr>
        <w:t>，</w:t>
      </w:r>
      <w:r w:rsidR="005C1F9E" w:rsidRPr="00D61CF1">
        <w:rPr>
          <w:rFonts w:ascii="楷体" w:eastAsia="楷体" w:hAnsi="楷体" w:hint="eastAsia"/>
          <w:sz w:val="24"/>
          <w:szCs w:val="24"/>
        </w:rPr>
        <w:t xml:space="preserve"> </w:t>
      </w:r>
      <w:r w:rsidR="00531024" w:rsidRPr="00D61CF1">
        <w:rPr>
          <w:rFonts w:ascii="楷体" w:eastAsia="楷体" w:hAnsi="楷体" w:hint="eastAsia"/>
          <w:sz w:val="24"/>
          <w:szCs w:val="24"/>
        </w:rPr>
        <w:t>并且绝大部分字段我们无法对其进行填充，例如BRAND_ID（商品ID）、ITEM_FAV_NUM（库存量）</w:t>
      </w:r>
      <w:r w:rsidR="005C1F9E" w:rsidRPr="00D61CF1">
        <w:rPr>
          <w:rFonts w:ascii="楷体" w:eastAsia="楷体" w:hAnsi="楷体" w:hint="eastAsia"/>
          <w:sz w:val="24"/>
          <w:szCs w:val="24"/>
        </w:rPr>
        <w:t>等。于是我们尝试从其余缺失较少的字段中提取相关特征ITEM_ID、ITEM_NAME、</w:t>
      </w:r>
      <w:r w:rsidR="005C1F9E" w:rsidRPr="00D61CF1">
        <w:rPr>
          <w:rFonts w:ascii="楷体" w:eastAsia="楷体" w:hAnsi="楷体" w:hint="eastAsia"/>
          <w:sz w:val="24"/>
          <w:szCs w:val="24"/>
        </w:rPr>
        <w:lastRenderedPageBreak/>
        <w:t>ITEM_PRICE、</w:t>
      </w:r>
      <w:r w:rsidR="00A21F08" w:rsidRPr="00D61CF1">
        <w:rPr>
          <w:rFonts w:ascii="楷体" w:eastAsia="楷体" w:hAnsi="楷体" w:hint="eastAsia"/>
          <w:sz w:val="24"/>
          <w:szCs w:val="24"/>
        </w:rPr>
        <w:t>ITEM_SALES_VOLUME、USER_ID、SHOP_NAME、CATE_NAME_LV1、CATE_NAME_LV</w:t>
      </w:r>
      <w:r w:rsidR="00A21F08" w:rsidRPr="00D61CF1">
        <w:rPr>
          <w:rFonts w:ascii="楷体" w:eastAsia="楷体" w:hAnsi="楷体"/>
          <w:sz w:val="24"/>
          <w:szCs w:val="24"/>
        </w:rPr>
        <w:t>2</w:t>
      </w:r>
      <w:r w:rsidR="00A21F08" w:rsidRPr="00D61CF1">
        <w:rPr>
          <w:rFonts w:ascii="楷体" w:eastAsia="楷体" w:hAnsi="楷体" w:hint="eastAsia"/>
          <w:sz w:val="24"/>
          <w:szCs w:val="24"/>
        </w:rPr>
        <w:t>、CATE_NAME_LV</w:t>
      </w:r>
      <w:r w:rsidR="00A21F08" w:rsidRPr="00D61CF1">
        <w:rPr>
          <w:rFonts w:ascii="楷体" w:eastAsia="楷体" w:hAnsi="楷体"/>
          <w:sz w:val="24"/>
          <w:szCs w:val="24"/>
        </w:rPr>
        <w:t>3</w:t>
      </w:r>
      <w:r w:rsidR="00364A3B" w:rsidRPr="00D61CF1">
        <w:rPr>
          <w:rFonts w:ascii="楷体" w:eastAsia="楷体" w:hAnsi="楷体" w:hint="eastAsia"/>
          <w:sz w:val="24"/>
          <w:szCs w:val="24"/>
        </w:rPr>
        <w:t>等，</w:t>
      </w:r>
      <w:r w:rsidR="00A21F08" w:rsidRPr="00D61CF1">
        <w:rPr>
          <w:rFonts w:ascii="楷体" w:eastAsia="楷体" w:hAnsi="楷体" w:hint="eastAsia"/>
          <w:sz w:val="24"/>
          <w:szCs w:val="24"/>
        </w:rPr>
        <w:t>但是我们发现这些字段蕴含的信息量较少，无法很好的完成异常检测任务。</w:t>
      </w:r>
    </w:p>
    <w:p w14:paraId="3F04013D" w14:textId="59E53AB7" w:rsidR="00AF62A6" w:rsidRPr="00D61CF1" w:rsidRDefault="00DA5B75" w:rsidP="00D61CF1">
      <w:pPr>
        <w:spacing w:beforeLines="50" w:before="156" w:afterLines="50" w:after="156"/>
        <w:rPr>
          <w:rFonts w:ascii="楷体" w:eastAsia="楷体" w:hAnsi="楷体"/>
          <w:sz w:val="24"/>
          <w:szCs w:val="24"/>
        </w:rPr>
      </w:pPr>
      <w:r w:rsidRPr="00D61CF1">
        <w:rPr>
          <w:rFonts w:ascii="楷体" w:eastAsia="楷体" w:hAnsi="楷体"/>
          <w:sz w:val="24"/>
          <w:szCs w:val="24"/>
        </w:rPr>
        <w:t>2.3</w:t>
      </w:r>
      <w:r w:rsidR="00AF62A6" w:rsidRPr="00D61CF1">
        <w:rPr>
          <w:rFonts w:ascii="楷体" w:eastAsia="楷体" w:hAnsi="楷体" w:hint="eastAsia"/>
          <w:sz w:val="24"/>
          <w:szCs w:val="24"/>
        </w:rPr>
        <w:t>类目</w:t>
      </w:r>
      <w:r w:rsidR="00DE7694" w:rsidRPr="00D61CF1">
        <w:rPr>
          <w:rFonts w:ascii="楷体" w:eastAsia="楷体" w:hAnsi="楷体" w:hint="eastAsia"/>
          <w:sz w:val="24"/>
          <w:szCs w:val="24"/>
        </w:rPr>
        <w:t>划分</w:t>
      </w:r>
    </w:p>
    <w:p w14:paraId="4DF2BF85" w14:textId="3BB14C7E" w:rsidR="001A212F" w:rsidRPr="00D61CF1" w:rsidRDefault="00A21F08"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我们对其余字段进行观察分析，我们发现类目字段</w:t>
      </w:r>
      <w:r w:rsidR="00364A3B" w:rsidRPr="00D61CF1">
        <w:rPr>
          <w:rFonts w:ascii="楷体" w:eastAsia="楷体" w:hAnsi="楷体" w:hint="eastAsia"/>
          <w:sz w:val="24"/>
          <w:szCs w:val="24"/>
        </w:rPr>
        <w:t>中</w:t>
      </w:r>
      <w:r w:rsidR="005C1F9E" w:rsidRPr="00D61CF1">
        <w:rPr>
          <w:rFonts w:ascii="楷体" w:eastAsia="楷体" w:hAnsi="楷体" w:hint="eastAsia"/>
          <w:sz w:val="24"/>
          <w:szCs w:val="24"/>
        </w:rPr>
        <w:t>前三级类目字段缺失数量较少，后两级类目字段缺失数量较多</w:t>
      </w:r>
      <w:r w:rsidR="000324D5" w:rsidRPr="00D61CF1">
        <w:rPr>
          <w:rFonts w:ascii="楷体" w:eastAsia="楷体" w:hAnsi="楷体" w:hint="eastAsia"/>
          <w:sz w:val="24"/>
          <w:szCs w:val="24"/>
        </w:rPr>
        <w:t>，但是经过查看具体数据后发现类目</w:t>
      </w:r>
      <w:r w:rsidR="004B319A" w:rsidRPr="00D61CF1">
        <w:rPr>
          <w:rFonts w:ascii="楷体" w:eastAsia="楷体" w:hAnsi="楷体" w:hint="eastAsia"/>
          <w:sz w:val="24"/>
          <w:szCs w:val="24"/>
        </w:rPr>
        <w:t>字段的</w:t>
      </w:r>
      <w:r w:rsidR="000324D5" w:rsidRPr="00D61CF1">
        <w:rPr>
          <w:rFonts w:ascii="楷体" w:eastAsia="楷体" w:hAnsi="楷体" w:hint="eastAsia"/>
          <w:sz w:val="24"/>
          <w:szCs w:val="24"/>
        </w:rPr>
        <w:t>缺失</w:t>
      </w:r>
      <w:r w:rsidR="004B319A" w:rsidRPr="00D61CF1">
        <w:rPr>
          <w:rFonts w:ascii="楷体" w:eastAsia="楷体" w:hAnsi="楷体" w:hint="eastAsia"/>
          <w:sz w:val="24"/>
          <w:szCs w:val="24"/>
        </w:rPr>
        <w:t>并不是真正的缺失</w:t>
      </w:r>
      <w:r w:rsidR="00DA5B75" w:rsidRPr="00D61CF1">
        <w:rPr>
          <w:rFonts w:ascii="楷体" w:eastAsia="楷体" w:hAnsi="楷体" w:hint="eastAsia"/>
          <w:sz w:val="24"/>
          <w:szCs w:val="24"/>
        </w:rPr>
        <w:t>。</w:t>
      </w:r>
    </w:p>
    <w:p w14:paraId="003389F4" w14:textId="77777777" w:rsidR="00DA5B75" w:rsidRPr="00D61CF1" w:rsidRDefault="00DA5B75" w:rsidP="00D61CF1">
      <w:pPr>
        <w:spacing w:beforeLines="50" w:before="156" w:afterLines="50" w:after="156"/>
        <w:ind w:firstLineChars="200" w:firstLine="480"/>
        <w:rPr>
          <w:rFonts w:ascii="楷体" w:eastAsia="楷体" w:hAnsi="楷体"/>
          <w:sz w:val="24"/>
          <w:szCs w:val="24"/>
        </w:rPr>
      </w:pPr>
    </w:p>
    <w:p w14:paraId="54E67823" w14:textId="6A2529DE" w:rsidR="001A212F" w:rsidRPr="00D61CF1" w:rsidRDefault="00603C4A" w:rsidP="00D61CF1">
      <w:pPr>
        <w:spacing w:beforeLines="50" w:before="156" w:afterLines="50" w:after="156"/>
        <w:rPr>
          <w:rFonts w:ascii="楷体" w:eastAsia="楷体" w:hAnsi="楷体"/>
          <w:color w:val="FF0000"/>
          <w:sz w:val="24"/>
          <w:szCs w:val="24"/>
        </w:rPr>
      </w:pPr>
      <w:r w:rsidRPr="00D61CF1">
        <w:rPr>
          <w:rFonts w:ascii="楷体" w:eastAsia="楷体" w:hAnsi="楷体" w:hint="eastAsia"/>
          <w:noProof/>
          <w:color w:val="FF0000"/>
          <w:sz w:val="24"/>
          <w:szCs w:val="24"/>
        </w:rPr>
        <w:drawing>
          <wp:inline distT="0" distB="0" distL="0" distR="0" wp14:anchorId="3178D143" wp14:editId="6CC69E24">
            <wp:extent cx="5274310" cy="27552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5274310" cy="2755265"/>
                    </a:xfrm>
                    <a:prstGeom prst="rect">
                      <a:avLst/>
                    </a:prstGeom>
                  </pic:spPr>
                </pic:pic>
              </a:graphicData>
            </a:graphic>
          </wp:inline>
        </w:drawing>
      </w:r>
    </w:p>
    <w:p w14:paraId="2EC41120" w14:textId="66B7233A" w:rsidR="00253FB9" w:rsidRPr="00D61CF1" w:rsidRDefault="00253FB9" w:rsidP="00D61CF1">
      <w:pPr>
        <w:spacing w:beforeLines="50" w:before="156" w:afterLines="50" w:after="156"/>
        <w:jc w:val="center"/>
        <w:rPr>
          <w:rFonts w:ascii="楷体" w:eastAsia="楷体" w:hAnsi="楷体"/>
          <w:sz w:val="24"/>
          <w:szCs w:val="24"/>
        </w:rPr>
      </w:pPr>
      <w:r w:rsidRPr="00D61CF1">
        <w:rPr>
          <w:rFonts w:ascii="楷体" w:eastAsia="楷体" w:hAnsi="楷体" w:hint="eastAsia"/>
          <w:sz w:val="24"/>
          <w:szCs w:val="24"/>
        </w:rPr>
        <w:t>图</w:t>
      </w:r>
      <w:r w:rsidRPr="00D61CF1">
        <w:rPr>
          <w:rFonts w:ascii="楷体" w:eastAsia="楷体" w:hAnsi="楷体"/>
          <w:sz w:val="24"/>
          <w:szCs w:val="24"/>
        </w:rPr>
        <w:t xml:space="preserve">2.1 </w:t>
      </w:r>
      <w:r w:rsidRPr="00D61CF1">
        <w:rPr>
          <w:rFonts w:ascii="楷体" w:eastAsia="楷体" w:hAnsi="楷体" w:hint="eastAsia"/>
          <w:sz w:val="24"/>
          <w:szCs w:val="24"/>
        </w:rPr>
        <w:t>商品类目结构图</w:t>
      </w:r>
    </w:p>
    <w:p w14:paraId="3FCD9CD9" w14:textId="0B8E53FB" w:rsidR="006E293B" w:rsidRPr="00D61CF1" w:rsidRDefault="00DA5B75"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从以上结构图可以看出</w:t>
      </w:r>
      <w:r w:rsidR="000324D5" w:rsidRPr="00D61CF1">
        <w:rPr>
          <w:rFonts w:ascii="楷体" w:eastAsia="楷体" w:hAnsi="楷体" w:hint="eastAsia"/>
          <w:sz w:val="24"/>
          <w:szCs w:val="24"/>
        </w:rPr>
        <w:t>在电商平台中，每件商品会被划分到不同的类目，平台首先会将一件商品划分到一个大类中，然后在一个大类里一层层下分到某个小类，直到不可细分为止</w:t>
      </w:r>
      <w:r w:rsidR="000A5014" w:rsidRPr="00D61CF1">
        <w:rPr>
          <w:rFonts w:ascii="楷体" w:eastAsia="楷体" w:hAnsi="楷体" w:hint="eastAsia"/>
          <w:sz w:val="24"/>
          <w:szCs w:val="24"/>
        </w:rPr>
        <w:t>。假如这件商品只被划分了三次就不可细分，那么</w:t>
      </w:r>
      <w:r w:rsidR="00AC3BCB" w:rsidRPr="00D61CF1">
        <w:rPr>
          <w:rFonts w:ascii="楷体" w:eastAsia="楷体" w:hAnsi="楷体" w:hint="eastAsia"/>
          <w:sz w:val="24"/>
          <w:szCs w:val="24"/>
        </w:rPr>
        <w:t>其</w:t>
      </w:r>
      <w:r w:rsidR="000A5014" w:rsidRPr="00D61CF1">
        <w:rPr>
          <w:rFonts w:ascii="楷体" w:eastAsia="楷体" w:hAnsi="楷体" w:hint="eastAsia"/>
          <w:sz w:val="24"/>
          <w:szCs w:val="24"/>
        </w:rPr>
        <w:t>后</w:t>
      </w:r>
      <w:r w:rsidR="00AC3BCB" w:rsidRPr="00D61CF1">
        <w:rPr>
          <w:rFonts w:ascii="楷体" w:eastAsia="楷体" w:hAnsi="楷体" w:hint="eastAsia"/>
          <w:sz w:val="24"/>
          <w:szCs w:val="24"/>
        </w:rPr>
        <w:t>的</w:t>
      </w:r>
      <w:r w:rsidR="000A5014" w:rsidRPr="00D61CF1">
        <w:rPr>
          <w:rFonts w:ascii="楷体" w:eastAsia="楷体" w:hAnsi="楷体" w:hint="eastAsia"/>
          <w:sz w:val="24"/>
          <w:szCs w:val="24"/>
        </w:rPr>
        <w:t>两级类目就为缺失。</w:t>
      </w:r>
    </w:p>
    <w:p w14:paraId="6FB6DF21" w14:textId="4EFF1DB2" w:rsidR="00A3182D" w:rsidRPr="00D61CF1" w:rsidRDefault="00A3182D"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故我们最后选取的字段有ITEM_ID、ITEM_NAME、ITEM_PRICE、ITEM_SALES_VOLUME、USER_ID、SHOP_NAME、CATE_NAME_LV1、CATE_NAME_LV</w:t>
      </w:r>
      <w:r w:rsidRPr="00D61CF1">
        <w:rPr>
          <w:rFonts w:ascii="楷体" w:eastAsia="楷体" w:hAnsi="楷体"/>
          <w:sz w:val="24"/>
          <w:szCs w:val="24"/>
        </w:rPr>
        <w:t>2</w:t>
      </w:r>
      <w:r w:rsidRPr="00D61CF1">
        <w:rPr>
          <w:rFonts w:ascii="楷体" w:eastAsia="楷体" w:hAnsi="楷体" w:hint="eastAsia"/>
          <w:sz w:val="24"/>
          <w:szCs w:val="24"/>
        </w:rPr>
        <w:t>、CATE_NAME_LV</w:t>
      </w:r>
      <w:r w:rsidRPr="00D61CF1">
        <w:rPr>
          <w:rFonts w:ascii="楷体" w:eastAsia="楷体" w:hAnsi="楷体"/>
          <w:sz w:val="24"/>
          <w:szCs w:val="24"/>
        </w:rPr>
        <w:t>3</w:t>
      </w:r>
      <w:r w:rsidRPr="00D61CF1">
        <w:rPr>
          <w:rFonts w:ascii="楷体" w:eastAsia="楷体" w:hAnsi="楷体" w:hint="eastAsia"/>
          <w:sz w:val="24"/>
          <w:szCs w:val="24"/>
        </w:rPr>
        <w:t>、CATE_NAME_LV</w:t>
      </w:r>
      <w:r w:rsidRPr="00D61CF1">
        <w:rPr>
          <w:rFonts w:ascii="楷体" w:eastAsia="楷体" w:hAnsi="楷体"/>
          <w:sz w:val="24"/>
          <w:szCs w:val="24"/>
        </w:rPr>
        <w:t>4</w:t>
      </w:r>
      <w:r w:rsidRPr="00D61CF1">
        <w:rPr>
          <w:rFonts w:ascii="楷体" w:eastAsia="楷体" w:hAnsi="楷体" w:hint="eastAsia"/>
          <w:sz w:val="24"/>
          <w:szCs w:val="24"/>
        </w:rPr>
        <w:t>、CATE_NAME_LV</w:t>
      </w:r>
      <w:r w:rsidRPr="00D61CF1">
        <w:rPr>
          <w:rFonts w:ascii="楷体" w:eastAsia="楷体" w:hAnsi="楷体"/>
          <w:sz w:val="24"/>
          <w:szCs w:val="24"/>
        </w:rPr>
        <w:t>5</w:t>
      </w:r>
      <w:r w:rsidRPr="00D61CF1">
        <w:rPr>
          <w:rFonts w:ascii="楷体" w:eastAsia="楷体" w:hAnsi="楷体" w:hint="eastAsia"/>
          <w:sz w:val="24"/>
          <w:szCs w:val="24"/>
        </w:rPr>
        <w:t>、ITEM</w:t>
      </w:r>
      <w:r w:rsidRPr="00D61CF1">
        <w:rPr>
          <w:rFonts w:ascii="楷体" w:eastAsia="楷体" w:hAnsi="楷体"/>
          <w:sz w:val="24"/>
          <w:szCs w:val="24"/>
        </w:rPr>
        <w:t>_PARAM</w:t>
      </w:r>
      <w:r w:rsidR="00AC3BCB" w:rsidRPr="00D61CF1">
        <w:rPr>
          <w:rFonts w:ascii="楷体" w:eastAsia="楷体" w:hAnsi="楷体" w:hint="eastAsia"/>
          <w:sz w:val="24"/>
          <w:szCs w:val="24"/>
        </w:rPr>
        <w:t>。</w:t>
      </w:r>
    </w:p>
    <w:p w14:paraId="55E2C82C" w14:textId="2BC99305" w:rsidR="006C5399" w:rsidRPr="00D61CF1" w:rsidRDefault="00A3182D"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但是在部分字段中</w:t>
      </w:r>
      <w:r w:rsidR="006C5399" w:rsidRPr="00D61CF1">
        <w:rPr>
          <w:rFonts w:ascii="楷体" w:eastAsia="楷体" w:hAnsi="楷体" w:hint="eastAsia"/>
          <w:sz w:val="24"/>
          <w:szCs w:val="24"/>
        </w:rPr>
        <w:t>仍有</w:t>
      </w:r>
      <w:r w:rsidRPr="00D61CF1">
        <w:rPr>
          <w:rFonts w:ascii="楷体" w:eastAsia="楷体" w:hAnsi="楷体" w:hint="eastAsia"/>
          <w:sz w:val="24"/>
          <w:szCs w:val="24"/>
        </w:rPr>
        <w:t>数据缺失，由于</w:t>
      </w:r>
      <w:r w:rsidR="006C5399" w:rsidRPr="00D61CF1">
        <w:rPr>
          <w:rFonts w:ascii="楷体" w:eastAsia="楷体" w:hAnsi="楷体" w:hint="eastAsia"/>
          <w:sz w:val="24"/>
          <w:szCs w:val="24"/>
        </w:rPr>
        <w:t>这部分数据缺失数量占</w:t>
      </w:r>
      <w:proofErr w:type="gramStart"/>
      <w:r w:rsidR="006C5399" w:rsidRPr="00D61CF1">
        <w:rPr>
          <w:rFonts w:ascii="楷体" w:eastAsia="楷体" w:hAnsi="楷体" w:hint="eastAsia"/>
          <w:sz w:val="24"/>
          <w:szCs w:val="24"/>
        </w:rPr>
        <w:t>比</w:t>
      </w:r>
      <w:r w:rsidR="00AC3BCB" w:rsidRPr="00D61CF1">
        <w:rPr>
          <w:rFonts w:ascii="楷体" w:eastAsia="楷体" w:hAnsi="楷体" w:hint="eastAsia"/>
          <w:sz w:val="24"/>
          <w:szCs w:val="24"/>
        </w:rPr>
        <w:t>十分</w:t>
      </w:r>
      <w:proofErr w:type="gramEnd"/>
      <w:r w:rsidR="006C5399" w:rsidRPr="00D61CF1">
        <w:rPr>
          <w:rFonts w:ascii="楷体" w:eastAsia="楷体" w:hAnsi="楷体" w:hint="eastAsia"/>
          <w:sz w:val="24"/>
          <w:szCs w:val="24"/>
        </w:rPr>
        <w:t>小，故可以直接舍去。</w:t>
      </w:r>
    </w:p>
    <w:p w14:paraId="37131A26" w14:textId="34518199" w:rsidR="00720E5B" w:rsidRPr="00D61CF1" w:rsidRDefault="004B319A" w:rsidP="00D61CF1">
      <w:pPr>
        <w:pStyle w:val="a3"/>
        <w:numPr>
          <w:ilvl w:val="0"/>
          <w:numId w:val="10"/>
        </w:numPr>
        <w:spacing w:beforeLines="50" w:before="156" w:afterLines="50" w:after="156"/>
        <w:ind w:firstLineChars="0"/>
        <w:rPr>
          <w:rFonts w:ascii="楷体" w:eastAsia="楷体" w:hAnsi="楷体"/>
          <w:color w:val="ED7D31" w:themeColor="accent2"/>
          <w:sz w:val="24"/>
          <w:szCs w:val="24"/>
        </w:rPr>
      </w:pPr>
      <w:r w:rsidRPr="00D61CF1">
        <w:rPr>
          <w:rFonts w:ascii="楷体" w:eastAsia="楷体" w:hAnsi="楷体" w:hint="eastAsia"/>
          <w:sz w:val="24"/>
          <w:szCs w:val="24"/>
        </w:rPr>
        <w:t>价格异常：</w:t>
      </w:r>
      <w:r w:rsidR="002E5931" w:rsidRPr="00D61CF1">
        <w:rPr>
          <w:rFonts w:ascii="楷体" w:eastAsia="楷体" w:hAnsi="楷体"/>
          <w:color w:val="ED7D31" w:themeColor="accent2"/>
          <w:sz w:val="24"/>
          <w:szCs w:val="24"/>
        </w:rPr>
        <w:t xml:space="preserve"> </w:t>
      </w:r>
    </w:p>
    <w:p w14:paraId="32E7FEAD" w14:textId="00F8C76B" w:rsidR="00720E5B" w:rsidRPr="00D61CF1" w:rsidRDefault="00DA5B75" w:rsidP="00D61CF1">
      <w:pPr>
        <w:spacing w:beforeLines="50" w:before="156" w:afterLines="50" w:after="156"/>
        <w:rPr>
          <w:rFonts w:ascii="楷体" w:eastAsia="楷体" w:hAnsi="楷体"/>
          <w:sz w:val="24"/>
          <w:szCs w:val="24"/>
        </w:rPr>
      </w:pPr>
      <w:r w:rsidRPr="00D61CF1">
        <w:rPr>
          <w:rFonts w:ascii="楷体" w:eastAsia="楷体" w:hAnsi="楷体" w:hint="eastAsia"/>
          <w:sz w:val="24"/>
          <w:szCs w:val="24"/>
        </w:rPr>
        <w:t>3</w:t>
      </w:r>
      <w:r w:rsidRPr="00D61CF1">
        <w:rPr>
          <w:rFonts w:ascii="楷体" w:eastAsia="楷体" w:hAnsi="楷体"/>
          <w:sz w:val="24"/>
          <w:szCs w:val="24"/>
        </w:rPr>
        <w:t>.1</w:t>
      </w:r>
      <w:r w:rsidRPr="00D61CF1">
        <w:rPr>
          <w:rFonts w:ascii="楷体" w:eastAsia="楷体" w:hAnsi="楷体" w:hint="eastAsia"/>
          <w:sz w:val="24"/>
          <w:szCs w:val="24"/>
        </w:rPr>
        <w:t>思路</w:t>
      </w:r>
      <w:r w:rsidR="00720E5B" w:rsidRPr="00D61CF1">
        <w:rPr>
          <w:rFonts w:ascii="楷体" w:eastAsia="楷体" w:hAnsi="楷体" w:hint="eastAsia"/>
          <w:sz w:val="24"/>
          <w:szCs w:val="24"/>
        </w:rPr>
        <w:t>：</w:t>
      </w:r>
    </w:p>
    <w:p w14:paraId="107C08DA" w14:textId="701A1016" w:rsidR="000448F6" w:rsidRPr="00D61CF1" w:rsidRDefault="00695C52"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经查阅资料发现商品价格</w:t>
      </w:r>
      <w:r w:rsidR="0039649C" w:rsidRPr="00D61CF1">
        <w:rPr>
          <w:rFonts w:ascii="楷体" w:eastAsia="楷体" w:hAnsi="楷体" w:hint="eastAsia"/>
          <w:sz w:val="24"/>
          <w:szCs w:val="24"/>
        </w:rPr>
        <w:t>受到多方面的影响</w:t>
      </w:r>
      <w:r w:rsidRPr="00D61CF1">
        <w:rPr>
          <w:rFonts w:ascii="楷体" w:eastAsia="楷体" w:hAnsi="楷体" w:hint="eastAsia"/>
          <w:sz w:val="24"/>
          <w:szCs w:val="24"/>
        </w:rPr>
        <w:t>：</w:t>
      </w:r>
      <w:r w:rsidR="000448F6" w:rsidRPr="00D61CF1">
        <w:rPr>
          <w:rFonts w:ascii="楷体" w:eastAsia="楷体" w:hAnsi="楷体" w:hint="eastAsia"/>
          <w:sz w:val="24"/>
          <w:szCs w:val="24"/>
        </w:rPr>
        <w:t>价值</w:t>
      </w:r>
      <w:r w:rsidR="0039649C" w:rsidRPr="00D61CF1">
        <w:rPr>
          <w:rFonts w:ascii="楷体" w:eastAsia="楷体" w:hAnsi="楷体" w:hint="eastAsia"/>
          <w:sz w:val="24"/>
          <w:szCs w:val="24"/>
        </w:rPr>
        <w:t>决定价格</w:t>
      </w:r>
      <w:r w:rsidR="000448F6" w:rsidRPr="00D61CF1">
        <w:rPr>
          <w:rFonts w:ascii="楷体" w:eastAsia="楷体" w:hAnsi="楷体" w:hint="eastAsia"/>
          <w:sz w:val="24"/>
          <w:szCs w:val="24"/>
        </w:rPr>
        <w:t>、供求关系影响价格、国家政策影响价格、消费心理影响商品价格、地域条件、生产条件等。</w:t>
      </w:r>
    </w:p>
    <w:p w14:paraId="59858AA6" w14:textId="4822E5A4" w:rsidR="001A212F" w:rsidRPr="00D61CF1" w:rsidRDefault="00695C52"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价值决定价格。价值是价格的决定性因素，商品的价值越大，商品的价格就越高</w:t>
      </w:r>
      <w:r w:rsidR="00253FB9" w:rsidRPr="00D61CF1">
        <w:rPr>
          <w:rFonts w:ascii="楷体" w:eastAsia="楷体" w:hAnsi="楷体" w:hint="eastAsia"/>
          <w:sz w:val="24"/>
          <w:szCs w:val="24"/>
        </w:rPr>
        <w:t>，</w:t>
      </w:r>
      <w:r w:rsidR="00D828C1" w:rsidRPr="00D61CF1">
        <w:rPr>
          <w:rFonts w:ascii="楷体" w:eastAsia="楷体" w:hAnsi="楷体" w:hint="eastAsia"/>
          <w:sz w:val="24"/>
          <w:szCs w:val="24"/>
        </w:rPr>
        <w:t>不同类别的商品由于价值差异无法直接进行比较</w:t>
      </w:r>
      <w:r w:rsidR="00253FB9" w:rsidRPr="00D61CF1">
        <w:rPr>
          <w:rFonts w:ascii="楷体" w:eastAsia="楷体" w:hAnsi="楷体" w:hint="eastAsia"/>
          <w:sz w:val="24"/>
          <w:szCs w:val="24"/>
        </w:rPr>
        <w:t>。</w:t>
      </w:r>
    </w:p>
    <w:p w14:paraId="6BECBD45" w14:textId="1ACF4A3B" w:rsidR="001A212F" w:rsidRPr="00D61CF1" w:rsidRDefault="00253FB9" w:rsidP="00D61CF1">
      <w:pPr>
        <w:spacing w:beforeLines="50" w:before="156" w:afterLines="50" w:after="156"/>
        <w:ind w:firstLineChars="200" w:firstLine="480"/>
        <w:rPr>
          <w:rFonts w:ascii="楷体" w:eastAsia="楷体" w:hAnsi="楷体"/>
          <w:color w:val="FF0000"/>
          <w:sz w:val="24"/>
          <w:szCs w:val="24"/>
        </w:rPr>
      </w:pPr>
      <w:r w:rsidRPr="00D61CF1">
        <w:rPr>
          <w:rFonts w:ascii="楷体" w:eastAsia="楷体" w:hAnsi="楷体" w:hint="eastAsia"/>
          <w:noProof/>
          <w:color w:val="FF0000"/>
          <w:sz w:val="24"/>
          <w:szCs w:val="24"/>
        </w:rPr>
        <w:drawing>
          <wp:inline distT="0" distB="0" distL="114300" distR="114300" wp14:anchorId="072857EC" wp14:editId="31C1A445">
            <wp:extent cx="4819650" cy="2409825"/>
            <wp:effectExtent l="0" t="0" r="11430" b="0"/>
            <wp:docPr id="10" name="图片 1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
                    <pic:cNvPicPr>
                      <a:picLocks noChangeAspect="1"/>
                    </pic:cNvPicPr>
                  </pic:nvPicPr>
                  <pic:blipFill>
                    <a:blip r:embed="rId10"/>
                    <a:stretch>
                      <a:fillRect/>
                    </a:stretch>
                  </pic:blipFill>
                  <pic:spPr>
                    <a:xfrm>
                      <a:off x="0" y="0"/>
                      <a:ext cx="4819650" cy="2409825"/>
                    </a:xfrm>
                    <a:prstGeom prst="rect">
                      <a:avLst/>
                    </a:prstGeom>
                  </pic:spPr>
                </pic:pic>
              </a:graphicData>
            </a:graphic>
          </wp:inline>
        </w:drawing>
      </w:r>
    </w:p>
    <w:p w14:paraId="1D5F6AF7" w14:textId="65359B17" w:rsidR="00253FB9" w:rsidRPr="00D61CF1" w:rsidRDefault="00253FB9" w:rsidP="00D61CF1">
      <w:pPr>
        <w:spacing w:beforeLines="50" w:before="156" w:afterLines="50" w:after="156"/>
        <w:ind w:firstLineChars="200" w:firstLine="480"/>
        <w:jc w:val="center"/>
        <w:rPr>
          <w:rFonts w:ascii="楷体" w:eastAsia="楷体" w:hAnsi="楷体"/>
          <w:sz w:val="24"/>
          <w:szCs w:val="24"/>
        </w:rPr>
      </w:pPr>
      <w:r w:rsidRPr="00D61CF1">
        <w:rPr>
          <w:rFonts w:ascii="楷体" w:eastAsia="楷体" w:hAnsi="楷体" w:hint="eastAsia"/>
          <w:sz w:val="24"/>
          <w:szCs w:val="24"/>
        </w:rPr>
        <w:t>图3</w:t>
      </w:r>
      <w:r w:rsidRPr="00D61CF1">
        <w:rPr>
          <w:rFonts w:ascii="楷体" w:eastAsia="楷体" w:hAnsi="楷体"/>
          <w:sz w:val="24"/>
          <w:szCs w:val="24"/>
        </w:rPr>
        <w:t xml:space="preserve">.1 </w:t>
      </w:r>
      <w:r w:rsidRPr="00D61CF1">
        <w:rPr>
          <w:rFonts w:ascii="楷体" w:eastAsia="楷体" w:hAnsi="楷体" w:hint="eastAsia"/>
          <w:sz w:val="24"/>
          <w:szCs w:val="24"/>
        </w:rPr>
        <w:t>价格分布趋势图</w:t>
      </w:r>
    </w:p>
    <w:p w14:paraId="40C16A8D" w14:textId="4FC0E9FB" w:rsidR="00E51B75" w:rsidRPr="00D61CF1" w:rsidRDefault="00253FB9"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如上图，可以看出对于不同类别的商品会有不同的价格区间。</w:t>
      </w:r>
      <w:r w:rsidR="00E957EA" w:rsidRPr="00D61CF1">
        <w:rPr>
          <w:rFonts w:ascii="楷体" w:eastAsia="楷体" w:hAnsi="楷体" w:hint="eastAsia"/>
          <w:sz w:val="24"/>
          <w:szCs w:val="24"/>
        </w:rPr>
        <w:t>并且同类商品</w:t>
      </w:r>
      <w:r w:rsidR="0039649C" w:rsidRPr="00D61CF1">
        <w:rPr>
          <w:rFonts w:ascii="楷体" w:eastAsia="楷体" w:hAnsi="楷体" w:hint="eastAsia"/>
          <w:sz w:val="24"/>
          <w:szCs w:val="24"/>
        </w:rPr>
        <w:t>的</w:t>
      </w:r>
      <w:r w:rsidR="00E957EA" w:rsidRPr="00D61CF1">
        <w:rPr>
          <w:rFonts w:ascii="楷体" w:eastAsia="楷体" w:hAnsi="楷体" w:hint="eastAsia"/>
          <w:sz w:val="24"/>
          <w:szCs w:val="24"/>
        </w:rPr>
        <w:t>价格会有一个大致的分布区间，</w:t>
      </w:r>
      <w:r w:rsidR="000448F6" w:rsidRPr="00D61CF1">
        <w:rPr>
          <w:rFonts w:ascii="楷体" w:eastAsia="楷体" w:hAnsi="楷体" w:hint="eastAsia"/>
          <w:sz w:val="24"/>
          <w:szCs w:val="24"/>
        </w:rPr>
        <w:t>于是我们在判断一件商品的价格是否存在异常的时候，我们可以先</w:t>
      </w:r>
      <w:r w:rsidR="00E957EA" w:rsidRPr="00D61CF1">
        <w:rPr>
          <w:rFonts w:ascii="楷体" w:eastAsia="楷体" w:hAnsi="楷体" w:hint="eastAsia"/>
          <w:sz w:val="24"/>
          <w:szCs w:val="24"/>
        </w:rPr>
        <w:t>确定该件商品的实际价值，然后找到该件商品的价格的范围，若某件商品</w:t>
      </w:r>
      <w:r w:rsidR="00753597" w:rsidRPr="00D61CF1">
        <w:rPr>
          <w:rFonts w:ascii="楷体" w:eastAsia="楷体" w:hAnsi="楷体" w:hint="eastAsia"/>
          <w:sz w:val="24"/>
          <w:szCs w:val="24"/>
        </w:rPr>
        <w:t>的</w:t>
      </w:r>
      <w:r w:rsidR="00E957EA" w:rsidRPr="00D61CF1">
        <w:rPr>
          <w:rFonts w:ascii="楷体" w:eastAsia="楷体" w:hAnsi="楷体" w:hint="eastAsia"/>
          <w:sz w:val="24"/>
          <w:szCs w:val="24"/>
        </w:rPr>
        <w:t>定价超出其实际价格浮动范围，则判定这件商品属于价格异常</w:t>
      </w:r>
      <w:r w:rsidR="00E51B75" w:rsidRPr="00D61CF1">
        <w:rPr>
          <w:rFonts w:ascii="楷体" w:eastAsia="楷体" w:hAnsi="楷体" w:hint="eastAsia"/>
          <w:sz w:val="24"/>
          <w:szCs w:val="24"/>
        </w:rPr>
        <w:t>。经过观察和分析发现</w:t>
      </w:r>
      <w:r w:rsidR="00D828C1" w:rsidRPr="00D61CF1">
        <w:rPr>
          <w:rFonts w:ascii="楷体" w:eastAsia="楷体" w:hAnsi="楷体" w:hint="eastAsia"/>
          <w:sz w:val="24"/>
          <w:szCs w:val="24"/>
        </w:rPr>
        <w:t>如果我们先对商品按照5个</w:t>
      </w:r>
      <w:r w:rsidR="00E51B75" w:rsidRPr="00D61CF1">
        <w:rPr>
          <w:rFonts w:ascii="楷体" w:eastAsia="楷体" w:hAnsi="楷体" w:hint="eastAsia"/>
          <w:sz w:val="24"/>
          <w:szCs w:val="24"/>
        </w:rPr>
        <w:t>类目</w:t>
      </w:r>
      <w:r w:rsidR="00D828C1" w:rsidRPr="00D61CF1">
        <w:rPr>
          <w:rFonts w:ascii="楷体" w:eastAsia="楷体" w:hAnsi="楷体" w:hint="eastAsia"/>
          <w:sz w:val="24"/>
          <w:szCs w:val="24"/>
        </w:rPr>
        <w:t>进行分类，</w:t>
      </w:r>
      <w:r w:rsidR="00E51B75" w:rsidRPr="00D61CF1">
        <w:rPr>
          <w:rFonts w:ascii="楷体" w:eastAsia="楷体" w:hAnsi="楷体" w:hint="eastAsia"/>
          <w:sz w:val="24"/>
          <w:szCs w:val="24"/>
        </w:rPr>
        <w:t>我们就可以得到同类商品，对于同类商品，我们就可以使用上述方法判定价格异常。</w:t>
      </w:r>
    </w:p>
    <w:p w14:paraId="36DD320D" w14:textId="77777777" w:rsidR="008275C1" w:rsidRPr="00D61CF1" w:rsidRDefault="008275C1" w:rsidP="00D61CF1">
      <w:pPr>
        <w:spacing w:beforeLines="50" w:before="156" w:afterLines="50" w:after="156"/>
        <w:ind w:firstLineChars="200" w:firstLine="480"/>
        <w:rPr>
          <w:rFonts w:ascii="楷体" w:eastAsia="楷体" w:hAnsi="楷体"/>
          <w:sz w:val="24"/>
          <w:szCs w:val="24"/>
        </w:rPr>
      </w:pPr>
    </w:p>
    <w:p w14:paraId="322C4A6A" w14:textId="323B8D1C" w:rsidR="00720E5B" w:rsidRPr="00D61CF1" w:rsidRDefault="00253FB9" w:rsidP="00D61CF1">
      <w:pPr>
        <w:spacing w:beforeLines="50" w:before="156" w:afterLines="50" w:after="156"/>
        <w:rPr>
          <w:rFonts w:ascii="楷体" w:eastAsia="楷体" w:hAnsi="楷体"/>
          <w:sz w:val="24"/>
          <w:szCs w:val="24"/>
        </w:rPr>
      </w:pPr>
      <w:r w:rsidRPr="00D61CF1">
        <w:rPr>
          <w:rFonts w:ascii="楷体" w:eastAsia="楷体" w:hAnsi="楷体" w:hint="eastAsia"/>
          <w:sz w:val="24"/>
          <w:szCs w:val="24"/>
        </w:rPr>
        <w:t>3</w:t>
      </w:r>
      <w:r w:rsidRPr="00D61CF1">
        <w:rPr>
          <w:rFonts w:ascii="楷体" w:eastAsia="楷体" w:hAnsi="楷体"/>
          <w:sz w:val="24"/>
          <w:szCs w:val="24"/>
        </w:rPr>
        <w:t>.2</w:t>
      </w:r>
      <w:r w:rsidR="00720E5B" w:rsidRPr="00D61CF1">
        <w:rPr>
          <w:rFonts w:ascii="楷体" w:eastAsia="楷体" w:hAnsi="楷体" w:hint="eastAsia"/>
          <w:sz w:val="24"/>
          <w:szCs w:val="24"/>
        </w:rPr>
        <w:t>具体方法</w:t>
      </w:r>
    </w:p>
    <w:p w14:paraId="346D7C08" w14:textId="5C76EF61" w:rsidR="00FF270A" w:rsidRPr="00D61CF1" w:rsidRDefault="00253FB9" w:rsidP="00D61CF1">
      <w:pPr>
        <w:spacing w:beforeLines="50" w:before="156" w:afterLines="50" w:after="156"/>
        <w:rPr>
          <w:rFonts w:ascii="楷体" w:eastAsia="楷体" w:hAnsi="楷体"/>
          <w:b/>
          <w:bCs/>
          <w:sz w:val="24"/>
          <w:szCs w:val="24"/>
        </w:rPr>
      </w:pPr>
      <w:r w:rsidRPr="00D61CF1">
        <w:rPr>
          <w:rFonts w:ascii="楷体" w:eastAsia="楷体" w:hAnsi="楷体" w:hint="eastAsia"/>
          <w:b/>
          <w:bCs/>
          <w:sz w:val="24"/>
          <w:szCs w:val="24"/>
        </w:rPr>
        <w:t>3</w:t>
      </w:r>
      <w:r w:rsidRPr="00D61CF1">
        <w:rPr>
          <w:rFonts w:ascii="楷体" w:eastAsia="楷体" w:hAnsi="楷体"/>
          <w:b/>
          <w:bCs/>
          <w:sz w:val="24"/>
          <w:szCs w:val="24"/>
        </w:rPr>
        <w:t>.2.1</w:t>
      </w:r>
      <w:r w:rsidR="00FF270A" w:rsidRPr="00D61CF1">
        <w:rPr>
          <w:rFonts w:ascii="楷体" w:eastAsia="楷体" w:hAnsi="楷体" w:hint="eastAsia"/>
          <w:b/>
          <w:bCs/>
          <w:sz w:val="24"/>
          <w:szCs w:val="24"/>
        </w:rPr>
        <w:t>选择变异系数评估波动大小</w:t>
      </w:r>
    </w:p>
    <w:p w14:paraId="0E60E810" w14:textId="77777777" w:rsidR="008275C1" w:rsidRPr="00D61CF1" w:rsidRDefault="008275C1" w:rsidP="00D61CF1">
      <w:pPr>
        <w:pStyle w:val="a3"/>
        <w:spacing w:beforeLines="50" w:before="156" w:afterLines="50" w:after="156"/>
        <w:ind w:firstLine="480"/>
        <w:rPr>
          <w:rFonts w:ascii="楷体" w:eastAsia="楷体" w:hAnsi="楷体"/>
          <w:sz w:val="24"/>
          <w:szCs w:val="24"/>
        </w:rPr>
      </w:pPr>
      <w:r w:rsidRPr="00D61CF1">
        <w:rPr>
          <w:rFonts w:ascii="楷体" w:eastAsia="楷体" w:hAnsi="楷体" w:hint="eastAsia"/>
          <w:sz w:val="24"/>
          <w:szCs w:val="24"/>
        </w:rPr>
        <w:t>我们用5个类目字段对每一件商品分好类之后，再通过分析每一个类别的价格波动，发现有一些类别的价格波动范围不是特别大，</w:t>
      </w:r>
    </w:p>
    <w:p w14:paraId="36B35740" w14:textId="77777777" w:rsidR="008275C1" w:rsidRPr="00D61CF1" w:rsidRDefault="008275C1" w:rsidP="00D61CF1">
      <w:pPr>
        <w:pStyle w:val="a3"/>
        <w:spacing w:beforeLines="50" w:before="156" w:afterLines="50" w:after="156"/>
        <w:ind w:firstLineChars="0" w:firstLine="0"/>
        <w:rPr>
          <w:rFonts w:ascii="楷体" w:eastAsia="楷体" w:hAnsi="楷体"/>
          <w:sz w:val="24"/>
          <w:szCs w:val="24"/>
        </w:rPr>
      </w:pPr>
      <m:oMathPara>
        <m:oMath>
          <m:r>
            <m:rPr>
              <m:sty m:val="p"/>
            </m:rPr>
            <w:rPr>
              <w:rFonts w:ascii="Cambria Math" w:eastAsia="楷体" w:hAnsi="Cambria Math" w:hint="eastAsia"/>
              <w:sz w:val="24"/>
              <w:szCs w:val="24"/>
            </w:rPr>
            <m:t>CV</m:t>
          </m:r>
          <m:r>
            <m:rPr>
              <m:sty m:val="p"/>
            </m:rPr>
            <w:rPr>
              <w:rFonts w:ascii="Cambria Math" w:eastAsia="楷体" w:hAnsi="Cambria Math"/>
              <w:sz w:val="24"/>
              <w:szCs w:val="24"/>
            </w:rPr>
            <m:t>=</m:t>
          </m:r>
          <m:f>
            <m:fPr>
              <m:ctrlPr>
                <w:rPr>
                  <w:rFonts w:ascii="Cambria Math" w:eastAsia="楷体" w:hAnsi="Cambria Math"/>
                  <w:sz w:val="24"/>
                  <w:szCs w:val="24"/>
                </w:rPr>
              </m:ctrlPr>
            </m:fPr>
            <m:num>
              <m:r>
                <m:rPr>
                  <m:sty m:val="p"/>
                </m:rPr>
                <w:rPr>
                  <w:rFonts w:ascii="Cambria Math" w:eastAsia="楷体" w:hAnsi="Cambria Math"/>
                  <w:sz w:val="24"/>
                  <w:szCs w:val="24"/>
                </w:rPr>
                <m:t>σ</m:t>
              </m:r>
            </m:num>
            <m:den>
              <m:r>
                <m:rPr>
                  <m:sty m:val="p"/>
                </m:rPr>
                <w:rPr>
                  <w:rFonts w:ascii="Cambria Math" w:eastAsia="楷体" w:hAnsi="Cambria Math"/>
                  <w:sz w:val="24"/>
                  <w:szCs w:val="24"/>
                </w:rPr>
                <m:t>μ</m:t>
              </m:r>
            </m:den>
          </m:f>
        </m:oMath>
      </m:oMathPara>
    </w:p>
    <w:p w14:paraId="06DA24A1" w14:textId="6F3D59D1" w:rsidR="008275C1" w:rsidRPr="00D61CF1" w:rsidRDefault="008275C1" w:rsidP="00E911EA">
      <w:pPr>
        <w:pStyle w:val="a3"/>
        <w:spacing w:beforeLines="50" w:before="156" w:afterLines="50" w:after="156"/>
        <w:ind w:firstLine="480"/>
        <w:rPr>
          <w:rFonts w:ascii="楷体" w:eastAsia="楷体" w:hAnsi="楷体"/>
          <w:sz w:val="24"/>
          <w:szCs w:val="24"/>
        </w:rPr>
      </w:pPr>
      <w:r w:rsidRPr="00D61CF1">
        <w:rPr>
          <w:rFonts w:ascii="楷体" w:eastAsia="楷体" w:hAnsi="楷体" w:hint="eastAsia"/>
          <w:sz w:val="24"/>
          <w:szCs w:val="24"/>
        </w:rPr>
        <w:t>其中</w:t>
      </w:r>
      <m:oMath>
        <m:r>
          <m:rPr>
            <m:sty m:val="p"/>
          </m:rPr>
          <w:rPr>
            <w:rFonts w:ascii="Cambria Math" w:eastAsia="楷体" w:hAnsi="Cambria Math" w:hint="eastAsia"/>
            <w:sz w:val="24"/>
            <w:szCs w:val="24"/>
          </w:rPr>
          <m:t>CV</m:t>
        </m:r>
      </m:oMath>
      <w:r w:rsidRPr="00D61CF1">
        <w:rPr>
          <w:rFonts w:ascii="楷体" w:eastAsia="楷体" w:hAnsi="楷体" w:hint="eastAsia"/>
          <w:sz w:val="24"/>
          <w:szCs w:val="24"/>
        </w:rPr>
        <w:t>表示变异系数，</w:t>
      </w:r>
      <m:oMath>
        <m:r>
          <m:rPr>
            <m:sty m:val="p"/>
          </m:rPr>
          <w:rPr>
            <w:rFonts w:ascii="Cambria Math" w:eastAsia="楷体" w:hAnsi="Cambria Math"/>
            <w:sz w:val="24"/>
            <w:szCs w:val="24"/>
          </w:rPr>
          <m:t>σ,μ</m:t>
        </m:r>
      </m:oMath>
      <w:r w:rsidRPr="00D61CF1">
        <w:rPr>
          <w:rFonts w:ascii="楷体" w:eastAsia="楷体" w:hAnsi="楷体" w:hint="eastAsia"/>
          <w:sz w:val="24"/>
          <w:szCs w:val="24"/>
        </w:rPr>
        <w:t>分别表示该类商品的方差和平均值。我们选取统计学中的变异系数来衡量波动大小，通过处理得出每个类别的变异系数并确定一个变异系数阈值来筛选出可能存在价格异常的数据。</w:t>
      </w:r>
    </w:p>
    <w:p w14:paraId="058E8015" w14:textId="0949F861" w:rsidR="00FF270A" w:rsidRPr="00D61CF1" w:rsidRDefault="00253FB9" w:rsidP="00D61CF1">
      <w:pPr>
        <w:spacing w:beforeLines="50" w:before="156" w:afterLines="50" w:after="156"/>
        <w:rPr>
          <w:rFonts w:ascii="楷体" w:eastAsia="楷体" w:hAnsi="楷体"/>
          <w:b/>
          <w:bCs/>
          <w:sz w:val="24"/>
          <w:szCs w:val="24"/>
        </w:rPr>
      </w:pPr>
      <w:r w:rsidRPr="00D61CF1">
        <w:rPr>
          <w:rFonts w:ascii="楷体" w:eastAsia="楷体" w:hAnsi="楷体" w:hint="eastAsia"/>
          <w:b/>
          <w:bCs/>
          <w:sz w:val="24"/>
          <w:szCs w:val="24"/>
        </w:rPr>
        <w:t>3</w:t>
      </w:r>
      <w:r w:rsidRPr="00D61CF1">
        <w:rPr>
          <w:rFonts w:ascii="楷体" w:eastAsia="楷体" w:hAnsi="楷体"/>
          <w:b/>
          <w:bCs/>
          <w:sz w:val="24"/>
          <w:szCs w:val="24"/>
        </w:rPr>
        <w:t>.2.2</w:t>
      </w:r>
      <w:r w:rsidR="00FF270A" w:rsidRPr="00D61CF1">
        <w:rPr>
          <w:rFonts w:ascii="楷体" w:eastAsia="楷体" w:hAnsi="楷体" w:hint="eastAsia"/>
          <w:b/>
          <w:bCs/>
          <w:sz w:val="24"/>
          <w:szCs w:val="24"/>
        </w:rPr>
        <w:t>用对数正</w:t>
      </w:r>
      <w:r w:rsidR="00FC57F2" w:rsidRPr="00D61CF1">
        <w:rPr>
          <w:rFonts w:ascii="楷体" w:eastAsia="楷体" w:hAnsi="楷体" w:hint="eastAsia"/>
          <w:b/>
          <w:bCs/>
          <w:sz w:val="24"/>
          <w:szCs w:val="24"/>
        </w:rPr>
        <w:t>态</w:t>
      </w:r>
      <w:r w:rsidR="00FF270A" w:rsidRPr="00D61CF1">
        <w:rPr>
          <w:rFonts w:ascii="楷体" w:eastAsia="楷体" w:hAnsi="楷体" w:hint="eastAsia"/>
          <w:b/>
          <w:bCs/>
          <w:sz w:val="24"/>
          <w:szCs w:val="24"/>
        </w:rPr>
        <w:t>分布拟合确定阈值</w:t>
      </w:r>
    </w:p>
    <w:p w14:paraId="7A9C798F" w14:textId="088F3910" w:rsidR="00E911EA" w:rsidRPr="00E911EA" w:rsidRDefault="008275C1" w:rsidP="00E911EA">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在上述工作后，我们可以得到存在异常数据概率较大的类别。之后我们再分析这些类别中商品价格的分布，发现</w:t>
      </w:r>
      <w:r w:rsidRPr="00D61CF1">
        <w:rPr>
          <w:rFonts w:ascii="楷体" w:eastAsia="楷体" w:hAnsi="楷体"/>
          <w:sz w:val="24"/>
          <w:szCs w:val="24"/>
        </w:rPr>
        <w:t>同一类别的商品的价格相比于其他分布而言更符合对数正态分布</w:t>
      </w:r>
    </w:p>
    <w:tbl>
      <w:tblPr>
        <w:tblpPr w:leftFromText="180" w:rightFromText="180" w:vertAnchor="text" w:horzAnchor="page" w:tblpXSpec="center" w:tblpY="225"/>
        <w:tblOverlap w:val="never"/>
        <w:tblW w:w="7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1866"/>
        <w:gridCol w:w="1426"/>
        <w:gridCol w:w="1536"/>
        <w:gridCol w:w="1524"/>
      </w:tblGrid>
      <w:tr w:rsidR="00E911EA" w14:paraId="0855DBEC" w14:textId="77777777" w:rsidTr="00E911EA">
        <w:trPr>
          <w:trHeight w:val="288"/>
        </w:trPr>
        <w:tc>
          <w:tcPr>
            <w:tcW w:w="1225" w:type="dxa"/>
            <w:shd w:val="clear" w:color="auto" w:fill="auto"/>
            <w:noWrap/>
            <w:vAlign w:val="center"/>
          </w:tcPr>
          <w:p w14:paraId="5FF063D4" w14:textId="77777777" w:rsidR="00E911EA" w:rsidRDefault="00E911EA" w:rsidP="00E911EA">
            <w:pPr>
              <w:jc w:val="center"/>
              <w:rPr>
                <w:rFonts w:ascii="Courier New" w:eastAsia="宋体" w:hAnsi="Courier New" w:cs="Courier New"/>
                <w:color w:val="000000"/>
                <w:szCs w:val="21"/>
              </w:rPr>
            </w:pPr>
          </w:p>
        </w:tc>
        <w:tc>
          <w:tcPr>
            <w:tcW w:w="1866" w:type="dxa"/>
            <w:shd w:val="clear" w:color="auto" w:fill="auto"/>
            <w:noWrap/>
            <w:vAlign w:val="center"/>
          </w:tcPr>
          <w:p w14:paraId="243296C1" w14:textId="77777777" w:rsidR="00E911EA" w:rsidRDefault="00E911EA" w:rsidP="00E911EA">
            <w:pPr>
              <w:widowControl/>
              <w:jc w:val="center"/>
              <w:textAlignment w:val="center"/>
              <w:rPr>
                <w:rFonts w:ascii="宋体" w:eastAsia="宋体" w:hAnsi="宋体" w:cs="宋体"/>
                <w:color w:val="000000"/>
                <w:sz w:val="22"/>
              </w:rPr>
            </w:pPr>
            <w:proofErr w:type="spellStart"/>
            <w:r>
              <w:rPr>
                <w:rFonts w:ascii="宋体" w:eastAsia="宋体" w:hAnsi="宋体" w:cs="宋体" w:hint="eastAsia"/>
                <w:color w:val="000000"/>
                <w:kern w:val="0"/>
                <w:sz w:val="22"/>
                <w:lang w:bidi="ar"/>
              </w:rPr>
              <w:t>sumsquare_error</w:t>
            </w:r>
            <w:proofErr w:type="spellEnd"/>
          </w:p>
        </w:tc>
        <w:tc>
          <w:tcPr>
            <w:tcW w:w="1426" w:type="dxa"/>
            <w:shd w:val="clear" w:color="auto" w:fill="auto"/>
            <w:noWrap/>
            <w:vAlign w:val="center"/>
          </w:tcPr>
          <w:p w14:paraId="43CE42AE" w14:textId="77777777" w:rsidR="00E911EA" w:rsidRDefault="00E911EA" w:rsidP="00E911EA">
            <w:pPr>
              <w:widowControl/>
              <w:jc w:val="center"/>
              <w:textAlignment w:val="center"/>
              <w:rPr>
                <w:rFonts w:ascii="宋体" w:eastAsia="宋体" w:hAnsi="宋体" w:cs="宋体"/>
                <w:color w:val="000000"/>
                <w:sz w:val="22"/>
              </w:rPr>
            </w:pPr>
            <w:proofErr w:type="spellStart"/>
            <w:r>
              <w:rPr>
                <w:rFonts w:ascii="宋体" w:eastAsia="宋体" w:hAnsi="宋体" w:cs="宋体" w:hint="eastAsia"/>
                <w:color w:val="000000"/>
                <w:kern w:val="0"/>
                <w:sz w:val="22"/>
                <w:lang w:bidi="ar"/>
              </w:rPr>
              <w:t>aic</w:t>
            </w:r>
            <w:proofErr w:type="spellEnd"/>
          </w:p>
        </w:tc>
        <w:tc>
          <w:tcPr>
            <w:tcW w:w="1536" w:type="dxa"/>
            <w:shd w:val="clear" w:color="auto" w:fill="auto"/>
            <w:noWrap/>
            <w:vAlign w:val="center"/>
          </w:tcPr>
          <w:p w14:paraId="5AE0DB82" w14:textId="77777777" w:rsidR="00E911EA" w:rsidRDefault="00E911EA" w:rsidP="00E911EA">
            <w:pPr>
              <w:widowControl/>
              <w:jc w:val="center"/>
              <w:textAlignment w:val="center"/>
              <w:rPr>
                <w:rFonts w:ascii="宋体" w:eastAsia="宋体" w:hAnsi="宋体" w:cs="宋体"/>
                <w:color w:val="000000"/>
                <w:sz w:val="22"/>
              </w:rPr>
            </w:pPr>
            <w:proofErr w:type="spellStart"/>
            <w:r>
              <w:rPr>
                <w:rFonts w:ascii="宋体" w:eastAsia="宋体" w:hAnsi="宋体" w:cs="宋体" w:hint="eastAsia"/>
                <w:color w:val="000000"/>
                <w:kern w:val="0"/>
                <w:sz w:val="22"/>
                <w:lang w:bidi="ar"/>
              </w:rPr>
              <w:t>bic</w:t>
            </w:r>
            <w:proofErr w:type="spellEnd"/>
          </w:p>
        </w:tc>
        <w:tc>
          <w:tcPr>
            <w:tcW w:w="1524" w:type="dxa"/>
            <w:shd w:val="clear" w:color="auto" w:fill="auto"/>
            <w:noWrap/>
            <w:vAlign w:val="center"/>
          </w:tcPr>
          <w:p w14:paraId="7F52034F" w14:textId="77777777" w:rsidR="00E911EA" w:rsidRDefault="00E911EA" w:rsidP="00E911EA">
            <w:pPr>
              <w:widowControl/>
              <w:jc w:val="center"/>
              <w:textAlignment w:val="center"/>
              <w:rPr>
                <w:rFonts w:ascii="宋体" w:eastAsia="宋体" w:hAnsi="宋体" w:cs="宋体"/>
                <w:color w:val="000000"/>
                <w:sz w:val="22"/>
              </w:rPr>
            </w:pPr>
            <w:proofErr w:type="spellStart"/>
            <w:r>
              <w:rPr>
                <w:rFonts w:ascii="宋体" w:eastAsia="宋体" w:hAnsi="宋体" w:cs="宋体" w:hint="eastAsia"/>
                <w:color w:val="000000"/>
                <w:kern w:val="0"/>
                <w:sz w:val="22"/>
                <w:lang w:bidi="ar"/>
              </w:rPr>
              <w:t>kl_div</w:t>
            </w:r>
            <w:proofErr w:type="spellEnd"/>
          </w:p>
        </w:tc>
      </w:tr>
      <w:tr w:rsidR="00E911EA" w14:paraId="4DBE7B88" w14:textId="77777777" w:rsidTr="00E911EA">
        <w:trPr>
          <w:trHeight w:val="288"/>
        </w:trPr>
        <w:tc>
          <w:tcPr>
            <w:tcW w:w="1225" w:type="dxa"/>
            <w:shd w:val="clear" w:color="auto" w:fill="auto"/>
            <w:noWrap/>
            <w:vAlign w:val="center"/>
          </w:tcPr>
          <w:p w14:paraId="60E2A7B4" w14:textId="77777777" w:rsidR="00E911EA" w:rsidRDefault="00E911EA" w:rsidP="00E911EA">
            <w:pPr>
              <w:widowControl/>
              <w:jc w:val="center"/>
              <w:textAlignment w:val="center"/>
              <w:rPr>
                <w:rFonts w:ascii="Courier New" w:eastAsia="宋体" w:hAnsi="Courier New" w:cs="Courier New"/>
                <w:color w:val="000000"/>
                <w:szCs w:val="21"/>
              </w:rPr>
            </w:pPr>
            <w:proofErr w:type="spellStart"/>
            <w:r>
              <w:rPr>
                <w:rFonts w:ascii="Courier New" w:eastAsia="宋体" w:hAnsi="Courier New" w:cs="Courier New"/>
                <w:color w:val="000000"/>
                <w:kern w:val="0"/>
                <w:szCs w:val="21"/>
                <w:lang w:bidi="ar"/>
              </w:rPr>
              <w:t>lognorm</w:t>
            </w:r>
            <w:proofErr w:type="spellEnd"/>
          </w:p>
        </w:tc>
        <w:tc>
          <w:tcPr>
            <w:tcW w:w="1866" w:type="dxa"/>
            <w:shd w:val="clear" w:color="auto" w:fill="auto"/>
            <w:noWrap/>
            <w:vAlign w:val="center"/>
          </w:tcPr>
          <w:p w14:paraId="72487C5B"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0.000008</w:t>
            </w:r>
          </w:p>
        </w:tc>
        <w:tc>
          <w:tcPr>
            <w:tcW w:w="1426" w:type="dxa"/>
            <w:shd w:val="clear" w:color="auto" w:fill="auto"/>
            <w:noWrap/>
            <w:vAlign w:val="center"/>
          </w:tcPr>
          <w:p w14:paraId="61D79256"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1971.939735</w:t>
            </w:r>
          </w:p>
        </w:tc>
        <w:tc>
          <w:tcPr>
            <w:tcW w:w="1536" w:type="dxa"/>
            <w:shd w:val="clear" w:color="auto" w:fill="auto"/>
            <w:noWrap/>
            <w:vAlign w:val="center"/>
          </w:tcPr>
          <w:p w14:paraId="2615E102"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-449180.1037</w:t>
            </w:r>
          </w:p>
        </w:tc>
        <w:tc>
          <w:tcPr>
            <w:tcW w:w="1524" w:type="dxa"/>
            <w:shd w:val="clear" w:color="auto" w:fill="auto"/>
            <w:noWrap/>
            <w:vAlign w:val="center"/>
          </w:tcPr>
          <w:p w14:paraId="3065D58E"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inf</w:t>
            </w:r>
          </w:p>
        </w:tc>
      </w:tr>
      <w:tr w:rsidR="00E911EA" w14:paraId="709246AD" w14:textId="77777777" w:rsidTr="00E911EA">
        <w:trPr>
          <w:trHeight w:val="288"/>
        </w:trPr>
        <w:tc>
          <w:tcPr>
            <w:tcW w:w="1225" w:type="dxa"/>
            <w:shd w:val="clear" w:color="auto" w:fill="auto"/>
            <w:noWrap/>
            <w:vAlign w:val="center"/>
          </w:tcPr>
          <w:p w14:paraId="1F95ED2B" w14:textId="77777777" w:rsidR="00E911EA" w:rsidRDefault="00E911EA" w:rsidP="00E911EA">
            <w:pPr>
              <w:widowControl/>
              <w:jc w:val="center"/>
              <w:textAlignment w:val="center"/>
              <w:rPr>
                <w:rFonts w:ascii="Courier New" w:eastAsia="宋体" w:hAnsi="Courier New" w:cs="Courier New"/>
                <w:color w:val="000000"/>
                <w:szCs w:val="21"/>
              </w:rPr>
            </w:pPr>
            <w:r>
              <w:rPr>
                <w:rFonts w:ascii="Courier New" w:eastAsia="宋体" w:hAnsi="Courier New" w:cs="Courier New"/>
                <w:color w:val="000000"/>
                <w:kern w:val="0"/>
                <w:szCs w:val="21"/>
                <w:lang w:bidi="ar"/>
              </w:rPr>
              <w:t>chi2</w:t>
            </w:r>
          </w:p>
        </w:tc>
        <w:tc>
          <w:tcPr>
            <w:tcW w:w="1866" w:type="dxa"/>
            <w:shd w:val="clear" w:color="auto" w:fill="auto"/>
            <w:noWrap/>
            <w:vAlign w:val="center"/>
          </w:tcPr>
          <w:p w14:paraId="55B85F84"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0.000022</w:t>
            </w:r>
          </w:p>
        </w:tc>
        <w:tc>
          <w:tcPr>
            <w:tcW w:w="1426" w:type="dxa"/>
            <w:shd w:val="clear" w:color="auto" w:fill="auto"/>
            <w:noWrap/>
            <w:vAlign w:val="center"/>
          </w:tcPr>
          <w:p w14:paraId="1D351D14"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2064.05363</w:t>
            </w:r>
          </w:p>
        </w:tc>
        <w:tc>
          <w:tcPr>
            <w:tcW w:w="1536" w:type="dxa"/>
            <w:shd w:val="clear" w:color="auto" w:fill="auto"/>
            <w:noWrap/>
            <w:vAlign w:val="center"/>
          </w:tcPr>
          <w:p w14:paraId="19A93EBE"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-428673.5455</w:t>
            </w:r>
          </w:p>
        </w:tc>
        <w:tc>
          <w:tcPr>
            <w:tcW w:w="1524" w:type="dxa"/>
            <w:shd w:val="clear" w:color="auto" w:fill="auto"/>
            <w:noWrap/>
            <w:vAlign w:val="center"/>
          </w:tcPr>
          <w:p w14:paraId="0CD8B487"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inf</w:t>
            </w:r>
          </w:p>
        </w:tc>
      </w:tr>
      <w:tr w:rsidR="00E911EA" w14:paraId="71738ED4" w14:textId="77777777" w:rsidTr="00E911EA">
        <w:trPr>
          <w:trHeight w:val="288"/>
        </w:trPr>
        <w:tc>
          <w:tcPr>
            <w:tcW w:w="1225" w:type="dxa"/>
            <w:shd w:val="clear" w:color="auto" w:fill="auto"/>
            <w:noWrap/>
            <w:vAlign w:val="center"/>
          </w:tcPr>
          <w:p w14:paraId="36AE5E6C" w14:textId="77777777" w:rsidR="00E911EA" w:rsidRDefault="00E911EA" w:rsidP="00E911EA">
            <w:pPr>
              <w:widowControl/>
              <w:jc w:val="center"/>
              <w:textAlignment w:val="center"/>
              <w:rPr>
                <w:rFonts w:ascii="Courier New" w:eastAsia="宋体" w:hAnsi="Courier New" w:cs="Courier New"/>
                <w:color w:val="000000"/>
                <w:szCs w:val="21"/>
              </w:rPr>
            </w:pPr>
            <w:r>
              <w:rPr>
                <w:rFonts w:ascii="Courier New" w:eastAsia="宋体" w:hAnsi="Courier New" w:cs="Courier New"/>
                <w:color w:val="000000"/>
                <w:kern w:val="0"/>
                <w:szCs w:val="21"/>
                <w:lang w:bidi="ar"/>
              </w:rPr>
              <w:t>t</w:t>
            </w:r>
          </w:p>
        </w:tc>
        <w:tc>
          <w:tcPr>
            <w:tcW w:w="1866" w:type="dxa"/>
            <w:shd w:val="clear" w:color="auto" w:fill="auto"/>
            <w:noWrap/>
            <w:vAlign w:val="center"/>
          </w:tcPr>
          <w:p w14:paraId="5A692D93"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0.000028</w:t>
            </w:r>
          </w:p>
        </w:tc>
        <w:tc>
          <w:tcPr>
            <w:tcW w:w="1426" w:type="dxa"/>
            <w:shd w:val="clear" w:color="auto" w:fill="auto"/>
            <w:noWrap/>
            <w:vAlign w:val="center"/>
          </w:tcPr>
          <w:p w14:paraId="1006402A"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2117.57193</w:t>
            </w:r>
          </w:p>
        </w:tc>
        <w:tc>
          <w:tcPr>
            <w:tcW w:w="1536" w:type="dxa"/>
            <w:shd w:val="clear" w:color="auto" w:fill="auto"/>
            <w:noWrap/>
            <w:vAlign w:val="center"/>
          </w:tcPr>
          <w:p w14:paraId="5AD843FA"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-423317.0633</w:t>
            </w:r>
          </w:p>
        </w:tc>
        <w:tc>
          <w:tcPr>
            <w:tcW w:w="1524" w:type="dxa"/>
            <w:shd w:val="clear" w:color="auto" w:fill="auto"/>
            <w:noWrap/>
            <w:vAlign w:val="center"/>
          </w:tcPr>
          <w:p w14:paraId="35B4BAEB"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inf</w:t>
            </w:r>
          </w:p>
        </w:tc>
      </w:tr>
      <w:tr w:rsidR="00E911EA" w14:paraId="4092F736" w14:textId="77777777" w:rsidTr="00E911EA">
        <w:trPr>
          <w:trHeight w:val="288"/>
        </w:trPr>
        <w:tc>
          <w:tcPr>
            <w:tcW w:w="1225" w:type="dxa"/>
            <w:shd w:val="clear" w:color="auto" w:fill="auto"/>
            <w:noWrap/>
            <w:vAlign w:val="center"/>
          </w:tcPr>
          <w:p w14:paraId="793B4376" w14:textId="77777777" w:rsidR="00E911EA" w:rsidRDefault="00E911EA" w:rsidP="00E911EA">
            <w:pPr>
              <w:widowControl/>
              <w:jc w:val="center"/>
              <w:textAlignment w:val="center"/>
              <w:rPr>
                <w:rFonts w:ascii="Courier New" w:eastAsia="宋体" w:hAnsi="Courier New" w:cs="Courier New"/>
                <w:color w:val="000000"/>
                <w:szCs w:val="21"/>
              </w:rPr>
            </w:pPr>
            <w:proofErr w:type="spellStart"/>
            <w:r>
              <w:rPr>
                <w:rFonts w:ascii="Courier New" w:eastAsia="宋体" w:hAnsi="Courier New" w:cs="Courier New"/>
                <w:color w:val="000000"/>
                <w:kern w:val="0"/>
                <w:szCs w:val="21"/>
                <w:lang w:bidi="ar"/>
              </w:rPr>
              <w:t>exponpow</w:t>
            </w:r>
            <w:proofErr w:type="spellEnd"/>
          </w:p>
        </w:tc>
        <w:tc>
          <w:tcPr>
            <w:tcW w:w="1866" w:type="dxa"/>
            <w:shd w:val="clear" w:color="auto" w:fill="auto"/>
            <w:noWrap/>
            <w:vAlign w:val="center"/>
          </w:tcPr>
          <w:p w14:paraId="71980E29"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0.000031</w:t>
            </w:r>
          </w:p>
        </w:tc>
        <w:tc>
          <w:tcPr>
            <w:tcW w:w="1426" w:type="dxa"/>
            <w:shd w:val="clear" w:color="auto" w:fill="auto"/>
            <w:noWrap/>
            <w:vAlign w:val="center"/>
          </w:tcPr>
          <w:p w14:paraId="71642451"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2038.896663</w:t>
            </w:r>
          </w:p>
        </w:tc>
        <w:tc>
          <w:tcPr>
            <w:tcW w:w="1536" w:type="dxa"/>
            <w:shd w:val="clear" w:color="auto" w:fill="auto"/>
            <w:noWrap/>
            <w:vAlign w:val="center"/>
          </w:tcPr>
          <w:p w14:paraId="29D22725"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-421474.7337</w:t>
            </w:r>
          </w:p>
        </w:tc>
        <w:tc>
          <w:tcPr>
            <w:tcW w:w="1524" w:type="dxa"/>
            <w:shd w:val="clear" w:color="auto" w:fill="auto"/>
            <w:noWrap/>
            <w:vAlign w:val="center"/>
          </w:tcPr>
          <w:p w14:paraId="7E3489AF"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inf</w:t>
            </w:r>
          </w:p>
        </w:tc>
      </w:tr>
      <w:tr w:rsidR="00E911EA" w14:paraId="5C2F4FE4" w14:textId="77777777" w:rsidTr="00E911EA">
        <w:trPr>
          <w:trHeight w:val="288"/>
        </w:trPr>
        <w:tc>
          <w:tcPr>
            <w:tcW w:w="1225" w:type="dxa"/>
            <w:shd w:val="clear" w:color="auto" w:fill="auto"/>
            <w:noWrap/>
            <w:vAlign w:val="center"/>
          </w:tcPr>
          <w:p w14:paraId="6122972D" w14:textId="77777777" w:rsidR="00E911EA" w:rsidRDefault="00E911EA" w:rsidP="00E911EA">
            <w:pPr>
              <w:widowControl/>
              <w:jc w:val="center"/>
              <w:textAlignment w:val="center"/>
              <w:rPr>
                <w:rFonts w:ascii="Courier New" w:eastAsia="宋体" w:hAnsi="Courier New" w:cs="Courier New"/>
                <w:color w:val="000000"/>
                <w:szCs w:val="21"/>
              </w:rPr>
            </w:pPr>
            <w:proofErr w:type="spellStart"/>
            <w:r>
              <w:rPr>
                <w:rFonts w:ascii="Courier New" w:eastAsia="宋体" w:hAnsi="Courier New" w:cs="Courier New"/>
                <w:color w:val="000000"/>
                <w:kern w:val="0"/>
                <w:szCs w:val="21"/>
                <w:lang w:bidi="ar"/>
              </w:rPr>
              <w:t>laplace</w:t>
            </w:r>
            <w:proofErr w:type="spellEnd"/>
          </w:p>
        </w:tc>
        <w:tc>
          <w:tcPr>
            <w:tcW w:w="1866" w:type="dxa"/>
            <w:shd w:val="clear" w:color="auto" w:fill="auto"/>
            <w:noWrap/>
            <w:vAlign w:val="center"/>
          </w:tcPr>
          <w:p w14:paraId="070E7AE8"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0.000048</w:t>
            </w:r>
          </w:p>
        </w:tc>
        <w:tc>
          <w:tcPr>
            <w:tcW w:w="1426" w:type="dxa"/>
            <w:shd w:val="clear" w:color="auto" w:fill="auto"/>
            <w:noWrap/>
            <w:vAlign w:val="center"/>
          </w:tcPr>
          <w:p w14:paraId="518DDCCA"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2498.870315</w:t>
            </w:r>
          </w:p>
        </w:tc>
        <w:tc>
          <w:tcPr>
            <w:tcW w:w="1536" w:type="dxa"/>
            <w:shd w:val="clear" w:color="auto" w:fill="auto"/>
            <w:noWrap/>
            <w:vAlign w:val="center"/>
          </w:tcPr>
          <w:p w14:paraId="4A5C084D"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-412454.0486</w:t>
            </w:r>
          </w:p>
        </w:tc>
        <w:tc>
          <w:tcPr>
            <w:tcW w:w="1524" w:type="dxa"/>
            <w:shd w:val="clear" w:color="auto" w:fill="auto"/>
            <w:noWrap/>
            <w:vAlign w:val="center"/>
          </w:tcPr>
          <w:p w14:paraId="47B7406C" w14:textId="77777777" w:rsidR="00E911EA" w:rsidRDefault="00E911EA" w:rsidP="00E911E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inf</w:t>
            </w:r>
          </w:p>
        </w:tc>
      </w:tr>
    </w:tbl>
    <w:p w14:paraId="1E18C3CF" w14:textId="77777777" w:rsidR="00E911EA" w:rsidRDefault="00E911EA" w:rsidP="00E911EA">
      <w:pPr>
        <w:ind w:firstLineChars="200" w:firstLine="560"/>
        <w:rPr>
          <w:rFonts w:ascii="楷体" w:eastAsia="楷体" w:hAnsi="楷体"/>
          <w:sz w:val="28"/>
          <w:szCs w:val="28"/>
        </w:rPr>
      </w:pPr>
    </w:p>
    <w:p w14:paraId="1CC939A6" w14:textId="77777777" w:rsidR="008275C1" w:rsidRPr="00D61CF1" w:rsidRDefault="008275C1" w:rsidP="00D61CF1">
      <w:pPr>
        <w:spacing w:beforeLines="50" w:before="156" w:afterLines="50" w:after="156"/>
        <w:ind w:firstLineChars="200" w:firstLine="480"/>
        <w:rPr>
          <w:rFonts w:ascii="楷体" w:eastAsia="楷体" w:hAnsi="楷体"/>
          <w:sz w:val="24"/>
          <w:szCs w:val="24"/>
        </w:rPr>
      </w:pPr>
    </w:p>
    <w:p w14:paraId="6EB56134" w14:textId="38E8AC72" w:rsidR="008275C1" w:rsidRPr="00D61CF1" w:rsidRDefault="008275C1" w:rsidP="00D61CF1">
      <w:pPr>
        <w:spacing w:beforeLines="50" w:before="156" w:afterLines="50" w:after="156"/>
        <w:ind w:firstLineChars="100" w:firstLine="240"/>
        <w:rPr>
          <w:rFonts w:ascii="楷体" w:eastAsia="楷体" w:hAnsi="楷体"/>
          <w:sz w:val="24"/>
          <w:szCs w:val="24"/>
        </w:rPr>
      </w:pPr>
      <w:r w:rsidRPr="00D61CF1">
        <w:rPr>
          <w:rFonts w:ascii="楷体" w:eastAsia="楷体" w:hAnsi="楷体" w:hint="eastAsia"/>
          <w:noProof/>
          <w:sz w:val="24"/>
          <w:szCs w:val="24"/>
        </w:rPr>
        <w:drawing>
          <wp:inline distT="0" distB="0" distL="114300" distR="114300" wp14:anchorId="3BC93243" wp14:editId="309A099C">
            <wp:extent cx="5274310" cy="3296285"/>
            <wp:effectExtent l="0" t="0" r="0" b="0"/>
            <wp:docPr id="14" name="图片 14" descr="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ni"/>
                    <pic:cNvPicPr>
                      <a:picLocks noChangeAspect="1"/>
                    </pic:cNvPicPr>
                  </pic:nvPicPr>
                  <pic:blipFill>
                    <a:blip r:embed="rId11"/>
                    <a:stretch>
                      <a:fillRect/>
                    </a:stretch>
                  </pic:blipFill>
                  <pic:spPr>
                    <a:xfrm>
                      <a:off x="0" y="0"/>
                      <a:ext cx="5274310" cy="3296285"/>
                    </a:xfrm>
                    <a:prstGeom prst="rect">
                      <a:avLst/>
                    </a:prstGeom>
                  </pic:spPr>
                </pic:pic>
              </a:graphicData>
            </a:graphic>
          </wp:inline>
        </w:drawing>
      </w:r>
    </w:p>
    <w:p w14:paraId="512C6C00" w14:textId="17C35ECD" w:rsidR="002E3F83" w:rsidRPr="00D61CF1" w:rsidRDefault="002E3F83" w:rsidP="00D61CF1">
      <w:pPr>
        <w:spacing w:beforeLines="50" w:before="156" w:afterLines="50" w:after="156"/>
        <w:ind w:firstLineChars="200" w:firstLine="480"/>
        <w:jc w:val="center"/>
        <w:rPr>
          <w:rFonts w:ascii="楷体" w:eastAsia="楷体" w:hAnsi="楷体"/>
          <w:sz w:val="24"/>
          <w:szCs w:val="24"/>
        </w:rPr>
      </w:pPr>
      <w:r w:rsidRPr="00D61CF1">
        <w:rPr>
          <w:rFonts w:ascii="楷体" w:eastAsia="楷体" w:hAnsi="楷体" w:hint="eastAsia"/>
          <w:sz w:val="24"/>
          <w:szCs w:val="24"/>
        </w:rPr>
        <w:t>图3</w:t>
      </w:r>
      <w:r w:rsidRPr="00D61CF1">
        <w:rPr>
          <w:rFonts w:ascii="楷体" w:eastAsia="楷体" w:hAnsi="楷体"/>
          <w:sz w:val="24"/>
          <w:szCs w:val="24"/>
        </w:rPr>
        <w:t xml:space="preserve">.2 </w:t>
      </w:r>
      <w:r w:rsidRPr="00D61CF1">
        <w:rPr>
          <w:rFonts w:ascii="楷体" w:eastAsia="楷体" w:hAnsi="楷体" w:hint="eastAsia"/>
          <w:sz w:val="24"/>
          <w:szCs w:val="24"/>
        </w:rPr>
        <w:t>服装类价格拟合图</w:t>
      </w:r>
    </w:p>
    <w:p w14:paraId="3D189BFD" w14:textId="79EE66F2" w:rsidR="002E3F83" w:rsidRPr="00D61CF1" w:rsidRDefault="002E3F83" w:rsidP="00D61CF1">
      <w:pPr>
        <w:spacing w:beforeLines="50" w:before="156" w:afterLines="50" w:after="156"/>
        <w:ind w:firstLineChars="100" w:firstLine="241"/>
        <w:rPr>
          <w:rFonts w:ascii="楷体" w:eastAsia="楷体" w:hAnsi="楷体"/>
          <w:sz w:val="24"/>
          <w:szCs w:val="24"/>
        </w:rPr>
      </w:pPr>
      <w:r w:rsidRPr="00D61CF1">
        <w:rPr>
          <w:rFonts w:ascii="楷体" w:eastAsia="楷体" w:hAnsi="楷体" w:hint="eastAsia"/>
          <w:b/>
          <w:bCs/>
          <w:noProof/>
          <w:sz w:val="24"/>
          <w:szCs w:val="24"/>
        </w:rPr>
        <w:drawing>
          <wp:inline distT="0" distB="0" distL="114300" distR="114300" wp14:anchorId="4E07F904" wp14:editId="363F6D26">
            <wp:extent cx="5274310" cy="3296285"/>
            <wp:effectExtent l="0" t="0" r="0" b="0"/>
            <wp:docPr id="16" name="图片 16" descr="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f"/>
                    <pic:cNvPicPr>
                      <a:picLocks noChangeAspect="1"/>
                    </pic:cNvPicPr>
                  </pic:nvPicPr>
                  <pic:blipFill>
                    <a:blip r:embed="rId12"/>
                    <a:stretch>
                      <a:fillRect/>
                    </a:stretch>
                  </pic:blipFill>
                  <pic:spPr>
                    <a:xfrm>
                      <a:off x="0" y="0"/>
                      <a:ext cx="5274310" cy="3296285"/>
                    </a:xfrm>
                    <a:prstGeom prst="rect">
                      <a:avLst/>
                    </a:prstGeom>
                  </pic:spPr>
                </pic:pic>
              </a:graphicData>
            </a:graphic>
          </wp:inline>
        </w:drawing>
      </w:r>
    </w:p>
    <w:p w14:paraId="49F05E1B" w14:textId="6DF7C8DE" w:rsidR="002E3F83" w:rsidRPr="00D61CF1" w:rsidRDefault="002E3F83" w:rsidP="00D61CF1">
      <w:pPr>
        <w:spacing w:beforeLines="50" w:before="156" w:afterLines="50" w:after="156"/>
        <w:ind w:firstLineChars="200" w:firstLine="480"/>
        <w:jc w:val="center"/>
        <w:rPr>
          <w:rFonts w:ascii="楷体" w:eastAsia="楷体" w:hAnsi="楷体"/>
          <w:sz w:val="24"/>
          <w:szCs w:val="24"/>
        </w:rPr>
      </w:pPr>
      <w:r w:rsidRPr="00D61CF1">
        <w:rPr>
          <w:rFonts w:ascii="楷体" w:eastAsia="楷体" w:hAnsi="楷体" w:hint="eastAsia"/>
          <w:sz w:val="24"/>
          <w:szCs w:val="24"/>
        </w:rPr>
        <w:t>图3</w:t>
      </w:r>
      <w:r w:rsidRPr="00D61CF1">
        <w:rPr>
          <w:rFonts w:ascii="楷体" w:eastAsia="楷体" w:hAnsi="楷体"/>
          <w:sz w:val="24"/>
          <w:szCs w:val="24"/>
        </w:rPr>
        <w:t xml:space="preserve">.3 </w:t>
      </w:r>
      <w:r w:rsidRPr="00D61CF1">
        <w:rPr>
          <w:rFonts w:ascii="楷体" w:eastAsia="楷体" w:hAnsi="楷体" w:hint="eastAsia"/>
          <w:sz w:val="24"/>
          <w:szCs w:val="24"/>
        </w:rPr>
        <w:t>服装类价格概率分布图</w:t>
      </w:r>
    </w:p>
    <w:p w14:paraId="46D45D4D" w14:textId="148E34CC" w:rsidR="00FF270A" w:rsidRPr="00D61CF1" w:rsidRDefault="002E3F83" w:rsidP="00D61CF1">
      <w:pPr>
        <w:spacing w:beforeLines="50" w:before="156" w:afterLines="50" w:after="156"/>
        <w:ind w:firstLineChars="200" w:firstLine="480"/>
        <w:rPr>
          <w:rFonts w:ascii="楷体" w:eastAsia="楷体" w:hAnsi="楷体"/>
          <w:color w:val="FF0000"/>
          <w:sz w:val="24"/>
          <w:szCs w:val="24"/>
        </w:rPr>
      </w:pPr>
      <w:r w:rsidRPr="00D61CF1">
        <w:rPr>
          <w:rFonts w:ascii="楷体" w:eastAsia="楷体" w:hAnsi="楷体" w:hint="eastAsia"/>
          <w:sz w:val="24"/>
          <w:szCs w:val="24"/>
        </w:rPr>
        <w:t>分析上图结果我们可以看出基本符合对数正态分布。</w:t>
      </w:r>
      <w:r w:rsidR="008275C1" w:rsidRPr="00D61CF1">
        <w:rPr>
          <w:rFonts w:ascii="楷体" w:eastAsia="楷体" w:hAnsi="楷体"/>
          <w:sz w:val="24"/>
          <w:szCs w:val="24"/>
        </w:rPr>
        <w:t>通过查阅资料，我们发现对数正态分布</w:t>
      </w:r>
      <w:r w:rsidR="008275C1" w:rsidRPr="00D61CF1">
        <w:rPr>
          <w:rFonts w:ascii="楷体" w:eastAsia="楷体" w:hAnsi="楷体" w:hint="eastAsia"/>
          <w:sz w:val="24"/>
          <w:szCs w:val="24"/>
        </w:rPr>
        <w:t>可以</w:t>
      </w:r>
      <w:r w:rsidR="008275C1" w:rsidRPr="00D61CF1">
        <w:rPr>
          <w:rFonts w:ascii="楷体" w:eastAsia="楷体" w:hAnsi="楷体"/>
          <w:sz w:val="24"/>
          <w:szCs w:val="24"/>
        </w:rPr>
        <w:t>转换成正态分布，再基于统计学的规律，超过</w:t>
      </w:r>
      <w:r w:rsidR="008275C1" w:rsidRPr="00D61CF1">
        <w:rPr>
          <w:rFonts w:ascii="楷体" w:eastAsia="楷体" w:hAnsi="楷体" w:hint="eastAsia"/>
          <w:sz w:val="24"/>
          <w:szCs w:val="24"/>
        </w:rPr>
        <w:t>3</w:t>
      </w:r>
      <w:r w:rsidR="008275C1" w:rsidRPr="00D61CF1">
        <w:rPr>
          <w:rFonts w:ascii="楷体" w:eastAsia="楷体" w:hAnsi="楷体"/>
          <w:sz w:val="24"/>
          <w:szCs w:val="24"/>
        </w:rPr>
        <w:t>e之外的数据为异常数据，因此我们拟合出某类商品的对数正态分布后</w:t>
      </w:r>
      <w:r w:rsidR="008275C1" w:rsidRPr="00D61CF1">
        <w:rPr>
          <w:rFonts w:ascii="楷体" w:eastAsia="楷体" w:hAnsi="楷体" w:hint="eastAsia"/>
          <w:sz w:val="24"/>
          <w:szCs w:val="24"/>
        </w:rPr>
        <w:t>再</w:t>
      </w:r>
      <w:r w:rsidR="008275C1" w:rsidRPr="00D61CF1">
        <w:rPr>
          <w:rFonts w:ascii="楷体" w:eastAsia="楷体" w:hAnsi="楷体"/>
          <w:sz w:val="24"/>
          <w:szCs w:val="24"/>
        </w:rPr>
        <w:t>转换成正态分布，再基于</w:t>
      </w:r>
      <w:r w:rsidR="008275C1" w:rsidRPr="00D61CF1">
        <w:rPr>
          <w:rFonts w:ascii="楷体" w:eastAsia="楷体" w:hAnsi="楷体" w:hint="eastAsia"/>
          <w:sz w:val="24"/>
          <w:szCs w:val="24"/>
        </w:rPr>
        <w:t>统</w:t>
      </w:r>
      <w:r w:rsidR="008275C1" w:rsidRPr="00D61CF1">
        <w:rPr>
          <w:rFonts w:ascii="楷体" w:eastAsia="楷体" w:hAnsi="楷体"/>
          <w:sz w:val="24"/>
          <w:szCs w:val="24"/>
        </w:rPr>
        <w:t>计学</w:t>
      </w:r>
      <w:r w:rsidR="008275C1" w:rsidRPr="00D61CF1">
        <w:rPr>
          <w:rFonts w:ascii="楷体" w:eastAsia="楷体" w:hAnsi="楷体" w:hint="eastAsia"/>
          <w:sz w:val="24"/>
          <w:szCs w:val="24"/>
        </w:rPr>
        <w:t>3</w:t>
      </w:r>
      <w:r w:rsidR="008275C1" w:rsidRPr="00D61CF1">
        <w:rPr>
          <w:rFonts w:ascii="楷体" w:eastAsia="楷体" w:hAnsi="楷体"/>
          <w:sz w:val="24"/>
          <w:szCs w:val="24"/>
        </w:rPr>
        <w:t>e原则，得到</w:t>
      </w:r>
      <w:r w:rsidR="008275C1" w:rsidRPr="00D61CF1">
        <w:rPr>
          <w:rFonts w:ascii="楷体" w:eastAsia="楷体" w:hAnsi="楷体" w:hint="eastAsia"/>
          <w:sz w:val="24"/>
          <w:szCs w:val="24"/>
        </w:rPr>
        <w:t>右侧阈值，我们定义高于这个阈值的价格为异常价格。</w:t>
      </w:r>
    </w:p>
    <w:p w14:paraId="5C0C2B3D" w14:textId="192C1990" w:rsidR="00FF270A" w:rsidRPr="00D61CF1" w:rsidRDefault="00253FB9" w:rsidP="00D61CF1">
      <w:pPr>
        <w:spacing w:beforeLines="50" w:before="156" w:afterLines="50" w:after="156"/>
        <w:rPr>
          <w:rFonts w:ascii="楷体" w:eastAsia="楷体" w:hAnsi="楷体"/>
          <w:b/>
          <w:bCs/>
          <w:sz w:val="24"/>
          <w:szCs w:val="24"/>
        </w:rPr>
      </w:pPr>
      <w:r w:rsidRPr="00D61CF1">
        <w:rPr>
          <w:rFonts w:ascii="楷体" w:eastAsia="楷体" w:hAnsi="楷体" w:hint="eastAsia"/>
          <w:b/>
          <w:bCs/>
          <w:sz w:val="24"/>
          <w:szCs w:val="24"/>
        </w:rPr>
        <w:t>3</w:t>
      </w:r>
      <w:r w:rsidRPr="00D61CF1">
        <w:rPr>
          <w:rFonts w:ascii="楷体" w:eastAsia="楷体" w:hAnsi="楷体"/>
          <w:b/>
          <w:bCs/>
          <w:sz w:val="24"/>
          <w:szCs w:val="24"/>
        </w:rPr>
        <w:t>.2.3</w:t>
      </w:r>
      <w:r w:rsidR="00FF270A" w:rsidRPr="00D61CF1">
        <w:rPr>
          <w:rFonts w:ascii="楷体" w:eastAsia="楷体" w:hAnsi="楷体" w:hint="eastAsia"/>
          <w:b/>
          <w:bCs/>
          <w:sz w:val="24"/>
          <w:szCs w:val="24"/>
        </w:rPr>
        <w:t>用价格聚类来确定一个评分</w:t>
      </w:r>
    </w:p>
    <w:p w14:paraId="76A642D7" w14:textId="5B050B9B" w:rsidR="00720E5B" w:rsidRPr="00D61CF1" w:rsidRDefault="002E3F83"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（1）</w:t>
      </w:r>
      <w:r w:rsidR="00720E5B" w:rsidRPr="00D61CF1">
        <w:rPr>
          <w:rFonts w:ascii="楷体" w:eastAsia="楷体" w:hAnsi="楷体"/>
          <w:sz w:val="24"/>
          <w:szCs w:val="24"/>
        </w:rPr>
        <w:t xml:space="preserve"> </w:t>
      </w:r>
      <w:r w:rsidR="00720E5B" w:rsidRPr="00D61CF1">
        <w:rPr>
          <w:rFonts w:ascii="楷体" w:eastAsia="楷体" w:hAnsi="楷体" w:hint="eastAsia"/>
          <w:sz w:val="24"/>
          <w:szCs w:val="24"/>
        </w:rPr>
        <w:t>聚类算法</w:t>
      </w:r>
    </w:p>
    <w:p w14:paraId="59E39BF3" w14:textId="30A64B5F" w:rsidR="00FF270A" w:rsidRPr="00D61CF1" w:rsidRDefault="00FF270A"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我们对同一类商品的价格进行聚类，求出每个点到离他最近的k</w:t>
      </w:r>
      <w:proofErr w:type="gramStart"/>
      <w:r w:rsidRPr="00D61CF1">
        <w:rPr>
          <w:rFonts w:ascii="楷体" w:eastAsia="楷体" w:hAnsi="楷体" w:hint="eastAsia"/>
          <w:sz w:val="24"/>
          <w:szCs w:val="24"/>
        </w:rPr>
        <w:t>个</w:t>
      </w:r>
      <w:proofErr w:type="gramEnd"/>
      <w:r w:rsidRPr="00D61CF1">
        <w:rPr>
          <w:rFonts w:ascii="楷体" w:eastAsia="楷体" w:hAnsi="楷体" w:hint="eastAsia"/>
          <w:sz w:val="24"/>
          <w:szCs w:val="24"/>
        </w:rPr>
        <w:t>点距离和的平均（简称平均距离），以此为每一件商品的评分。</w:t>
      </w:r>
    </w:p>
    <w:p w14:paraId="0F9A0768" w14:textId="223B61D0" w:rsidR="00FF270A" w:rsidRPr="00D61CF1" w:rsidRDefault="00084FCE" w:rsidP="008C0897">
      <w:pPr>
        <w:pStyle w:val="a3"/>
        <w:spacing w:beforeLines="50" w:before="156" w:afterLines="50" w:after="156"/>
        <w:ind w:left="1260" w:firstLineChars="0" w:firstLine="0"/>
        <w:jc w:val="center"/>
        <w:rPr>
          <w:rFonts w:ascii="楷体" w:eastAsia="楷体" w:hAnsi="楷体"/>
          <w:sz w:val="24"/>
          <w:szCs w:val="24"/>
        </w:rPr>
      </w:pPr>
      <w:r w:rsidRPr="00D61CF1">
        <w:rPr>
          <w:rFonts w:ascii="楷体" w:eastAsia="楷体" w:hAnsi="楷体"/>
          <w:noProof/>
          <w:sz w:val="24"/>
          <w:szCs w:val="24"/>
        </w:rPr>
        <w:drawing>
          <wp:inline distT="0" distB="0" distL="114300" distR="114300" wp14:anchorId="3F06F7EC" wp14:editId="0961E5FD">
            <wp:extent cx="2828925" cy="457200"/>
            <wp:effectExtent l="0" t="0" r="317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3"/>
                    <a:stretch>
                      <a:fillRect/>
                    </a:stretch>
                  </pic:blipFill>
                  <pic:spPr>
                    <a:xfrm>
                      <a:off x="0" y="0"/>
                      <a:ext cx="2828925" cy="457200"/>
                    </a:xfrm>
                    <a:prstGeom prst="rect">
                      <a:avLst/>
                    </a:prstGeom>
                    <a:noFill/>
                    <a:ln>
                      <a:noFill/>
                    </a:ln>
                  </pic:spPr>
                </pic:pic>
              </a:graphicData>
            </a:graphic>
          </wp:inline>
        </w:drawing>
      </w:r>
      <w:r w:rsidR="00FF270A" w:rsidRPr="00D61CF1">
        <w:rPr>
          <w:rFonts w:ascii="楷体" w:eastAsia="楷体" w:hAnsi="楷体"/>
          <w:position w:val="-10"/>
          <w:sz w:val="24"/>
          <w:szCs w:val="24"/>
        </w:rPr>
        <w:object w:dxaOrig="1440" w:dyaOrig="340" w14:anchorId="7A0318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4pt" o:ole="">
            <v:imagedata r:id="rId14" o:title=""/>
          </v:shape>
          <o:OLEObject Type="Embed" ProgID="Equation.3" ShapeID="_x0000_i1025" DrawAspect="Content" ObjectID="_1711636779" r:id="rId15"/>
        </w:object>
      </w:r>
    </w:p>
    <w:p w14:paraId="01C691C8" w14:textId="77777777" w:rsidR="00B215F4" w:rsidRPr="00D61CF1" w:rsidRDefault="00FF270A" w:rsidP="008C0897">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其中</w:t>
      </w:r>
      <w:r w:rsidRPr="00D61CF1">
        <w:rPr>
          <w:rFonts w:ascii="楷体" w:eastAsia="楷体" w:hAnsi="楷体" w:hint="eastAsia"/>
          <w:position w:val="-4"/>
          <w:sz w:val="24"/>
          <w:szCs w:val="24"/>
        </w:rPr>
        <w:object w:dxaOrig="260" w:dyaOrig="260" w14:anchorId="63E03448">
          <v:shape id="_x0000_i1026" type="#_x0000_t75" style="width:12.6pt;height:12.6pt" o:ole="">
            <v:imagedata r:id="rId16" o:title=""/>
          </v:shape>
          <o:OLEObject Type="Embed" ProgID="Equation.3" ShapeID="_x0000_i1026" DrawAspect="Content" ObjectID="_1711636780" r:id="rId17"/>
        </w:object>
      </w:r>
      <w:r w:rsidRPr="00D61CF1">
        <w:rPr>
          <w:rFonts w:ascii="楷体" w:eastAsia="楷体" w:hAnsi="楷体" w:hint="eastAsia"/>
          <w:sz w:val="24"/>
          <w:szCs w:val="24"/>
        </w:rPr>
        <w:t>表示物品集合，</w:t>
      </w:r>
      <w:r w:rsidRPr="00D61CF1">
        <w:rPr>
          <w:rFonts w:ascii="楷体" w:eastAsia="楷体" w:hAnsi="楷体" w:hint="eastAsia"/>
          <w:position w:val="-12"/>
          <w:sz w:val="24"/>
          <w:szCs w:val="24"/>
        </w:rPr>
        <w:object w:dxaOrig="279" w:dyaOrig="360" w14:anchorId="2B42957C">
          <v:shape id="_x0000_i1027" type="#_x0000_t75" style="width:13.8pt;height:18pt" o:ole="">
            <v:imagedata r:id="rId18" o:title=""/>
          </v:shape>
          <o:OLEObject Type="Embed" ProgID="Equation.3" ShapeID="_x0000_i1027" DrawAspect="Content" ObjectID="_1711636781" r:id="rId19"/>
        </w:object>
      </w:r>
      <w:r w:rsidRPr="00D61CF1">
        <w:rPr>
          <w:rFonts w:ascii="楷体" w:eastAsia="楷体" w:hAnsi="楷体" w:hint="eastAsia"/>
          <w:sz w:val="24"/>
          <w:szCs w:val="24"/>
        </w:rPr>
        <w:t>表示离物品</w:t>
      </w:r>
      <w:proofErr w:type="spellStart"/>
      <w:r w:rsidRPr="00D61CF1">
        <w:rPr>
          <w:rFonts w:ascii="楷体" w:eastAsia="楷体" w:hAnsi="楷体" w:hint="eastAsia"/>
          <w:sz w:val="24"/>
          <w:szCs w:val="24"/>
        </w:rPr>
        <w:t>i</w:t>
      </w:r>
      <w:proofErr w:type="spellEnd"/>
      <w:r w:rsidRPr="00D61CF1">
        <w:rPr>
          <w:rFonts w:ascii="楷体" w:eastAsia="楷体" w:hAnsi="楷体" w:hint="eastAsia"/>
          <w:sz w:val="24"/>
          <w:szCs w:val="24"/>
        </w:rPr>
        <w:t>最近地k</w:t>
      </w:r>
      <w:proofErr w:type="gramStart"/>
      <w:r w:rsidRPr="00D61CF1">
        <w:rPr>
          <w:rFonts w:ascii="楷体" w:eastAsia="楷体" w:hAnsi="楷体" w:hint="eastAsia"/>
          <w:sz w:val="24"/>
          <w:szCs w:val="24"/>
        </w:rPr>
        <w:t>个</w:t>
      </w:r>
      <w:proofErr w:type="gramEnd"/>
      <w:r w:rsidRPr="00D61CF1">
        <w:rPr>
          <w:rFonts w:ascii="楷体" w:eastAsia="楷体" w:hAnsi="楷体" w:hint="eastAsia"/>
          <w:sz w:val="24"/>
          <w:szCs w:val="24"/>
        </w:rPr>
        <w:t>物品，</w:t>
      </w:r>
      <m:oMath>
        <m:sSub>
          <m:sSubPr>
            <m:ctrlPr>
              <w:rPr>
                <w:rFonts w:ascii="Cambria Math" w:eastAsia="楷体" w:hAnsi="Cambria Math"/>
                <w:sz w:val="24"/>
                <w:szCs w:val="24"/>
              </w:rPr>
            </m:ctrlPr>
          </m:sSubPr>
          <m:e>
            <m:r>
              <m:rPr>
                <m:sty m:val="p"/>
              </m:rPr>
              <w:rPr>
                <w:rFonts w:ascii="Cambria Math" w:eastAsia="楷体" w:hAnsi="Cambria Math"/>
                <w:sz w:val="24"/>
                <w:szCs w:val="24"/>
              </w:rPr>
              <m:t>value_item</m:t>
            </m:r>
          </m:e>
          <m:sub>
            <m:r>
              <m:rPr>
                <m:sty m:val="p"/>
              </m:rPr>
              <w:rPr>
                <w:rFonts w:ascii="Cambria Math" w:eastAsia="楷体" w:hAnsi="Cambria Math"/>
                <w:sz w:val="24"/>
                <w:szCs w:val="24"/>
              </w:rPr>
              <m:t>i</m:t>
            </m:r>
          </m:sub>
        </m:sSub>
      </m:oMath>
      <w:r w:rsidRPr="00D61CF1">
        <w:rPr>
          <w:rFonts w:ascii="楷体" w:eastAsia="楷体" w:hAnsi="楷体" w:hint="eastAsia"/>
          <w:sz w:val="24"/>
          <w:szCs w:val="24"/>
        </w:rPr>
        <w:t>表示物品</w:t>
      </w:r>
      <w:proofErr w:type="spellStart"/>
      <w:r w:rsidRPr="00D61CF1">
        <w:rPr>
          <w:rFonts w:ascii="楷体" w:eastAsia="楷体" w:hAnsi="楷体" w:hint="eastAsia"/>
          <w:sz w:val="24"/>
          <w:szCs w:val="24"/>
        </w:rPr>
        <w:t>i</w:t>
      </w:r>
      <w:proofErr w:type="spellEnd"/>
      <w:r w:rsidRPr="00D61CF1">
        <w:rPr>
          <w:rFonts w:ascii="楷体" w:eastAsia="楷体" w:hAnsi="楷体" w:hint="eastAsia"/>
          <w:sz w:val="24"/>
          <w:szCs w:val="24"/>
        </w:rPr>
        <w:t>的价格。</w:t>
      </w:r>
    </w:p>
    <w:p w14:paraId="3262CA0B" w14:textId="097C549C" w:rsidR="00D26539" w:rsidRPr="00D61CF1" w:rsidRDefault="00FF270A"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然后我们取这类别中商品个数的1</w:t>
      </w:r>
      <w:r w:rsidRPr="00D61CF1">
        <w:rPr>
          <w:rFonts w:ascii="楷体" w:eastAsia="楷体" w:hAnsi="楷体"/>
          <w:sz w:val="24"/>
          <w:szCs w:val="24"/>
        </w:rPr>
        <w:t>0</w:t>
      </w:r>
      <w:r w:rsidRPr="00D61CF1">
        <w:rPr>
          <w:rFonts w:ascii="楷体" w:eastAsia="楷体" w:hAnsi="楷体" w:hint="eastAsia"/>
          <w:sz w:val="24"/>
          <w:szCs w:val="24"/>
        </w:rPr>
        <w:t>%为k值，这种方法的复杂度为(n</w:t>
      </w:r>
      <w:r w:rsidRPr="00D61CF1">
        <w:rPr>
          <w:rFonts w:ascii="楷体" w:eastAsia="楷体" w:hAnsi="楷体"/>
          <w:sz w:val="24"/>
          <w:szCs w:val="24"/>
        </w:rPr>
        <w:t>^2)/</w:t>
      </w:r>
      <w:r w:rsidRPr="00D61CF1">
        <w:rPr>
          <w:rFonts w:ascii="楷体" w:eastAsia="楷体" w:hAnsi="楷体" w:hint="eastAsia"/>
          <w:sz w:val="24"/>
          <w:szCs w:val="24"/>
        </w:rPr>
        <w:t>10。考虑到数据量过大，通过这种方法可能会花费较多的时间，因此我们对这个算法进行优化。</w:t>
      </w:r>
    </w:p>
    <w:p w14:paraId="55A6D79E" w14:textId="3236512C" w:rsidR="00720E5B" w:rsidRPr="00D61CF1" w:rsidRDefault="00B215F4"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（2）</w:t>
      </w:r>
      <w:r w:rsidR="00720E5B" w:rsidRPr="00D61CF1">
        <w:rPr>
          <w:rFonts w:ascii="楷体" w:eastAsia="楷体" w:hAnsi="楷体"/>
          <w:sz w:val="24"/>
          <w:szCs w:val="24"/>
        </w:rPr>
        <w:t xml:space="preserve"> </w:t>
      </w:r>
      <w:r w:rsidRPr="00D61CF1">
        <w:rPr>
          <w:rFonts w:ascii="楷体" w:eastAsia="楷体" w:hAnsi="楷体" w:hint="eastAsia"/>
          <w:sz w:val="24"/>
          <w:szCs w:val="24"/>
        </w:rPr>
        <w:t>优化算法</w:t>
      </w:r>
    </w:p>
    <w:p w14:paraId="2BDE47FC" w14:textId="77777777" w:rsidR="00B215F4" w:rsidRPr="00D61CF1" w:rsidRDefault="00FF270A" w:rsidP="00D61CF1">
      <w:pPr>
        <w:spacing w:beforeLines="50" w:before="156" w:afterLines="50" w:after="156"/>
        <w:ind w:firstLineChars="200" w:firstLine="480"/>
        <w:rPr>
          <w:rFonts w:ascii="楷体" w:eastAsia="楷体" w:hAnsi="楷体" w:cs="Times New Roman"/>
          <w:sz w:val="24"/>
          <w:szCs w:val="24"/>
        </w:rPr>
      </w:pPr>
      <w:r w:rsidRPr="00D61CF1">
        <w:rPr>
          <w:rFonts w:ascii="楷体" w:eastAsia="楷体" w:hAnsi="楷体" w:hint="eastAsia"/>
          <w:sz w:val="24"/>
          <w:szCs w:val="24"/>
        </w:rPr>
        <w:t>通过“桶+二分+前缀和”的方法将复杂度优化到</w:t>
      </w:r>
      <w:r w:rsidRPr="00D61CF1">
        <w:rPr>
          <w:rFonts w:ascii="楷体" w:eastAsia="楷体" w:hAnsi="楷体" w:cs="Times New Roman"/>
          <w:sz w:val="24"/>
          <w:szCs w:val="24"/>
        </w:rPr>
        <w:t>O(m*</w:t>
      </w:r>
      <w:proofErr w:type="spellStart"/>
      <w:r w:rsidRPr="00D61CF1">
        <w:rPr>
          <w:rFonts w:ascii="楷体" w:eastAsia="楷体" w:hAnsi="楷体" w:cs="Times New Roman"/>
          <w:sz w:val="24"/>
          <w:szCs w:val="24"/>
        </w:rPr>
        <w:t>logm</w:t>
      </w:r>
      <w:proofErr w:type="spellEnd"/>
      <w:r w:rsidRPr="00D61CF1">
        <w:rPr>
          <w:rFonts w:ascii="楷体" w:eastAsia="楷体" w:hAnsi="楷体" w:cs="Times New Roman"/>
          <w:sz w:val="24"/>
          <w:szCs w:val="24"/>
        </w:rPr>
        <w:t>) (</w:t>
      </w:r>
      <w:r w:rsidRPr="00D61CF1">
        <w:rPr>
          <w:rFonts w:ascii="楷体" w:eastAsia="楷体" w:hAnsi="楷体" w:cs="Times New Roman" w:hint="eastAsia"/>
          <w:sz w:val="24"/>
          <w:szCs w:val="24"/>
        </w:rPr>
        <w:t>m表示这一类商品中价格的种数，且m</w:t>
      </w:r>
      <w:r w:rsidRPr="00D61CF1">
        <w:rPr>
          <w:rFonts w:ascii="楷体" w:eastAsia="楷体" w:hAnsi="楷体" w:cs="Times New Roman"/>
          <w:sz w:val="24"/>
          <w:szCs w:val="24"/>
        </w:rPr>
        <w:t>&lt;n)</w:t>
      </w:r>
      <w:r w:rsidRPr="00D61CF1">
        <w:rPr>
          <w:rFonts w:ascii="楷体" w:eastAsia="楷体" w:hAnsi="楷体" w:cs="Times New Roman" w:hint="eastAsia"/>
          <w:sz w:val="24"/>
          <w:szCs w:val="24"/>
        </w:rPr>
        <w:t>。</w:t>
      </w:r>
    </w:p>
    <w:p w14:paraId="387ADB15" w14:textId="67A479B7" w:rsidR="00FF270A" w:rsidRPr="00D61CF1" w:rsidRDefault="00FF270A" w:rsidP="00D61CF1">
      <w:pPr>
        <w:spacing w:beforeLines="50" w:before="156" w:afterLines="50" w:after="156"/>
        <w:ind w:firstLineChars="200" w:firstLine="480"/>
        <w:rPr>
          <w:rFonts w:ascii="楷体" w:eastAsia="楷体" w:hAnsi="楷体" w:cs="Times New Roman"/>
          <w:sz w:val="24"/>
          <w:szCs w:val="24"/>
        </w:rPr>
      </w:pPr>
      <w:r w:rsidRPr="00D61CF1">
        <w:rPr>
          <w:rFonts w:ascii="楷体" w:eastAsia="楷体" w:hAnsi="楷体" w:cs="Times New Roman" w:hint="eastAsia"/>
          <w:sz w:val="24"/>
          <w:szCs w:val="24"/>
        </w:rPr>
        <w:t>首先用桶来存储每种价格出现多少次，对于每种价格，我们</w:t>
      </w:r>
      <w:proofErr w:type="gramStart"/>
      <w:r w:rsidRPr="00D61CF1">
        <w:rPr>
          <w:rFonts w:ascii="楷体" w:eastAsia="楷体" w:hAnsi="楷体" w:cs="Times New Roman" w:hint="eastAsia"/>
          <w:sz w:val="24"/>
          <w:szCs w:val="24"/>
        </w:rPr>
        <w:t>们</w:t>
      </w:r>
      <w:proofErr w:type="gramEnd"/>
      <w:r w:rsidRPr="00D61CF1">
        <w:rPr>
          <w:rFonts w:ascii="楷体" w:eastAsia="楷体" w:hAnsi="楷体" w:cs="Times New Roman" w:hint="eastAsia"/>
          <w:sz w:val="24"/>
          <w:szCs w:val="24"/>
        </w:rPr>
        <w:t>二分边界价格距离，用前缀和的思想O(1)验证区间的商品个数是否大于等于k，最后再进行边界判断，由此</w:t>
      </w:r>
      <w:proofErr w:type="gramStart"/>
      <w:r w:rsidRPr="00D61CF1">
        <w:rPr>
          <w:rFonts w:ascii="楷体" w:eastAsia="楷体" w:hAnsi="楷体" w:cs="Times New Roman" w:hint="eastAsia"/>
          <w:sz w:val="24"/>
          <w:szCs w:val="24"/>
        </w:rPr>
        <w:t>种价格</w:t>
      </w:r>
      <w:proofErr w:type="gramEnd"/>
      <w:r w:rsidRPr="00D61CF1">
        <w:rPr>
          <w:rFonts w:ascii="楷体" w:eastAsia="楷体" w:hAnsi="楷体" w:cs="Times New Roman" w:hint="eastAsia"/>
          <w:sz w:val="24"/>
          <w:szCs w:val="24"/>
        </w:rPr>
        <w:t>的复杂度为log(m)，总的复杂度为</w:t>
      </w:r>
      <w:proofErr w:type="spellStart"/>
      <w:r w:rsidRPr="00D61CF1">
        <w:rPr>
          <w:rFonts w:ascii="楷体" w:eastAsia="楷体" w:hAnsi="楷体" w:cs="Times New Roman" w:hint="eastAsia"/>
          <w:sz w:val="24"/>
          <w:szCs w:val="24"/>
        </w:rPr>
        <w:t>mlog</w:t>
      </w:r>
      <w:proofErr w:type="spellEnd"/>
      <w:r w:rsidRPr="00D61CF1">
        <w:rPr>
          <w:rFonts w:ascii="楷体" w:eastAsia="楷体" w:hAnsi="楷体" w:cs="Times New Roman" w:hint="eastAsia"/>
          <w:sz w:val="24"/>
          <w:szCs w:val="24"/>
        </w:rPr>
        <w:t>(m)</w:t>
      </w:r>
      <w:r w:rsidR="001D5CEB" w:rsidRPr="00D61CF1">
        <w:rPr>
          <w:rFonts w:ascii="楷体" w:eastAsia="楷体" w:hAnsi="楷体" w:cs="Times New Roman" w:hint="eastAsia"/>
          <w:sz w:val="24"/>
          <w:szCs w:val="24"/>
        </w:rPr>
        <w:t>，</w:t>
      </w:r>
      <w:r w:rsidRPr="00D61CF1">
        <w:rPr>
          <w:rFonts w:ascii="楷体" w:eastAsia="楷体" w:hAnsi="楷体" w:cs="Times New Roman" w:hint="eastAsia"/>
          <w:sz w:val="24"/>
          <w:szCs w:val="24"/>
        </w:rPr>
        <w:t>所以可以较快的处理大规模的</w:t>
      </w:r>
      <w:r w:rsidR="001D5CEB" w:rsidRPr="00D61CF1">
        <w:rPr>
          <w:rFonts w:ascii="楷体" w:eastAsia="楷体" w:hAnsi="楷体" w:cs="Times New Roman" w:hint="eastAsia"/>
          <w:sz w:val="24"/>
          <w:szCs w:val="24"/>
        </w:rPr>
        <w:t>数据</w:t>
      </w:r>
      <w:r w:rsidRPr="00D61CF1">
        <w:rPr>
          <w:rFonts w:ascii="楷体" w:eastAsia="楷体" w:hAnsi="楷体" w:cs="Times New Roman" w:hint="eastAsia"/>
          <w:sz w:val="24"/>
          <w:szCs w:val="24"/>
        </w:rPr>
        <w:t>。</w:t>
      </w:r>
    </w:p>
    <w:p w14:paraId="65CE2471" w14:textId="39D36678" w:rsidR="00F41758" w:rsidRPr="00D61CF1" w:rsidRDefault="00F41758" w:rsidP="00D61CF1">
      <w:pPr>
        <w:pStyle w:val="a3"/>
        <w:spacing w:beforeLines="50" w:before="156" w:afterLines="50" w:after="156"/>
        <w:ind w:left="1260" w:firstLineChars="0" w:firstLine="0"/>
        <w:rPr>
          <w:rFonts w:ascii="楷体" w:eastAsia="楷体" w:hAnsi="楷体"/>
          <w:sz w:val="24"/>
          <w:szCs w:val="24"/>
        </w:rPr>
      </w:pPr>
    </w:p>
    <w:p w14:paraId="7E0EE801" w14:textId="77777777" w:rsidR="00B215F4" w:rsidRPr="00D61CF1" w:rsidRDefault="00B215F4" w:rsidP="00D61CF1">
      <w:pPr>
        <w:pStyle w:val="a3"/>
        <w:spacing w:beforeLines="50" w:before="156" w:afterLines="50" w:after="156"/>
        <w:ind w:left="1260" w:firstLineChars="0" w:firstLine="0"/>
        <w:rPr>
          <w:rFonts w:ascii="楷体" w:eastAsia="楷体" w:hAnsi="楷体"/>
          <w:sz w:val="24"/>
          <w:szCs w:val="24"/>
        </w:rPr>
      </w:pPr>
    </w:p>
    <w:p w14:paraId="482EA9E1" w14:textId="43182F57" w:rsidR="00725342" w:rsidRPr="00D61CF1" w:rsidRDefault="00FF270A" w:rsidP="00D61CF1">
      <w:pPr>
        <w:pStyle w:val="a3"/>
        <w:numPr>
          <w:ilvl w:val="0"/>
          <w:numId w:val="10"/>
        </w:numPr>
        <w:spacing w:beforeLines="50" w:before="156" w:afterLines="50" w:after="156"/>
        <w:ind w:firstLineChars="0"/>
        <w:rPr>
          <w:rFonts w:ascii="楷体" w:eastAsia="楷体" w:hAnsi="楷体"/>
          <w:sz w:val="24"/>
          <w:szCs w:val="24"/>
        </w:rPr>
      </w:pPr>
      <w:r w:rsidRPr="00D61CF1">
        <w:rPr>
          <w:rFonts w:ascii="楷体" w:eastAsia="楷体" w:hAnsi="楷体" w:hint="eastAsia"/>
          <w:sz w:val="24"/>
          <w:szCs w:val="24"/>
        </w:rPr>
        <w:t>销量异常：</w:t>
      </w:r>
      <w:r w:rsidR="00B215F4" w:rsidRPr="00D61CF1">
        <w:rPr>
          <w:rFonts w:ascii="楷体" w:eastAsia="楷体" w:hAnsi="楷体"/>
          <w:sz w:val="24"/>
          <w:szCs w:val="24"/>
        </w:rPr>
        <w:t xml:space="preserve"> </w:t>
      </w:r>
    </w:p>
    <w:p w14:paraId="7216F4DB" w14:textId="77777777" w:rsidR="008C5FA3" w:rsidRPr="00D61CF1" w:rsidRDefault="008C5FA3" w:rsidP="00D61CF1">
      <w:pPr>
        <w:spacing w:beforeLines="50" w:before="156" w:afterLines="50" w:after="156"/>
        <w:ind w:firstLineChars="200" w:firstLine="480"/>
        <w:rPr>
          <w:rFonts w:ascii="楷体" w:eastAsia="楷体" w:hAnsi="楷体"/>
          <w:sz w:val="24"/>
          <w:szCs w:val="24"/>
        </w:rPr>
      </w:pPr>
    </w:p>
    <w:p w14:paraId="2CEB4C8E" w14:textId="31548AE0" w:rsidR="008C5FA3" w:rsidRPr="00D61CF1" w:rsidRDefault="00250522"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通过观察分析大量的数据，我们</w:t>
      </w:r>
      <w:r w:rsidR="009A5D9F" w:rsidRPr="00D61CF1">
        <w:rPr>
          <w:rFonts w:ascii="楷体" w:eastAsia="楷体" w:hAnsi="楷体" w:hint="eastAsia"/>
          <w:sz w:val="24"/>
          <w:szCs w:val="24"/>
        </w:rPr>
        <w:t>发现部分商家的销售数据</w:t>
      </w:r>
      <w:r w:rsidRPr="00D61CF1">
        <w:rPr>
          <w:rFonts w:ascii="楷体" w:eastAsia="楷体" w:hAnsi="楷体" w:hint="eastAsia"/>
          <w:sz w:val="24"/>
          <w:szCs w:val="24"/>
        </w:rPr>
        <w:t>会在某个月内</w:t>
      </w:r>
      <w:r w:rsidR="00BE2909" w:rsidRPr="00D61CF1">
        <w:rPr>
          <w:rFonts w:ascii="楷体" w:eastAsia="楷体" w:hAnsi="楷体" w:hint="eastAsia"/>
          <w:sz w:val="24"/>
          <w:szCs w:val="24"/>
        </w:rPr>
        <w:t>迅猛增长</w:t>
      </w:r>
      <w:r w:rsidRPr="00D61CF1">
        <w:rPr>
          <w:rFonts w:ascii="楷体" w:eastAsia="楷体" w:hAnsi="楷体" w:hint="eastAsia"/>
          <w:sz w:val="24"/>
          <w:szCs w:val="24"/>
        </w:rPr>
        <w:t>，</w:t>
      </w:r>
      <w:r w:rsidR="00EF3160" w:rsidRPr="00D61CF1">
        <w:rPr>
          <w:rFonts w:ascii="楷体" w:eastAsia="楷体" w:hAnsi="楷体" w:hint="eastAsia"/>
          <w:sz w:val="24"/>
          <w:szCs w:val="24"/>
        </w:rPr>
        <w:t>且该月的销售量远超其他月份，</w:t>
      </w:r>
      <w:r w:rsidR="00BE2909" w:rsidRPr="00D61CF1">
        <w:rPr>
          <w:rFonts w:ascii="楷体" w:eastAsia="楷体" w:hAnsi="楷体" w:hint="eastAsia"/>
          <w:sz w:val="24"/>
          <w:szCs w:val="24"/>
        </w:rPr>
        <w:t>并且在销量猛增后迅速下降，</w:t>
      </w:r>
      <w:r w:rsidR="008C5FA3" w:rsidRPr="00D61CF1">
        <w:rPr>
          <w:rFonts w:ascii="楷体" w:eastAsia="楷体" w:hAnsi="楷体" w:hint="eastAsia"/>
          <w:sz w:val="24"/>
          <w:szCs w:val="24"/>
        </w:rPr>
        <w:t>如下图所示</w:t>
      </w:r>
      <w:r w:rsidR="00C859F9" w:rsidRPr="00D61CF1">
        <w:rPr>
          <w:rFonts w:ascii="楷体" w:eastAsia="楷体" w:hAnsi="楷体" w:hint="eastAsia"/>
          <w:sz w:val="24"/>
          <w:szCs w:val="24"/>
        </w:rPr>
        <w:t>：</w:t>
      </w:r>
    </w:p>
    <w:p w14:paraId="36AE56FF" w14:textId="01C4B3C2" w:rsidR="008C5FA3" w:rsidRPr="00D61CF1" w:rsidRDefault="008C5FA3"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noProof/>
          <w:color w:val="FF0000"/>
          <w:sz w:val="24"/>
          <w:szCs w:val="24"/>
        </w:rPr>
        <w:drawing>
          <wp:inline distT="0" distB="0" distL="114300" distR="114300" wp14:anchorId="7230B8F2" wp14:editId="49D22AD0">
            <wp:extent cx="5274310" cy="3296285"/>
            <wp:effectExtent l="0" t="0" r="0" b="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20"/>
                    <a:stretch>
                      <a:fillRect/>
                    </a:stretch>
                  </pic:blipFill>
                  <pic:spPr>
                    <a:xfrm>
                      <a:off x="0" y="0"/>
                      <a:ext cx="5274310" cy="3296285"/>
                    </a:xfrm>
                    <a:prstGeom prst="rect">
                      <a:avLst/>
                    </a:prstGeom>
                  </pic:spPr>
                </pic:pic>
              </a:graphicData>
            </a:graphic>
          </wp:inline>
        </w:drawing>
      </w:r>
    </w:p>
    <w:p w14:paraId="5CF8CC2F" w14:textId="0648C905" w:rsidR="008C5FA3" w:rsidRPr="00D61CF1" w:rsidRDefault="008C5FA3" w:rsidP="00D61CF1">
      <w:pPr>
        <w:spacing w:beforeLines="50" w:before="156" w:afterLines="50" w:after="156"/>
        <w:ind w:firstLineChars="200" w:firstLine="480"/>
        <w:jc w:val="center"/>
        <w:rPr>
          <w:rFonts w:ascii="楷体" w:eastAsia="楷体" w:hAnsi="楷体"/>
          <w:sz w:val="24"/>
          <w:szCs w:val="24"/>
        </w:rPr>
      </w:pPr>
      <w:r w:rsidRPr="00D61CF1">
        <w:rPr>
          <w:rFonts w:ascii="楷体" w:eastAsia="楷体" w:hAnsi="楷体" w:hint="eastAsia"/>
          <w:sz w:val="24"/>
          <w:szCs w:val="24"/>
        </w:rPr>
        <w:t>图</w:t>
      </w:r>
      <w:r w:rsidRPr="00D61CF1">
        <w:rPr>
          <w:rFonts w:ascii="楷体" w:eastAsia="楷体" w:hAnsi="楷体"/>
          <w:sz w:val="24"/>
          <w:szCs w:val="24"/>
        </w:rPr>
        <w:t xml:space="preserve">4.1 </w:t>
      </w:r>
      <w:r w:rsidRPr="00D61CF1">
        <w:rPr>
          <w:rFonts w:ascii="楷体" w:eastAsia="楷体" w:hAnsi="楷体" w:hint="eastAsia"/>
          <w:sz w:val="24"/>
          <w:szCs w:val="24"/>
        </w:rPr>
        <w:t>商家各月份销量趋势图</w:t>
      </w:r>
    </w:p>
    <w:p w14:paraId="062FEEF9" w14:textId="004E9721" w:rsidR="00B215F4" w:rsidRPr="00D61CF1" w:rsidRDefault="00C859F9"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从上图可以看出右边两个商家的销量在9月猛增，</w:t>
      </w:r>
      <w:r w:rsidR="00BE2909" w:rsidRPr="00D61CF1">
        <w:rPr>
          <w:rFonts w:ascii="楷体" w:eastAsia="楷体" w:hAnsi="楷体" w:hint="eastAsia"/>
          <w:sz w:val="24"/>
          <w:szCs w:val="24"/>
        </w:rPr>
        <w:t>这并不符合经济的发展规律，正常商家的销售数据，趋势应是较为平稳的，出现这种</w:t>
      </w:r>
      <w:r w:rsidR="00C44CC0" w:rsidRPr="00D61CF1">
        <w:rPr>
          <w:rFonts w:ascii="楷体" w:eastAsia="楷体" w:hAnsi="楷体" w:hint="eastAsia"/>
          <w:sz w:val="24"/>
          <w:szCs w:val="24"/>
        </w:rPr>
        <w:t>销量</w:t>
      </w:r>
      <w:r w:rsidR="00BE2909" w:rsidRPr="00D61CF1">
        <w:rPr>
          <w:rFonts w:ascii="楷体" w:eastAsia="楷体" w:hAnsi="楷体" w:hint="eastAsia"/>
          <w:sz w:val="24"/>
          <w:szCs w:val="24"/>
        </w:rPr>
        <w:t>波动</w:t>
      </w:r>
      <w:r w:rsidR="00C44CC0" w:rsidRPr="00D61CF1">
        <w:rPr>
          <w:rFonts w:ascii="楷体" w:eastAsia="楷体" w:hAnsi="楷体" w:hint="eastAsia"/>
          <w:sz w:val="24"/>
          <w:szCs w:val="24"/>
        </w:rPr>
        <w:t>剧烈</w:t>
      </w:r>
      <w:r w:rsidR="00BE2909" w:rsidRPr="00D61CF1">
        <w:rPr>
          <w:rFonts w:ascii="楷体" w:eastAsia="楷体" w:hAnsi="楷体" w:hint="eastAsia"/>
          <w:sz w:val="24"/>
          <w:szCs w:val="24"/>
        </w:rPr>
        <w:t>的可能性较低，</w:t>
      </w:r>
      <w:r w:rsidR="00EF3160" w:rsidRPr="00D61CF1">
        <w:rPr>
          <w:rFonts w:ascii="楷体" w:eastAsia="楷体" w:hAnsi="楷体" w:hint="eastAsia"/>
          <w:sz w:val="24"/>
          <w:szCs w:val="24"/>
        </w:rPr>
        <w:t>我们随即对该月</w:t>
      </w:r>
      <w:r w:rsidR="00C44CC0" w:rsidRPr="00D61CF1">
        <w:rPr>
          <w:rFonts w:ascii="楷体" w:eastAsia="楷体" w:hAnsi="楷体" w:hint="eastAsia"/>
          <w:sz w:val="24"/>
          <w:szCs w:val="24"/>
        </w:rPr>
        <w:t>、</w:t>
      </w:r>
      <w:r w:rsidR="00EF3160" w:rsidRPr="00D61CF1">
        <w:rPr>
          <w:rFonts w:ascii="楷体" w:eastAsia="楷体" w:hAnsi="楷体" w:hint="eastAsia"/>
          <w:sz w:val="24"/>
          <w:szCs w:val="24"/>
        </w:rPr>
        <w:t>该商家的具体商品信息进行了核查，发现该商家某些商品存在</w:t>
      </w:r>
      <w:proofErr w:type="gramStart"/>
      <w:r w:rsidR="00EF3160" w:rsidRPr="00D61CF1">
        <w:rPr>
          <w:rFonts w:ascii="楷体" w:eastAsia="楷体" w:hAnsi="楷体" w:hint="eastAsia"/>
          <w:sz w:val="24"/>
          <w:szCs w:val="24"/>
        </w:rPr>
        <w:t>异常刷单的</w:t>
      </w:r>
      <w:proofErr w:type="gramEnd"/>
      <w:r w:rsidR="00EF3160" w:rsidRPr="00D61CF1">
        <w:rPr>
          <w:rFonts w:ascii="楷体" w:eastAsia="楷体" w:hAnsi="楷体" w:hint="eastAsia"/>
          <w:sz w:val="24"/>
          <w:szCs w:val="24"/>
        </w:rPr>
        <w:t>行为。</w:t>
      </w:r>
    </w:p>
    <w:p w14:paraId="62087BAB" w14:textId="77777777" w:rsidR="00C859F9" w:rsidRPr="00D61CF1" w:rsidRDefault="00C859F9" w:rsidP="00D61CF1">
      <w:pPr>
        <w:spacing w:beforeLines="50" w:before="156" w:afterLines="50" w:after="156"/>
        <w:ind w:firstLineChars="200" w:firstLine="480"/>
        <w:rPr>
          <w:rFonts w:ascii="楷体" w:eastAsia="楷体" w:hAnsi="楷体"/>
          <w:sz w:val="24"/>
          <w:szCs w:val="24"/>
        </w:rPr>
      </w:pPr>
    </w:p>
    <w:p w14:paraId="60028ED2" w14:textId="77CE1459" w:rsidR="00913D11" w:rsidRPr="00D61CF1" w:rsidRDefault="00B215F4" w:rsidP="00D61CF1">
      <w:pPr>
        <w:spacing w:beforeLines="50" w:before="156" w:afterLines="50" w:after="156"/>
        <w:rPr>
          <w:rFonts w:ascii="楷体" w:eastAsia="楷体" w:hAnsi="楷体"/>
          <w:sz w:val="24"/>
          <w:szCs w:val="24"/>
        </w:rPr>
      </w:pPr>
      <w:r w:rsidRPr="00D61CF1">
        <w:rPr>
          <w:rFonts w:ascii="楷体" w:eastAsia="楷体" w:hAnsi="楷体" w:hint="eastAsia"/>
          <w:sz w:val="24"/>
          <w:szCs w:val="24"/>
        </w:rPr>
        <w:t>4</w:t>
      </w:r>
      <w:r w:rsidRPr="00D61CF1">
        <w:rPr>
          <w:rFonts w:ascii="楷体" w:eastAsia="楷体" w:hAnsi="楷体"/>
          <w:sz w:val="24"/>
          <w:szCs w:val="24"/>
        </w:rPr>
        <w:t>.1</w:t>
      </w:r>
      <w:r w:rsidR="00803B29" w:rsidRPr="00D61CF1">
        <w:rPr>
          <w:rFonts w:ascii="楷体" w:eastAsia="楷体" w:hAnsi="楷体" w:hint="eastAsia"/>
          <w:sz w:val="24"/>
          <w:szCs w:val="24"/>
        </w:rPr>
        <w:t>基于方差的销量异常检测方法</w:t>
      </w:r>
    </w:p>
    <w:p w14:paraId="5898E47D" w14:textId="76E9B6B9" w:rsidR="00D26539" w:rsidRPr="00D61CF1" w:rsidRDefault="00B27452"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基于以上分析，我们得出结论：</w:t>
      </w:r>
      <w:r w:rsidR="00274EF2" w:rsidRPr="00D61CF1">
        <w:rPr>
          <w:rFonts w:ascii="楷体" w:eastAsia="楷体" w:hAnsi="楷体" w:hint="eastAsia"/>
          <w:sz w:val="24"/>
          <w:szCs w:val="24"/>
        </w:rPr>
        <w:t>若某商家的销售数据出现较大的波动情况，则说明该商家出现异常刷单行为的概率越大</w:t>
      </w:r>
      <w:r w:rsidR="005E77AE" w:rsidRPr="00D61CF1">
        <w:rPr>
          <w:rFonts w:ascii="楷体" w:eastAsia="楷体" w:hAnsi="楷体" w:hint="eastAsia"/>
          <w:sz w:val="24"/>
          <w:szCs w:val="24"/>
        </w:rPr>
        <w:t>，该商家的异常程度也就越高，基于此</w:t>
      </w:r>
      <w:r w:rsidR="00C859F9" w:rsidRPr="00D61CF1">
        <w:rPr>
          <w:rFonts w:ascii="楷体" w:eastAsia="楷体" w:hAnsi="楷体" w:hint="eastAsia"/>
          <w:sz w:val="24"/>
          <w:szCs w:val="24"/>
        </w:rPr>
        <w:t>我们</w:t>
      </w:r>
      <w:r w:rsidRPr="00D61CF1">
        <w:rPr>
          <w:rFonts w:ascii="楷体" w:eastAsia="楷体" w:hAnsi="楷体" w:hint="eastAsia"/>
          <w:sz w:val="24"/>
          <w:szCs w:val="24"/>
        </w:rPr>
        <w:t>进行了如下的操作：</w:t>
      </w:r>
    </w:p>
    <w:p w14:paraId="705E3157" w14:textId="05F5706E" w:rsidR="004E225C" w:rsidRPr="00D61CF1" w:rsidRDefault="00725342" w:rsidP="00D61CF1">
      <w:pPr>
        <w:spacing w:beforeLines="50" w:before="156" w:afterLines="50" w:after="156"/>
        <w:rPr>
          <w:rFonts w:ascii="楷体" w:eastAsia="楷体" w:hAnsi="楷体"/>
          <w:b/>
          <w:bCs/>
          <w:sz w:val="24"/>
          <w:szCs w:val="24"/>
        </w:rPr>
      </w:pPr>
      <w:r w:rsidRPr="00D61CF1">
        <w:rPr>
          <w:rFonts w:ascii="楷体" w:eastAsia="楷体" w:hAnsi="楷体" w:hint="eastAsia"/>
          <w:b/>
          <w:bCs/>
          <w:sz w:val="24"/>
          <w:szCs w:val="24"/>
        </w:rPr>
        <w:t>4</w:t>
      </w:r>
      <w:r w:rsidRPr="00D61CF1">
        <w:rPr>
          <w:rFonts w:ascii="楷体" w:eastAsia="楷体" w:hAnsi="楷体"/>
          <w:b/>
          <w:bCs/>
          <w:sz w:val="24"/>
          <w:szCs w:val="24"/>
        </w:rPr>
        <w:t>.1.1</w:t>
      </w:r>
      <w:r w:rsidR="004E225C" w:rsidRPr="00D61CF1">
        <w:rPr>
          <w:rFonts w:ascii="楷体" w:eastAsia="楷体" w:hAnsi="楷体" w:hint="eastAsia"/>
          <w:b/>
          <w:bCs/>
          <w:sz w:val="24"/>
          <w:szCs w:val="24"/>
        </w:rPr>
        <w:t>通过方差判断异常程度</w:t>
      </w:r>
    </w:p>
    <w:p w14:paraId="09128CF7" w14:textId="2C215AC3" w:rsidR="005E77AE" w:rsidRPr="00D61CF1" w:rsidRDefault="005E77AE"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首先我们将分别去检索每个商家在不同月份的销售情况，并计算</w:t>
      </w:r>
      <w:r w:rsidR="00F4791B" w:rsidRPr="00D61CF1">
        <w:rPr>
          <w:rFonts w:ascii="楷体" w:eastAsia="楷体" w:hAnsi="楷体" w:hint="eastAsia"/>
          <w:sz w:val="24"/>
          <w:szCs w:val="24"/>
        </w:rPr>
        <w:t>总体的</w:t>
      </w:r>
      <w:r w:rsidRPr="00D61CF1">
        <w:rPr>
          <w:rFonts w:ascii="楷体" w:eastAsia="楷体" w:hAnsi="楷体" w:hint="eastAsia"/>
          <w:sz w:val="24"/>
          <w:szCs w:val="24"/>
        </w:rPr>
        <w:t>方差</w:t>
      </w:r>
      <w:r w:rsidR="00F4791B" w:rsidRPr="00D61CF1">
        <w:rPr>
          <w:rFonts w:ascii="楷体" w:eastAsia="楷体" w:hAnsi="楷体" w:hint="eastAsia"/>
          <w:sz w:val="24"/>
          <w:szCs w:val="24"/>
        </w:rPr>
        <w:t>，随后我们依次</w:t>
      </w:r>
      <w:r w:rsidRPr="00D61CF1">
        <w:rPr>
          <w:rFonts w:ascii="楷体" w:eastAsia="楷体" w:hAnsi="楷体" w:hint="eastAsia"/>
          <w:sz w:val="24"/>
          <w:szCs w:val="24"/>
        </w:rPr>
        <w:t>去检测每个月的销售数据，在去除本月数据后，计算其他几个</w:t>
      </w:r>
      <w:r w:rsidR="00C44CC0" w:rsidRPr="00D61CF1">
        <w:rPr>
          <w:rFonts w:ascii="楷体" w:eastAsia="楷体" w:hAnsi="楷体" w:hint="eastAsia"/>
          <w:sz w:val="24"/>
          <w:szCs w:val="24"/>
        </w:rPr>
        <w:t>月</w:t>
      </w:r>
      <w:r w:rsidR="00F4791B" w:rsidRPr="00D61CF1">
        <w:rPr>
          <w:rFonts w:ascii="楷体" w:eastAsia="楷体" w:hAnsi="楷体" w:hint="eastAsia"/>
          <w:sz w:val="24"/>
          <w:szCs w:val="24"/>
        </w:rPr>
        <w:t>销售数据的方差，如果该月数据对总体方差有较大的影响，则说明该月数据可能存在异常，我们随即去检测该月该商家所售卖的具体的商品信息。</w:t>
      </w:r>
    </w:p>
    <w:p w14:paraId="16A3B672" w14:textId="5B0CC070" w:rsidR="008B3F11" w:rsidRPr="00D61CF1" w:rsidRDefault="008B3F11"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noProof/>
          <w:sz w:val="24"/>
          <w:szCs w:val="24"/>
        </w:rPr>
        <w:drawing>
          <wp:inline distT="0" distB="0" distL="114300" distR="114300" wp14:anchorId="5F97109F" wp14:editId="4C9068AE">
            <wp:extent cx="5274310" cy="3296285"/>
            <wp:effectExtent l="0" t="0" r="0" b="0"/>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21"/>
                    <a:stretch>
                      <a:fillRect/>
                    </a:stretch>
                  </pic:blipFill>
                  <pic:spPr>
                    <a:xfrm>
                      <a:off x="0" y="0"/>
                      <a:ext cx="5274310" cy="3296285"/>
                    </a:xfrm>
                    <a:prstGeom prst="rect">
                      <a:avLst/>
                    </a:prstGeom>
                  </pic:spPr>
                </pic:pic>
              </a:graphicData>
            </a:graphic>
          </wp:inline>
        </w:drawing>
      </w:r>
    </w:p>
    <w:p w14:paraId="622C3966" w14:textId="6FA2DC49" w:rsidR="008B3F11" w:rsidRPr="00D61CF1" w:rsidRDefault="008B3F11" w:rsidP="00D61CF1">
      <w:pPr>
        <w:spacing w:beforeLines="50" w:before="156" w:afterLines="50" w:after="156"/>
        <w:ind w:firstLineChars="200" w:firstLine="480"/>
        <w:jc w:val="center"/>
        <w:rPr>
          <w:rFonts w:ascii="楷体" w:eastAsia="楷体" w:hAnsi="楷体"/>
          <w:sz w:val="24"/>
          <w:szCs w:val="24"/>
        </w:rPr>
      </w:pPr>
      <w:r w:rsidRPr="00D61CF1">
        <w:rPr>
          <w:rFonts w:ascii="楷体" w:eastAsia="楷体" w:hAnsi="楷体" w:hint="eastAsia"/>
          <w:sz w:val="24"/>
          <w:szCs w:val="24"/>
        </w:rPr>
        <w:t>图</w:t>
      </w:r>
      <w:r w:rsidRPr="00D61CF1">
        <w:rPr>
          <w:rFonts w:ascii="楷体" w:eastAsia="楷体" w:hAnsi="楷体"/>
          <w:sz w:val="24"/>
          <w:szCs w:val="24"/>
        </w:rPr>
        <w:t xml:space="preserve">4.2 </w:t>
      </w:r>
      <w:r w:rsidRPr="00D61CF1">
        <w:rPr>
          <w:rFonts w:ascii="楷体" w:eastAsia="楷体" w:hAnsi="楷体" w:hint="eastAsia"/>
          <w:sz w:val="24"/>
          <w:szCs w:val="24"/>
        </w:rPr>
        <w:t>店铺方差趋势图</w:t>
      </w:r>
    </w:p>
    <w:p w14:paraId="1093DE85" w14:textId="4982E046" w:rsidR="00725342" w:rsidRPr="00D61CF1" w:rsidRDefault="008B3F11"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如上图，可以看出2</w:t>
      </w:r>
      <w:r w:rsidRPr="00D61CF1">
        <w:rPr>
          <w:rFonts w:ascii="楷体" w:eastAsia="楷体" w:hAnsi="楷体"/>
          <w:sz w:val="24"/>
          <w:szCs w:val="24"/>
        </w:rPr>
        <w:t>021</w:t>
      </w:r>
      <w:r w:rsidRPr="00D61CF1">
        <w:rPr>
          <w:rFonts w:ascii="楷体" w:eastAsia="楷体" w:hAnsi="楷体" w:hint="eastAsia"/>
          <w:sz w:val="24"/>
          <w:szCs w:val="24"/>
        </w:rPr>
        <w:t>年6月的数据明显低于该店铺四个月平均方差，所以该月数据可能存在异常。</w:t>
      </w:r>
    </w:p>
    <w:p w14:paraId="73EFE613" w14:textId="31644BE3" w:rsidR="004E225C" w:rsidRPr="00D61CF1" w:rsidRDefault="00725342" w:rsidP="00D61CF1">
      <w:pPr>
        <w:spacing w:beforeLines="50" w:before="156" w:afterLines="50" w:after="156"/>
        <w:rPr>
          <w:rFonts w:ascii="楷体" w:eastAsia="楷体" w:hAnsi="楷体"/>
          <w:b/>
          <w:bCs/>
          <w:sz w:val="24"/>
          <w:szCs w:val="24"/>
        </w:rPr>
      </w:pPr>
      <w:r w:rsidRPr="00D61CF1">
        <w:rPr>
          <w:rFonts w:ascii="楷体" w:eastAsia="楷体" w:hAnsi="楷体" w:hint="eastAsia"/>
          <w:b/>
          <w:bCs/>
          <w:sz w:val="24"/>
          <w:szCs w:val="24"/>
        </w:rPr>
        <w:t>4</w:t>
      </w:r>
      <w:r w:rsidRPr="00D61CF1">
        <w:rPr>
          <w:rFonts w:ascii="楷体" w:eastAsia="楷体" w:hAnsi="楷体"/>
          <w:b/>
          <w:bCs/>
          <w:sz w:val="24"/>
          <w:szCs w:val="24"/>
        </w:rPr>
        <w:t>.1.2</w:t>
      </w:r>
      <w:r w:rsidR="004E225C" w:rsidRPr="00D61CF1">
        <w:rPr>
          <w:rFonts w:ascii="楷体" w:eastAsia="楷体" w:hAnsi="楷体" w:hint="eastAsia"/>
          <w:b/>
          <w:bCs/>
          <w:sz w:val="24"/>
          <w:szCs w:val="24"/>
        </w:rPr>
        <w:t>设置合理的销量区间范围</w:t>
      </w:r>
    </w:p>
    <w:p w14:paraId="5F8321F4" w14:textId="2C3121F1" w:rsidR="00FF270A" w:rsidRPr="00D61CF1" w:rsidRDefault="00C74C8A"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然后</w:t>
      </w:r>
      <w:r w:rsidR="00FF270A" w:rsidRPr="00D61CF1">
        <w:rPr>
          <w:rFonts w:ascii="楷体" w:eastAsia="楷体" w:hAnsi="楷体" w:hint="eastAsia"/>
          <w:sz w:val="24"/>
          <w:szCs w:val="24"/>
        </w:rPr>
        <w:t>我们将</w:t>
      </w:r>
      <w:r w:rsidR="00F4791B" w:rsidRPr="00D61CF1">
        <w:rPr>
          <w:rFonts w:ascii="楷体" w:eastAsia="楷体" w:hAnsi="楷体" w:hint="eastAsia"/>
          <w:sz w:val="24"/>
          <w:szCs w:val="24"/>
        </w:rPr>
        <w:t>该商家所有商品</w:t>
      </w:r>
      <w:r w:rsidR="00FF270A" w:rsidRPr="00D61CF1">
        <w:rPr>
          <w:rFonts w:ascii="楷体" w:eastAsia="楷体" w:hAnsi="楷体" w:hint="eastAsia"/>
          <w:sz w:val="24"/>
          <w:szCs w:val="24"/>
        </w:rPr>
        <w:t>数据对销量进行降序排序，</w:t>
      </w:r>
      <w:r w:rsidR="00F4791B" w:rsidRPr="00D61CF1">
        <w:rPr>
          <w:rFonts w:ascii="楷体" w:eastAsia="楷体" w:hAnsi="楷体" w:hint="eastAsia"/>
          <w:sz w:val="24"/>
          <w:szCs w:val="24"/>
        </w:rPr>
        <w:t>由于销量异常是指销售量偏高，故为了提高模型的性能，我们选取</w:t>
      </w:r>
      <w:r w:rsidR="00FF270A" w:rsidRPr="00D61CF1">
        <w:rPr>
          <w:rFonts w:ascii="楷体" w:eastAsia="楷体" w:hAnsi="楷体" w:hint="eastAsia"/>
          <w:sz w:val="24"/>
          <w:szCs w:val="24"/>
        </w:rPr>
        <w:t>前3</w:t>
      </w:r>
      <w:r w:rsidR="00FF270A" w:rsidRPr="00D61CF1">
        <w:rPr>
          <w:rFonts w:ascii="楷体" w:eastAsia="楷体" w:hAnsi="楷体"/>
          <w:sz w:val="24"/>
          <w:szCs w:val="24"/>
        </w:rPr>
        <w:t>0</w:t>
      </w:r>
      <w:r w:rsidR="00FF270A" w:rsidRPr="00D61CF1">
        <w:rPr>
          <w:rFonts w:ascii="楷体" w:eastAsia="楷体" w:hAnsi="楷体" w:hint="eastAsia"/>
          <w:sz w:val="24"/>
          <w:szCs w:val="24"/>
        </w:rPr>
        <w:t>~</w:t>
      </w:r>
      <w:r w:rsidR="00FF270A" w:rsidRPr="00D61CF1">
        <w:rPr>
          <w:rFonts w:ascii="楷体" w:eastAsia="楷体" w:hAnsi="楷体"/>
          <w:sz w:val="24"/>
          <w:szCs w:val="24"/>
        </w:rPr>
        <w:t>50</w:t>
      </w:r>
      <w:r w:rsidR="00FF270A" w:rsidRPr="00D61CF1">
        <w:rPr>
          <w:rFonts w:ascii="楷体" w:eastAsia="楷体" w:hAnsi="楷体" w:hint="eastAsia"/>
          <w:sz w:val="24"/>
          <w:szCs w:val="24"/>
        </w:rPr>
        <w:t>%的数据</w:t>
      </w:r>
      <w:r w:rsidR="00F4791B" w:rsidRPr="00D61CF1">
        <w:rPr>
          <w:rFonts w:ascii="楷体" w:eastAsia="楷体" w:hAnsi="楷体" w:hint="eastAsia"/>
          <w:sz w:val="24"/>
          <w:szCs w:val="24"/>
        </w:rPr>
        <w:t>并</w:t>
      </w:r>
      <w:r w:rsidR="00FF270A" w:rsidRPr="00D61CF1">
        <w:rPr>
          <w:rFonts w:ascii="楷体" w:eastAsia="楷体" w:hAnsi="楷体" w:hint="eastAsia"/>
          <w:sz w:val="24"/>
          <w:szCs w:val="24"/>
        </w:rPr>
        <w:t>按照如下方案进行检测</w:t>
      </w:r>
      <w:r w:rsidR="00C44CC0" w:rsidRPr="00D61CF1">
        <w:rPr>
          <w:rFonts w:ascii="楷体" w:eastAsia="楷体" w:hAnsi="楷体" w:hint="eastAsia"/>
          <w:sz w:val="24"/>
          <w:szCs w:val="24"/>
        </w:rPr>
        <w:t>：</w:t>
      </w:r>
    </w:p>
    <w:p w14:paraId="2648F5A5" w14:textId="52DCB79F" w:rsidR="008B3F11" w:rsidRPr="00D61CF1" w:rsidRDefault="00803B29"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w:t>
      </w:r>
      <w:r w:rsidR="008B3F11" w:rsidRPr="00D61CF1">
        <w:rPr>
          <w:rFonts w:ascii="楷体" w:eastAsia="楷体" w:hAnsi="楷体" w:hint="eastAsia"/>
          <w:sz w:val="24"/>
          <w:szCs w:val="24"/>
        </w:rPr>
        <w:t>1）</w:t>
      </w:r>
      <w:r w:rsidR="00C44CC0" w:rsidRPr="00D61CF1">
        <w:rPr>
          <w:rFonts w:ascii="楷体" w:eastAsia="楷体" w:hAnsi="楷体" w:hint="eastAsia"/>
          <w:sz w:val="24"/>
          <w:szCs w:val="24"/>
        </w:rPr>
        <w:t>首先</w:t>
      </w:r>
      <w:r w:rsidR="00084FCE" w:rsidRPr="00D61CF1">
        <w:rPr>
          <w:rFonts w:ascii="楷体" w:eastAsia="楷体" w:hAnsi="楷体" w:hint="eastAsia"/>
          <w:sz w:val="24"/>
          <w:szCs w:val="24"/>
        </w:rPr>
        <w:t>依次遍历每件商品</w:t>
      </w:r>
      <w:r w:rsidR="00565887" w:rsidRPr="00D61CF1">
        <w:rPr>
          <w:rFonts w:ascii="楷体" w:eastAsia="楷体" w:hAnsi="楷体" w:hint="eastAsia"/>
          <w:sz w:val="24"/>
          <w:szCs w:val="24"/>
        </w:rPr>
        <w:t>的具体</w:t>
      </w:r>
      <w:r w:rsidR="00084FCE" w:rsidRPr="00D61CF1">
        <w:rPr>
          <w:rFonts w:ascii="楷体" w:eastAsia="楷体" w:hAnsi="楷体" w:hint="eastAsia"/>
          <w:sz w:val="24"/>
          <w:szCs w:val="24"/>
        </w:rPr>
        <w:t>信息</w:t>
      </w:r>
      <w:r w:rsidR="00FF270A" w:rsidRPr="00D61CF1">
        <w:rPr>
          <w:rFonts w:ascii="楷体" w:eastAsia="楷体" w:hAnsi="楷体" w:hint="eastAsia"/>
          <w:sz w:val="24"/>
          <w:szCs w:val="24"/>
        </w:rPr>
        <w:t>，通过它的商品ID检索出该商品其他月</w:t>
      </w:r>
      <w:r w:rsidR="00F4791B" w:rsidRPr="00D61CF1">
        <w:rPr>
          <w:rFonts w:ascii="楷体" w:eastAsia="楷体" w:hAnsi="楷体" w:hint="eastAsia"/>
          <w:sz w:val="24"/>
          <w:szCs w:val="24"/>
        </w:rPr>
        <w:t>份</w:t>
      </w:r>
      <w:r w:rsidR="00FF270A" w:rsidRPr="00D61CF1">
        <w:rPr>
          <w:rFonts w:ascii="楷体" w:eastAsia="楷体" w:hAnsi="楷体" w:hint="eastAsia"/>
          <w:sz w:val="24"/>
          <w:szCs w:val="24"/>
        </w:rPr>
        <w:t>的销量情况</w:t>
      </w:r>
      <w:r w:rsidR="008B3F11" w:rsidRPr="00D61CF1">
        <w:rPr>
          <w:rFonts w:ascii="楷体" w:eastAsia="楷体" w:hAnsi="楷体" w:hint="eastAsia"/>
          <w:sz w:val="24"/>
          <w:szCs w:val="24"/>
        </w:rPr>
        <w:t>；</w:t>
      </w:r>
    </w:p>
    <w:p w14:paraId="0D9EC0D1" w14:textId="74B96B8C" w:rsidR="008B3F11" w:rsidRPr="00D61CF1" w:rsidRDefault="00803B29"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w:t>
      </w:r>
      <w:r w:rsidR="008B3F11" w:rsidRPr="00D61CF1">
        <w:rPr>
          <w:rFonts w:ascii="楷体" w:eastAsia="楷体" w:hAnsi="楷体"/>
          <w:sz w:val="24"/>
          <w:szCs w:val="24"/>
        </w:rPr>
        <w:t>2</w:t>
      </w:r>
      <w:r w:rsidR="008B3F11" w:rsidRPr="00D61CF1">
        <w:rPr>
          <w:rFonts w:ascii="楷体" w:eastAsia="楷体" w:hAnsi="楷体" w:hint="eastAsia"/>
          <w:sz w:val="24"/>
          <w:szCs w:val="24"/>
        </w:rPr>
        <w:t>）</w:t>
      </w:r>
      <w:r w:rsidR="009937FB" w:rsidRPr="00D61CF1">
        <w:rPr>
          <w:rFonts w:ascii="楷体" w:eastAsia="楷体" w:hAnsi="楷体" w:hint="eastAsia"/>
          <w:sz w:val="24"/>
          <w:szCs w:val="24"/>
        </w:rPr>
        <w:t>随后我们计算该商品其他几个月销量</w:t>
      </w:r>
      <w:r w:rsidR="00FF270A" w:rsidRPr="00D61CF1">
        <w:rPr>
          <w:rFonts w:ascii="楷体" w:eastAsia="楷体" w:hAnsi="楷体" w:hint="eastAsia"/>
          <w:sz w:val="24"/>
          <w:szCs w:val="24"/>
        </w:rPr>
        <w:t>数据的平均值作为一个基值X，设定如下图</w:t>
      </w:r>
      <w:r w:rsidR="00565887" w:rsidRPr="00D61CF1">
        <w:rPr>
          <w:rFonts w:ascii="楷体" w:eastAsia="楷体" w:hAnsi="楷体" w:hint="eastAsia"/>
          <w:sz w:val="24"/>
          <w:szCs w:val="24"/>
        </w:rPr>
        <w:t>的区间范围</w:t>
      </w:r>
      <w:r w:rsidR="00FF270A" w:rsidRPr="00D61CF1">
        <w:rPr>
          <w:rFonts w:ascii="楷体" w:eastAsia="楷体" w:hAnsi="楷体" w:hint="eastAsia"/>
          <w:sz w:val="24"/>
          <w:szCs w:val="24"/>
        </w:rPr>
        <w:t>，判断X在哪个区间内</w:t>
      </w:r>
      <w:r w:rsidR="008B3F11" w:rsidRPr="00D61CF1">
        <w:rPr>
          <w:rFonts w:ascii="楷体" w:eastAsia="楷体" w:hAnsi="楷体" w:hint="eastAsia"/>
          <w:sz w:val="24"/>
          <w:szCs w:val="24"/>
        </w:rPr>
        <w:t>；</w:t>
      </w:r>
    </w:p>
    <w:p w14:paraId="7A294366" w14:textId="1E57DC8F" w:rsidR="008B3F11" w:rsidRPr="00D61CF1" w:rsidRDefault="008B3F11"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noProof/>
          <w:sz w:val="24"/>
          <w:szCs w:val="24"/>
        </w:rPr>
        <w:drawing>
          <wp:inline distT="0" distB="0" distL="0" distR="0" wp14:anchorId="1A007B40" wp14:editId="514432BD">
            <wp:extent cx="5274310" cy="14243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2">
                      <a:extLst>
                        <a:ext uri="{28A0092B-C50C-407E-A947-70E740481C1C}">
                          <a14:useLocalDpi xmlns:a14="http://schemas.microsoft.com/office/drawing/2010/main" val="0"/>
                        </a:ext>
                      </a:extLst>
                    </a:blip>
                    <a:stretch>
                      <a:fillRect/>
                    </a:stretch>
                  </pic:blipFill>
                  <pic:spPr>
                    <a:xfrm>
                      <a:off x="0" y="0"/>
                      <a:ext cx="5274310" cy="1424305"/>
                    </a:xfrm>
                    <a:prstGeom prst="rect">
                      <a:avLst/>
                    </a:prstGeom>
                  </pic:spPr>
                </pic:pic>
              </a:graphicData>
            </a:graphic>
          </wp:inline>
        </w:drawing>
      </w:r>
    </w:p>
    <w:p w14:paraId="2BB50A21" w14:textId="7104D0AA" w:rsidR="008B3F11" w:rsidRPr="00D61CF1" w:rsidRDefault="008B3F11" w:rsidP="00D61CF1">
      <w:pPr>
        <w:spacing w:beforeLines="50" w:before="156" w:afterLines="50" w:after="156"/>
        <w:ind w:firstLineChars="200" w:firstLine="480"/>
        <w:jc w:val="center"/>
        <w:rPr>
          <w:rFonts w:ascii="楷体" w:eastAsia="楷体" w:hAnsi="楷体"/>
          <w:sz w:val="24"/>
          <w:szCs w:val="24"/>
        </w:rPr>
      </w:pPr>
      <w:r w:rsidRPr="00D61CF1">
        <w:rPr>
          <w:rFonts w:ascii="楷体" w:eastAsia="楷体" w:hAnsi="楷体" w:hint="eastAsia"/>
          <w:sz w:val="24"/>
          <w:szCs w:val="24"/>
        </w:rPr>
        <w:t>图</w:t>
      </w:r>
      <w:r w:rsidRPr="00D61CF1">
        <w:rPr>
          <w:rFonts w:ascii="楷体" w:eastAsia="楷体" w:hAnsi="楷体"/>
          <w:sz w:val="24"/>
          <w:szCs w:val="24"/>
        </w:rPr>
        <w:t xml:space="preserve">4.3 </w:t>
      </w:r>
      <w:r w:rsidRPr="00D61CF1">
        <w:rPr>
          <w:rFonts w:ascii="楷体" w:eastAsia="楷体" w:hAnsi="楷体" w:hint="eastAsia"/>
          <w:sz w:val="24"/>
          <w:szCs w:val="24"/>
        </w:rPr>
        <w:t>销量区间图</w:t>
      </w:r>
    </w:p>
    <w:p w14:paraId="2C31DDDF" w14:textId="5C1019AB" w:rsidR="00FF270A" w:rsidRPr="00D61CF1" w:rsidRDefault="00803B29"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w:t>
      </w:r>
      <w:r w:rsidR="008B3F11" w:rsidRPr="00D61CF1">
        <w:rPr>
          <w:rFonts w:ascii="楷体" w:eastAsia="楷体" w:hAnsi="楷体"/>
          <w:sz w:val="24"/>
          <w:szCs w:val="24"/>
        </w:rPr>
        <w:t>3</w:t>
      </w:r>
      <w:r w:rsidR="008B3F11" w:rsidRPr="00D61CF1">
        <w:rPr>
          <w:rFonts w:ascii="楷体" w:eastAsia="楷体" w:hAnsi="楷体" w:hint="eastAsia"/>
          <w:sz w:val="24"/>
          <w:szCs w:val="24"/>
        </w:rPr>
        <w:t>）</w:t>
      </w:r>
      <w:r w:rsidR="00C63AD9" w:rsidRPr="00D61CF1">
        <w:rPr>
          <w:rFonts w:ascii="楷体" w:eastAsia="楷体" w:hAnsi="楷体" w:hint="eastAsia"/>
          <w:sz w:val="24"/>
          <w:szCs w:val="24"/>
        </w:rPr>
        <w:t>对于不同区间内的数据，我们分别设置了一个变异系数，</w:t>
      </w:r>
      <w:r w:rsidR="001F1673" w:rsidRPr="00D61CF1">
        <w:rPr>
          <w:rFonts w:ascii="楷体" w:eastAsia="楷体" w:hAnsi="楷体" w:hint="eastAsia"/>
          <w:sz w:val="24"/>
          <w:szCs w:val="24"/>
        </w:rPr>
        <w:t>通过这个变异系数，我们计算出该件商品的销量波动范围，</w:t>
      </w:r>
      <w:r w:rsidR="00FF270A" w:rsidRPr="00D61CF1">
        <w:rPr>
          <w:rFonts w:ascii="楷体" w:eastAsia="楷体" w:hAnsi="楷体" w:hint="eastAsia"/>
          <w:sz w:val="24"/>
          <w:szCs w:val="24"/>
        </w:rPr>
        <w:t>得到</w:t>
      </w:r>
      <w:r w:rsidR="009937FB" w:rsidRPr="00D61CF1">
        <w:rPr>
          <w:rFonts w:ascii="楷体" w:eastAsia="楷体" w:hAnsi="楷体" w:hint="eastAsia"/>
          <w:sz w:val="24"/>
          <w:szCs w:val="24"/>
        </w:rPr>
        <w:t>一个</w:t>
      </w:r>
      <w:r w:rsidR="00FF270A" w:rsidRPr="00D61CF1">
        <w:rPr>
          <w:rFonts w:ascii="楷体" w:eastAsia="楷体" w:hAnsi="楷体" w:hint="eastAsia"/>
          <w:sz w:val="24"/>
          <w:szCs w:val="24"/>
        </w:rPr>
        <w:t>正常的销量</w:t>
      </w:r>
      <w:r w:rsidR="001F1673" w:rsidRPr="00D61CF1">
        <w:rPr>
          <w:rFonts w:ascii="楷体" w:eastAsia="楷体" w:hAnsi="楷体" w:hint="eastAsia"/>
          <w:sz w:val="24"/>
          <w:szCs w:val="24"/>
        </w:rPr>
        <w:t>波动的区间</w:t>
      </w:r>
      <w:r w:rsidR="00FF270A" w:rsidRPr="00D61CF1">
        <w:rPr>
          <w:rFonts w:ascii="楷体" w:eastAsia="楷体" w:hAnsi="楷体" w:hint="eastAsia"/>
          <w:sz w:val="24"/>
          <w:szCs w:val="24"/>
        </w:rPr>
        <w:t>，如果本条记录的销量在</w:t>
      </w:r>
      <w:r w:rsidR="009937FB" w:rsidRPr="00D61CF1">
        <w:rPr>
          <w:rFonts w:ascii="楷体" w:eastAsia="楷体" w:hAnsi="楷体" w:hint="eastAsia"/>
          <w:sz w:val="24"/>
          <w:szCs w:val="24"/>
        </w:rPr>
        <w:t>区间</w:t>
      </w:r>
      <w:r w:rsidR="00FF270A" w:rsidRPr="00D61CF1">
        <w:rPr>
          <w:rFonts w:ascii="楷体" w:eastAsia="楷体" w:hAnsi="楷体" w:hint="eastAsia"/>
          <w:sz w:val="24"/>
          <w:szCs w:val="24"/>
        </w:rPr>
        <w:t>范围</w:t>
      </w:r>
      <w:r w:rsidR="001F1673" w:rsidRPr="00D61CF1">
        <w:rPr>
          <w:rFonts w:ascii="楷体" w:eastAsia="楷体" w:hAnsi="楷体" w:hint="eastAsia"/>
          <w:sz w:val="24"/>
          <w:szCs w:val="24"/>
        </w:rPr>
        <w:t>内</w:t>
      </w:r>
      <w:r w:rsidR="0010581F" w:rsidRPr="00D61CF1">
        <w:rPr>
          <w:rFonts w:ascii="楷体" w:eastAsia="楷体" w:hAnsi="楷体" w:hint="eastAsia"/>
          <w:sz w:val="24"/>
          <w:szCs w:val="24"/>
        </w:rPr>
        <w:t>就</w:t>
      </w:r>
      <w:r w:rsidR="00FF270A" w:rsidRPr="00D61CF1">
        <w:rPr>
          <w:rFonts w:ascii="楷体" w:eastAsia="楷体" w:hAnsi="楷体" w:hint="eastAsia"/>
          <w:sz w:val="24"/>
          <w:szCs w:val="24"/>
        </w:rPr>
        <w:t>为</w:t>
      </w:r>
      <w:r w:rsidR="001F1673" w:rsidRPr="00D61CF1">
        <w:rPr>
          <w:rFonts w:ascii="楷体" w:eastAsia="楷体" w:hAnsi="楷体" w:hint="eastAsia"/>
          <w:sz w:val="24"/>
          <w:szCs w:val="24"/>
        </w:rPr>
        <w:t>正常，</w:t>
      </w:r>
      <w:r w:rsidR="009937FB" w:rsidRPr="00D61CF1">
        <w:rPr>
          <w:rFonts w:ascii="楷体" w:eastAsia="楷体" w:hAnsi="楷体" w:hint="eastAsia"/>
          <w:sz w:val="24"/>
          <w:szCs w:val="24"/>
        </w:rPr>
        <w:t>否则</w:t>
      </w:r>
      <w:r w:rsidR="0010581F" w:rsidRPr="00D61CF1">
        <w:rPr>
          <w:rFonts w:ascii="楷体" w:eastAsia="楷体" w:hAnsi="楷体" w:hint="eastAsia"/>
          <w:sz w:val="24"/>
          <w:szCs w:val="24"/>
        </w:rPr>
        <w:t>就</w:t>
      </w:r>
      <w:r w:rsidR="009937FB" w:rsidRPr="00D61CF1">
        <w:rPr>
          <w:rFonts w:ascii="楷体" w:eastAsia="楷体" w:hAnsi="楷体" w:hint="eastAsia"/>
          <w:sz w:val="24"/>
          <w:szCs w:val="24"/>
        </w:rPr>
        <w:t>为异常。</w:t>
      </w:r>
    </w:p>
    <w:p w14:paraId="01BB1568" w14:textId="70B593FA" w:rsidR="00C74C8A" w:rsidRPr="00D61CF1" w:rsidRDefault="00725342" w:rsidP="00D61CF1">
      <w:pPr>
        <w:spacing w:beforeLines="50" w:before="156" w:afterLines="50" w:after="156"/>
        <w:rPr>
          <w:rFonts w:ascii="楷体" w:eastAsia="楷体" w:hAnsi="楷体"/>
          <w:b/>
          <w:bCs/>
          <w:sz w:val="24"/>
          <w:szCs w:val="24"/>
        </w:rPr>
      </w:pPr>
      <w:r w:rsidRPr="00D61CF1">
        <w:rPr>
          <w:rFonts w:ascii="楷体" w:eastAsia="楷体" w:hAnsi="楷体" w:hint="eastAsia"/>
          <w:b/>
          <w:bCs/>
          <w:sz w:val="24"/>
          <w:szCs w:val="24"/>
        </w:rPr>
        <w:t>4</w:t>
      </w:r>
      <w:r w:rsidRPr="00D61CF1">
        <w:rPr>
          <w:rFonts w:ascii="楷体" w:eastAsia="楷体" w:hAnsi="楷体"/>
          <w:b/>
          <w:bCs/>
          <w:sz w:val="24"/>
          <w:szCs w:val="24"/>
        </w:rPr>
        <w:t>.1.3</w:t>
      </w:r>
      <w:r w:rsidR="0010581F" w:rsidRPr="00D61CF1">
        <w:rPr>
          <w:rFonts w:ascii="楷体" w:eastAsia="楷体" w:hAnsi="楷体" w:hint="eastAsia"/>
          <w:b/>
          <w:bCs/>
          <w:sz w:val="24"/>
          <w:szCs w:val="24"/>
        </w:rPr>
        <w:t>预测商品销量</w:t>
      </w:r>
    </w:p>
    <w:p w14:paraId="7CA0440F" w14:textId="15DAA6A8" w:rsidR="003058C5" w:rsidRPr="00D61CF1" w:rsidRDefault="009937FB"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考虑到商家可能会出现新品上市的情况，这就导致了该件商品无历史数据进行参考，这时我们就需要对该商品可能出现的销售量，以及变化范围进行预测。</w:t>
      </w:r>
      <w:r w:rsidR="004E225C" w:rsidRPr="00D61CF1">
        <w:rPr>
          <w:rFonts w:ascii="楷体" w:eastAsia="楷体" w:hAnsi="楷体" w:hint="eastAsia"/>
          <w:sz w:val="24"/>
          <w:szCs w:val="24"/>
        </w:rPr>
        <w:t>因此</w:t>
      </w:r>
      <w:r w:rsidRPr="00D61CF1">
        <w:rPr>
          <w:rFonts w:ascii="楷体" w:eastAsia="楷体" w:hAnsi="楷体" w:hint="eastAsia"/>
          <w:sz w:val="24"/>
          <w:szCs w:val="24"/>
        </w:rPr>
        <w:t>我们检索出</w:t>
      </w:r>
      <w:r w:rsidR="00FF270A" w:rsidRPr="00D61CF1">
        <w:rPr>
          <w:rFonts w:ascii="楷体" w:eastAsia="楷体" w:hAnsi="楷体" w:hint="eastAsia"/>
          <w:sz w:val="24"/>
          <w:szCs w:val="24"/>
        </w:rPr>
        <w:t>该商品</w:t>
      </w:r>
      <w:r w:rsidR="004D1E2F" w:rsidRPr="00D61CF1">
        <w:rPr>
          <w:rFonts w:ascii="楷体" w:eastAsia="楷体" w:hAnsi="楷体" w:hint="eastAsia"/>
          <w:sz w:val="24"/>
          <w:szCs w:val="24"/>
        </w:rPr>
        <w:t>所属</w:t>
      </w:r>
      <w:r w:rsidR="00FF270A" w:rsidRPr="00D61CF1">
        <w:rPr>
          <w:rFonts w:ascii="楷体" w:eastAsia="楷体" w:hAnsi="楷体" w:hint="eastAsia"/>
          <w:sz w:val="24"/>
          <w:szCs w:val="24"/>
        </w:rPr>
        <w:t>类目的其他所有</w:t>
      </w:r>
      <w:r w:rsidRPr="00D61CF1">
        <w:rPr>
          <w:rFonts w:ascii="楷体" w:eastAsia="楷体" w:hAnsi="楷体" w:hint="eastAsia"/>
          <w:sz w:val="24"/>
          <w:szCs w:val="24"/>
        </w:rPr>
        <w:t>商品</w:t>
      </w:r>
      <w:r w:rsidR="004D1E2F" w:rsidRPr="00D61CF1">
        <w:rPr>
          <w:rFonts w:ascii="楷体" w:eastAsia="楷体" w:hAnsi="楷体" w:hint="eastAsia"/>
          <w:sz w:val="24"/>
          <w:szCs w:val="24"/>
        </w:rPr>
        <w:t>的</w:t>
      </w:r>
      <w:r w:rsidRPr="00D61CF1">
        <w:rPr>
          <w:rFonts w:ascii="楷体" w:eastAsia="楷体" w:hAnsi="楷体" w:hint="eastAsia"/>
          <w:sz w:val="24"/>
          <w:szCs w:val="24"/>
        </w:rPr>
        <w:t>销售数据</w:t>
      </w:r>
      <w:r w:rsidR="003058C5" w:rsidRPr="00D61CF1">
        <w:rPr>
          <w:rFonts w:ascii="楷体" w:eastAsia="楷体" w:hAnsi="楷体" w:hint="eastAsia"/>
          <w:sz w:val="24"/>
          <w:szCs w:val="24"/>
        </w:rPr>
        <w:t>。</w:t>
      </w:r>
    </w:p>
    <w:p w14:paraId="5E832A30" w14:textId="312615EB" w:rsidR="00803B29" w:rsidRPr="00D61CF1" w:rsidRDefault="00803B29" w:rsidP="00D61CF1">
      <w:pPr>
        <w:spacing w:beforeLines="50" w:before="156" w:afterLines="50" w:after="156"/>
        <w:jc w:val="center"/>
        <w:rPr>
          <w:rFonts w:ascii="楷体" w:eastAsia="楷体" w:hAnsi="楷体"/>
          <w:color w:val="FF0000"/>
          <w:sz w:val="24"/>
          <w:szCs w:val="24"/>
        </w:rPr>
      </w:pPr>
      <w:r w:rsidRPr="00D61CF1">
        <w:rPr>
          <w:rFonts w:ascii="楷体" w:eastAsia="楷体" w:hAnsi="楷体" w:hint="eastAsia"/>
          <w:noProof/>
          <w:color w:val="FF0000"/>
          <w:sz w:val="24"/>
          <w:szCs w:val="24"/>
        </w:rPr>
        <w:drawing>
          <wp:inline distT="0" distB="0" distL="114300" distR="114300" wp14:anchorId="4E46F436" wp14:editId="65CAD3A4">
            <wp:extent cx="5274310" cy="3296285"/>
            <wp:effectExtent l="0" t="0" r="0" b="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23"/>
                    <a:stretch>
                      <a:fillRect/>
                    </a:stretch>
                  </pic:blipFill>
                  <pic:spPr>
                    <a:xfrm>
                      <a:off x="0" y="0"/>
                      <a:ext cx="5274310" cy="3296285"/>
                    </a:xfrm>
                    <a:prstGeom prst="rect">
                      <a:avLst/>
                    </a:prstGeom>
                  </pic:spPr>
                </pic:pic>
              </a:graphicData>
            </a:graphic>
          </wp:inline>
        </w:drawing>
      </w:r>
    </w:p>
    <w:p w14:paraId="1D239BF5" w14:textId="0AF4C9F6" w:rsidR="00803B29" w:rsidRPr="00D61CF1" w:rsidRDefault="00803B29" w:rsidP="00D61CF1">
      <w:pPr>
        <w:spacing w:beforeLines="50" w:before="156" w:afterLines="50" w:after="156"/>
        <w:ind w:firstLineChars="200" w:firstLine="480"/>
        <w:jc w:val="center"/>
        <w:rPr>
          <w:rFonts w:ascii="楷体" w:eastAsia="楷体" w:hAnsi="楷体"/>
          <w:sz w:val="24"/>
          <w:szCs w:val="24"/>
        </w:rPr>
      </w:pPr>
      <w:r w:rsidRPr="00D61CF1">
        <w:rPr>
          <w:rFonts w:ascii="楷体" w:eastAsia="楷体" w:hAnsi="楷体" w:hint="eastAsia"/>
          <w:sz w:val="24"/>
          <w:szCs w:val="24"/>
        </w:rPr>
        <w:t>图</w:t>
      </w:r>
      <w:r w:rsidRPr="00D61CF1">
        <w:rPr>
          <w:rFonts w:ascii="楷体" w:eastAsia="楷体" w:hAnsi="楷体"/>
          <w:sz w:val="24"/>
          <w:szCs w:val="24"/>
        </w:rPr>
        <w:t xml:space="preserve">4.4 </w:t>
      </w:r>
      <w:r w:rsidRPr="00D61CF1">
        <w:rPr>
          <w:rFonts w:ascii="楷体" w:eastAsia="楷体" w:hAnsi="楷体" w:hint="eastAsia"/>
          <w:sz w:val="24"/>
          <w:szCs w:val="24"/>
        </w:rPr>
        <w:t>销量分布图</w:t>
      </w:r>
    </w:p>
    <w:p w14:paraId="78F9C9B2" w14:textId="4AB5381E" w:rsidR="006D27EC" w:rsidRPr="00D61CF1" w:rsidRDefault="003058C5"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由上图可知，数据符合长尾分布，</w:t>
      </w:r>
      <w:r w:rsidR="003E4A8F" w:rsidRPr="00D61CF1">
        <w:rPr>
          <w:rFonts w:ascii="楷体" w:eastAsia="楷体" w:hAnsi="楷体" w:hint="eastAsia"/>
          <w:sz w:val="24"/>
          <w:szCs w:val="24"/>
        </w:rPr>
        <w:t>为了减小极端值对预测的销量</w:t>
      </w:r>
      <w:r w:rsidR="00A35657" w:rsidRPr="00D61CF1">
        <w:rPr>
          <w:rFonts w:ascii="楷体" w:eastAsia="楷体" w:hAnsi="楷体" w:hint="eastAsia"/>
          <w:sz w:val="24"/>
          <w:szCs w:val="24"/>
        </w:rPr>
        <w:t>产生较大的</w:t>
      </w:r>
      <w:r w:rsidR="003E4A8F" w:rsidRPr="00D61CF1">
        <w:rPr>
          <w:rFonts w:ascii="楷体" w:eastAsia="楷体" w:hAnsi="楷体" w:hint="eastAsia"/>
          <w:sz w:val="24"/>
          <w:szCs w:val="24"/>
        </w:rPr>
        <w:t>影响，</w:t>
      </w:r>
      <w:r w:rsidRPr="00D61CF1">
        <w:rPr>
          <w:rFonts w:ascii="楷体" w:eastAsia="楷体" w:hAnsi="楷体" w:hint="eastAsia"/>
          <w:sz w:val="24"/>
          <w:szCs w:val="24"/>
        </w:rPr>
        <w:t>我们去掉</w:t>
      </w:r>
      <w:r w:rsidR="002B71D7" w:rsidRPr="00D61CF1">
        <w:rPr>
          <w:rFonts w:ascii="楷体" w:eastAsia="楷体" w:hAnsi="楷体" w:hint="eastAsia"/>
          <w:sz w:val="24"/>
          <w:szCs w:val="24"/>
        </w:rPr>
        <w:t>了</w:t>
      </w:r>
      <w:r w:rsidRPr="00D61CF1">
        <w:rPr>
          <w:rFonts w:ascii="楷体" w:eastAsia="楷体" w:hAnsi="楷体" w:hint="eastAsia"/>
          <w:sz w:val="24"/>
          <w:szCs w:val="24"/>
        </w:rPr>
        <w:t>销量较高的前5%，以及销量较低的后</w:t>
      </w:r>
      <w:r w:rsidR="00803B29" w:rsidRPr="00D61CF1">
        <w:rPr>
          <w:rFonts w:ascii="楷体" w:eastAsia="楷体" w:hAnsi="楷体"/>
          <w:sz w:val="24"/>
          <w:szCs w:val="24"/>
        </w:rPr>
        <w:t>2</w:t>
      </w:r>
      <w:r w:rsidRPr="00D61CF1">
        <w:rPr>
          <w:rFonts w:ascii="楷体" w:eastAsia="楷体" w:hAnsi="楷体" w:hint="eastAsia"/>
          <w:sz w:val="24"/>
          <w:szCs w:val="24"/>
        </w:rPr>
        <w:t>%</w:t>
      </w:r>
      <w:r w:rsidR="00FF270A" w:rsidRPr="00D61CF1">
        <w:rPr>
          <w:rFonts w:ascii="楷体" w:eastAsia="楷体" w:hAnsi="楷体" w:hint="eastAsia"/>
          <w:sz w:val="24"/>
          <w:szCs w:val="24"/>
        </w:rPr>
        <w:t>取中间的</w:t>
      </w:r>
      <w:r w:rsidR="00803B29" w:rsidRPr="00D61CF1">
        <w:rPr>
          <w:rFonts w:ascii="楷体" w:eastAsia="楷体" w:hAnsi="楷体"/>
          <w:sz w:val="24"/>
          <w:szCs w:val="24"/>
        </w:rPr>
        <w:t>93</w:t>
      </w:r>
      <w:r w:rsidR="00FF270A" w:rsidRPr="00D61CF1">
        <w:rPr>
          <w:rFonts w:ascii="楷体" w:eastAsia="楷体" w:hAnsi="楷体" w:hint="eastAsia"/>
          <w:sz w:val="24"/>
          <w:szCs w:val="24"/>
        </w:rPr>
        <w:t>%</w:t>
      </w:r>
      <w:r w:rsidR="003E4A8F" w:rsidRPr="00D61CF1">
        <w:rPr>
          <w:rFonts w:ascii="楷体" w:eastAsia="楷体" w:hAnsi="楷体" w:hint="eastAsia"/>
          <w:sz w:val="24"/>
          <w:szCs w:val="24"/>
        </w:rPr>
        <w:t>的销量数据</w:t>
      </w:r>
      <w:r w:rsidR="002B71D7" w:rsidRPr="00D61CF1">
        <w:rPr>
          <w:rFonts w:ascii="楷体" w:eastAsia="楷体" w:hAnsi="楷体" w:hint="eastAsia"/>
          <w:sz w:val="24"/>
          <w:szCs w:val="24"/>
        </w:rPr>
        <w:t>生成基准值X</w:t>
      </w:r>
      <w:r w:rsidR="003E4A8F" w:rsidRPr="00D61CF1">
        <w:rPr>
          <w:rFonts w:ascii="楷体" w:eastAsia="楷体" w:hAnsi="楷体" w:hint="eastAsia"/>
          <w:sz w:val="24"/>
          <w:szCs w:val="24"/>
        </w:rPr>
        <w:t>用于预测该件商品的销售情况，</w:t>
      </w:r>
      <w:r w:rsidR="00FF270A" w:rsidRPr="00D61CF1">
        <w:rPr>
          <w:rFonts w:ascii="楷体" w:eastAsia="楷体" w:hAnsi="楷体" w:hint="eastAsia"/>
          <w:sz w:val="24"/>
          <w:szCs w:val="24"/>
        </w:rPr>
        <w:t>后续步骤</w:t>
      </w:r>
      <w:r w:rsidR="006D27EC" w:rsidRPr="00D61CF1">
        <w:rPr>
          <w:rFonts w:ascii="楷体" w:eastAsia="楷体" w:hAnsi="楷体" w:hint="eastAsia"/>
          <w:sz w:val="24"/>
          <w:szCs w:val="24"/>
        </w:rPr>
        <w:t>4</w:t>
      </w:r>
      <w:r w:rsidR="006D27EC" w:rsidRPr="00D61CF1">
        <w:rPr>
          <w:rFonts w:ascii="楷体" w:eastAsia="楷体" w:hAnsi="楷体"/>
          <w:sz w:val="24"/>
          <w:szCs w:val="24"/>
        </w:rPr>
        <w:t>.1.2</w:t>
      </w:r>
      <w:r w:rsidR="006D27EC" w:rsidRPr="00D61CF1">
        <w:rPr>
          <w:rFonts w:ascii="楷体" w:eastAsia="楷体" w:hAnsi="楷体" w:hint="eastAsia"/>
          <w:sz w:val="24"/>
          <w:szCs w:val="24"/>
        </w:rPr>
        <w:t>中</w:t>
      </w:r>
      <w:r w:rsidR="00E8339F" w:rsidRPr="00D61CF1">
        <w:rPr>
          <w:rFonts w:ascii="楷体" w:eastAsia="楷体" w:hAnsi="楷体" w:hint="eastAsia"/>
          <w:sz w:val="24"/>
          <w:szCs w:val="24"/>
        </w:rPr>
        <w:t>方案</w:t>
      </w:r>
      <w:r w:rsidR="00FF270A" w:rsidRPr="00D61CF1">
        <w:rPr>
          <w:rFonts w:ascii="楷体" w:eastAsia="楷体" w:hAnsi="楷体" w:hint="eastAsia"/>
          <w:sz w:val="24"/>
          <w:szCs w:val="24"/>
        </w:rPr>
        <w:t>相同</w:t>
      </w:r>
      <w:r w:rsidR="006D27EC" w:rsidRPr="00D61CF1">
        <w:rPr>
          <w:rFonts w:ascii="楷体" w:eastAsia="楷体" w:hAnsi="楷体" w:hint="eastAsia"/>
          <w:sz w:val="24"/>
          <w:szCs w:val="24"/>
        </w:rPr>
        <w:t>。</w:t>
      </w:r>
    </w:p>
    <w:p w14:paraId="64C2BEE4" w14:textId="6564FAB8" w:rsidR="00084FCE" w:rsidRPr="00D61CF1" w:rsidRDefault="00B215F4" w:rsidP="00D61CF1">
      <w:pPr>
        <w:spacing w:beforeLines="50" w:before="156" w:afterLines="50" w:after="156"/>
        <w:rPr>
          <w:rFonts w:ascii="楷体" w:eastAsia="楷体" w:hAnsi="楷体"/>
          <w:sz w:val="24"/>
          <w:szCs w:val="24"/>
        </w:rPr>
      </w:pPr>
      <w:r w:rsidRPr="00D61CF1">
        <w:rPr>
          <w:rFonts w:ascii="楷体" w:eastAsia="楷体" w:hAnsi="楷体" w:hint="eastAsia"/>
          <w:sz w:val="24"/>
          <w:szCs w:val="24"/>
        </w:rPr>
        <w:t>4</w:t>
      </w:r>
      <w:r w:rsidRPr="00D61CF1">
        <w:rPr>
          <w:rFonts w:ascii="楷体" w:eastAsia="楷体" w:hAnsi="楷体"/>
          <w:sz w:val="24"/>
          <w:szCs w:val="24"/>
        </w:rPr>
        <w:t>.2</w:t>
      </w:r>
      <w:r w:rsidR="00803B29" w:rsidRPr="00D61CF1">
        <w:rPr>
          <w:rFonts w:ascii="楷体" w:eastAsia="楷体" w:hAnsi="楷体" w:hint="eastAsia"/>
          <w:sz w:val="24"/>
          <w:szCs w:val="24"/>
        </w:rPr>
        <w:t>基于参数评分的销量异常检测方法</w:t>
      </w:r>
    </w:p>
    <w:p w14:paraId="7689D1F4" w14:textId="75381DB0" w:rsidR="0010581F" w:rsidRPr="00D61CF1" w:rsidRDefault="0010581F"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（1）</w:t>
      </w:r>
      <w:r w:rsidR="006D27EC" w:rsidRPr="00D61CF1">
        <w:rPr>
          <w:rFonts w:ascii="楷体" w:eastAsia="楷体" w:hAnsi="楷体" w:hint="eastAsia"/>
          <w:sz w:val="24"/>
          <w:szCs w:val="24"/>
        </w:rPr>
        <w:t>参数分析</w:t>
      </w:r>
    </w:p>
    <w:p w14:paraId="084E0A05" w14:textId="30A641F5" w:rsidR="002B71D7" w:rsidRPr="00D61CF1" w:rsidRDefault="00084FCE"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我们在选购商品时，除了会关注商品的品牌、价格</w:t>
      </w:r>
      <w:r w:rsidR="002B71D7" w:rsidRPr="00D61CF1">
        <w:rPr>
          <w:rFonts w:ascii="楷体" w:eastAsia="楷体" w:hAnsi="楷体" w:hint="eastAsia"/>
          <w:sz w:val="24"/>
          <w:szCs w:val="24"/>
        </w:rPr>
        <w:t>外</w:t>
      </w:r>
      <w:r w:rsidRPr="00D61CF1">
        <w:rPr>
          <w:rFonts w:ascii="楷体" w:eastAsia="楷体" w:hAnsi="楷体" w:hint="eastAsia"/>
          <w:sz w:val="24"/>
          <w:szCs w:val="24"/>
        </w:rPr>
        <w:t>还会观察该商品的其他参数信息，如果该商品的参数信息较为完整的话，在同等情况下，用户会倾向于选择此类产品，基于此我们发现参数字段里面包含了大量的产品信息，例如品牌、产地、材质、适用季节等。</w:t>
      </w:r>
    </w:p>
    <w:p w14:paraId="753D2479" w14:textId="4D418795" w:rsidR="0010581F" w:rsidRPr="00D61CF1" w:rsidRDefault="0010581F"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（2）计算每个参数中各属性的权重</w:t>
      </w:r>
    </w:p>
    <w:p w14:paraId="08B458E7" w14:textId="1068D4EC" w:rsidR="002B71D7" w:rsidRPr="00D61CF1" w:rsidRDefault="00084FCE"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然后我们对每一类商品进行检测，统计</w:t>
      </w:r>
      <w:r w:rsidR="002B71D7" w:rsidRPr="00D61CF1">
        <w:rPr>
          <w:rFonts w:ascii="楷体" w:eastAsia="楷体" w:hAnsi="楷体" w:hint="eastAsia"/>
          <w:sz w:val="24"/>
          <w:szCs w:val="24"/>
        </w:rPr>
        <w:t>该</w:t>
      </w:r>
      <w:r w:rsidRPr="00D61CF1">
        <w:rPr>
          <w:rFonts w:ascii="楷体" w:eastAsia="楷体" w:hAnsi="楷体" w:hint="eastAsia"/>
          <w:sz w:val="24"/>
          <w:szCs w:val="24"/>
        </w:rPr>
        <w:t>类商品参数字段中各个属性在整个类别中出现的次数，并定义该属性出现的次数与该类商品总数的比值为该属性的权重，属性出现的次数越多则该属性的权重就</w:t>
      </w:r>
      <w:r w:rsidR="002B71D7" w:rsidRPr="00D61CF1">
        <w:rPr>
          <w:rFonts w:ascii="楷体" w:eastAsia="楷体" w:hAnsi="楷体" w:hint="eastAsia"/>
          <w:sz w:val="24"/>
          <w:szCs w:val="24"/>
        </w:rPr>
        <w:t>越</w:t>
      </w:r>
      <w:r w:rsidRPr="00D61CF1">
        <w:rPr>
          <w:rFonts w:ascii="楷体" w:eastAsia="楷体" w:hAnsi="楷体" w:hint="eastAsia"/>
          <w:sz w:val="24"/>
          <w:szCs w:val="24"/>
        </w:rPr>
        <w:t>大。</w:t>
      </w:r>
    </w:p>
    <w:p w14:paraId="4C45E554" w14:textId="33E2F0D1" w:rsidR="00D773F2" w:rsidRPr="00D61CF1" w:rsidRDefault="00D773F2"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（3）计算评分判断异常值</w:t>
      </w:r>
    </w:p>
    <w:p w14:paraId="356F89D4" w14:textId="77777777" w:rsidR="00146E86" w:rsidRPr="00D61CF1" w:rsidRDefault="002B71D7"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最后</w:t>
      </w:r>
      <w:r w:rsidR="00084FCE" w:rsidRPr="00D61CF1">
        <w:rPr>
          <w:rFonts w:ascii="楷体" w:eastAsia="楷体" w:hAnsi="楷体" w:hint="eastAsia"/>
          <w:sz w:val="24"/>
          <w:szCs w:val="24"/>
        </w:rPr>
        <w:t>我们分别去检测该类每件商品的参数信息，检测其完整程度如何</w:t>
      </w:r>
      <w:r w:rsidR="001A3055" w:rsidRPr="00D61CF1">
        <w:rPr>
          <w:rFonts w:ascii="楷体" w:eastAsia="楷体" w:hAnsi="楷体" w:hint="eastAsia"/>
          <w:sz w:val="24"/>
          <w:szCs w:val="24"/>
        </w:rPr>
        <w:t>。</w:t>
      </w:r>
      <w:r w:rsidR="00C979B2" w:rsidRPr="00D61CF1">
        <w:rPr>
          <w:rFonts w:ascii="楷体" w:eastAsia="楷体" w:hAnsi="楷体" w:hint="eastAsia"/>
          <w:sz w:val="24"/>
          <w:szCs w:val="24"/>
        </w:rPr>
        <w:t>评分计算公式如下：</w:t>
      </w:r>
    </w:p>
    <w:p w14:paraId="1E2229D7" w14:textId="06226FAF" w:rsidR="00084FCE" w:rsidRPr="00D61CF1" w:rsidRDefault="00146E86"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设一个类别有n件商品，有属性[a</w:t>
      </w:r>
      <w:r w:rsidRPr="00D61CF1">
        <w:rPr>
          <w:rFonts w:ascii="楷体" w:eastAsia="楷体" w:hAnsi="楷体"/>
          <w:sz w:val="24"/>
          <w:szCs w:val="24"/>
        </w:rPr>
        <w:t>1,a2,…,am]</w:t>
      </w:r>
      <w:r w:rsidRPr="00D61CF1">
        <w:rPr>
          <w:rFonts w:ascii="楷体" w:eastAsia="楷体" w:hAnsi="楷体" w:hint="eastAsia"/>
          <w:sz w:val="24"/>
          <w:szCs w:val="24"/>
        </w:rPr>
        <w:t>，对应分别出现的次数为[</w:t>
      </w:r>
      <w:r w:rsidRPr="00D61CF1">
        <w:rPr>
          <w:rFonts w:ascii="楷体" w:eastAsia="楷体" w:hAnsi="楷体"/>
          <w:sz w:val="24"/>
          <w:szCs w:val="24"/>
        </w:rPr>
        <w:t>c1,c2,…,cm]</w:t>
      </w:r>
      <w:r w:rsidRPr="00D61CF1">
        <w:rPr>
          <w:rFonts w:ascii="楷体" w:eastAsia="楷体" w:hAnsi="楷体" w:hint="eastAsia"/>
          <w:sz w:val="24"/>
          <w:szCs w:val="24"/>
        </w:rPr>
        <w:t>，所以可以得到每个属性的权重为</w:t>
      </w:r>
    </w:p>
    <w:p w14:paraId="60023521" w14:textId="72446BB6" w:rsidR="00146E86" w:rsidRPr="00D61CF1" w:rsidRDefault="00084DC3" w:rsidP="00D61CF1">
      <w:pPr>
        <w:spacing w:beforeLines="50" w:before="156" w:afterLines="50" w:after="156"/>
        <w:ind w:firstLineChars="200" w:firstLine="480"/>
        <w:jc w:val="center"/>
        <w:rPr>
          <w:rFonts w:ascii="楷体" w:eastAsia="楷体" w:hAnsi="楷体"/>
          <w:sz w:val="24"/>
          <w:szCs w:val="24"/>
        </w:rPr>
      </w:pPr>
      <w:r w:rsidRPr="00D61CF1">
        <w:rPr>
          <w:rFonts w:ascii="楷体" w:eastAsia="楷体" w:hAnsi="楷体"/>
          <w:position w:val="-28"/>
          <w:sz w:val="24"/>
          <w:szCs w:val="24"/>
        </w:rPr>
        <w:object w:dxaOrig="840" w:dyaOrig="720" w14:anchorId="7F356697">
          <v:shape id="_x0000_i1028" type="#_x0000_t75" style="width:54.6pt;height:46.8pt" o:ole="">
            <v:imagedata r:id="rId24" o:title=""/>
          </v:shape>
          <o:OLEObject Type="Embed" ProgID="Equation.DSMT4" ShapeID="_x0000_i1028" DrawAspect="Content" ObjectID="_1711636782" r:id="rId25"/>
        </w:object>
      </w:r>
    </w:p>
    <w:p w14:paraId="03F1BCA0" w14:textId="07A0838A" w:rsidR="00146E86" w:rsidRPr="00D61CF1" w:rsidRDefault="00146E86"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对于每一件商品，判断是否包含该类商品中的所有属性，若包含则b</w:t>
      </w:r>
      <w:r w:rsidRPr="00D61CF1">
        <w:rPr>
          <w:rFonts w:ascii="楷体" w:eastAsia="楷体" w:hAnsi="楷体"/>
          <w:sz w:val="24"/>
          <w:szCs w:val="24"/>
        </w:rPr>
        <w:t>i</w:t>
      </w:r>
      <w:r w:rsidRPr="00D61CF1">
        <w:rPr>
          <w:rFonts w:ascii="楷体" w:eastAsia="楷体" w:hAnsi="楷体" w:hint="eastAsia"/>
          <w:sz w:val="24"/>
          <w:szCs w:val="24"/>
        </w:rPr>
        <w:t>为1，否则为0，如此可以得到一个</w:t>
      </w:r>
      <w:r w:rsidRPr="00D61CF1">
        <w:rPr>
          <w:rFonts w:ascii="楷体" w:eastAsia="楷体" w:hAnsi="楷体"/>
          <w:sz w:val="24"/>
          <w:szCs w:val="24"/>
        </w:rPr>
        <w:t>0</w:t>
      </w:r>
      <w:r w:rsidRPr="00D61CF1">
        <w:rPr>
          <w:rFonts w:ascii="楷体" w:eastAsia="楷体" w:hAnsi="楷体" w:hint="eastAsia"/>
          <w:sz w:val="24"/>
          <w:szCs w:val="24"/>
        </w:rPr>
        <w:t>,</w:t>
      </w:r>
      <w:r w:rsidRPr="00D61CF1">
        <w:rPr>
          <w:rFonts w:ascii="楷体" w:eastAsia="楷体" w:hAnsi="楷体"/>
          <w:sz w:val="24"/>
          <w:szCs w:val="24"/>
        </w:rPr>
        <w:t>1</w:t>
      </w:r>
      <w:r w:rsidRPr="00D61CF1">
        <w:rPr>
          <w:rFonts w:ascii="楷体" w:eastAsia="楷体" w:hAnsi="楷体" w:hint="eastAsia"/>
          <w:sz w:val="24"/>
          <w:szCs w:val="24"/>
        </w:rPr>
        <w:t>向量[</w:t>
      </w:r>
      <w:r w:rsidRPr="00D61CF1">
        <w:rPr>
          <w:rFonts w:ascii="楷体" w:eastAsia="楷体" w:hAnsi="楷体"/>
          <w:sz w:val="24"/>
          <w:szCs w:val="24"/>
        </w:rPr>
        <w:t>b1,b2,…,bm]</w:t>
      </w:r>
      <w:r w:rsidR="00084DC3" w:rsidRPr="00D61CF1">
        <w:rPr>
          <w:rFonts w:ascii="楷体" w:eastAsia="楷体" w:hAnsi="楷体" w:hint="eastAsia"/>
          <w:sz w:val="24"/>
          <w:szCs w:val="24"/>
        </w:rPr>
        <w:t>，设其中1的数量为x，则评分为</w:t>
      </w:r>
    </w:p>
    <w:p w14:paraId="606ED9BA" w14:textId="07192094" w:rsidR="00C979B2" w:rsidRPr="00D61CF1" w:rsidRDefault="008C0897" w:rsidP="00D61CF1">
      <w:pPr>
        <w:spacing w:beforeLines="50" w:before="156" w:afterLines="50" w:after="156"/>
        <w:ind w:firstLineChars="200" w:firstLine="480"/>
        <w:jc w:val="center"/>
        <w:rPr>
          <w:rFonts w:ascii="楷体" w:eastAsia="楷体" w:hAnsi="楷体"/>
          <w:sz w:val="24"/>
          <w:szCs w:val="24"/>
        </w:rPr>
      </w:pPr>
      <w:r w:rsidRPr="00D61CF1">
        <w:rPr>
          <w:rFonts w:ascii="楷体" w:eastAsia="楷体" w:hAnsi="楷体"/>
          <w:position w:val="-28"/>
          <w:sz w:val="24"/>
          <w:szCs w:val="24"/>
        </w:rPr>
        <w:object w:dxaOrig="980" w:dyaOrig="720" w14:anchorId="2F892321">
          <v:shape id="_x0000_i1029" type="#_x0000_t75" style="width:58.2pt;height:42.55pt" o:ole="">
            <v:imagedata r:id="rId26" o:title=""/>
          </v:shape>
          <o:OLEObject Type="Embed" ProgID="Equation.DSMT4" ShapeID="_x0000_i1029" DrawAspect="Content" ObjectID="_1711636783" r:id="rId27"/>
        </w:object>
      </w:r>
    </w:p>
    <w:p w14:paraId="30205D4B" w14:textId="3CDCE0C8" w:rsidR="00084FCE" w:rsidRPr="00D61CF1" w:rsidRDefault="006D27EC" w:rsidP="00D61CF1">
      <w:pPr>
        <w:spacing w:beforeLines="50" w:before="156" w:afterLines="50" w:after="156"/>
        <w:jc w:val="center"/>
        <w:rPr>
          <w:rFonts w:ascii="楷体" w:eastAsia="楷体" w:hAnsi="楷体"/>
          <w:sz w:val="24"/>
          <w:szCs w:val="24"/>
        </w:rPr>
      </w:pPr>
      <w:r w:rsidRPr="00D61CF1">
        <w:rPr>
          <w:rFonts w:ascii="楷体" w:eastAsia="楷体" w:hAnsi="楷体"/>
          <w:noProof/>
          <w:sz w:val="24"/>
          <w:szCs w:val="24"/>
          <w:lang w:bidi="ar"/>
        </w:rPr>
        <w:drawing>
          <wp:inline distT="0" distB="0" distL="114300" distR="114300" wp14:anchorId="2715C4AD" wp14:editId="3C44BF31">
            <wp:extent cx="4671060" cy="3344710"/>
            <wp:effectExtent l="0" t="0" r="0" b="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28"/>
                    <a:stretch>
                      <a:fillRect/>
                    </a:stretch>
                  </pic:blipFill>
                  <pic:spPr>
                    <a:xfrm>
                      <a:off x="0" y="0"/>
                      <a:ext cx="4727101" cy="3384838"/>
                    </a:xfrm>
                    <a:prstGeom prst="rect">
                      <a:avLst/>
                    </a:prstGeom>
                    <a:noFill/>
                    <a:ln w="9525">
                      <a:noFill/>
                    </a:ln>
                  </pic:spPr>
                </pic:pic>
              </a:graphicData>
            </a:graphic>
          </wp:inline>
        </w:drawing>
      </w:r>
    </w:p>
    <w:p w14:paraId="00A82D08" w14:textId="5A197351" w:rsidR="001A3055" w:rsidRPr="00D61CF1" w:rsidRDefault="001A3055" w:rsidP="00D61CF1">
      <w:pPr>
        <w:spacing w:beforeLines="50" w:before="156" w:afterLines="50" w:after="156"/>
        <w:ind w:firstLineChars="200" w:firstLine="480"/>
        <w:jc w:val="center"/>
        <w:rPr>
          <w:rFonts w:ascii="楷体" w:eastAsia="楷体" w:hAnsi="楷体"/>
          <w:sz w:val="24"/>
          <w:szCs w:val="24"/>
        </w:rPr>
      </w:pPr>
      <w:r w:rsidRPr="00D61CF1">
        <w:rPr>
          <w:rFonts w:ascii="楷体" w:eastAsia="楷体" w:hAnsi="楷体" w:hint="eastAsia"/>
          <w:sz w:val="24"/>
          <w:szCs w:val="24"/>
        </w:rPr>
        <w:t>图</w:t>
      </w:r>
      <w:r w:rsidRPr="00D61CF1">
        <w:rPr>
          <w:rFonts w:ascii="楷体" w:eastAsia="楷体" w:hAnsi="楷体"/>
          <w:sz w:val="24"/>
          <w:szCs w:val="24"/>
        </w:rPr>
        <w:t xml:space="preserve">4.4 </w:t>
      </w:r>
      <w:r w:rsidRPr="00D61CF1">
        <w:rPr>
          <w:rFonts w:ascii="楷体" w:eastAsia="楷体" w:hAnsi="楷体" w:hint="eastAsia"/>
          <w:sz w:val="24"/>
          <w:szCs w:val="24"/>
        </w:rPr>
        <w:t>各类参数数量统计图</w:t>
      </w:r>
    </w:p>
    <w:p w14:paraId="64A7CACE" w14:textId="61753EDD" w:rsidR="00084FCE" w:rsidRPr="00D61CF1" w:rsidRDefault="001A3055"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分析上图可以看出，皮革材质、型号等参数数量都十分少，可以认为不是特别重要</w:t>
      </w:r>
      <w:r w:rsidR="00CC7F26" w:rsidRPr="00D61CF1">
        <w:rPr>
          <w:rFonts w:ascii="楷体" w:eastAsia="楷体" w:hAnsi="楷体" w:hint="eastAsia"/>
          <w:sz w:val="24"/>
          <w:szCs w:val="24"/>
        </w:rPr>
        <w:t>；</w:t>
      </w:r>
      <w:r w:rsidRPr="00D61CF1">
        <w:rPr>
          <w:rFonts w:ascii="楷体" w:eastAsia="楷体" w:hAnsi="楷体" w:hint="eastAsia"/>
          <w:sz w:val="24"/>
          <w:szCs w:val="24"/>
        </w:rPr>
        <w:t>而材质、是否有靠背、家具结构等参数数量很多，说明该参数权重更大，</w:t>
      </w:r>
      <w:r w:rsidR="00306330" w:rsidRPr="00D61CF1">
        <w:rPr>
          <w:rFonts w:ascii="楷体" w:eastAsia="楷体" w:hAnsi="楷体" w:hint="eastAsia"/>
          <w:sz w:val="24"/>
          <w:szCs w:val="24"/>
        </w:rPr>
        <w:t>因此包含改参数的商品</w:t>
      </w:r>
      <w:r w:rsidR="00C979B2" w:rsidRPr="00D61CF1">
        <w:rPr>
          <w:rFonts w:ascii="楷体" w:eastAsia="楷体" w:hAnsi="楷体" w:hint="eastAsia"/>
          <w:sz w:val="24"/>
          <w:szCs w:val="24"/>
        </w:rPr>
        <w:t>对应的评分就越高，</w:t>
      </w:r>
      <w:r w:rsidR="00084FCE" w:rsidRPr="00D61CF1">
        <w:rPr>
          <w:rFonts w:ascii="楷体" w:eastAsia="楷体" w:hAnsi="楷体" w:hint="eastAsia"/>
          <w:sz w:val="24"/>
          <w:szCs w:val="24"/>
        </w:rPr>
        <w:t>如果该字段属性评分越高，则代表该商品的可信程度越高，异常程度越低。</w:t>
      </w:r>
    </w:p>
    <w:p w14:paraId="69F98132" w14:textId="27DACC6A" w:rsidR="00CC7F26" w:rsidRPr="00D61CF1" w:rsidRDefault="00CC7F26" w:rsidP="00D61CF1">
      <w:pPr>
        <w:spacing w:beforeLines="50" w:before="156" w:afterLines="50" w:after="156"/>
        <w:ind w:firstLineChars="200" w:firstLine="480"/>
        <w:rPr>
          <w:rFonts w:ascii="楷体" w:eastAsia="楷体" w:hAnsi="楷体"/>
          <w:sz w:val="24"/>
          <w:szCs w:val="24"/>
        </w:rPr>
      </w:pPr>
      <w:r w:rsidRPr="00D61CF1">
        <w:rPr>
          <w:rFonts w:ascii="楷体" w:eastAsia="楷体" w:hAnsi="楷体" w:hint="eastAsia"/>
          <w:sz w:val="24"/>
          <w:szCs w:val="24"/>
        </w:rPr>
        <w:t>对所有商品数据都进行上述操作即可计算出其对应的评分，其中评分低于0</w:t>
      </w:r>
      <w:r w:rsidRPr="00D61CF1">
        <w:rPr>
          <w:rFonts w:ascii="楷体" w:eastAsia="楷体" w:hAnsi="楷体"/>
          <w:sz w:val="24"/>
          <w:szCs w:val="24"/>
        </w:rPr>
        <w:t>.5</w:t>
      </w:r>
      <w:r w:rsidRPr="00D61CF1">
        <w:rPr>
          <w:rFonts w:ascii="楷体" w:eastAsia="楷体" w:hAnsi="楷体" w:hint="eastAsia"/>
          <w:sz w:val="24"/>
          <w:szCs w:val="24"/>
        </w:rPr>
        <w:t>的我们认为是异常数据。</w:t>
      </w:r>
    </w:p>
    <w:p w14:paraId="22988A0D" w14:textId="77777777" w:rsidR="00C85191" w:rsidRPr="00D61CF1" w:rsidRDefault="00C85191" w:rsidP="00D61CF1">
      <w:pPr>
        <w:spacing w:beforeLines="50" w:before="156" w:afterLines="50" w:after="156"/>
        <w:rPr>
          <w:rFonts w:ascii="楷体" w:eastAsia="楷体" w:hAnsi="楷体"/>
          <w:sz w:val="24"/>
          <w:szCs w:val="24"/>
        </w:rPr>
      </w:pPr>
    </w:p>
    <w:sectPr w:rsidR="00C85191" w:rsidRPr="00D61CF1" w:rsidSect="00D61CF1">
      <w:pgSz w:w="11906" w:h="16838" w:code="9"/>
      <w:pgMar w:top="1134" w:right="1134" w:bottom="1134" w:left="1134"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A37C2" w14:textId="77777777" w:rsidR="00DF6583" w:rsidRDefault="00DF6583" w:rsidP="005476C8">
      <w:r>
        <w:separator/>
      </w:r>
    </w:p>
  </w:endnote>
  <w:endnote w:type="continuationSeparator" w:id="0">
    <w:p w14:paraId="713FA82B" w14:textId="77777777" w:rsidR="00DF6583" w:rsidRDefault="00DF6583" w:rsidP="00547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7C08C" w14:textId="77777777" w:rsidR="00DF6583" w:rsidRDefault="00DF6583" w:rsidP="005476C8">
      <w:r>
        <w:separator/>
      </w:r>
    </w:p>
  </w:footnote>
  <w:footnote w:type="continuationSeparator" w:id="0">
    <w:p w14:paraId="6441FDDA" w14:textId="77777777" w:rsidR="00DF6583" w:rsidRDefault="00DF6583" w:rsidP="005476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1683FE"/>
    <w:multiLevelType w:val="singleLevel"/>
    <w:tmpl w:val="831683FE"/>
    <w:lvl w:ilvl="0">
      <w:start w:val="2"/>
      <w:numFmt w:val="decimal"/>
      <w:suff w:val="nothing"/>
      <w:lvlText w:val="%1、"/>
      <w:lvlJc w:val="left"/>
    </w:lvl>
  </w:abstractNum>
  <w:abstractNum w:abstractNumId="1" w15:restartNumberingAfterBreak="0">
    <w:nsid w:val="0E6B527B"/>
    <w:multiLevelType w:val="hybridMultilevel"/>
    <w:tmpl w:val="E95E7E66"/>
    <w:lvl w:ilvl="0" w:tplc="9E9EA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3234F8"/>
    <w:multiLevelType w:val="hybridMultilevel"/>
    <w:tmpl w:val="D3A05C74"/>
    <w:lvl w:ilvl="0" w:tplc="43349ED2">
      <w:start w:val="1"/>
      <w:numFmt w:val="decimal"/>
      <w:lvlText w:val="%1）"/>
      <w:lvlJc w:val="left"/>
      <w:pPr>
        <w:ind w:left="1560" w:hanging="720"/>
      </w:pPr>
      <w:rPr>
        <w:rFonts w:ascii="楷体" w:eastAsia="楷体" w:hAnsi="楷体"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128045C"/>
    <w:multiLevelType w:val="hybridMultilevel"/>
    <w:tmpl w:val="07A48504"/>
    <w:lvl w:ilvl="0" w:tplc="0BF4F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C83E78"/>
    <w:multiLevelType w:val="hybridMultilevel"/>
    <w:tmpl w:val="544A0FE6"/>
    <w:lvl w:ilvl="0" w:tplc="41F6E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9E4547"/>
    <w:multiLevelType w:val="hybridMultilevel"/>
    <w:tmpl w:val="65086054"/>
    <w:lvl w:ilvl="0" w:tplc="801E821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1B7F47"/>
    <w:multiLevelType w:val="hybridMultilevel"/>
    <w:tmpl w:val="1B4EC7C8"/>
    <w:lvl w:ilvl="0" w:tplc="7CC4EC36">
      <w:start w:val="1"/>
      <w:numFmt w:val="japaneseCounting"/>
      <w:lvlText w:val="%1、"/>
      <w:lvlJc w:val="left"/>
      <w:pPr>
        <w:ind w:left="480" w:hanging="48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0C5213"/>
    <w:multiLevelType w:val="hybridMultilevel"/>
    <w:tmpl w:val="C2B2AD56"/>
    <w:lvl w:ilvl="0" w:tplc="7C08C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465C5D"/>
    <w:multiLevelType w:val="hybridMultilevel"/>
    <w:tmpl w:val="D17654D2"/>
    <w:lvl w:ilvl="0" w:tplc="340043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295902"/>
    <w:multiLevelType w:val="hybridMultilevel"/>
    <w:tmpl w:val="B91AA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08970415">
    <w:abstractNumId w:val="2"/>
  </w:num>
  <w:num w:numId="2" w16cid:durableId="1513378950">
    <w:abstractNumId w:val="0"/>
  </w:num>
  <w:num w:numId="3" w16cid:durableId="1014264002">
    <w:abstractNumId w:val="3"/>
  </w:num>
  <w:num w:numId="4" w16cid:durableId="2021227101">
    <w:abstractNumId w:val="8"/>
  </w:num>
  <w:num w:numId="5" w16cid:durableId="1550334860">
    <w:abstractNumId w:val="4"/>
  </w:num>
  <w:num w:numId="6" w16cid:durableId="1961912652">
    <w:abstractNumId w:val="5"/>
  </w:num>
  <w:num w:numId="7" w16cid:durableId="1132988767">
    <w:abstractNumId w:val="7"/>
  </w:num>
  <w:num w:numId="8" w16cid:durableId="1887448919">
    <w:abstractNumId w:val="1"/>
  </w:num>
  <w:num w:numId="9" w16cid:durableId="1800536516">
    <w:abstractNumId w:val="9"/>
  </w:num>
  <w:num w:numId="10" w16cid:durableId="19847010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D2"/>
    <w:rsid w:val="000324D5"/>
    <w:rsid w:val="000448F6"/>
    <w:rsid w:val="000757BF"/>
    <w:rsid w:val="00084DC3"/>
    <w:rsid w:val="00084FCE"/>
    <w:rsid w:val="000A5014"/>
    <w:rsid w:val="000F1DFC"/>
    <w:rsid w:val="0010581F"/>
    <w:rsid w:val="00146E86"/>
    <w:rsid w:val="00192BD2"/>
    <w:rsid w:val="00197C6C"/>
    <w:rsid w:val="001A212F"/>
    <w:rsid w:val="001A3055"/>
    <w:rsid w:val="001A7F79"/>
    <w:rsid w:val="001D5CEB"/>
    <w:rsid w:val="001F1673"/>
    <w:rsid w:val="00223AF4"/>
    <w:rsid w:val="00250522"/>
    <w:rsid w:val="00253FB9"/>
    <w:rsid w:val="00274EF2"/>
    <w:rsid w:val="002B71D7"/>
    <w:rsid w:val="002E3F83"/>
    <w:rsid w:val="002E5931"/>
    <w:rsid w:val="0030128A"/>
    <w:rsid w:val="003058C5"/>
    <w:rsid w:val="00306330"/>
    <w:rsid w:val="00311CD0"/>
    <w:rsid w:val="00364A3B"/>
    <w:rsid w:val="003658EC"/>
    <w:rsid w:val="0039649C"/>
    <w:rsid w:val="003E4A8F"/>
    <w:rsid w:val="00416748"/>
    <w:rsid w:val="004B319A"/>
    <w:rsid w:val="004D1E2F"/>
    <w:rsid w:val="004E225C"/>
    <w:rsid w:val="005173EF"/>
    <w:rsid w:val="00523949"/>
    <w:rsid w:val="00531024"/>
    <w:rsid w:val="005476C8"/>
    <w:rsid w:val="00555A6C"/>
    <w:rsid w:val="00565887"/>
    <w:rsid w:val="005C1F9E"/>
    <w:rsid w:val="005C230F"/>
    <w:rsid w:val="005E37B4"/>
    <w:rsid w:val="005E77AE"/>
    <w:rsid w:val="00603C4A"/>
    <w:rsid w:val="00693EA4"/>
    <w:rsid w:val="00695C52"/>
    <w:rsid w:val="006B4C02"/>
    <w:rsid w:val="006C5399"/>
    <w:rsid w:val="006D27EC"/>
    <w:rsid w:val="006D45E1"/>
    <w:rsid w:val="006E293B"/>
    <w:rsid w:val="00720E5B"/>
    <w:rsid w:val="00725342"/>
    <w:rsid w:val="00753597"/>
    <w:rsid w:val="007B7D9F"/>
    <w:rsid w:val="00803B29"/>
    <w:rsid w:val="00803EB3"/>
    <w:rsid w:val="00806F74"/>
    <w:rsid w:val="008275C1"/>
    <w:rsid w:val="008A3331"/>
    <w:rsid w:val="008B3F11"/>
    <w:rsid w:val="008C0897"/>
    <w:rsid w:val="008C5FA3"/>
    <w:rsid w:val="008D40C3"/>
    <w:rsid w:val="00913D11"/>
    <w:rsid w:val="0092686E"/>
    <w:rsid w:val="009937FB"/>
    <w:rsid w:val="0099510A"/>
    <w:rsid w:val="009A5D9F"/>
    <w:rsid w:val="00A04D5A"/>
    <w:rsid w:val="00A21F08"/>
    <w:rsid w:val="00A3182D"/>
    <w:rsid w:val="00A35657"/>
    <w:rsid w:val="00AC3BCB"/>
    <w:rsid w:val="00AF62A6"/>
    <w:rsid w:val="00B05F9D"/>
    <w:rsid w:val="00B215F4"/>
    <w:rsid w:val="00B27452"/>
    <w:rsid w:val="00B41930"/>
    <w:rsid w:val="00BE2909"/>
    <w:rsid w:val="00C35294"/>
    <w:rsid w:val="00C365DF"/>
    <w:rsid w:val="00C44CC0"/>
    <w:rsid w:val="00C63AD9"/>
    <w:rsid w:val="00C655B1"/>
    <w:rsid w:val="00C74C8A"/>
    <w:rsid w:val="00C77A64"/>
    <w:rsid w:val="00C84F3B"/>
    <w:rsid w:val="00C85191"/>
    <w:rsid w:val="00C859F9"/>
    <w:rsid w:val="00C921E1"/>
    <w:rsid w:val="00C972CC"/>
    <w:rsid w:val="00C979B2"/>
    <w:rsid w:val="00CA33E6"/>
    <w:rsid w:val="00CB0F0B"/>
    <w:rsid w:val="00CB4C40"/>
    <w:rsid w:val="00CC7F26"/>
    <w:rsid w:val="00D26539"/>
    <w:rsid w:val="00D61CF1"/>
    <w:rsid w:val="00D773F2"/>
    <w:rsid w:val="00D828C1"/>
    <w:rsid w:val="00DA5B75"/>
    <w:rsid w:val="00DE7694"/>
    <w:rsid w:val="00DF4622"/>
    <w:rsid w:val="00DF5DCD"/>
    <w:rsid w:val="00DF6583"/>
    <w:rsid w:val="00E51B75"/>
    <w:rsid w:val="00E66C20"/>
    <w:rsid w:val="00E8339F"/>
    <w:rsid w:val="00E911EA"/>
    <w:rsid w:val="00E957EA"/>
    <w:rsid w:val="00EA294D"/>
    <w:rsid w:val="00EA349A"/>
    <w:rsid w:val="00EB5668"/>
    <w:rsid w:val="00EF3160"/>
    <w:rsid w:val="00F22A9F"/>
    <w:rsid w:val="00F41758"/>
    <w:rsid w:val="00F4791B"/>
    <w:rsid w:val="00F551E5"/>
    <w:rsid w:val="00FC57F2"/>
    <w:rsid w:val="00FF2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F6088"/>
  <w15:docId w15:val="{51FBA25D-06A8-4580-909C-6B012188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5F9D"/>
    <w:pPr>
      <w:ind w:firstLineChars="200" w:firstLine="420"/>
    </w:pPr>
  </w:style>
  <w:style w:type="paragraph" w:styleId="a4">
    <w:name w:val="header"/>
    <w:basedOn w:val="a"/>
    <w:link w:val="a5"/>
    <w:uiPriority w:val="99"/>
    <w:unhideWhenUsed/>
    <w:rsid w:val="005476C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476C8"/>
    <w:rPr>
      <w:sz w:val="18"/>
      <w:szCs w:val="18"/>
    </w:rPr>
  </w:style>
  <w:style w:type="paragraph" w:styleId="a6">
    <w:name w:val="footer"/>
    <w:basedOn w:val="a"/>
    <w:link w:val="a7"/>
    <w:uiPriority w:val="99"/>
    <w:unhideWhenUsed/>
    <w:rsid w:val="005476C8"/>
    <w:pPr>
      <w:tabs>
        <w:tab w:val="center" w:pos="4153"/>
        <w:tab w:val="right" w:pos="8306"/>
      </w:tabs>
      <w:snapToGrid w:val="0"/>
      <w:jc w:val="left"/>
    </w:pPr>
    <w:rPr>
      <w:sz w:val="18"/>
      <w:szCs w:val="18"/>
    </w:rPr>
  </w:style>
  <w:style w:type="character" w:customStyle="1" w:styleId="a7">
    <w:name w:val="页脚 字符"/>
    <w:basedOn w:val="a0"/>
    <w:link w:val="a6"/>
    <w:uiPriority w:val="99"/>
    <w:rsid w:val="005476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w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2.png"/><Relationship Id="rId27" Type="http://schemas.openxmlformats.org/officeDocument/2006/relationships/oleObject" Target="embeddings/oleObject5.bin"/><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DCC05-D0C6-4DBC-8884-5F7FA7C5E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东琦</dc:creator>
  <cp:keywords/>
  <dc:description/>
  <cp:lastModifiedBy>张 立翔</cp:lastModifiedBy>
  <cp:revision>3</cp:revision>
  <dcterms:created xsi:type="dcterms:W3CDTF">2022-04-16T09:44:00Z</dcterms:created>
  <dcterms:modified xsi:type="dcterms:W3CDTF">2022-04-16T09:53:00Z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