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="隶书"/>
          <w:sz w:val="52"/>
          <w:szCs w:val="52"/>
        </w:rPr>
      </w:pPr>
      <w:bookmarkStart w:id="0" w:name="_GoBack"/>
      <w:bookmarkEnd w:id="0"/>
    </w:p>
    <w:p>
      <w:pPr>
        <w:jc w:val="center"/>
        <w:rPr>
          <w:rFonts w:eastAsia="隶书"/>
          <w:sz w:val="52"/>
          <w:szCs w:val="52"/>
        </w:rPr>
      </w:pPr>
      <w:r>
        <w:rPr>
          <w:rFonts w:hint="eastAsia" w:eastAsia="隶书"/>
          <w:sz w:val="52"/>
          <w:szCs w:val="52"/>
        </w:rPr>
        <w:drawing>
          <wp:inline distT="0" distB="0" distL="0" distR="0">
            <wp:extent cx="2494280" cy="614680"/>
            <wp:effectExtent l="0" t="0" r="1270" b="0"/>
            <wp:docPr id="1" name="图片 1" descr="gd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</w:rPr>
      </w:pPr>
      <w:r>
        <w:rPr>
          <w:sz w:val="28"/>
          <w:u w:val="thick"/>
        </w:rPr>
        <w:t>__  _</w:t>
      </w:r>
      <w:r>
        <w:rPr>
          <w:rFonts w:hint="eastAsia"/>
          <w:sz w:val="36"/>
          <w:szCs w:val="36"/>
          <w:u w:val="thick"/>
        </w:rPr>
        <w:t xml:space="preserve">计算机 </w:t>
      </w:r>
      <w:r>
        <w:rPr>
          <w:sz w:val="36"/>
          <w:szCs w:val="36"/>
          <w:u w:val="thick"/>
        </w:rPr>
        <w:t xml:space="preserve"> </w:t>
      </w:r>
      <w:r>
        <w:rPr>
          <w:sz w:val="28"/>
          <w:u w:val="thick"/>
        </w:rPr>
        <w:t>__</w:t>
      </w:r>
      <w:r>
        <w:rPr>
          <w:rFonts w:hint="eastAsia"/>
          <w:sz w:val="28"/>
        </w:rPr>
        <w:t xml:space="preserve">学院 </w:t>
      </w:r>
      <w:r>
        <w:rPr>
          <w:sz w:val="28"/>
        </w:rPr>
        <w:t xml:space="preserve"> </w:t>
      </w:r>
      <w:r>
        <w:rPr>
          <w:sz w:val="28"/>
          <w:u w:val="single"/>
        </w:rPr>
        <w:t>__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网络工程</w:t>
      </w:r>
      <w:r>
        <w:rPr>
          <w:sz w:val="28"/>
          <w:u w:val="single"/>
        </w:rPr>
        <w:t>__</w:t>
      </w:r>
      <w:r>
        <w:rPr>
          <w:rFonts w:hint="eastAsia"/>
          <w:sz w:val="28"/>
        </w:rPr>
        <w:t xml:space="preserve">专业 </w:t>
      </w:r>
      <w:r>
        <w:rPr>
          <w:sz w:val="28"/>
        </w:rPr>
        <w:t xml:space="preserve"> </w:t>
      </w:r>
      <w:r>
        <w:rPr>
          <w:sz w:val="28"/>
          <w:u w:val="single"/>
        </w:rPr>
        <w:t>__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sz w:val="28"/>
        </w:rPr>
        <w:t>班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学号</w:t>
      </w:r>
      <w:r>
        <w:rPr>
          <w:rFonts w:hint="eastAsia"/>
          <w:sz w:val="28"/>
          <w:u w:val="single"/>
        </w:rPr>
        <w:t>_</w:t>
      </w:r>
      <w:r>
        <w:rPr>
          <w:sz w:val="28"/>
          <w:u w:val="single"/>
        </w:rPr>
        <w:t>_</w:t>
      </w:r>
      <w:r>
        <w:rPr>
          <w:rFonts w:hint="eastAsia"/>
          <w:sz w:val="28"/>
          <w:u w:val="single"/>
          <w:lang w:val="en-US" w:eastAsia="zh-CN"/>
        </w:rPr>
        <w:t>3219005307</w:t>
      </w:r>
      <w:r>
        <w:rPr>
          <w:rFonts w:hint="eastAsia"/>
          <w:sz w:val="28"/>
          <w:u w:val="single"/>
        </w:rPr>
        <w:t>__</w:t>
      </w:r>
      <w:r>
        <w:rPr>
          <w:rFonts w:hint="eastAsia"/>
          <w:sz w:val="28"/>
        </w:rPr>
        <w:t>姓名</w:t>
      </w:r>
      <w:r>
        <w:rPr>
          <w:sz w:val="28"/>
          <w:u w:val="single"/>
        </w:rPr>
        <w:t>___</w:t>
      </w:r>
      <w:r>
        <w:rPr>
          <w:rFonts w:hint="eastAsia"/>
          <w:sz w:val="28"/>
          <w:u w:val="single"/>
          <w:lang w:val="en-US" w:eastAsia="zh-CN"/>
        </w:rPr>
        <w:t>戴嘉欣</w:t>
      </w:r>
      <w:r>
        <w:rPr>
          <w:rFonts w:hint="eastAsia"/>
          <w:sz w:val="28"/>
          <w:u w:val="single"/>
        </w:rPr>
        <w:t>___</w:t>
      </w:r>
      <w:r>
        <w:rPr>
          <w:sz w:val="28"/>
        </w:rPr>
        <w:t xml:space="preserve"> </w:t>
      </w:r>
      <w:r>
        <w:rPr>
          <w:rFonts w:hint="eastAsia"/>
          <w:sz w:val="28"/>
        </w:rPr>
        <w:t>教师评定</w:t>
      </w:r>
      <w:r>
        <w:rPr>
          <w:sz w:val="28"/>
          <w:u w:val="single"/>
        </w:rPr>
        <w:t>_______</w:t>
      </w:r>
      <w:r>
        <w:rPr>
          <w:rFonts w:hint="eastAsia"/>
          <w:sz w:val="28"/>
          <w:u w:val="single"/>
        </w:rPr>
        <w:t>________</w:t>
      </w:r>
    </w:p>
    <w:p>
      <w:pPr>
        <w:spacing w:line="264" w:lineRule="auto"/>
        <w:rPr>
          <w:rFonts w:hint="eastAsia"/>
          <w:bCs/>
          <w:sz w:val="24"/>
        </w:rPr>
      </w:pPr>
      <w:r>
        <w:rPr>
          <w:rFonts w:hint="eastAsia"/>
          <w:b/>
          <w:sz w:val="24"/>
        </w:rPr>
        <w:t>考核：经典实验部分</w:t>
      </w:r>
    </w:p>
    <w:p>
      <w:pPr>
        <w:numPr>
          <w:ilvl w:val="0"/>
          <w:numId w:val="1"/>
        </w:numPr>
        <w:spacing w:line="264" w:lineRule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用74HC153设计一个6选1的数据选择器。</w:t>
      </w:r>
    </w:p>
    <w:p>
      <w:pPr>
        <w:numPr>
          <w:ilvl w:val="0"/>
          <w:numId w:val="0"/>
        </w:numPr>
        <w:spacing w:line="264" w:lineRule="auto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实验原理：</w:t>
      </w:r>
    </w:p>
    <w:p>
      <w:pPr>
        <w:numPr>
          <w:ilvl w:val="0"/>
          <w:numId w:val="0"/>
        </w:numPr>
        <w:spacing w:line="264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使用2个4选1选择器构造6选1选择器。</w:t>
      </w:r>
    </w:p>
    <w:p>
      <w:pPr>
        <w:numPr>
          <w:ilvl w:val="0"/>
          <w:numId w:val="0"/>
        </w:numPr>
        <w:spacing w:line="264" w:lineRule="auto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实验仪器：</w:t>
      </w:r>
    </w:p>
    <w:p>
      <w:pPr>
        <w:numPr>
          <w:ilvl w:val="0"/>
          <w:numId w:val="0"/>
        </w:numPr>
        <w:spacing w:line="264" w:lineRule="auto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1个74HC153芯片，1个74HC04芯片，1个74HC32芯片，数据线。</w:t>
      </w:r>
    </w:p>
    <w:p>
      <w:pPr>
        <w:numPr>
          <w:ilvl w:val="0"/>
          <w:numId w:val="0"/>
        </w:numPr>
        <w:spacing w:line="264" w:lineRule="auto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实验步骤：</w:t>
      </w:r>
    </w:p>
    <w:p>
      <w:pPr>
        <w:numPr>
          <w:ilvl w:val="0"/>
          <w:numId w:val="0"/>
        </w:numPr>
        <w:spacing w:line="264" w:lineRule="auto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1、画出真值表；</w:t>
      </w:r>
    </w:p>
    <w:p>
      <w:pPr>
        <w:numPr>
          <w:ilvl w:val="0"/>
          <w:numId w:val="0"/>
        </w:numPr>
        <w:spacing w:line="264" w:lineRule="auto"/>
        <w:jc w:val="center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表1：6选1数据选择器真值表</w:t>
      </w:r>
    </w:p>
    <w:tbl>
      <w:tblPr>
        <w:tblStyle w:val="12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  <w:gridCol w:w="91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0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选择信号输入</w:t>
            </w:r>
          </w:p>
        </w:tc>
        <w:tc>
          <w:tcPr>
            <w:tcW w:w="3000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数据输入</w:t>
            </w:r>
          </w:p>
        </w:tc>
        <w:tc>
          <w:tcPr>
            <w:tcW w:w="50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I2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I3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I4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I5</w:t>
            </w:r>
          </w:p>
        </w:tc>
        <w:tc>
          <w:tcPr>
            <w:tcW w:w="50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×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264" w:lineRule="auto"/>
        <w:jc w:val="center"/>
        <w:rPr>
          <w:rFonts w:hint="eastAsia"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64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264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264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264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264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264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264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2、画出逻辑图</w:t>
      </w:r>
    </w:p>
    <w:p>
      <w:pPr>
        <w:numPr>
          <w:ilvl w:val="0"/>
          <w:numId w:val="0"/>
        </w:numPr>
        <w:spacing w:line="264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图2：逻辑图</w:t>
      </w:r>
    </w:p>
    <w:p>
      <w:pPr>
        <w:numPr>
          <w:ilvl w:val="0"/>
          <w:numId w:val="0"/>
        </w:numPr>
        <w:spacing w:line="264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5080" cy="2875915"/>
            <wp:effectExtent l="0" t="0" r="762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64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3、画出芯片连接图</w:t>
      </w:r>
    </w:p>
    <w:p>
      <w:pPr>
        <w:numPr>
          <w:ilvl w:val="0"/>
          <w:numId w:val="0"/>
        </w:numPr>
        <w:spacing w:line="264" w:lineRule="auto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图3：芯片连接图</w:t>
      </w:r>
    </w:p>
    <w:p>
      <w:pPr>
        <w:numPr>
          <w:ilvl w:val="0"/>
          <w:numId w:val="0"/>
        </w:numPr>
        <w:spacing w:line="264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2980" cy="3164205"/>
            <wp:effectExtent l="0" t="0" r="7620" b="171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64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连接线路：</w:t>
      </w:r>
    </w:p>
    <w:p>
      <w:pPr>
        <w:numPr>
          <w:ilvl w:val="0"/>
          <w:numId w:val="0"/>
        </w:numPr>
        <w:spacing w:line="264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423410" cy="3317875"/>
            <wp:effectExtent l="0" t="0" r="15240" b="15875"/>
            <wp:docPr id="4" name="图片 4" descr="c13db1bf8a41d8f7a3521316c56a6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13db1bf8a41d8f7a3521316c56a6e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64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64" w:lineRule="auto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实验问题与解决：</w:t>
      </w:r>
    </w:p>
    <w:p>
      <w:pPr>
        <w:numPr>
          <w:ilvl w:val="0"/>
          <w:numId w:val="0"/>
        </w:numPr>
        <w:spacing w:line="264" w:lineRule="auto"/>
        <w:ind w:firstLine="480" w:firstLineChars="20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在设计6选1选择器时，S2 S1 S0三个选择信号输入可以选择8个数据，但事实上我们只需要用到前6个数据，所以我将代表I6和I7的芯片接口12、13接地，从而实现6选1。当S2为0时，74HC153芯片的第一个4选1选择器工作，此时第二个4选1选择器的输出使能为1，第二个选择器不能工作；当S2为1时，芯片的第二个选择器工作而第一个不能工作，从而实现两个数据选择器的级联。</w:t>
      </w:r>
    </w:p>
    <w:sectPr>
      <w:footerReference r:id="rId3" w:type="default"/>
      <w:footerReference r:id="rId4" w:type="even"/>
      <w:pgSz w:w="11906" w:h="16838"/>
      <w:pgMar w:top="1701" w:right="1418" w:bottom="1701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outside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12</w:t>
    </w:r>
    <w:r>
      <w:rPr>
        <w:rStyle w:val="15"/>
      </w:rPr>
      <w:fldChar w:fldCharType="end"/>
    </w:r>
  </w:p>
  <w:p>
    <w:pPr>
      <w:pStyle w:val="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outside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9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F41FB0"/>
    <w:multiLevelType w:val="singleLevel"/>
    <w:tmpl w:val="73F41FB0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760C9853"/>
    <w:multiLevelType w:val="singleLevel"/>
    <w:tmpl w:val="760C985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F6"/>
    <w:rsid w:val="0000681D"/>
    <w:rsid w:val="0002534C"/>
    <w:rsid w:val="000437F3"/>
    <w:rsid w:val="000A4AD1"/>
    <w:rsid w:val="000C03D7"/>
    <w:rsid w:val="00110ECD"/>
    <w:rsid w:val="00143CCC"/>
    <w:rsid w:val="0015427F"/>
    <w:rsid w:val="001A244B"/>
    <w:rsid w:val="001A6B30"/>
    <w:rsid w:val="001B5F21"/>
    <w:rsid w:val="00201B7D"/>
    <w:rsid w:val="0023114C"/>
    <w:rsid w:val="0026471F"/>
    <w:rsid w:val="00280867"/>
    <w:rsid w:val="002C02A2"/>
    <w:rsid w:val="00304A71"/>
    <w:rsid w:val="00377BFB"/>
    <w:rsid w:val="00385834"/>
    <w:rsid w:val="003A7628"/>
    <w:rsid w:val="003D2486"/>
    <w:rsid w:val="003D2C27"/>
    <w:rsid w:val="00444EF6"/>
    <w:rsid w:val="004A1A61"/>
    <w:rsid w:val="004B7C36"/>
    <w:rsid w:val="004C618F"/>
    <w:rsid w:val="004F0BF8"/>
    <w:rsid w:val="004F289C"/>
    <w:rsid w:val="005454F7"/>
    <w:rsid w:val="0056650B"/>
    <w:rsid w:val="00593BEE"/>
    <w:rsid w:val="005B5ED7"/>
    <w:rsid w:val="005C1892"/>
    <w:rsid w:val="005D796B"/>
    <w:rsid w:val="006157FC"/>
    <w:rsid w:val="006B1EC6"/>
    <w:rsid w:val="006B60B9"/>
    <w:rsid w:val="006B6D07"/>
    <w:rsid w:val="00706823"/>
    <w:rsid w:val="0071118D"/>
    <w:rsid w:val="00727B75"/>
    <w:rsid w:val="007418D8"/>
    <w:rsid w:val="00766881"/>
    <w:rsid w:val="00772693"/>
    <w:rsid w:val="00790E27"/>
    <w:rsid w:val="00802378"/>
    <w:rsid w:val="00810EEB"/>
    <w:rsid w:val="00815459"/>
    <w:rsid w:val="008349AD"/>
    <w:rsid w:val="00865045"/>
    <w:rsid w:val="00865D36"/>
    <w:rsid w:val="008C5B9C"/>
    <w:rsid w:val="008E573B"/>
    <w:rsid w:val="0095272A"/>
    <w:rsid w:val="009639B4"/>
    <w:rsid w:val="00972FB1"/>
    <w:rsid w:val="009A2B67"/>
    <w:rsid w:val="00A22A40"/>
    <w:rsid w:val="00A5020B"/>
    <w:rsid w:val="00A734D0"/>
    <w:rsid w:val="00A86615"/>
    <w:rsid w:val="00A93C79"/>
    <w:rsid w:val="00AB6D09"/>
    <w:rsid w:val="00AC0973"/>
    <w:rsid w:val="00AD3788"/>
    <w:rsid w:val="00AE0A1C"/>
    <w:rsid w:val="00AE4C79"/>
    <w:rsid w:val="00AF609E"/>
    <w:rsid w:val="00B164AD"/>
    <w:rsid w:val="00B71191"/>
    <w:rsid w:val="00B77F2B"/>
    <w:rsid w:val="00B95C38"/>
    <w:rsid w:val="00BB0976"/>
    <w:rsid w:val="00BB50E1"/>
    <w:rsid w:val="00BD54FE"/>
    <w:rsid w:val="00BE308C"/>
    <w:rsid w:val="00C02B0E"/>
    <w:rsid w:val="00C060CC"/>
    <w:rsid w:val="00C221D8"/>
    <w:rsid w:val="00C34F12"/>
    <w:rsid w:val="00C9047A"/>
    <w:rsid w:val="00CA2EA6"/>
    <w:rsid w:val="00CB2533"/>
    <w:rsid w:val="00CB4247"/>
    <w:rsid w:val="00CD10AE"/>
    <w:rsid w:val="00D01C75"/>
    <w:rsid w:val="00D13B08"/>
    <w:rsid w:val="00D14F3D"/>
    <w:rsid w:val="00D239F8"/>
    <w:rsid w:val="00D24905"/>
    <w:rsid w:val="00D43AA7"/>
    <w:rsid w:val="00D852BC"/>
    <w:rsid w:val="00DA1392"/>
    <w:rsid w:val="00DC2BAB"/>
    <w:rsid w:val="00DD438B"/>
    <w:rsid w:val="00DE68A1"/>
    <w:rsid w:val="00E25792"/>
    <w:rsid w:val="00E4016B"/>
    <w:rsid w:val="00E8371C"/>
    <w:rsid w:val="00EB0CAA"/>
    <w:rsid w:val="00EC0231"/>
    <w:rsid w:val="00ED15C1"/>
    <w:rsid w:val="00EF59F0"/>
    <w:rsid w:val="00F23F7B"/>
    <w:rsid w:val="00FA039F"/>
    <w:rsid w:val="00FA5DBE"/>
    <w:rsid w:val="00FC4655"/>
    <w:rsid w:val="00FE6EB2"/>
    <w:rsid w:val="00FF3667"/>
    <w:rsid w:val="33C4452B"/>
    <w:rsid w:val="46E6187F"/>
    <w:rsid w:val="4BE53993"/>
    <w:rsid w:val="540D4E72"/>
    <w:rsid w:val="5D91480E"/>
    <w:rsid w:val="6EC1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keepLines/>
      <w:snapToGrid w:val="0"/>
      <w:spacing w:before="156" w:beforeLines="50" w:after="156" w:afterLines="50"/>
      <w:outlineLvl w:val="1"/>
    </w:pPr>
    <w:rPr>
      <w:rFonts w:ascii="Cambria" w:hAnsi="Cambria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annotation text"/>
    <w:basedOn w:val="1"/>
    <w:semiHidden/>
    <w:uiPriority w:val="0"/>
    <w:pPr>
      <w:jc w:val="left"/>
    </w:pPr>
  </w:style>
  <w:style w:type="paragraph" w:styleId="5">
    <w:name w:val="Body Text"/>
    <w:basedOn w:val="1"/>
    <w:uiPriority w:val="0"/>
    <w:pPr>
      <w:jc w:val="center"/>
    </w:pPr>
    <w:rPr>
      <w:rFonts w:eastAsia="黑体"/>
      <w:sz w:val="84"/>
    </w:rPr>
  </w:style>
  <w:style w:type="paragraph" w:styleId="6">
    <w:name w:val="Body Text Indent"/>
    <w:basedOn w:val="1"/>
    <w:uiPriority w:val="0"/>
    <w:pPr>
      <w:ind w:left="718" w:leftChars="342" w:firstLine="540" w:firstLineChars="257"/>
    </w:pPr>
  </w:style>
  <w:style w:type="paragraph" w:styleId="7">
    <w:name w:val="Date"/>
    <w:basedOn w:val="1"/>
    <w:next w:val="1"/>
    <w:qFormat/>
    <w:uiPriority w:val="0"/>
    <w:pPr>
      <w:ind w:left="100" w:leftChars="2500"/>
    </w:pPr>
    <w:rPr>
      <w:rFonts w:eastAsia="楷体_GB2312"/>
      <w:b/>
      <w:bCs/>
      <w:sz w:val="28"/>
    </w:rPr>
  </w:style>
  <w:style w:type="paragraph" w:styleId="8">
    <w:name w:val="Balloon Text"/>
    <w:basedOn w:val="1"/>
    <w:semiHidden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4"/>
    <w:next w:val="4"/>
    <w:semiHidden/>
    <w:qFormat/>
    <w:uiPriority w:val="0"/>
    <w:rPr>
      <w:b/>
      <w:bCs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annotation reference"/>
    <w:basedOn w:val="14"/>
    <w:semiHidden/>
    <w:qFormat/>
    <w:uiPriority w:val="0"/>
    <w:rPr>
      <w:sz w:val="21"/>
      <w:szCs w:val="21"/>
    </w:rPr>
  </w:style>
  <w:style w:type="character" w:customStyle="1" w:styleId="17">
    <w:name w:val="标题 2 字符"/>
    <w:basedOn w:val="14"/>
    <w:link w:val="2"/>
    <w:qFormat/>
    <w:locked/>
    <w:uiPriority w:val="0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paragraph" w:customStyle="1" w:styleId="18">
    <w:name w:val="表名"/>
    <w:basedOn w:val="1"/>
    <w:link w:val="19"/>
    <w:qFormat/>
    <w:uiPriority w:val="0"/>
    <w:pPr>
      <w:jc w:val="center"/>
    </w:pPr>
    <w:rPr>
      <w:rFonts w:cs="宋体"/>
      <w:sz w:val="18"/>
      <w:szCs w:val="20"/>
    </w:rPr>
  </w:style>
  <w:style w:type="character" w:customStyle="1" w:styleId="19">
    <w:name w:val="表名 Char"/>
    <w:basedOn w:val="14"/>
    <w:link w:val="18"/>
    <w:qFormat/>
    <w:uiPriority w:val="0"/>
    <w:rPr>
      <w:rFonts w:eastAsia="宋体" w:cs="宋体"/>
      <w:kern w:val="2"/>
      <w:sz w:val="18"/>
      <w:lang w:val="en-US" w:eastAsia="zh-CN" w:bidi="ar-SA"/>
    </w:rPr>
  </w:style>
  <w:style w:type="paragraph" w:styleId="2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gdut</Company>
  <Pages>1</Pages>
  <Words>27</Words>
  <Characters>155</Characters>
  <Lines>1</Lines>
  <Paragraphs>1</Paragraphs>
  <TotalTime>61</TotalTime>
  <ScaleCrop>false</ScaleCrop>
  <LinksUpToDate>false</LinksUpToDate>
  <CharactersWithSpaces>181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2019-09-16T04:11:00Z</dcterms:created>
  <dc:creator>jzw</dc:creator>
  <cp:lastModifiedBy>伊利</cp:lastModifiedBy>
  <dcterms:modified xsi:type="dcterms:W3CDTF">2021-11-07T08:18:50Z</dcterms:modified>
  <dc:title>数字逻辑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F919D03C563E4C2F84878D87ABF410D1</vt:lpwstr>
  </property>
</Properties>
</file>