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7D371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2DB7465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B137C42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92D055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4C4F3D7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6F70B34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758A1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3FFAD6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786B318" w14:textId="77777777" w:rsidP="00E2664B" w:rsidR="00E2664B" w:rsidRDefault="00E2664B" w:rsidRPr="00456C32">
      <w:pPr>
        <w:jc w:val="right"/>
        <w:rPr>
          <w:rFonts w:asciiTheme="minorEastAsia" w:hAnsiTheme="minorEastAsia"/>
          <w:color w:val="808080"/>
          <w:szCs w:val="20"/>
        </w:rPr>
      </w:pPr>
      <w:bookmarkStart w:id="0" w:name="_Toc467250429"/>
      <w:bookmarkStart w:id="1" w:name="_Toc494722687"/>
      <w:bookmarkStart w:id="2" w:name="_Toc64624712"/>
      <w:bookmarkStart w:id="3" w:name="_Toc86833037"/>
      <w:r w:rsidRPr="00456C32">
        <w:rPr>
          <w:rFonts w:asciiTheme="minorEastAsia" w:hAnsiTheme="minorEastAsia"/>
          <w:szCs w:val="20"/>
        </w:rPr>
        <w:t>sdfs</w:t>
      </w:r>
      <w:bookmarkEnd w:id="0"/>
      <w:bookmarkEnd w:id="1"/>
      <w:bookmarkEnd w:id="2"/>
      <w:bookmarkEnd w:id="3"/>
    </w:p>
    <w:p w14:paraId="259160E9" w14:textId="77777777" w:rsidP="008F08EA" w:rsidR="00E2664B" w:rsidRDefault="00E2664B" w:rsidRPr="00456C32">
      <w:pPr>
        <w:shd w:color="auto" w:fill="052F61" w:val="clear"/>
        <w:spacing w:line="360" w:lineRule="auto"/>
        <w:jc w:val="right"/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 w:hint="eastAsia"/>
          <w:szCs w:val="20"/>
        </w:rPr>
        <w:t>품질 계획서</w:t>
      </w:r>
    </w:p>
    <w:p w14:paraId="553F7F2B" w14:textId="77777777" w:rsidP="00E2664B" w:rsidR="00E2664B" w:rsidRDefault="00E2664B" w:rsidRPr="00456C32">
      <w:pPr>
        <w:pBdr>
          <w:bottom w:color="auto" w:space="1" w:sz="6" w:val="single"/>
        </w:pBdr>
        <w:rPr>
          <w:rFonts w:asciiTheme="minorEastAsia" w:hAnsiTheme="minorEastAsia"/>
          <w:b/>
          <w:bCs/>
          <w:szCs w:val="20"/>
        </w:rPr>
      </w:pPr>
    </w:p>
    <w:p w14:paraId="7FFE7B1F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V</w:t>
      </w:r>
      <w:r w:rsidRPr="00456C32">
        <w:rPr>
          <w:rFonts w:asciiTheme="minorEastAsia" w:hAnsiTheme="minorEastAsia"/>
          <w:b/>
          <w:bCs/>
          <w:szCs w:val="20"/>
        </w:rPr>
        <w:t xml:space="preserve">ersion &lt; </w:t>
      </w:r>
      <w:proofErr w:type="spellStart"/>
      <w:r w:rsidRPr="00456C32">
        <w:rPr>
          <w:rFonts w:asciiTheme="minorEastAsia" w:hAnsiTheme="minorEastAsia" w:hint="eastAsia"/>
          <w:b/>
          <w:bCs/>
          <w:szCs w:val="20"/>
        </w:rPr>
        <w:t>x.x</w:t>
      </w:r>
      <w:proofErr w:type="spellEnd"/>
      <w:r w:rsidRPr="00456C32">
        <w:rPr>
          <w:rFonts w:asciiTheme="minorEastAsia" w:hAnsiTheme="minorEastAsia"/>
          <w:b/>
          <w:bCs/>
          <w:szCs w:val="20"/>
        </w:rPr>
        <w:t xml:space="preserve"> </w:t>
      </w:r>
      <w:r w:rsidRPr="00456C32">
        <w:rPr>
          <w:rFonts w:asciiTheme="minorEastAsia" w:hAnsiTheme="minorEastAsia" w:hint="eastAsia"/>
          <w:b/>
          <w:bCs/>
          <w:szCs w:val="20"/>
        </w:rPr>
        <w:t>&gt;</w:t>
      </w:r>
    </w:p>
    <w:p w14:paraId="60C640AE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&lt;YYYY/MM/DD&gt;</w:t>
      </w:r>
    </w:p>
    <w:p w14:paraId="30AC4D1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D17660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B28E4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2E1ADC0" w14:textId="476D9A48" w:rsidR="00E2664B" w:rsidRDefault="00E2664B" w:rsidRPr="00456C32">
      <w:pPr>
        <w:rPr>
          <w:rFonts w:asciiTheme="minorEastAsia" w:hAnsiTheme="minorEastAsia"/>
          <w:szCs w:val="20"/>
        </w:rPr>
      </w:pPr>
    </w:p>
    <w:p w14:paraId="52C49312" w14:textId="77777777" w:rsidR="00E2664B" w:rsidRDefault="00E2664B" w:rsidRPr="00456C3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szCs w:val="20"/>
        </w:rPr>
        <w:br w:type="page"/>
      </w:r>
    </w:p>
    <w:p w14:paraId="77C300DC" w14:textId="40555C38" w:rsidP="00E2664B" w:rsidR="00E2664B" w:rsidRDefault="00A4420D" w:rsidRPr="00456C32">
      <w:pPr>
        <w:widowControl/>
        <w:wordWrap/>
        <w:autoSpaceDE/>
        <w:autoSpaceDN/>
        <w:spacing w:after="120"/>
        <w:jc w:val="center"/>
        <w:rPr>
          <w:rFonts w:asciiTheme="minorEastAsia" w:cs="Arial" w:hAnsiTheme="minorEastAsia"/>
          <w:b/>
          <w:szCs w:val="20"/>
        </w:rPr>
      </w:pPr>
      <w:r>
        <w:rPr>
          <w:rFonts w:asciiTheme="minorEastAsia" w:cs="Arial" w:hAnsiTheme="minorEastAsia" w:hint="eastAsia"/>
          <w:b/>
          <w:szCs w:val="20"/>
        </w:rPr>
        <w:lastRenderedPageBreak/>
        <w:t>-</w:t>
      </w:r>
      <w:r>
        <w:rPr>
          <w:rFonts w:asciiTheme="minorEastAsia" w:cs="Arial" w:hAnsiTheme="minorEastAsia"/>
          <w:b/>
          <w:szCs w:val="20"/>
        </w:rPr>
        <w:t xml:space="preserve"> </w:t>
      </w:r>
      <w:r w:rsidR="00E2664B" w:rsidRPr="00456C32">
        <w:rPr>
          <w:rFonts w:asciiTheme="minorEastAsia" w:cs="Arial" w:hAnsiTheme="minorEastAsia" w:hint="eastAsia"/>
          <w:b/>
          <w:szCs w:val="20"/>
        </w:rPr>
        <w:t>문서 이력</w:t>
      </w:r>
      <w:r>
        <w:rPr>
          <w:rFonts w:asciiTheme="minorEastAsia" w:cs="Arial" w:hAnsiTheme="minorEastAsia" w:hint="eastAsia"/>
          <w:b/>
          <w:szCs w:val="20"/>
        </w:rPr>
        <w:t xml:space="preserve"> </w:t>
      </w:r>
      <w:r>
        <w:rPr>
          <w:rFonts w:asciiTheme="minorEastAsia" w:cs="Arial" w:hAnsiTheme="minorEastAsia"/>
          <w:b/>
          <w:szCs w:val="20"/>
        </w:rPr>
        <w:t>-</w:t>
      </w:r>
    </w:p>
    <w:tbl>
      <w:tblPr>
        <w:tblStyle w:val="a3"/>
        <w:tblW w:type="dxa" w:w="8926"/>
        <w:tblLayout w:type="fixed"/>
        <w:tblLook w:firstColumn="1" w:firstRow="1" w:lastColumn="0" w:lastRow="0" w:noHBand="0" w:noVBand="1" w:val="04A0"/>
      </w:tblPr>
      <w:tblGrid>
        <w:gridCol w:w="940"/>
        <w:gridCol w:w="1607"/>
        <w:gridCol w:w="2835"/>
        <w:gridCol w:w="1181"/>
        <w:gridCol w:w="1181"/>
        <w:gridCol w:w="1182"/>
      </w:tblGrid>
      <w:tr w14:paraId="18887470" w14:textId="77777777" w:rsidR="00E2664B" w:rsidRPr="00456C32" w:rsidTr="003C56E3">
        <w:trPr>
          <w:trHeight w:val="466"/>
        </w:trPr>
        <w:tc>
          <w:tcPr>
            <w:tcW w:type="dxa" w:w="940"/>
            <w:shd w:color="auto" w:fill="D9D9D9" w:themeFill="background1" w:themeFillShade="D9" w:val="clear"/>
            <w:vAlign w:val="center"/>
          </w:tcPr>
          <w:p w14:paraId="0F04EF7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버전</w:t>
            </w:r>
          </w:p>
        </w:tc>
        <w:tc>
          <w:tcPr>
            <w:tcW w:type="dxa" w:w="1607"/>
            <w:shd w:color="auto" w:fill="D9D9D9" w:themeFill="background1" w:themeFillShade="D9" w:val="clear"/>
            <w:vAlign w:val="center"/>
          </w:tcPr>
          <w:p w14:paraId="4B62446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날짜</w:t>
            </w:r>
          </w:p>
        </w:tc>
        <w:tc>
          <w:tcPr>
            <w:tcW w:type="dxa" w:w="2835"/>
            <w:shd w:color="auto" w:fill="D9D9D9" w:themeFill="background1" w:themeFillShade="D9" w:val="clear"/>
            <w:vAlign w:val="center"/>
          </w:tcPr>
          <w:p w14:paraId="13E5E28E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설명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531269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작성자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9A27A3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검토자</w:t>
            </w:r>
          </w:p>
        </w:tc>
        <w:tc>
          <w:tcPr>
            <w:tcW w:type="dxa" w:w="1182"/>
            <w:shd w:color="auto" w:fill="D9D9D9" w:themeFill="background1" w:themeFillShade="D9" w:val="clear"/>
            <w:vAlign w:val="center"/>
          </w:tcPr>
          <w:p w14:paraId="6937B0D9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승인자</w:t>
            </w:r>
          </w:p>
        </w:tc>
      </w:tr>
      <w:tr w14:paraId="164226C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5E7ACF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Ver.</w:t>
            </w:r>
          </w:p>
        </w:tc>
        <w:tc>
          <w:tcPr>
            <w:tcW w:type="dxa" w:w="1607"/>
            <w:vAlign w:val="center"/>
          </w:tcPr>
          <w:p w14:paraId="63E3C6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YYYY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MM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DD</w:t>
            </w:r>
          </w:p>
        </w:tc>
        <w:tc>
          <w:tcPr>
            <w:tcW w:type="dxa" w:w="2835"/>
            <w:vAlign w:val="center"/>
          </w:tcPr>
          <w:p w14:paraId="344F0B2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D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raft</w:t>
            </w:r>
          </w:p>
        </w:tc>
        <w:tc>
          <w:tcPr>
            <w:tcW w:type="dxa" w:w="1181"/>
            <w:vAlign w:val="center"/>
          </w:tcPr>
          <w:p w14:paraId="576BBF18" w14:textId="162E7A91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1"/>
            <w:vAlign w:val="center"/>
          </w:tcPr>
          <w:p w14:paraId="5B8ED315" w14:textId="7E25820D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2"/>
            <w:vAlign w:val="center"/>
          </w:tcPr>
          <w:p w14:paraId="1144C4E4" w14:textId="60A9E0D8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</w:tr>
      <w:tr w14:paraId="363D562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2D5C8B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E816E4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26700E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E8651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7C00F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313E187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6F18742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A1E4C7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76748B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405D812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2F910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1DA87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79916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538835D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ADEE86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487D50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0413D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979A53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AC55E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00B5A50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EBABCEB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2B86331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6342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38E8579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4740D6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33C77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4781B4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F81E22F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CEE6C9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1C7F7C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F7965D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F45773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6FB986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D137BD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552FB2E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4CEF63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2C8B7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93B794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9A8AEA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740FAE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42E77A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BACDCF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B7AF18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9065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C8115C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F2DA2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14B0907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54A22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AB26DED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1A5B3F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CF6DD0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158A59D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7A66AF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661A2D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B05B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7E2AD67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A2FFA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DB0E06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659D4DD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C0386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F41891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034E28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A744AA5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1BCAC4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E28F97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4F6A7B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8BEEE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45886A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332AF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CFF9889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A60596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6D51DC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87EEA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7F10BC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5ED5F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242854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3C7A6C4A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48B8BE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4882BF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E6A25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CEFC68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A08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55E68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0C5F95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F992E2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728C246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55E1B0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640971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6F03CB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79572F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</w:tbl>
    <w:p w14:paraId="65FAA510" w14:textId="77777777" w:rsidP="00E2664B" w:rsidR="00E2664B" w:rsidRDefault="00E2664B" w:rsidRPr="00456C32">
      <w:pPr>
        <w:widowControl/>
        <w:wordWrap/>
        <w:autoSpaceDE/>
        <w:autoSpaceDN/>
        <w:spacing w:after="120"/>
        <w:jc w:val="left"/>
        <w:rPr>
          <w:rFonts w:asciiTheme="minorEastAsia" w:cs="Arial" w:hAnsiTheme="minorEastAsia"/>
          <w:b/>
          <w:szCs w:val="20"/>
        </w:rPr>
      </w:pPr>
      <w:r w:rsidRPr="00456C32">
        <w:rPr>
          <w:rFonts w:asciiTheme="minorEastAsia" w:cs="Arial" w:hAnsiTheme="minorEastAsia"/>
          <w:b/>
          <w:szCs w:val="20"/>
        </w:rPr>
        <w:br w:type="page"/>
      </w:r>
    </w:p>
    <w:p w14:paraId="7CB38B00" w14:textId="6B3C10A7" w:rsidP="00FE1BBF" w:rsidR="002548C8" w:rsidRDefault="002548C8" w:rsidRPr="00FE1BB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 w:rsidRPr="00FE1BBF">
        <w:rPr>
          <w:rFonts w:asciiTheme="minorEastAsia" w:hAnsiTheme="minorEastAsia" w:hint="eastAsia"/>
          <w:b/>
          <w:bCs/>
          <w:szCs w:val="20"/>
        </w:rPr>
        <w:lastRenderedPageBreak/>
        <w:t>-목</w:t>
      </w:r>
      <w:r w:rsidR="00FE1BBF" w:rsidRPr="00FE1BBF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FE1BBF">
        <w:rPr>
          <w:rFonts w:asciiTheme="minorEastAsia" w:hAnsiTheme="minorEastAsia" w:hint="eastAsia"/>
          <w:b/>
          <w:bCs/>
          <w:szCs w:val="20"/>
        </w:rPr>
        <w:t>차-</w:t>
      </w:r>
    </w:p>
    <w:p w14:paraId="6F45F86C" w14:textId="33560B9E" w:rsidR="00BC45D8" w:rsidRDefault="002548C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TOC \o "1-3" \h \z \u </w:instrText>
      </w:r>
      <w:r>
        <w:rPr>
          <w:rFonts w:asciiTheme="minorEastAsia" w:hAnsiTheme="minorEastAsia"/>
        </w:rPr>
        <w:fldChar w:fldCharType="separate"/>
      </w:r>
      <w:hyperlink w:anchor="_Toc109738756" w:history="1">
        <w:r w:rsidR="00BC45D8" w:rsidRPr="008A74BF">
          <w:rPr>
            <w:rStyle w:val="a7"/>
            <w:rFonts w:asciiTheme="minorEastAsia" w:hAnsiTheme="minorEastAsia"/>
            <w:noProof/>
          </w:rPr>
          <w:t>1. 개요</w:t>
        </w:r>
        <w:r w:rsidR="00BC45D8">
          <w:rPr>
            <w:noProof/>
            <w:webHidden/>
          </w:rPr>
          <w:tab/>
        </w:r>
        <w:r w:rsidR="00BC45D8">
          <w:rPr>
            <w:noProof/>
            <w:webHidden/>
          </w:rPr>
          <w:fldChar w:fldCharType="begin"/>
        </w:r>
        <w:r w:rsidR="00BC45D8">
          <w:rPr>
            <w:noProof/>
            <w:webHidden/>
          </w:rPr>
          <w:instrText xml:space="preserve"> PAGEREF _Toc109738756 \h </w:instrText>
        </w:r>
        <w:r w:rsidR="00BC45D8">
          <w:rPr>
            <w:noProof/>
            <w:webHidden/>
          </w:rPr>
        </w:r>
        <w:r w:rsidR="00BC45D8">
          <w:rPr>
            <w:noProof/>
            <w:webHidden/>
          </w:rPr>
          <w:fldChar w:fldCharType="separate"/>
        </w:r>
        <w:r w:rsidR="00BC45D8">
          <w:rPr>
            <w:noProof/>
            <w:webHidden/>
          </w:rPr>
          <w:t>4</w:t>
        </w:r>
        <w:r w:rsidR="00BC45D8">
          <w:rPr>
            <w:noProof/>
            <w:webHidden/>
          </w:rPr>
          <w:fldChar w:fldCharType="end"/>
        </w:r>
      </w:hyperlink>
    </w:p>
    <w:p w14:paraId="6A583740" w14:textId="23E00AE3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57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1.1.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C815E" w14:textId="207DE9C8" w:rsidR="00BC45D8" w:rsidRDefault="00BC45D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758" w:history="1">
        <w:r w:rsidRPr="008A74BF">
          <w:rPr>
            <w:rStyle w:val="a7"/>
            <w:rFonts w:asciiTheme="minorEastAsia" w:hAnsiTheme="minorEastAsia"/>
            <w:noProof/>
          </w:rPr>
          <w:t>2.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BDB4C" w14:textId="2C794196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59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2.1. 프로젝트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E8DEE2" w14:textId="4DBB2565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60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2.2. 시스템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B49B7" w14:textId="1DB3048F" w:rsidR="00BC45D8" w:rsidRDefault="00BC45D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761" w:history="1">
        <w:r w:rsidRPr="008A74BF">
          <w:rPr>
            <w:rStyle w:val="a7"/>
            <w:rFonts w:asciiTheme="minorEastAsia" w:hAnsiTheme="minorEastAsia"/>
            <w:noProof/>
          </w:rPr>
          <w:t>3. 프로젝트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079B25" w14:textId="2AFE3377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62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3.1. 규제 요건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78D9F" w14:textId="17B16FDB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63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3.2. 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0C290" w14:textId="72D47EE3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64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3.3. 고객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4D1D3" w14:textId="3532FC6E" w:rsidR="00BC45D8" w:rsidRDefault="00BC45D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765" w:history="1">
        <w:r w:rsidRPr="008A74BF">
          <w:rPr>
            <w:rStyle w:val="a7"/>
            <w:rFonts w:asciiTheme="minorEastAsia" w:hAnsiTheme="minorEastAsia"/>
            <w:noProof/>
          </w:rPr>
          <w:t>4. 품질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C26F62" w14:textId="22D477A4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66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4.1. 품질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37D373" w14:textId="3C764B85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67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4.2. 품질 역할 및 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B7BC3F" w14:textId="557ACBB3" w:rsidR="00BC45D8" w:rsidRDefault="00BC45D8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768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4.2.1. 품질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D6BB8" w14:textId="4112A8B7" w:rsidR="00BC45D8" w:rsidRDefault="00BC45D8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769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4.2.2. 품질 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DA3979" w14:textId="340486EE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70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4.3. 마일스톤 별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DBC9AC" w14:textId="109703E8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71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4.4. 프로젝트 산출물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D4A8EC" w14:textId="495AB988" w:rsidR="00BC45D8" w:rsidRDefault="00BC45D8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772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4.4.1. 주요 산출물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612C9E" w14:textId="454601A8" w:rsidR="00BC45D8" w:rsidRDefault="00BC45D8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773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4.4.2. 산출물 및 제출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F97CCB" w14:textId="6F31CA63" w:rsidR="00BC45D8" w:rsidRDefault="00BC45D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774" w:history="1">
        <w:r w:rsidRPr="008A74BF">
          <w:rPr>
            <w:rStyle w:val="a7"/>
            <w:rFonts w:asciiTheme="minorEastAsia" w:hAnsiTheme="minorEastAsia"/>
            <w:noProof/>
          </w:rPr>
          <w:t>5. 품질 보증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3557F4" w14:textId="2D669A76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75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5.1. 품질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C0E2C" w14:textId="55116BE2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76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5.2. 품질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38826D" w14:textId="39FA1FBA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77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5.3. 업그레이드 메커니즘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084A2" w14:textId="3E1D1156" w:rsidR="00BC45D8" w:rsidRDefault="00BC45D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778" w:history="1">
        <w:r w:rsidRPr="008A74BF">
          <w:rPr>
            <w:rStyle w:val="a7"/>
            <w:rFonts w:asciiTheme="minorEastAsia" w:hAnsiTheme="minorEastAsia"/>
            <w:noProof/>
          </w:rPr>
          <w:t>6. 품질 보증 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1D3069" w14:textId="086AE097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79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6.1. 제품 감사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D72C33" w14:textId="7B4299F1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80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6.2. 프로세스 감사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C76456" w14:textId="49A6F8E4" w:rsidR="00BC45D8" w:rsidRDefault="00BC45D8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781" w:history="1">
        <w:r w:rsidRPr="008A74BF">
          <w:rPr>
            <w:rStyle w:val="a7"/>
            <w:rFonts w:asciiTheme="minorEastAsia" w:hAnsiTheme="minorEastAsia"/>
            <w:b/>
            <w:bCs/>
            <w:noProof/>
          </w:rPr>
          <w:t>6.3. 프로세스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611FD8" w14:textId="5824C85A" w:rsidR="00BC45D8" w:rsidRDefault="00BC45D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782" w:history="1">
        <w:r w:rsidRPr="008A74BF">
          <w:rPr>
            <w:rStyle w:val="a7"/>
            <w:rFonts w:asciiTheme="minorEastAsia" w:hAnsiTheme="minorEastAsia"/>
            <w:noProof/>
          </w:rPr>
          <w:t>7. 품질 보증 활동의 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829A7D" w14:textId="240F6AD3" w:rsidR="002548C8" w:rsidRDefault="002548C8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fldChar w:fldCharType="end"/>
      </w:r>
      <w:r>
        <w:rPr>
          <w:rFonts w:asciiTheme="minorEastAsia" w:hAnsiTheme="minorEastAsia"/>
          <w:szCs w:val="20"/>
        </w:rPr>
        <w:br w:type="page"/>
      </w:r>
    </w:p>
    <w:p w14:paraId="5C39B76C" w14:textId="040A0D91" w:rsidP="00375CC4" w:rsidR="00B360D0" w:rsidRDefault="00E2664B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" w:name="_Toc109738756"/>
      <w:r w:rsidRPr="002548C8">
        <w:rPr>
          <w:rFonts w:asciiTheme="minorEastAsia" w:hAnsiTheme="minorEastAsia" w:hint="eastAsia"/>
          <w:b/>
          <w:bCs/>
          <w:szCs w:val="20"/>
        </w:rPr>
        <w:lastRenderedPageBreak/>
        <w:t>개요</w:t>
      </w:r>
      <w:bookmarkEnd w:id="4"/>
    </w:p>
    <w:p w14:paraId="10B7213C" w14:textId="73C13A81" w:rsidP="00375CC4" w:rsidR="00E2664B" w:rsidRDefault="00E2664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5" w:name="_Toc109738757"/>
      <w:r w:rsidRPr="002548C8">
        <w:rPr>
          <w:rFonts w:asciiTheme="minorEastAsia" w:hAnsiTheme="minorEastAsia" w:hint="eastAsia"/>
          <w:b/>
          <w:bCs/>
          <w:szCs w:val="20"/>
        </w:rPr>
        <w:t>목적</w:t>
      </w:r>
      <w:bookmarkEnd w:id="5"/>
    </w:p>
    <w:p w14:paraId="5A4C12B6" w14:textId="56EE5B73" w:rsidP="00E2664B" w:rsidR="00E2664B" w:rsidRDefault="00E2664B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11373CE5" w14:textId="57AEA5F0" w:rsidP="00E2664B" w:rsidR="00BC45D8" w:rsidRDefault="00BC45D8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220DA27" wp14:editId="215DEE93">
                <wp:extent cx="5690870" cy="1404620"/>
                <wp:effectExtent b="19685" l="0" r="24130" t="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90F6" w14:textId="77777777" w:rsidP="00BC45D8" w:rsidR="00BC45D8" w:rsidRDefault="00BC45D8" w:rsidRPr="00375CC4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75CC4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프로젝트</w:t>
                            </w:r>
                            <w:r w:rsidRPr="00375CC4">
                              <w:rPr>
                                <w:i/>
                                <w:iCs/>
                                <w:color w:val="FF0000"/>
                              </w:rPr>
                              <w:t xml:space="preserve"> 품질관리 계획서 작성 목적을 기술한다.</w:t>
                            </w:r>
                          </w:p>
                          <w:p w14:paraId="5C4F2DDE" w14:textId="77777777" w:rsidP="00BC45D8" w:rsidR="00BC45D8" w:rsidRDefault="00BC45D8" w:rsidRPr="00E2664B">
                            <w:pPr>
                              <w:rPr>
                                <w:color w:val="0000FF"/>
                              </w:rPr>
                            </w:pPr>
                          </w:p>
                          <w:p w14:paraId="649F8B44" w14:textId="77777777" w:rsidP="00BC45D8" w:rsidR="00BC45D8" w:rsidRDefault="00BC45D8" w:rsidRPr="00E2664B">
                            <w:pPr>
                              <w:rPr>
                                <w:color w:val="0000FF"/>
                              </w:rPr>
                            </w:pPr>
                            <w:r w:rsidRPr="00E2664B">
                              <w:rPr>
                                <w:rFonts w:hint="eastAsia"/>
                                <w:color w:val="0000FF"/>
                              </w:rPr>
                              <w:t>본</w:t>
                            </w:r>
                            <w:r w:rsidRPr="00E2664B">
                              <w:rPr>
                                <w:color w:val="0000FF"/>
                              </w:rPr>
                              <w:t xml:space="preserve"> 문서는 ‘OOO’ 프로젝트 품질 관리를 위해 수립된 계획서로서, 품질 활동을 위해서 필요한 일정 조직, 소요예산, 품질 활동, 품질 활동 별 담당자, 그리고 주요 산출물</w:t>
                            </w:r>
                            <w:r w:rsidRPr="00E2664B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E2664B">
                              <w:rPr>
                                <w:color w:val="0000FF"/>
                              </w:rPr>
                              <w:t>등의 내용을 모두 포함한다. 또한 프로젝트 수행을 위해 조직의 구성 및 개개인에 대한 역할 및 책임에 대한 내용을 담고 있다. 본 문서는 프로젝트를 수행하는 모든 팀원의 프로젝트 진행의 기준이 되는 문서로 사용된다.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220DA27">
                <v:stroke joinstyle="miter"/>
                <v:path gradientshapeok="t" o:connecttype="rect"/>
              </v:shapetype>
              <v:shape fillcolor="#fff2cc [663]" id="텍스트 상자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38odYgIAAI0EAAAOAAAAZHJzL2Uyb0RvYy54bWysVMuO0zAU3SPxD5b3NGnVxzRqOho6FCEN D2ngAxzHaSz8wnablB1CbEZC4gtY8RF8VOcfuHbS0oEdYmPZ9+ae+zjnZnHZSoF2zDquVY6HgxQj pqguudrk+N3b9ZMLjJwnqiRCK5bjPXP4cvn40aIxGRvpWouSWQQgymWNyXHtvcmSxNGaSeIG2jAF zkpbSTw87SYpLWkAXYpklKbTpNG2NFZT5hxYrzsnXkb8qmLUv64qxzwSOYbafDxtPItwJssFyTaW mJrTvgzyD1VIwhUkPUFdE0/Q1vK/oCSnVjtd+QHVMtFVxSmLPUA3w/SPbm5rYljsBYbjzGlM7v/B 0le7NxbxMsej4QwjRSSQdP/l6+Hux/3dT3T4/Onw/RsahTk1xmXw+a2BAN8+1S3wHXt25kbT9w4p vaqJ2rAra3VTM1JCncMQmZyFdjgugBTNS11COrL1OgK1lZVhiDAWBOjA1/7EEWs9omCcTOfpxQxc FHzDcTqejiKLCcmO4cY6/5xpicIlxxZEEOHJ7sb5UA7Jjp+EbE4LXq65EPERhMdWwqIdAckQSpny 4xguthLq7ewgvbQXD5hBYp354miGFFHCASkmfJBEKNTkeD4ZTSLwA5+zm+KUPsB1eQLgeZ2Se9gb wWWOY9K+mDD1Z6qMqvaEi+4OwUL1NITJdxz4tmh7Wgtd7oEQq7v9gH2GS63tR4wa2I0cuw9bYhlG 4oUCUufD8TgsU3yMJzNgANlzT3HuIYoCVI49Rt115eMCxnGbKyB/zSMtQSVdJX2toPk4vH4/w1Kd v+NXv/8iy18A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yd/KHWICAACNBAAADgAAAAAAAAAAAAAAAAAuAgAAZHJzL2Uyb0Rv Yy54bWxQSwECLQAUAAYACAAAACEAQVi/q9sAAAAFAQAADwAAAAAAAAAAAAAAAAC8BAAAZHJzL2Rv d25yZXYueG1sUEsFBgAAAAAEAAQA8wAAAMQFAAAAAA== " o:spid="_x0000_s1026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style="mso-fit-shape-to-text:t">
                  <w:txbxContent>
                    <w:p w14:paraId="6F1D90F6" w14:textId="77777777" w:rsidP="00BC45D8" w:rsidR="00BC45D8" w:rsidRDefault="00BC45D8" w:rsidRPr="00375CC4">
                      <w:pPr>
                        <w:rPr>
                          <w:i/>
                          <w:iCs/>
                          <w:color w:val="FF0000"/>
                        </w:rPr>
                      </w:pPr>
                      <w:r w:rsidRPr="00375CC4">
                        <w:rPr>
                          <w:rFonts w:hint="eastAsia"/>
                          <w:i/>
                          <w:iCs/>
                          <w:color w:val="FF0000"/>
                        </w:rPr>
                        <w:t>프로젝트</w:t>
                      </w:r>
                      <w:r w:rsidRPr="00375CC4">
                        <w:rPr>
                          <w:i/>
                          <w:iCs/>
                          <w:color w:val="FF0000"/>
                        </w:rPr>
                        <w:t xml:space="preserve"> 품질관리 계획서 작성 목적을 기술한다.</w:t>
                      </w:r>
                    </w:p>
                    <w:p w14:paraId="5C4F2DDE" w14:textId="77777777" w:rsidP="00BC45D8" w:rsidR="00BC45D8" w:rsidRDefault="00BC45D8" w:rsidRPr="00E2664B">
                      <w:pPr>
                        <w:rPr>
                          <w:color w:val="0000FF"/>
                        </w:rPr>
                      </w:pPr>
                    </w:p>
                    <w:p w14:paraId="649F8B44" w14:textId="77777777" w:rsidP="00BC45D8" w:rsidR="00BC45D8" w:rsidRDefault="00BC45D8" w:rsidRPr="00E2664B">
                      <w:pPr>
                        <w:rPr>
                          <w:color w:val="0000FF"/>
                        </w:rPr>
                      </w:pPr>
                      <w:r w:rsidRPr="00E2664B">
                        <w:rPr>
                          <w:rFonts w:hint="eastAsia"/>
                          <w:color w:val="0000FF"/>
                        </w:rPr>
                        <w:t>본</w:t>
                      </w:r>
                      <w:r w:rsidRPr="00E2664B">
                        <w:rPr>
                          <w:color w:val="0000FF"/>
                        </w:rPr>
                        <w:t xml:space="preserve"> 문서는 ‘OOO’ 프로젝트 품질 관리를 위해 수립된 계획서로서, 품질 활동을 위해서 필요한 일정 조직, 소요예산, 품질 활동, 품질 활동 별 담당자, 그리고 주요 산출물</w:t>
                      </w:r>
                      <w:r w:rsidRPr="00E2664B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E2664B">
                        <w:rPr>
                          <w:color w:val="0000FF"/>
                        </w:rPr>
                        <w:t>등의 내용을 모두 포함한다. 또한 프로젝트 수행을 위해 조직의 구성 및 개개인에 대한 역할 및 책임에 대한 내용을 담고 있다. 본 문서는 프로젝트를 수행하는 모든 팀원의 프로젝트 진행의 기준이 되는 문서로 사용된다.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5593E" w14:textId="77777777" w:rsidP="00E2664B" w:rsidR="00BC45D8" w:rsidRDefault="00BC45D8" w:rsidRPr="00456C32">
      <w:pPr>
        <w:rPr>
          <w:rFonts w:asciiTheme="minorEastAsia" w:hAnsiTheme="minorEastAsia" w:hint="eastAsia"/>
          <w:i/>
          <w:iCs/>
          <w:color w:val="FF0000"/>
          <w:szCs w:val="20"/>
        </w:rPr>
      </w:pPr>
    </w:p>
    <w:p w14:paraId="1CA3F2BF" w14:textId="4984AC5E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범위</w:t>
      </w:r>
    </w:p>
    <w:p w14:paraId="6EB87BC1" w14:textId="01D57B80" w:rsidP="00E2664B" w:rsidR="00E2664B" w:rsidRDefault="00E2664B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75EF9FCF" w14:textId="55C5AD10" w:rsidP="00E2664B" w:rsidR="00BC45D8" w:rsidRDefault="00BC45D8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1B8D2B16" wp14:editId="11BAB087">
                <wp:extent cx="5690870" cy="1404620"/>
                <wp:effectExtent b="11430" l="0" r="24130" t="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0260" w14:textId="77777777" w:rsidP="00BC45D8" w:rsidR="00BC45D8" w:rsidRDefault="00BC45D8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75CC4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품질관리</w:t>
                            </w:r>
                            <w:r w:rsidRPr="00375CC4">
                              <w:rPr>
                                <w:i/>
                                <w:iCs/>
                                <w:color w:val="FF0000"/>
                              </w:rPr>
                              <w:t xml:space="preserve"> 적용 대상 및 범위를 기술한다.</w:t>
                            </w:r>
                          </w:p>
                          <w:p w14:paraId="0B750CE5" w14:textId="77777777" w:rsidP="00BC45D8" w:rsidR="00BC45D8" w:rsidRDefault="00BC45D8" w:rsidRPr="00375CC4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</w:p>
                          <w:p w14:paraId="247C75F3" w14:textId="77777777" w:rsidP="00BC45D8" w:rsidR="00BC45D8" w:rsidRDefault="00BC45D8" w:rsidRPr="00375CC4">
                            <w:pPr>
                              <w:rPr>
                                <w:color w:val="0000FF"/>
                              </w:rPr>
                            </w:pPr>
                            <w:r w:rsidRPr="00375CC4"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  <w:t>본</w:t>
                            </w:r>
                            <w:r w:rsidRPr="00375CC4">
                              <w:rPr>
                                <w:i/>
                                <w:iCs/>
                                <w:color w:val="0000FF"/>
                              </w:rPr>
                              <w:t xml:space="preserve"> 문서는 ‘000’프로젝트 품질 관리를 위해 필요한 전체 프로젝트 계획 이행 중 또는 이행 후 품질 프로세스를 수행하기 위한 계획을 명세한다.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xeSmYQIAAJIEAAAOAAAAZHJzL2Uyb0RvYy54bWysVMuO0zAU3SPxD5b3NGmVdtqo6WjoUIQ0 PKSBD3Acp7HwI9huk7JDIzYjIfEFrPgIPqrzD1w7aQmwQ2wi+17fcx/n3CwvWynQnhnLtcrweBRj xBTVBVfbDL97u3kyx8g6ogoitGIZPjCLL1ePHy2bOmUTXWlRMIMARNm0qTNcOVenUWRpxSSxI10z Bc5SG0kcXM02KgxpAF2KaBLHs6jRpqiNpsxasF53TrwK+GXJqHtdlpY5JDIMtbnwNeGb+2+0WpJ0 a0hdcdqXQf6hCkm4gqRnqGviCNoZ/heU5NRoq0s3olpGuiw5ZaEH6GYc/9HNbUVqFnqB4dj6PCb7 /2Dpq/0bg3gB3GGkiASKHj5/Od5/f7j/gY53n47fvqKJn1JT2xQe39bw3LVPdesjfMe2vtH0vUVK ryuituzKGN1UjBRQ5dhHRoPQDsd6kLx5qQtIR3ZOB6C2NNIDwlAQoANbhzNDrHWIgnE6W8TzC3BR 8I2TOJlNAocRSU/htbHuOdMS+UOGDUggwJP9jXW+HJKenoTyteDFhgsRLl52bC0M2hMQDKGUKZeE cLGTUG9nB+HFvXTADALrzPOTGVIEAXukkNAOkwiFmgwvppNpAP7NZ802P6f3cF0eDziEkNzB1ggu MxyS9sX4qT9TRdC0I1x0ZwgWqqfBT77jwLV52/Pes5vr4gC8GN0tCSw1HCptPmLUwIJk2H7YEcMw Ei8UcLsYJ4nfqHBJphdABDJDTz70EEUBKsMOo+64dmELOwVdgQY2PLDjxdJV0pcMwg8z7JfUb9bw Hl79+pWsfgIAAP//AwBQSwMEFAAGAAgAAAAhAEFYv6vbAAAABQEAAA8AAABkcnMvZG93bnJldi54 bWxMj8FOwzAQRO9I/IO1SNyoUx9KCXGqEsGFGwUkuDnxkkS11yHrpOHvMVzgstJoRjNvi93inZhx 5D6QhvUqA4HUBNtTq+Hl+eFqC4KjIWtcINTwhQy78vysMLkNJ3rC+RBbkUqIc6Ohi3HIpeSmQ294 FQak5H2E0ZuY5NhKO5pTKvdOqizbSG96SgudGbDqsDkeJq+Bq3fJx+rz/lrt3dvdXFfT42uv9eXF sr8FEXGJf2H4wU/oUCamOkxkWTgN6ZH4e5O3vdkoELUGpdYKZFnI//TlNwAAAP//AwBQSwECLQAU AAYACAAAACEAtoM4kv4AAADhAQAAEwAAAAAAAAAAAAAAAAAAAAAAW0NvbnRlbnRfVHlwZXNdLnht bFBLAQItABQABgAIAAAAIQA4/SH/1gAAAJQBAAALAAAAAAAAAAAAAAAAAC8BAABfcmVscy8ucmVs c1BLAQItABQABgAIAAAAIQAoxeSmYQIAAJIEAAAOAAAAAAAAAAAAAAAAAC4CAABkcnMvZTJvRG9j LnhtbFBLAQItABQABgAIAAAAIQBBWL+r2wAAAAUBAAAPAAAAAAAAAAAAAAAAALsEAABkcnMvZG93 bnJldi54bWxQSwUGAAAAAAQABADzAAAAww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B8D2B16">
                <v:textbox style="mso-fit-shape-to-text:t">
                  <w:txbxContent>
                    <w:p w14:paraId="75710260" w14:textId="77777777" w:rsidP="00BC45D8" w:rsidR="00BC45D8" w:rsidRDefault="00BC45D8">
                      <w:pPr>
                        <w:rPr>
                          <w:i/>
                          <w:iCs/>
                          <w:color w:val="FF0000"/>
                        </w:rPr>
                      </w:pPr>
                      <w:r w:rsidRPr="00375CC4">
                        <w:rPr>
                          <w:rFonts w:hint="eastAsia"/>
                          <w:i/>
                          <w:iCs/>
                          <w:color w:val="FF0000"/>
                        </w:rPr>
                        <w:t>품질관리</w:t>
                      </w:r>
                      <w:r w:rsidRPr="00375CC4">
                        <w:rPr>
                          <w:i/>
                          <w:iCs/>
                          <w:color w:val="FF0000"/>
                        </w:rPr>
                        <w:t xml:space="preserve"> 적용 대상 및 범위를 기술한다.</w:t>
                      </w:r>
                    </w:p>
                    <w:p w14:paraId="0B750CE5" w14:textId="77777777" w:rsidP="00BC45D8" w:rsidR="00BC45D8" w:rsidRDefault="00BC45D8" w:rsidRPr="00375CC4">
                      <w:pPr>
                        <w:rPr>
                          <w:i/>
                          <w:iCs/>
                          <w:color w:val="FF0000"/>
                        </w:rPr>
                      </w:pPr>
                    </w:p>
                    <w:p w14:paraId="247C75F3" w14:textId="77777777" w:rsidP="00BC45D8" w:rsidR="00BC45D8" w:rsidRDefault="00BC45D8" w:rsidRPr="00375CC4">
                      <w:pPr>
                        <w:rPr>
                          <w:color w:val="0000FF"/>
                        </w:rPr>
                      </w:pPr>
                      <w:r w:rsidRPr="00375CC4">
                        <w:rPr>
                          <w:rFonts w:hint="eastAsia"/>
                          <w:i/>
                          <w:iCs/>
                          <w:color w:val="0000FF"/>
                        </w:rPr>
                        <w:t>본</w:t>
                      </w:r>
                      <w:r w:rsidRPr="00375CC4">
                        <w:rPr>
                          <w:i/>
                          <w:iCs/>
                          <w:color w:val="0000FF"/>
                        </w:rPr>
                        <w:t xml:space="preserve"> 문서는 ‘000’프로젝트 품질 관리를 위해 필요한 전체 프로젝트 계획 이행 중 또는 이행 후 품질 프로세스를 수행하기 위한 계획을 명세한다.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9C3A30" w14:textId="77777777" w:rsidP="00E2664B" w:rsidR="00BC45D8" w:rsidRDefault="00BC45D8" w:rsidRPr="00456C32">
      <w:pPr>
        <w:rPr>
          <w:rFonts w:asciiTheme="minorEastAsia" w:hAnsiTheme="minorEastAsia" w:hint="eastAsia"/>
          <w:i/>
          <w:iCs/>
          <w:color w:val="FF0000"/>
          <w:szCs w:val="20"/>
        </w:rPr>
      </w:pPr>
    </w:p>
    <w:p w14:paraId="1645E3BB" w14:textId="6C3256D2" w:rsidP="00375CC4" w:rsidR="00E2664B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i/>
          <w:iCs/>
          <w:color w:val="FF0000"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용어,</w:t>
      </w:r>
      <w:r w:rsidRPr="002548C8">
        <w:rPr>
          <w:rFonts w:asciiTheme="minorEastAsia" w:hAnsiTheme="minorEastAsia"/>
          <w:b/>
          <w:bCs/>
          <w:szCs w:val="20"/>
        </w:rPr>
        <w:t xml:space="preserve"> </w:t>
      </w:r>
      <w:r w:rsidRPr="002548C8">
        <w:rPr>
          <w:rFonts w:asciiTheme="minorEastAsia" w:hAnsiTheme="minorEastAsia" w:hint="eastAsia"/>
          <w:b/>
          <w:bCs/>
          <w:szCs w:val="20"/>
        </w:rPr>
        <w:t>약어 및 정의</w:t>
      </w:r>
    </w:p>
    <w:p w14:paraId="2D8D081B" w14:textId="51B21908" w:rsidP="00375CC4" w:rsidR="00375CC4" w:rsidRDefault="00375CC4" w:rsidRPr="00456C32">
      <w:pPr>
        <w:pStyle w:val="a4"/>
        <w:wordWrap/>
        <w:spacing w:after="120"/>
        <w:ind w:left="425" w:leftChars="0"/>
        <w:rPr>
          <w:rFonts w:asciiTheme="minorEastAsia" w:cs="Arial" w:hAnsiTheme="minorEastAsia"/>
          <w:i/>
          <w:color w:val="FF0000"/>
          <w:szCs w:val="20"/>
        </w:rPr>
      </w:pPr>
      <w:r w:rsidRPr="00456C32">
        <w:rPr>
          <w:rFonts w:asciiTheme="minorEastAsia" w:cs="Arial" w:hAnsiTheme="minorEastAsia" w:hint="eastAsia"/>
          <w:i/>
          <w:color w:val="FF0000"/>
          <w:szCs w:val="20"/>
        </w:rPr>
        <w:t>이 항목은 문서를 이해하기 위해 필요한 모든 용어 및 약어를 기술한다.</w:t>
      </w:r>
      <w:r w:rsidRPr="00456C32">
        <w:rPr>
          <w:rFonts w:asciiTheme="minorEastAsia" w:cs="Arial" w:hAnsiTheme="minorEastAsia"/>
          <w:i/>
          <w:color w:val="FF0000"/>
          <w:szCs w:val="20"/>
        </w:rPr>
        <w:t xml:space="preserve"> 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360"/>
        <w:gridCol w:w="6656"/>
      </w:tblGrid>
      <w:tr w14:paraId="1F83F081" w14:textId="77777777" w:rsidR="00375CC4" w:rsidRPr="00456C32" w:rsidTr="00A4420D">
        <w:trPr>
          <w:trHeight w:val="70"/>
          <w:tblHeader/>
          <w:jc w:val="center"/>
        </w:trPr>
        <w:tc>
          <w:tcPr>
            <w:tcW w:type="dxa" w:w="2360"/>
            <w:shd w:color="auto" w:fill="D9D9D9" w:themeFill="background1" w:themeFillShade="D9" w:val="clear"/>
          </w:tcPr>
          <w:p w14:paraId="167CC27C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용어</w:t>
            </w:r>
          </w:p>
        </w:tc>
        <w:tc>
          <w:tcPr>
            <w:tcW w:type="dxa" w:w="6656"/>
            <w:shd w:color="auto" w:fill="D9D9D9" w:themeFill="background1" w:themeFillShade="D9" w:val="clear"/>
          </w:tcPr>
          <w:p w14:paraId="4B3DDE3F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정의</w:t>
            </w:r>
          </w:p>
        </w:tc>
      </w:tr>
      <w:tr w14:paraId="1F3B4EA1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23AE41A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F18A3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6D3D6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4144268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E86805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01109705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0299C2B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07591F4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6B7E34FD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47E5A3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2E57705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08161BC" w14:textId="77777777" w:rsidR="00375CC4" w:rsidRPr="00456C32" w:rsidTr="003C56E3">
        <w:trPr>
          <w:jc w:val="center"/>
        </w:trPr>
        <w:tc>
          <w:tcPr>
            <w:tcW w:type="dxa" w:w="2360"/>
          </w:tcPr>
          <w:p w14:paraId="63C3B74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</w:tcPr>
          <w:p w14:paraId="665A47C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45210A20" w14:textId="77777777" w:rsidR="00375CC4" w:rsidRPr="00456C32" w:rsidTr="003C56E3">
        <w:trPr>
          <w:jc w:val="center"/>
        </w:trPr>
        <w:tc>
          <w:tcPr>
            <w:tcW w:type="dxa" w:w="2360"/>
          </w:tcPr>
          <w:p w14:paraId="6E8F301A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</w:tcPr>
          <w:p w14:paraId="063548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1C9E6E2C" w14:textId="77777777" w:rsidR="00375CC4" w:rsidRPr="00456C32" w:rsidTr="003C56E3">
        <w:trPr>
          <w:jc w:val="center"/>
        </w:trPr>
        <w:tc>
          <w:tcPr>
            <w:tcW w:type="dxa" w:w="2360"/>
          </w:tcPr>
          <w:p w14:paraId="1F8E4FC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</w:tcPr>
          <w:p w14:paraId="3197838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0B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6EBED97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AA938B1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5B5A5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62B4AE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5E41DD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</w:tbl>
    <w:p w14:paraId="623996F2" w14:textId="77777777" w:rsidP="00375CC4" w:rsidR="00375CC4" w:rsidRDefault="00375CC4" w:rsidRPr="00456C32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382485EB" w14:textId="7A44A4CF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참조</w:t>
      </w:r>
    </w:p>
    <w:p w14:paraId="3F931B91" w14:textId="625F020F" w:rsidP="002548C8" w:rsidR="002548C8" w:rsidRDefault="002548C8">
      <w:pPr>
        <w:rPr>
          <w:rFonts w:asciiTheme="minorEastAsia" w:hAnsiTheme="minorEastAsia"/>
          <w:szCs w:val="20"/>
        </w:rPr>
      </w:pPr>
    </w:p>
    <w:p w14:paraId="71DEF06F" w14:textId="631AD1AA" w:rsidP="002548C8" w:rsidR="00BC45D8" w:rsidRDefault="00BC45D8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16EA5761" wp14:editId="3726D7F1">
                <wp:extent cx="5690870" cy="1404620"/>
                <wp:effectExtent b="11430" l="0" r="24130" t="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BE352" w14:textId="77777777" w:rsidP="00BC45D8" w:rsidR="00BC45D8" w:rsidRDefault="00BC45D8" w:rsidRPr="002548C8">
                            <w:pPr>
                              <w:wordWrap/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</w:pP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이 항목은 다음 사항을 기술하여야 한다.</w:t>
                            </w:r>
                          </w:p>
                          <w:p w14:paraId="20DC9DED" w14:textId="77777777" w:rsidP="00BC45D8" w:rsidR="00BC45D8" w:rsidRDefault="00BC45D8" w:rsidRPr="002548C8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</w:pP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문서에 모든 곳에서 참조된 모든 문서의 리스트를 작성한다.</w:t>
                            </w:r>
                          </w:p>
                          <w:p w14:paraId="4AA35E78" w14:textId="77777777" w:rsidP="00BC45D8" w:rsidR="00BC45D8" w:rsidRDefault="00BC45D8" w:rsidRPr="002548C8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</w:pP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문서의 제목,</w:t>
                            </w:r>
                            <w:r w:rsidRPr="002548C8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번호,</w:t>
                            </w:r>
                            <w:r w:rsidRPr="002548C8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날짜,</w:t>
                            </w:r>
                            <w:r w:rsidRPr="002548C8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출판 기관 등의 정보가 기술되어야 한다.</w:t>
                            </w:r>
                          </w:p>
                          <w:p w14:paraId="786C0578" w14:textId="77777777" w:rsidP="00BC45D8" w:rsidR="00BC45D8" w:rsidRDefault="00BC45D8" w:rsidRPr="002548C8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</w:pPr>
                            <w:r w:rsidRPr="002548C8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문서를 볼 수 있는 방법을 명시한다.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5gbYgIAAJIEAAAOAAAAZHJzL2Uyb0RvYy54bWysVMuO0zAU3SPxD5b3NGnVdtqo6WjoUIQ0 PKSBD3Acp7HwC9ttUnYIsRkJiS9gxUfwUZ1/4NpJSwd2iE1k3+t77uOcm8VlKwXaMeu4VjkeDlKM mKK65GqT43dv109mGDlPVEmEVizHe+bw5fLxo0VjMjbStRYlswhAlMsak+Pae5MliaM1k8QNtGEK nJW2kni42k1SWtIAuhTJKE2nSaNtaaymzDmwXndOvIz4VcWof11Vjnkkcgy1+fi18VuEb7JckGxj iak57csg/1CFJFxB0hPUNfEEbS3/C0pyarXTlR9QLRNdVZyy2AN0M0z/6Oa2JobFXmA4zpzG5P4f LH21e2MRL3M8wkgRCRTdf/l6uPtxf/cTHT5/Onz/hkZhSo1xGTy+NfDct091C2zHjp250fS9Q0qv aqI27Mpa3dSMlFDlMEQmZ6EdjgsgRfNSl5CObL2OQG1lZRghDAUBOrC1PzHEWo8oGCfTeTq7ABcF 33CcjqejyGFCsmO4sc4/Z1qicMixBQlEeLK7cT6UQ7Ljk5DNacHLNRciXoLs2EpYtCMgGEIpU34c w8VWQr2dHYSX9tIBMwisM8+OZkgRBRyQYsIHSYRCTY7nk9EkAj/wObspTukDXJcnAJ7XKbmHrRFc 5jgm7YsJU3+myqhpT7jozhAsVE9DmHzHgW+Ltue9Z7fQ5R54sbpbElhqONTafsSogQXJsfuwJZZh JF4o4HY+HI/DRsXLeHIBRCB77inOPURRgMqxx6g7rnzcwjh1cwUaWPPIThBLV0lfMgg/zrBf0rBZ 5/f46vevZPkL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9YeYG2ICAACSBAAADgAAAAAAAAAAAAAAAAAuAgAAZHJzL2Uyb0Rv Yy54bWxQSwECLQAUAAYACAAAACEAQVi/q9sAAAAFAQAADwAAAAAAAAAAAAAAAAC8BAAAZHJzL2Rv d25yZXYueG1sUEsFBgAAAAAEAAQA8wAAAMQFAAAAAA=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6EA5761">
                <v:textbox style="mso-fit-shape-to-text:t">
                  <w:txbxContent>
                    <w:p w14:paraId="58CBE352" w14:textId="77777777" w:rsidP="00BC45D8" w:rsidR="00BC45D8" w:rsidRDefault="00BC45D8" w:rsidRPr="002548C8">
                      <w:pPr>
                        <w:wordWrap/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</w:pP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이 항목은 다음 사항을 기술하여야 한다.</w:t>
                      </w:r>
                    </w:p>
                    <w:p w14:paraId="20DC9DED" w14:textId="77777777" w:rsidP="00BC45D8" w:rsidR="00BC45D8" w:rsidRDefault="00BC45D8" w:rsidRPr="002548C8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</w:pP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문서에 모든 곳에서 참조된 모든 문서의 리스트를 작성한다.</w:t>
                      </w:r>
                    </w:p>
                    <w:p w14:paraId="4AA35E78" w14:textId="77777777" w:rsidP="00BC45D8" w:rsidR="00BC45D8" w:rsidRDefault="00BC45D8" w:rsidRPr="002548C8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</w:pP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문서의 제목,</w:t>
                      </w:r>
                      <w:r w:rsidRPr="002548C8"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  <w:t xml:space="preserve"> </w:t>
                      </w: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번호,</w:t>
                      </w:r>
                      <w:r w:rsidRPr="002548C8"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  <w:t xml:space="preserve"> </w:t>
                      </w: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날짜,</w:t>
                      </w:r>
                      <w:r w:rsidRPr="002548C8"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  <w:t xml:space="preserve"> </w:t>
                      </w: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출판 기관 등의 정보가 기술되어야 한다.</w:t>
                      </w:r>
                    </w:p>
                    <w:p w14:paraId="786C0578" w14:textId="77777777" w:rsidP="00BC45D8" w:rsidR="00BC45D8" w:rsidRDefault="00BC45D8" w:rsidRPr="002548C8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</w:pPr>
                      <w:r w:rsidRPr="002548C8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문서를 볼 수 있는 방법을 명시한다.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2F408B" w14:textId="77777777" w:rsidP="002548C8" w:rsidR="00BC45D8" w:rsidRDefault="00BC45D8" w:rsidRPr="002548C8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99"/>
        <w:gridCol w:w="2114"/>
        <w:gridCol w:w="3879"/>
        <w:gridCol w:w="2424"/>
      </w:tblGrid>
      <w:tr w14:paraId="7F5FB020" w14:textId="77777777" w:rsidR="00375CC4" w:rsidRPr="00456C32" w:rsidTr="00A4420D">
        <w:trPr>
          <w:trHeight w:val="416"/>
        </w:trPr>
        <w:tc>
          <w:tcPr>
            <w:tcW w:type="dxa" w:w="599"/>
            <w:shd w:color="auto" w:fill="D9D9D9" w:themeFill="background1" w:themeFillShade="D9" w:val="clear"/>
            <w:vAlign w:val="center"/>
          </w:tcPr>
          <w:p w14:paraId="358CDFAB" w14:textId="77777777" w:rsidP="003C56E3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br w:type="page"/>
              <w:t>No.</w:t>
            </w:r>
          </w:p>
        </w:tc>
        <w:tc>
          <w:tcPr>
            <w:tcW w:type="dxa" w:w="2114"/>
            <w:shd w:color="auto" w:fill="D9D9D9" w:themeFill="background1" w:themeFillShade="D9" w:val="clear"/>
            <w:vAlign w:val="center"/>
          </w:tcPr>
          <w:p w14:paraId="786D7E61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Doc Number</w:t>
            </w:r>
          </w:p>
        </w:tc>
        <w:tc>
          <w:tcPr>
            <w:tcW w:type="dxa" w:w="3879"/>
            <w:shd w:color="auto" w:fill="D9D9D9" w:themeFill="background1" w:themeFillShade="D9" w:val="clear"/>
            <w:vAlign w:val="center"/>
          </w:tcPr>
          <w:p w14:paraId="1B965896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Title</w:t>
            </w:r>
          </w:p>
        </w:tc>
        <w:tc>
          <w:tcPr>
            <w:tcW w:type="dxa" w:w="2424"/>
            <w:shd w:color="auto" w:fill="D9D9D9" w:themeFill="background1" w:themeFillShade="D9" w:val="clear"/>
            <w:vAlign w:val="center"/>
          </w:tcPr>
          <w:p w14:paraId="71D12404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Note</w:t>
            </w:r>
          </w:p>
        </w:tc>
      </w:tr>
      <w:tr w14:paraId="152209A8" w14:textId="77777777" w:rsidR="00375CC4" w:rsidRPr="00456C32" w:rsidTr="00EA3CFE">
        <w:trPr>
          <w:trHeight w:val="1005"/>
        </w:trPr>
        <w:tc>
          <w:tcPr>
            <w:tcW w:type="dxa" w:w="599"/>
            <w:vAlign w:val="center"/>
          </w:tcPr>
          <w:p w14:paraId="14F4B37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[1]</w:t>
            </w:r>
          </w:p>
        </w:tc>
        <w:tc>
          <w:tcPr>
            <w:tcW w:type="dxa" w:w="2114"/>
            <w:shd w:color="auto" w:fill="FFFFFF" w:themeFill="background1" w:val="clear"/>
            <w:vAlign w:val="center"/>
          </w:tcPr>
          <w:p w14:paraId="0A94944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ACQ.4-20210826-1301-001</w:t>
            </w:r>
          </w:p>
        </w:tc>
        <w:tc>
          <w:tcPr>
            <w:tcW w:type="dxa" w:w="3879"/>
            <w:shd w:color="auto" w:fill="FFFFFF" w:themeFill="background1" w:val="clear"/>
            <w:vAlign w:val="center"/>
          </w:tcPr>
          <w:p w14:paraId="01081673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Docume</w:t>
            </w: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n</w:t>
            </w: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tation_ProjectName_Version</w:t>
            </w:r>
            <w:proofErr w:type="spellEnd"/>
          </w:p>
        </w:tc>
        <w:tc>
          <w:tcPr>
            <w:tcW w:type="dxa" w:w="2424"/>
            <w:shd w:color="auto" w:fill="FFFFFF" w:themeFill="background1" w:val="clear"/>
            <w:vAlign w:val="center"/>
          </w:tcPr>
          <w:p w14:paraId="2E51D9EC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문서화 템플릿</w:t>
            </w:r>
          </w:p>
        </w:tc>
      </w:tr>
    </w:tbl>
    <w:p w14:paraId="26E48AEA" w14:textId="0D9B7BAC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69F90E93" w14:textId="741DCD8D" w:rsidP="00375CC4" w:rsidR="00375CC4" w:rsidRDefault="00375CC4" w:rsidRPr="002548C8">
      <w:pPr>
        <w:pStyle w:val="a4"/>
        <w:numPr>
          <w:ilvl w:val="0"/>
          <w:numId w:val="1"/>
        </w:numPr>
        <w:ind w:hanging="400" w:left="400" w:leftChars="0"/>
        <w:outlineLvl w:val="0"/>
        <w:rPr>
          <w:rFonts w:asciiTheme="minorEastAsia" w:hAnsiTheme="minorEastAsia"/>
          <w:b/>
          <w:bCs/>
          <w:szCs w:val="20"/>
        </w:rPr>
      </w:pPr>
      <w:bookmarkStart w:id="6" w:name="_Toc109738758"/>
      <w:r w:rsidRPr="002548C8">
        <w:rPr>
          <w:rFonts w:asciiTheme="minorEastAsia" w:hAnsiTheme="minorEastAsia" w:hint="eastAsia"/>
          <w:b/>
          <w:bCs/>
          <w:szCs w:val="20"/>
        </w:rPr>
        <w:t>프로젝트 개요</w:t>
      </w:r>
      <w:bookmarkEnd w:id="6"/>
    </w:p>
    <w:p w14:paraId="366394E2" w14:textId="46244206" w:rsidP="002548C8" w:rsidR="00375CC4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7" w:name="_Toc109738759"/>
      <w:r w:rsidRPr="002548C8">
        <w:rPr>
          <w:rFonts w:asciiTheme="minorEastAsia" w:hAnsiTheme="minorEastAsia" w:hint="eastAsia"/>
          <w:b/>
          <w:bCs/>
          <w:szCs w:val="20"/>
        </w:rPr>
        <w:t>프로젝트 요약</w:t>
      </w:r>
      <w:bookmarkEnd w:id="7"/>
    </w:p>
    <w:tbl>
      <w:tblPr>
        <w:tblW w:type="dxa" w:w="906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263"/>
        <w:gridCol w:w="6804"/>
      </w:tblGrid>
      <w:tr w14:paraId="5C1B0DEF" w14:textId="77777777" w:rsidR="00375CC4" w:rsidRPr="00456C32" w:rsidTr="00A4420D">
        <w:trPr>
          <w:trHeight w:val="432"/>
          <w:tblHeader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18088576" w14:textId="77777777" w:rsidP="003C56E3" w:rsidR="00375CC4" w:rsidRDefault="00375CC4" w:rsidRPr="00456C32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b/>
                <w:color w:val="0000FF"/>
                <w:szCs w:val="20"/>
              </w:rPr>
              <w:t>Attribute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19F4B6F1" w14:textId="77777777" w:rsidP="003C56E3" w:rsidR="00375CC4" w:rsidRDefault="00375CC4" w:rsidRPr="00456C32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b/>
                <w:color w:val="0000FF"/>
                <w:szCs w:val="20"/>
              </w:rPr>
              <w:t>Information</w:t>
            </w:r>
          </w:p>
        </w:tc>
      </w:tr>
      <w:tr w14:paraId="14AF0A51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4F26BDF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프로젝트 명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321044F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258D1B54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A2B8112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프로젝트 설명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203597F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2BF103AA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15E3637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추진 부서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652A783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72418DAA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582657A4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수행 기간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1FD01F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</w:tbl>
    <w:p w14:paraId="7805B1C6" w14:textId="77777777" w:rsidP="002548C8" w:rsidR="00375CC4" w:rsidRDefault="00375CC4" w:rsidRPr="00456C32">
      <w:pPr>
        <w:rPr>
          <w:rFonts w:asciiTheme="minorEastAsia" w:hAnsiTheme="minorEastAsia"/>
          <w:szCs w:val="20"/>
        </w:rPr>
      </w:pPr>
    </w:p>
    <w:p w14:paraId="5D38C99E" w14:textId="115D47B4" w:rsidP="002548C8" w:rsidR="00375CC4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8" w:name="_Toc109738760"/>
      <w:r w:rsidRPr="002548C8">
        <w:rPr>
          <w:rFonts w:asciiTheme="minorEastAsia" w:hAnsiTheme="minorEastAsia" w:hint="eastAsia"/>
          <w:b/>
          <w:bCs/>
          <w:szCs w:val="20"/>
        </w:rPr>
        <w:t>시스템 정의</w:t>
      </w:r>
      <w:bookmarkEnd w:id="8"/>
    </w:p>
    <w:p w14:paraId="6B930DD9" w14:textId="77777777" w:rsidP="002548C8" w:rsidR="00BC45D8" w:rsidRDefault="00BC45D8">
      <w:pPr>
        <w:rPr>
          <w:rFonts w:asciiTheme="minorEastAsia" w:hAnsiTheme="minorEastAsia"/>
          <w:szCs w:val="20"/>
        </w:rPr>
      </w:pPr>
    </w:p>
    <w:p w14:paraId="7DF0BA6F" w14:textId="0E519A24" w:rsidP="002548C8" w:rsidR="00375CC4" w:rsidRDefault="00375CC4" w:rsidRPr="00456C32">
      <w:pPr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E6AB9C8" wp14:editId="55AAA38F">
                <wp:extent cx="5690870" cy="1404620"/>
                <wp:effectExtent b="22860" l="0" r="24130" t="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9CAF5" w14:textId="5B2A0423" w:rsidP="00053DDB" w:rsidR="00375CC4" w:rsidRDefault="00375CC4" w:rsidRPr="00375CC4">
                            <w:pPr>
                              <w:pStyle w:val="a4"/>
                              <w:wordWrap/>
                              <w:spacing w:after="120"/>
                              <w:ind w:left="0" w:leftChars="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375CC4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프로젝트에서 개발하려고 하는 시스템을 정의한다.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u2PGYwIAAJIEAAAOAAAAZHJzL2Uyb0RvYy54bWysVMuO0zAU3SPxD5b3NGlJO23UdDR0KEIa HtLAB7iO01j4he02GXYjxGYkJL6AFR/BR3X+gWsnLR3YITaRfa/vuY9zbubnrRRox6zjWhV4OEgx YorqkqtNgd+/Wz2ZYuQ8USURWrEC3zCHzxePH80bk7ORrrUomUUAolzemALX3ps8SRytmSRuoA1T 4Ky0lcTD1W6S0pIG0KVIRmk6SRptS2M1Zc6B9bJz4kXErypG/ZuqcswjUWCozcevjd91+CaLOck3 lpia074M8g9VSMIVJD1CXRJP0Nbyv6Akp1Y7XfkB1TLRVcUpiz1AN8P0j26ua2JY7AWG48xxTO7/ wdLXu7cW8bLATzFSRAJF91++7u9+3N/9RPvPt/vv39AoTKkxLofH1wae+/aZboHt2LEzV5p+cEjp ZU3Uhl1Yq5uakRKqHIbI5CS0w3EBZN280iWkI1uvI1BbWRlGCENBgA5s3RwZYq1HFIzjySydnoGL gm+YpdlkFDlMSH4IN9b5F0xLFA4FtiCBCE92V86Hckh+eBKyOS14ueJCxEuQHVsKi3YEBEMoZcpn MVxsJdTb2UF4aS8dMIPAOvP0YIYUUcABKSZ8kEQo1BR4Nh6NI/ADn7Ob9TF9gOvyBMDTOiX3sDWC ywLHpH0xYerPVRk17QkX3RmCheppCJPvOPDtuu1579ld6/IGeLG6WxJYajjU2n7CqIEFKbD7uCWW YSReKuB2NsyysFHxko3PgAhkTz3rUw9RFKAK7DHqjksftzBO3VyABlY8shPE0lXSlwzCjzPslzRs 1uk9vvr9K1n8Ag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IG7Y8Z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E6AB9C8">
                <v:textbox style="mso-fit-shape-to-text:t">
                  <w:txbxContent>
                    <w:p w14:paraId="5769CAF5" w14:textId="5B2A0423" w:rsidP="00053DDB" w:rsidR="00375CC4" w:rsidRDefault="00375CC4" w:rsidRPr="00375CC4">
                      <w:pPr>
                        <w:pStyle w:val="a4"/>
                        <w:wordWrap/>
                        <w:spacing w:after="120"/>
                        <w:ind w:left="0" w:leftChars="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375CC4">
                        <w:rPr>
                          <w:rFonts w:hint="eastAsia"/>
                          <w:i/>
                          <w:iCs/>
                          <w:color w:val="FF0000"/>
                        </w:rPr>
                        <w:t>프로젝트에서 개발하려고 하는 시스템을 정의한다.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AF207F" w14:textId="77777777" w:rsidP="00BC45D8" w:rsidR="00375CC4" w:rsidRDefault="00375CC4" w:rsidRPr="00456C32">
      <w:pPr>
        <w:pStyle w:val="a4"/>
        <w:ind w:left="425" w:leftChars="0"/>
        <w:rPr>
          <w:rFonts w:asciiTheme="minorEastAsia" w:hAnsiTheme="minorEastAsia"/>
          <w:szCs w:val="20"/>
        </w:rPr>
      </w:pPr>
    </w:p>
    <w:p w14:paraId="5367B1B2" w14:textId="172D3DF8" w:rsidP="002548C8" w:rsidR="00375CC4" w:rsidRDefault="00375CC4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9" w:name="_Toc109738761"/>
      <w:r w:rsidRPr="002548C8">
        <w:rPr>
          <w:rFonts w:asciiTheme="minorEastAsia" w:hAnsiTheme="minorEastAsia" w:hint="eastAsia"/>
          <w:b/>
          <w:bCs/>
          <w:szCs w:val="20"/>
        </w:rPr>
        <w:t>프로젝트 요구사항</w:t>
      </w:r>
      <w:bookmarkEnd w:id="9"/>
    </w:p>
    <w:p w14:paraId="26A24E44" w14:textId="73F3AA32" w:rsidP="00BC45D8" w:rsidR="00053DDB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0" w:name="_Toc109738762"/>
      <w:r w:rsidRPr="002548C8">
        <w:rPr>
          <w:rFonts w:asciiTheme="minorEastAsia" w:hAnsiTheme="minorEastAsia" w:hint="eastAsia"/>
          <w:b/>
          <w:bCs/>
          <w:szCs w:val="20"/>
        </w:rPr>
        <w:t>규제 요건</w:t>
      </w:r>
      <w:bookmarkEnd w:id="10"/>
    </w:p>
    <w:p w14:paraId="65D5417D" w14:textId="77777777" w:rsidP="002548C8" w:rsidR="00053DDB" w:rsidRDefault="00053DDB" w:rsidRPr="00456C32">
      <w:pPr>
        <w:rPr>
          <w:rFonts w:asciiTheme="minorEastAsia" w:hAnsiTheme="minorEastAsia"/>
          <w:szCs w:val="20"/>
        </w:rPr>
      </w:pPr>
    </w:p>
    <w:p w14:paraId="29BB4497" w14:textId="01CC798F" w:rsidP="002548C8" w:rsidR="00375CC4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1" w:name="_Toc109738763"/>
      <w:r w:rsidRPr="002548C8">
        <w:rPr>
          <w:rFonts w:asciiTheme="minorEastAsia" w:hAnsiTheme="minorEastAsia" w:hint="eastAsia"/>
          <w:b/>
          <w:bCs/>
          <w:szCs w:val="20"/>
        </w:rPr>
        <w:t>표준</w:t>
      </w:r>
      <w:bookmarkEnd w:id="11"/>
    </w:p>
    <w:p w14:paraId="1C601946" w14:textId="77777777" w:rsidP="002548C8" w:rsidR="00053DDB" w:rsidRDefault="00053DDB" w:rsidRPr="00456C32">
      <w:pPr>
        <w:rPr>
          <w:rFonts w:asciiTheme="minorEastAsia" w:hAnsiTheme="minorEastAsia"/>
          <w:szCs w:val="20"/>
        </w:rPr>
      </w:pPr>
    </w:p>
    <w:p w14:paraId="1462BC1D" w14:textId="3E05950B" w:rsidP="002548C8" w:rsidR="00375CC4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2" w:name="_Toc109738764"/>
      <w:r w:rsidRPr="002548C8">
        <w:rPr>
          <w:rFonts w:asciiTheme="minorEastAsia" w:hAnsiTheme="minorEastAsia" w:hint="eastAsia"/>
          <w:b/>
          <w:bCs/>
          <w:szCs w:val="20"/>
        </w:rPr>
        <w:t>고객 요구사항</w:t>
      </w:r>
      <w:bookmarkEnd w:id="12"/>
    </w:p>
    <w:p w14:paraId="77338EB3" w14:textId="77777777" w:rsidP="002548C8" w:rsidR="00053DDB" w:rsidRDefault="00053DDB" w:rsidRPr="00456C32">
      <w:pPr>
        <w:rPr>
          <w:rFonts w:asciiTheme="minorEastAsia" w:hAnsiTheme="minorEastAsia"/>
          <w:szCs w:val="20"/>
        </w:rPr>
      </w:pPr>
    </w:p>
    <w:p w14:paraId="39C2209E" w14:textId="1D23C63F" w:rsidP="002548C8" w:rsidR="00375CC4" w:rsidRDefault="00375CC4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13" w:name="_Toc109738765"/>
      <w:r w:rsidRPr="002548C8">
        <w:rPr>
          <w:rFonts w:asciiTheme="minorEastAsia" w:hAnsiTheme="minorEastAsia" w:hint="eastAsia"/>
          <w:b/>
          <w:bCs/>
          <w:szCs w:val="20"/>
        </w:rPr>
        <w:t>품질 계획</w:t>
      </w:r>
      <w:bookmarkEnd w:id="13"/>
    </w:p>
    <w:p w14:paraId="00792074" w14:textId="58914DEF" w:rsidP="002548C8" w:rsidR="00375CC4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4" w:name="_Toc109738766"/>
      <w:r w:rsidRPr="002548C8">
        <w:rPr>
          <w:rFonts w:asciiTheme="minorEastAsia" w:hAnsiTheme="minorEastAsia" w:hint="eastAsia"/>
          <w:b/>
          <w:bCs/>
          <w:szCs w:val="20"/>
        </w:rPr>
        <w:t>품질 목표</w:t>
      </w:r>
      <w:bookmarkEnd w:id="14"/>
    </w:p>
    <w:p w14:paraId="702CE401" w14:textId="5967C142" w:rsidP="00375CC4" w:rsidR="00053DDB" w:rsidRDefault="00053DDB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7C6DEF58" w14:textId="4D749D7E" w:rsidP="00375CC4" w:rsidR="00BC45D8" w:rsidRDefault="00BC45D8">
      <w:pPr>
        <w:tabs>
          <w:tab w:pos="1909" w:val="left"/>
        </w:tabs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0DCAD673" wp14:editId="3991ADEE">
                <wp:extent cx="5690870" cy="1404620"/>
                <wp:effectExtent b="11430" l="0" r="24130" t="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2AC53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053DDB"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프로젝트를</w:t>
                            </w:r>
                            <w:r w:rsidRPr="00053DDB"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구성하는 기능에 대해(요구사항, 표준, 고객 요구사항으로부터 만들어진...) 품질 목표를 세우고, 목표를 이루기 위해서 수행되어야 하는 활동을 기술한다.</w:t>
                            </w:r>
                          </w:p>
                          <w:p w14:paraId="0CD9AD32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</w:p>
                          <w:p w14:paraId="15D5FDC1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053DDB"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또한</w:t>
                            </w:r>
                            <w:r w:rsidRPr="00053DDB"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품질 기준 및 점검 방법 그리고 품질 보장 방법에 대해 식별하고, 정의한다.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j4SRYwIAAJIEAAAOAAAAZHJzL2Uyb0RvYy54bWysVMuO0zAU3SPxD5b3NGmVdtqo6WjoUIQ0 PKSBD3Adp7HwC9ttUnYIsRkJiS9gxUfwUZ1/4NpJSwd2iE1k3+t77uOcm/llKwXaMeu4VgUeDlKM mKK65GpT4HdvV0+mGDlPVEmEVqzAe+bw5eLxo3ljcjbStRYlswhAlMsbU+Dae5MniaM1k8QNtGEK nJW2kni42k1SWtIAuhTJKE0nSaNtaaymzDmwXndOvIj4VcWof11VjnkkCgy1+fi18bsO32QxJ/nG ElNz2pdB/qEKSbiCpCeoa+IJ2lr+F5Tk1GqnKz+gWia6qjhlsQfoZpj+0c1tTQyLvcBwnDmNyf0/ WPpq98YiXhZ4jJEiEii6//L1cPfj/u4nOnz+dPj+DY3ClBrjcnh8a+C5b5/qFtiOHTtzo+l7h5Re 1kRt2JW1uqkZKaHKYYhMzkI7HBdA1s1LXUI6svU6ArWVlWGEMBQE6MDW/sQQaz2iYBxPZun0AlwU fMMszSajyGFC8mO4sc4/Z1qicCiwBQlEeLK7cT6UQ/Ljk5DNacHLFRciXoLs2FJYtCMgGEIpUz6L 4WIrod7ODsJLe+mAGQTWmadHM6SIAg5IMeGDJEKhpsCz8WgcgR/4nN2sT+kDXJcnAJ7XKbmHrRFc Fjgm7YsJU3+myqhpT7jozhAsVE9DmHzHgW/XbeQ9O7K71uUeeLG6WxJYajjU2n7EqIEFKbD7sCWW YSReKOB2NsyysFHxko0vgAhkzz3rcw9RFKAK7DHqjksftzBO3VyBBlY8shPE0lXSlwzCjzPslzRs 1vk9vvr9K1n8Ag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KiPhJF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0DCAD673">
                <v:textbox style="mso-fit-shape-to-text:t">
                  <w:txbxContent>
                    <w:p w14:paraId="0442AC53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053DDB"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프로젝트를</w:t>
                      </w:r>
                      <w:r w:rsidRPr="00053DDB"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구성하는 기능에 대해(요구사항, 표준, 고객 요구사항으로부터 만들어진...) 품질 목표를 세우고, 목표를 이루기 위해서 수행되어야 하는 활동을 기술한다.</w:t>
                      </w:r>
                    </w:p>
                    <w:p w14:paraId="0CD9AD32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</w:p>
                    <w:p w14:paraId="15D5FDC1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053DDB"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또한</w:t>
                      </w:r>
                      <w:r w:rsidRPr="00053DDB"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품질 기준 및 점검 방법 그리고 품질 보장 방법에 대해 식별하고, 정의한다.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D48D6E" w14:textId="77777777" w:rsidP="00375CC4" w:rsidR="00BC45D8" w:rsidRDefault="00BC45D8" w:rsidRPr="00456C32">
      <w:pPr>
        <w:tabs>
          <w:tab w:pos="1909" w:val="left"/>
        </w:tabs>
        <w:rPr>
          <w:rFonts w:asciiTheme="minorEastAsia" w:hAnsiTheme="minorEastAsia" w:hint="eastAsia"/>
          <w:szCs w:val="20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547"/>
        <w:gridCol w:w="6379"/>
      </w:tblGrid>
      <w:tr w14:paraId="69688344" w14:textId="77777777" w:rsidR="00053DDB" w:rsidRPr="00456C32" w:rsidTr="00A4420D">
        <w:trPr>
          <w:trHeight w:val="423"/>
        </w:trPr>
        <w:tc>
          <w:tcPr>
            <w:tcW w:type="dxa" w:w="2547"/>
            <w:shd w:color="auto" w:fill="D9D9D9" w:themeFill="background1" w:themeFillShade="D9" w:val="clear"/>
            <w:vAlign w:val="center"/>
          </w:tcPr>
          <w:p w14:paraId="6D6660DD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  <w:t>Metric or Specification</w:t>
            </w:r>
          </w:p>
        </w:tc>
        <w:tc>
          <w:tcPr>
            <w:tcW w:type="dxa" w:w="6379"/>
            <w:shd w:color="auto" w:fill="D9D9D9" w:themeFill="background1" w:themeFillShade="D9" w:val="clear"/>
            <w:vAlign w:val="center"/>
          </w:tcPr>
          <w:p w14:paraId="0B9EE29E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  <w:t>Measure</w:t>
            </w:r>
          </w:p>
        </w:tc>
      </w:tr>
      <w:tr w14:paraId="3D39B8AF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6980A68F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lastRenderedPageBreak/>
              <w:t>Delivery to scope.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0782BA82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Comparison of the delivered scope against the Statement of Work. Measured during UAT and customer project acceptance certificate.</w:t>
            </w:r>
          </w:p>
        </w:tc>
      </w:tr>
      <w:tr w14:paraId="0A51196C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6A6EF8E6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Delivery on time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3E4F7BE7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Baseline schedule +/- change orders versus actual dates.</w:t>
            </w:r>
          </w:p>
        </w:tc>
      </w:tr>
      <w:tr w14:paraId="2EE0C94C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6449092B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Delivery on budget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60F194A8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Actual costs +/- change orders versus budget.</w:t>
            </w:r>
          </w:p>
        </w:tc>
      </w:tr>
      <w:tr w14:paraId="4399D5B3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00974167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Adherence to ACME project methodology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45B4C942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PMO audit comparison of method versus project management deliverables.</w:t>
            </w:r>
          </w:p>
        </w:tc>
      </w:tr>
    </w:tbl>
    <w:p w14:paraId="046D5DAF" w14:textId="40646EC5" w:rsidP="00375CC4" w:rsidR="00053DDB" w:rsidRDefault="00053DDB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00979F0B" w14:textId="1E3FEA68" w:rsidP="002548C8" w:rsidR="00053DDB" w:rsidRDefault="00053DD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5" w:name="_Toc109738767"/>
      <w:r w:rsidRPr="002548C8">
        <w:rPr>
          <w:rFonts w:asciiTheme="minorEastAsia" w:hAnsiTheme="minorEastAsia" w:hint="eastAsia"/>
          <w:b/>
          <w:bCs/>
          <w:szCs w:val="20"/>
        </w:rPr>
        <w:t>품질 역할 및 책임</w:t>
      </w:r>
      <w:bookmarkEnd w:id="15"/>
    </w:p>
    <w:p w14:paraId="15105CF1" w14:textId="4C7E7B8E" w:rsidP="002548C8" w:rsidR="00053DDB" w:rsidRDefault="00AC1E99" w:rsidRPr="002548C8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6" w:name="_Toc109738768"/>
      <w:r w:rsidRPr="002548C8">
        <w:rPr>
          <w:rFonts w:asciiTheme="minorEastAsia" w:hAnsiTheme="minorEastAsia" w:hint="eastAsia"/>
          <w:b/>
          <w:bCs/>
          <w:szCs w:val="20"/>
        </w:rPr>
        <w:t>품질 역할</w:t>
      </w:r>
      <w:bookmarkEnd w:id="16"/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005"/>
        <w:gridCol w:w="3653"/>
        <w:gridCol w:w="2358"/>
      </w:tblGrid>
      <w:tr w14:paraId="0285813A" w14:textId="77777777" w:rsidR="00AC1E99" w:rsidRPr="00456C32" w:rsidTr="00A4420D">
        <w:tc>
          <w:tcPr>
            <w:tcW w:type="dxa" w:w="3005"/>
            <w:shd w:color="auto" w:fill="D9D9D9" w:themeFill="background1" w:themeFillShade="D9" w:val="clear"/>
          </w:tcPr>
          <w:p w14:paraId="6BE7CCC6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color w:val="0000FF"/>
                <w:szCs w:val="20"/>
              </w:rPr>
              <w:t>역할</w:t>
            </w:r>
          </w:p>
        </w:tc>
        <w:tc>
          <w:tcPr>
            <w:tcW w:type="dxa" w:w="3653"/>
            <w:shd w:color="auto" w:fill="D9D9D9" w:themeFill="background1" w:themeFillShade="D9" w:val="clear"/>
          </w:tcPr>
          <w:p w14:paraId="36A7B660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color w:val="0000FF"/>
                <w:szCs w:val="20"/>
              </w:rPr>
              <w:t>책임</w:t>
            </w:r>
          </w:p>
        </w:tc>
        <w:tc>
          <w:tcPr>
            <w:tcW w:type="dxa" w:w="2358"/>
            <w:shd w:color="auto" w:fill="D9D9D9" w:themeFill="background1" w:themeFillShade="D9" w:val="clear"/>
          </w:tcPr>
          <w:p w14:paraId="5B0C50D2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color w:val="0000FF"/>
                <w:szCs w:val="20"/>
              </w:rPr>
              <w:t>비고</w:t>
            </w:r>
          </w:p>
        </w:tc>
      </w:tr>
      <w:tr w14:paraId="08844D13" w14:textId="77777777" w:rsidR="00AC1E99" w:rsidRPr="00456C32" w:rsidTr="003C56E3">
        <w:tc>
          <w:tcPr>
            <w:tcW w:type="dxa" w:w="3005"/>
          </w:tcPr>
          <w:p w14:paraId="56BB47FD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Quality Manager</w:t>
            </w:r>
          </w:p>
        </w:tc>
        <w:tc>
          <w:tcPr>
            <w:tcW w:type="dxa" w:w="3653"/>
          </w:tcPr>
          <w:p w14:paraId="69C59E69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 xml:space="preserve">Oversight of quality control on the project. </w:t>
            </w:r>
            <w:r w:rsidRPr="00456C32">
              <w:rPr>
                <w:rFonts w:asciiTheme="minorEastAsia" w:hAnsiTheme="minorEastAsia"/>
                <w:color w:val="0000FF"/>
                <w:szCs w:val="20"/>
              </w:rPr>
              <w:t>This role will be fulfilled by the PMO Manager</w:t>
            </w:r>
          </w:p>
        </w:tc>
        <w:tc>
          <w:tcPr>
            <w:tcW w:type="dxa" w:w="2358"/>
          </w:tcPr>
          <w:p w14:paraId="5D5B0965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7C6D158D" w14:textId="77777777" w:rsidR="00AC1E99" w:rsidRPr="00456C32" w:rsidTr="003C56E3">
        <w:tc>
          <w:tcPr>
            <w:tcW w:type="dxa" w:w="3005"/>
          </w:tcPr>
          <w:p w14:paraId="568D7C29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Proje</w:t>
            </w:r>
            <w:r w:rsidRPr="00456C32">
              <w:rPr>
                <w:rFonts w:asciiTheme="minorEastAsia" w:hAnsiTheme="minorEastAsia"/>
                <w:color w:val="0000FF"/>
                <w:szCs w:val="20"/>
              </w:rPr>
              <w:t>c</w:t>
            </w: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t Manager</w:t>
            </w:r>
          </w:p>
        </w:tc>
        <w:tc>
          <w:tcPr>
            <w:tcW w:type="dxa" w:w="3653"/>
          </w:tcPr>
          <w:p w14:paraId="0CE11BD2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Scheduling and management of quality control activities.</w:t>
            </w:r>
          </w:p>
        </w:tc>
        <w:tc>
          <w:tcPr>
            <w:tcW w:type="dxa" w:w="2358"/>
          </w:tcPr>
          <w:p w14:paraId="32F5027C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48AFD7C4" w14:textId="77777777" w:rsidR="00AC1E99" w:rsidRPr="00456C32" w:rsidTr="003C56E3">
        <w:tc>
          <w:tcPr>
            <w:tcW w:type="dxa" w:w="3005"/>
          </w:tcPr>
          <w:p w14:paraId="7FE0BF80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Developers</w:t>
            </w:r>
          </w:p>
        </w:tc>
        <w:tc>
          <w:tcPr>
            <w:tcW w:type="dxa" w:w="3653"/>
          </w:tcPr>
          <w:p w14:paraId="6C1F8650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Comply with quality standards and participate in quality control activit</w:t>
            </w:r>
            <w:r w:rsidRPr="00456C32">
              <w:rPr>
                <w:rFonts w:asciiTheme="minorEastAsia" w:hAnsiTheme="minorEastAsia"/>
                <w:color w:val="0000FF"/>
                <w:szCs w:val="20"/>
              </w:rPr>
              <w:t>i</w:t>
            </w: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es.</w:t>
            </w:r>
          </w:p>
        </w:tc>
        <w:tc>
          <w:tcPr>
            <w:tcW w:type="dxa" w:w="2358"/>
          </w:tcPr>
          <w:p w14:paraId="10708BCC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</w:tbl>
    <w:p w14:paraId="2B56CDF4" w14:textId="77777777" w:rsidP="00BC45D8" w:rsidR="00AC1E99" w:rsidRDefault="00AC1E99" w:rsidRPr="00456C32">
      <w:pPr>
        <w:rPr>
          <w:rFonts w:asciiTheme="minorEastAsia" w:hAnsiTheme="minorEastAsia"/>
          <w:szCs w:val="20"/>
        </w:rPr>
      </w:pPr>
    </w:p>
    <w:p w14:paraId="12292C59" w14:textId="21360DB4" w:rsidP="002548C8" w:rsidR="00AC1E99" w:rsidRDefault="00AC1E99" w:rsidRPr="002548C8">
      <w:pPr>
        <w:pStyle w:val="a4"/>
        <w:numPr>
          <w:ilvl w:val="2"/>
          <w:numId w:val="1"/>
        </w:numPr>
        <w:ind w:hanging="400" w:left="400" w:leftChars="0"/>
        <w:outlineLvl w:val="2"/>
        <w:rPr>
          <w:rFonts w:asciiTheme="minorEastAsia" w:hAnsiTheme="minorEastAsia"/>
          <w:b/>
          <w:bCs/>
          <w:szCs w:val="20"/>
        </w:rPr>
      </w:pPr>
      <w:bookmarkStart w:id="17" w:name="_Toc109738769"/>
      <w:r w:rsidRPr="002548C8">
        <w:rPr>
          <w:rFonts w:asciiTheme="minorEastAsia" w:hAnsiTheme="minorEastAsia" w:hint="eastAsia"/>
          <w:b/>
          <w:bCs/>
          <w:szCs w:val="20"/>
        </w:rPr>
        <w:t>품질 책임</w:t>
      </w:r>
      <w:bookmarkEnd w:id="17"/>
    </w:p>
    <w:tbl>
      <w:tblPr>
        <w:tblW w:type="dxa" w:w="9122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19"/>
        <w:gridCol w:w="1263"/>
        <w:gridCol w:w="1696"/>
        <w:gridCol w:w="2354"/>
        <w:gridCol w:w="1690"/>
      </w:tblGrid>
      <w:tr w14:paraId="20229C78" w14:textId="77777777" w:rsidR="00AC1E99" w:rsidRPr="00456C32" w:rsidTr="00A4420D">
        <w:trPr>
          <w:trHeight w:val="416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389F3E29" w14:textId="77777777" w:rsidP="003C56E3" w:rsidR="00AC1E99" w:rsidRDefault="00AC1E99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proofErr w:type="spellStart"/>
            <w:r w:rsidRPr="00A4420D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팀명</w:t>
            </w:r>
            <w:proofErr w:type="spellEnd"/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50207320" w14:textId="77777777" w:rsidP="003C56E3" w:rsidR="00AC1E99" w:rsidRDefault="00AC1E99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이름</w:t>
            </w: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</w:tcPr>
          <w:p w14:paraId="07ED705D" w14:textId="77777777" w:rsidP="003C56E3" w:rsidR="00AC1E99" w:rsidRDefault="00AC1E99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도메인</w:t>
            </w: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3AFC5C2E" w14:textId="77777777" w:rsidP="003C56E3" w:rsidR="00AC1E99" w:rsidRDefault="00AC1E99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기간</w:t>
            </w: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7E69139E" w14:textId="77777777" w:rsidP="003C56E3" w:rsidR="00AC1E99" w:rsidRDefault="00AC1E99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  <w:t>MH</w:t>
            </w:r>
          </w:p>
        </w:tc>
      </w:tr>
      <w:tr w14:paraId="560E1BE8" w14:textId="77777777" w:rsidR="00AC1E99" w:rsidRPr="00456C32" w:rsidTr="00AC1E99">
        <w:trPr>
          <w:trHeight w:val="416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AD97C09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전장개발팀</w:t>
            </w: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4785A4F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홍길동</w:t>
            </w: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82D580D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F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unction 01</w:t>
            </w: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E97ABE9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2014.01.0 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–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 2014.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08.</w:t>
            </w: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BAAE489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10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 H</w:t>
            </w:r>
          </w:p>
        </w:tc>
      </w:tr>
      <w:tr w14:paraId="669C2FE8" w14:textId="77777777" w:rsidR="00AC1E99" w:rsidRPr="00456C32" w:rsidTr="00AC1E99">
        <w:trPr>
          <w:trHeight w:val="416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76517FB3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F9CEFDD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2AAB240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F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unction 02</w:t>
            </w: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985073B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F73554C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73B7BF5A" w14:textId="77777777" w:rsidR="00AC1E99" w:rsidRPr="00456C32" w:rsidTr="00AC1E99">
        <w:trPr>
          <w:trHeight w:val="416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0E6B552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7DC6BCB0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C41AB17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F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unction 03</w:t>
            </w: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E4D74A4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C805E8A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1FD6786A" w14:textId="77777777" w:rsidR="00AC1E99" w:rsidRPr="00456C32" w:rsidTr="00AC1E99">
        <w:trPr>
          <w:trHeight w:val="416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B34DD1F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613F129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6179853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723B673D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6BF48D1D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76D35ED5" w14:textId="77777777" w:rsidR="00AC1E99" w:rsidRPr="00456C32" w:rsidTr="00AC1E99">
        <w:trPr>
          <w:trHeight w:val="416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01D63D20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2F39419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58541A7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434617D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88CA644" w14:textId="77777777" w:rsidP="003C56E3" w:rsidR="00AC1E99" w:rsidRDefault="00AC1E99" w:rsidRPr="00456C32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</w:tbl>
    <w:p w14:paraId="20E41B53" w14:textId="0E7FF886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37B61648" w14:textId="4C111625" w:rsidP="002548C8" w:rsidR="00AC1E99" w:rsidRDefault="00AC1E99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8" w:name="_Toc109738770"/>
      <w:r w:rsidRPr="002548C8">
        <w:rPr>
          <w:rFonts w:asciiTheme="minorEastAsia" w:hAnsiTheme="minorEastAsia" w:hint="eastAsia"/>
          <w:b/>
          <w:bCs/>
          <w:szCs w:val="20"/>
        </w:rPr>
        <w:t>마일스톤 별 일정</w:t>
      </w:r>
      <w:bookmarkEnd w:id="18"/>
    </w:p>
    <w:tbl>
      <w:tblPr>
        <w:tblW w:type="dxa" w:w="906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3256"/>
        <w:gridCol w:w="5811"/>
      </w:tblGrid>
      <w:tr w14:paraId="26734539" w14:textId="77777777" w:rsidR="00AC1E99" w:rsidRPr="00456C32" w:rsidTr="00A4420D">
        <w:trPr>
          <w:trHeight w:val="486"/>
          <w:jc w:val="center"/>
        </w:trPr>
        <w:tc>
          <w:tcPr>
            <w:tcW w:type="dxa" w:w="3256"/>
            <w:shd w:color="auto" w:fill="D9D9D9" w:themeFill="background1" w:themeFillShade="D9" w:val="clear"/>
            <w:vAlign w:val="center"/>
          </w:tcPr>
          <w:p w14:paraId="4C9E7B96" w14:textId="77777777" w:rsidP="00A4420D" w:rsidR="00AC1E99" w:rsidRDefault="00AC1E99" w:rsidRPr="00456C32">
            <w:pPr>
              <w:pStyle w:val="1PP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456C32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마일스톤</w:t>
            </w:r>
          </w:p>
        </w:tc>
        <w:tc>
          <w:tcPr>
            <w:tcW w:type="dxa" w:w="5811"/>
            <w:shd w:color="auto" w:fill="D9D9D9" w:themeFill="background1" w:themeFillShade="D9" w:val="clear"/>
            <w:vAlign w:val="center"/>
          </w:tcPr>
          <w:p w14:paraId="76F8160F" w14:textId="77777777" w:rsidP="003C56E3" w:rsidR="00AC1E99" w:rsidRDefault="00AC1E99" w:rsidRPr="00456C32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일정</w:t>
            </w:r>
          </w:p>
        </w:tc>
      </w:tr>
      <w:tr w14:paraId="10588C58" w14:textId="77777777" w:rsidR="00AC1E99" w:rsidRPr="00456C32" w:rsidTr="00AC1E99">
        <w:trPr>
          <w:trHeight w:val="486"/>
          <w:jc w:val="center"/>
        </w:trPr>
        <w:tc>
          <w:tcPr>
            <w:tcW w:type="dxa" w:w="3256"/>
            <w:vAlign w:val="center"/>
          </w:tcPr>
          <w:p w14:paraId="2F335447" w14:textId="77777777" w:rsidP="003C56E3" w:rsidR="00AC1E99" w:rsidRDefault="00AC1E99" w:rsidRPr="00456C32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1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  <w:vertAlign w:val="superscript"/>
              </w:rPr>
              <w:t>st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 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Testing</w:t>
            </w:r>
          </w:p>
        </w:tc>
        <w:tc>
          <w:tcPr>
            <w:tcW w:type="dxa" w:w="5811"/>
            <w:vAlign w:val="center"/>
          </w:tcPr>
          <w:p w14:paraId="5F3506F3" w14:textId="77777777" w:rsidP="003C56E3" w:rsidR="00AC1E99" w:rsidRDefault="00AC1E99" w:rsidRPr="00456C32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&lt;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YYYY.MM.DD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&gt;</w:t>
            </w:r>
          </w:p>
        </w:tc>
      </w:tr>
      <w:tr w14:paraId="3A1E8D28" w14:textId="77777777" w:rsidR="00AC1E99" w:rsidRPr="00456C32" w:rsidTr="00AC1E99">
        <w:trPr>
          <w:trHeight w:val="486"/>
          <w:jc w:val="center"/>
        </w:trPr>
        <w:tc>
          <w:tcPr>
            <w:tcW w:type="dxa" w:w="3256"/>
            <w:vAlign w:val="center"/>
          </w:tcPr>
          <w:p w14:paraId="300CCD4F" w14:textId="77777777" w:rsidP="003C56E3" w:rsidR="00AC1E99" w:rsidRDefault="00AC1E99" w:rsidRPr="00456C32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1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  <w:vertAlign w:val="superscript"/>
              </w:rPr>
              <w:t>st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 xml:space="preserve"> Reviewing Testing Results</w:t>
            </w:r>
          </w:p>
        </w:tc>
        <w:tc>
          <w:tcPr>
            <w:tcW w:type="dxa" w:w="5811"/>
            <w:vAlign w:val="center"/>
          </w:tcPr>
          <w:p w14:paraId="762D1228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&lt;</w:t>
            </w:r>
            <w:r w:rsidRPr="00456C32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YYYY.MM.DD</w:t>
            </w:r>
            <w:r w:rsidRPr="00456C32">
              <w:rPr>
                <w:rFonts w:asciiTheme="minorEastAsia" w:cs="Arial" w:hAnsiTheme="minorEastAsia"/>
                <w:i/>
                <w:color w:val="0000FF"/>
                <w:szCs w:val="20"/>
              </w:rPr>
              <w:t>&gt;</w:t>
            </w:r>
          </w:p>
        </w:tc>
      </w:tr>
      <w:tr w14:paraId="75B01703" w14:textId="77777777" w:rsidR="00AC1E99" w:rsidRPr="00456C32" w:rsidTr="00AC1E99">
        <w:trPr>
          <w:trHeight w:val="486"/>
          <w:jc w:val="center"/>
        </w:trPr>
        <w:tc>
          <w:tcPr>
            <w:tcW w:type="dxa" w:w="3256"/>
            <w:vAlign w:val="center"/>
          </w:tcPr>
          <w:p w14:paraId="4119FE7D" w14:textId="77777777" w:rsidP="003C56E3" w:rsidR="00AC1E99" w:rsidRDefault="00AC1E99" w:rsidRPr="00456C32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5811"/>
            <w:vAlign w:val="center"/>
          </w:tcPr>
          <w:p w14:paraId="1D44DBC7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</w:tbl>
    <w:p w14:paraId="7F6FD75B" w14:textId="3B0204F5" w:rsidP="00AC1E99" w:rsidR="00AC1E99" w:rsidRDefault="00C72A87" w:rsidRPr="00456C32">
      <w:pPr>
        <w:widowControl/>
        <w:wordWrap/>
        <w:autoSpaceDE/>
        <w:autoSpaceDN/>
        <w:jc w:val="left"/>
        <w:rPr>
          <w:rFonts w:asciiTheme="minorEastAsia" w:cs="Arial" w:hAnsiTheme="minorEastAsia"/>
          <w:szCs w:val="20"/>
        </w:rPr>
      </w:pPr>
      <w:r w:rsidRPr="00456C32">
        <w:rPr>
          <w:rFonts w:asciiTheme="minorEastAsia" w:cs="Arial" w:hAnsiTheme="minorEastAsia" w:hint="eastAsia"/>
          <w:i/>
          <w:color w:val="FF0000"/>
          <w:szCs w:val="20"/>
        </w:rPr>
        <w:t xml:space="preserve">※ </w:t>
      </w:r>
      <w:r w:rsidR="00AC1E99" w:rsidRPr="00456C32">
        <w:rPr>
          <w:rFonts w:asciiTheme="minorEastAsia" w:cs="Arial" w:hAnsiTheme="minorEastAsia" w:hint="eastAsia"/>
          <w:i/>
          <w:color w:val="FF0000"/>
          <w:szCs w:val="20"/>
        </w:rPr>
        <w:t xml:space="preserve">세부 일정은 </w:t>
      </w:r>
      <w:r w:rsidR="00AC1E99" w:rsidRPr="00456C32">
        <w:rPr>
          <w:rFonts w:asciiTheme="minorEastAsia" w:cs="Arial" w:hAnsiTheme="minorEastAsia"/>
          <w:i/>
          <w:color w:val="FF0000"/>
          <w:szCs w:val="20"/>
        </w:rPr>
        <w:t>WBS</w:t>
      </w:r>
      <w:r w:rsidR="00AC1E99" w:rsidRPr="00456C32">
        <w:rPr>
          <w:rFonts w:asciiTheme="minorEastAsia" w:cs="Arial" w:hAnsiTheme="minorEastAsia" w:hint="eastAsia"/>
          <w:i/>
          <w:color w:val="FF0000"/>
          <w:szCs w:val="20"/>
        </w:rPr>
        <w:t>를 참조로 표현할 수 있음</w:t>
      </w:r>
      <w:r w:rsidRPr="00456C32">
        <w:rPr>
          <w:rFonts w:asciiTheme="minorEastAsia" w:cs="Arial" w:hAnsiTheme="minorEastAsia"/>
          <w:i/>
          <w:color w:val="FF0000"/>
          <w:szCs w:val="20"/>
        </w:rPr>
        <w:t xml:space="preserve"> </w:t>
      </w:r>
      <w:r w:rsidRPr="00456C32">
        <w:rPr>
          <w:rFonts w:asciiTheme="minorEastAsia" w:cs="Arial" w:hAnsiTheme="minorEastAsia" w:hint="eastAsia"/>
          <w:i/>
          <w:color w:val="FF0000"/>
          <w:szCs w:val="20"/>
        </w:rPr>
        <w:t>※</w:t>
      </w:r>
    </w:p>
    <w:p w14:paraId="5E6DDCA2" w14:textId="77D7CF09" w:rsidP="00375CC4" w:rsidR="00AC1E99" w:rsidRDefault="00AC1E99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6B742ADC" w14:textId="0D96BB56" w:rsidP="002548C8" w:rsidR="00C72A87" w:rsidRDefault="00C72A87" w:rsidRPr="002548C8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19" w:name="_Toc109738771"/>
      <w:r w:rsidRPr="002548C8">
        <w:rPr>
          <w:rFonts w:asciiTheme="minorEastAsia" w:hAnsiTheme="minorEastAsia" w:hint="eastAsia"/>
          <w:b/>
          <w:bCs/>
          <w:szCs w:val="20"/>
        </w:rPr>
        <w:t>프로젝트 산출물</w:t>
      </w:r>
      <w:bookmarkEnd w:id="19"/>
    </w:p>
    <w:p w14:paraId="6A9D7F6C" w14:textId="3C9B7A89" w:rsidP="002548C8" w:rsidR="00C72A87" w:rsidRDefault="00C72A87" w:rsidRPr="002548C8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20" w:name="_Toc109738772"/>
      <w:r w:rsidRPr="002548C8">
        <w:rPr>
          <w:rFonts w:asciiTheme="minorEastAsia" w:hAnsiTheme="minorEastAsia" w:hint="eastAsia"/>
          <w:b/>
          <w:bCs/>
          <w:szCs w:val="20"/>
        </w:rPr>
        <w:t>주요 산출물 목록</w:t>
      </w:r>
      <w:bookmarkEnd w:id="20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930"/>
        <w:gridCol w:w="3386"/>
        <w:gridCol w:w="1491"/>
        <w:gridCol w:w="3209"/>
      </w:tblGrid>
      <w:tr w14:paraId="465CFBD7" w14:textId="77777777" w:rsidR="00C72A87" w:rsidRPr="00456C32" w:rsidTr="00A4420D">
        <w:trPr>
          <w:trHeight w:val="541"/>
        </w:trPr>
        <w:tc>
          <w:tcPr>
            <w:tcW w:type="dxa" w:w="930"/>
            <w:shd w:color="auto" w:fill="D9D9D9" w:themeFill="background1" w:themeFillShade="D9" w:val="clear"/>
            <w:vAlign w:val="center"/>
          </w:tcPr>
          <w:p w14:paraId="60093A25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bCs/>
                <w:iCs/>
                <w:color w:val="0000FF"/>
                <w:szCs w:val="20"/>
              </w:rPr>
              <w:t>ID</w:t>
            </w:r>
          </w:p>
        </w:tc>
        <w:tc>
          <w:tcPr>
            <w:tcW w:type="dxa" w:w="3386"/>
            <w:shd w:color="auto" w:fill="D9D9D9" w:themeFill="background1" w:themeFillShade="D9" w:val="clear"/>
            <w:vAlign w:val="center"/>
          </w:tcPr>
          <w:p w14:paraId="5D08934D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bCs/>
                <w:iCs/>
                <w:color w:val="0000FF"/>
                <w:szCs w:val="20"/>
              </w:rPr>
              <w:t>산출물</w:t>
            </w:r>
          </w:p>
        </w:tc>
        <w:tc>
          <w:tcPr>
            <w:tcW w:type="dxa" w:w="1491"/>
            <w:shd w:color="auto" w:fill="D9D9D9" w:themeFill="background1" w:themeFillShade="D9" w:val="clear"/>
            <w:vAlign w:val="center"/>
          </w:tcPr>
          <w:p w14:paraId="2D07E676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  <w:t xml:space="preserve">WP </w:t>
            </w:r>
            <w:r w:rsidRPr="00456C32">
              <w:rPr>
                <w:rFonts w:asciiTheme="minorEastAsia" w:hAnsiTheme="minorEastAsia" w:hint="eastAsia"/>
                <w:b/>
                <w:bCs/>
                <w:iCs/>
                <w:color w:val="0000FF"/>
                <w:szCs w:val="20"/>
              </w:rPr>
              <w:t>번호</w:t>
            </w:r>
          </w:p>
        </w:tc>
        <w:tc>
          <w:tcPr>
            <w:tcW w:type="dxa" w:w="3209"/>
            <w:shd w:color="auto" w:fill="D9D9D9" w:themeFill="background1" w:themeFillShade="D9" w:val="clear"/>
            <w:vAlign w:val="center"/>
          </w:tcPr>
          <w:p w14:paraId="23210F84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bCs/>
                <w:iCs/>
                <w:color w:val="0000FF"/>
                <w:szCs w:val="20"/>
              </w:rPr>
              <w:t>품질검토 내용</w:t>
            </w:r>
          </w:p>
        </w:tc>
      </w:tr>
      <w:tr w14:paraId="5CC24118" w14:textId="77777777" w:rsidR="00C72A87" w:rsidRPr="00456C32" w:rsidTr="00C72A87">
        <w:trPr>
          <w:trHeight w:val="509"/>
        </w:trPr>
        <w:tc>
          <w:tcPr>
            <w:tcW w:type="dxa" w:w="930"/>
            <w:vAlign w:val="center"/>
          </w:tcPr>
          <w:p w14:paraId="78364C7B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D01</w:t>
            </w:r>
          </w:p>
        </w:tc>
        <w:tc>
          <w:tcPr>
            <w:tcW w:type="dxa" w:w="3386"/>
            <w:shd w:color="auto" w:fill="auto" w:val="clear"/>
            <w:vAlign w:val="center"/>
          </w:tcPr>
          <w:p w14:paraId="562101AB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Risk Management</w:t>
            </w:r>
          </w:p>
        </w:tc>
        <w:tc>
          <w:tcPr>
            <w:tcW w:type="dxa" w:w="1491"/>
            <w:vAlign w:val="center"/>
          </w:tcPr>
          <w:p w14:paraId="4B49E80B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D2.4</w:t>
            </w:r>
          </w:p>
        </w:tc>
        <w:tc>
          <w:tcPr>
            <w:tcW w:type="dxa" w:w="3209"/>
            <w:shd w:color="auto" w:fill="auto" w:val="clear"/>
            <w:vAlign w:val="center"/>
          </w:tcPr>
          <w:p w14:paraId="6D57CF8D" w14:textId="77777777" w:rsidP="00C72A87" w:rsidR="00C72A87" w:rsidRDefault="00C72A87" w:rsidRPr="00456C32">
            <w:pPr>
              <w:jc w:val="left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Part of the PMO project audit process</w:t>
            </w:r>
          </w:p>
        </w:tc>
      </w:tr>
      <w:tr w14:paraId="11EB936D" w14:textId="77777777" w:rsidR="00C72A87" w:rsidRPr="00456C32" w:rsidTr="00C72A87">
        <w:trPr>
          <w:trHeight w:val="509"/>
        </w:trPr>
        <w:tc>
          <w:tcPr>
            <w:tcW w:type="dxa" w:w="930"/>
            <w:vAlign w:val="center"/>
          </w:tcPr>
          <w:p w14:paraId="23480CB6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D02</w:t>
            </w:r>
          </w:p>
        </w:tc>
        <w:tc>
          <w:tcPr>
            <w:tcW w:type="dxa" w:w="3386"/>
            <w:shd w:color="auto" w:fill="auto" w:val="clear"/>
            <w:vAlign w:val="center"/>
          </w:tcPr>
          <w:p w14:paraId="1E1C778A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Testing including UAT</w:t>
            </w:r>
          </w:p>
        </w:tc>
        <w:tc>
          <w:tcPr>
            <w:tcW w:type="dxa" w:w="1491"/>
            <w:vAlign w:val="center"/>
          </w:tcPr>
          <w:p w14:paraId="45229F4E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D8.1</w:t>
            </w:r>
          </w:p>
        </w:tc>
        <w:tc>
          <w:tcPr>
            <w:tcW w:type="dxa" w:w="3209"/>
            <w:shd w:color="auto" w:fill="auto" w:val="clear"/>
            <w:vAlign w:val="center"/>
          </w:tcPr>
          <w:p w14:paraId="5C4659B0" w14:textId="77777777" w:rsidP="00C72A87" w:rsidR="00C72A87" w:rsidRDefault="00C72A87" w:rsidRPr="00456C32">
            <w:pPr>
              <w:jc w:val="left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Part of the PMO project audit process</w:t>
            </w:r>
          </w:p>
        </w:tc>
      </w:tr>
      <w:tr w14:paraId="7A36CE5D" w14:textId="77777777" w:rsidR="00C72A87" w:rsidRPr="00456C32" w:rsidTr="00C72A87">
        <w:trPr>
          <w:trHeight w:val="509"/>
        </w:trPr>
        <w:tc>
          <w:tcPr>
            <w:tcW w:type="dxa" w:w="930"/>
            <w:vAlign w:val="center"/>
          </w:tcPr>
          <w:p w14:paraId="158371F3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D03</w:t>
            </w:r>
          </w:p>
        </w:tc>
        <w:tc>
          <w:tcPr>
            <w:tcW w:type="dxa" w:w="3386"/>
            <w:shd w:color="auto" w:fill="auto" w:val="clear"/>
            <w:vAlign w:val="center"/>
          </w:tcPr>
          <w:p w14:paraId="6EB73757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Software access and permissions</w:t>
            </w:r>
          </w:p>
        </w:tc>
        <w:tc>
          <w:tcPr>
            <w:tcW w:type="dxa" w:w="1491"/>
            <w:vAlign w:val="center"/>
          </w:tcPr>
          <w:p w14:paraId="05D2EA10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D1.4</w:t>
            </w:r>
          </w:p>
        </w:tc>
        <w:tc>
          <w:tcPr>
            <w:tcW w:type="dxa" w:w="3209"/>
            <w:shd w:color="auto" w:fill="auto" w:val="clear"/>
            <w:vAlign w:val="center"/>
          </w:tcPr>
          <w:p w14:paraId="076A1932" w14:textId="77777777" w:rsidP="00C72A87" w:rsidR="00C72A87" w:rsidRDefault="00C72A87" w:rsidRPr="00456C32">
            <w:pPr>
              <w:jc w:val="left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HTTS to transmit and receive data.</w:t>
            </w:r>
          </w:p>
          <w:p w14:paraId="0C553B2E" w14:textId="77777777" w:rsidP="00C72A87" w:rsidR="00C72A87" w:rsidRDefault="00C72A87" w:rsidRPr="00456C32">
            <w:pPr>
              <w:jc w:val="left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TLS 1.2 encrypt.</w:t>
            </w:r>
          </w:p>
          <w:p w14:paraId="3CCC070A" w14:textId="77777777" w:rsidP="00C72A87" w:rsidR="00C72A87" w:rsidRDefault="00C72A87" w:rsidRPr="00456C32">
            <w:pPr>
              <w:jc w:val="left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API require OAuth 2.0</w:t>
            </w:r>
          </w:p>
        </w:tc>
      </w:tr>
      <w:tr w14:paraId="6AA98BD3" w14:textId="77777777" w:rsidR="00C72A87" w:rsidRPr="00456C32" w:rsidTr="00C72A87">
        <w:trPr>
          <w:trHeight w:val="697"/>
        </w:trPr>
        <w:tc>
          <w:tcPr>
            <w:tcW w:type="dxa" w:w="930"/>
            <w:vAlign w:val="center"/>
          </w:tcPr>
          <w:p w14:paraId="2397CDC8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iCs/>
                <w:color w:val="0000FF"/>
                <w:szCs w:val="20"/>
              </w:rPr>
              <w:t>D04</w:t>
            </w:r>
          </w:p>
        </w:tc>
        <w:tc>
          <w:tcPr>
            <w:tcW w:type="dxa" w:w="3386"/>
            <w:shd w:color="auto" w:fill="auto" w:val="clear"/>
            <w:vAlign w:val="center"/>
          </w:tcPr>
          <w:p w14:paraId="11BE3F36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Website accessibility</w:t>
            </w:r>
          </w:p>
        </w:tc>
        <w:tc>
          <w:tcPr>
            <w:tcW w:type="dxa" w:w="1491"/>
            <w:vAlign w:val="center"/>
          </w:tcPr>
          <w:p w14:paraId="4A8BAE05" w14:textId="77777777" w:rsidP="00C72A87" w:rsidR="00C72A87" w:rsidRDefault="00C72A87" w:rsidRPr="00456C32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209"/>
            <w:shd w:color="auto" w:fill="auto" w:val="clear"/>
            <w:vAlign w:val="center"/>
          </w:tcPr>
          <w:p w14:paraId="6B9FC085" w14:textId="77777777" w:rsidP="00C72A87" w:rsidR="00C72A87" w:rsidRDefault="00C72A87" w:rsidRPr="00456C32">
            <w:pPr>
              <w:jc w:val="left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Cs/>
                <w:color w:val="0000FF"/>
                <w:szCs w:val="20"/>
              </w:rPr>
              <w:t>Meet WCAG 2.0.</w:t>
            </w:r>
          </w:p>
        </w:tc>
      </w:tr>
    </w:tbl>
    <w:p w14:paraId="33B8A23A" w14:textId="77777777" w:rsidP="00BC45D8" w:rsidR="00C72A87" w:rsidRDefault="00C72A87" w:rsidRPr="00456C32">
      <w:pPr>
        <w:rPr>
          <w:rFonts w:asciiTheme="minorEastAsia" w:hAnsiTheme="minorEastAsia"/>
          <w:szCs w:val="20"/>
        </w:rPr>
      </w:pPr>
    </w:p>
    <w:p w14:paraId="4CA772E6" w14:textId="79C155EB" w:rsidP="002548C8" w:rsidR="00C72A87" w:rsidRDefault="00C72A87" w:rsidRPr="002548C8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21" w:name="_Toc109738773"/>
      <w:r w:rsidRPr="002548C8">
        <w:rPr>
          <w:rFonts w:asciiTheme="minorEastAsia" w:hAnsiTheme="minorEastAsia" w:hint="eastAsia"/>
          <w:b/>
          <w:bCs/>
          <w:szCs w:val="20"/>
        </w:rPr>
        <w:t>산출물 및 제출 절차</w:t>
      </w:r>
      <w:bookmarkEnd w:id="21"/>
    </w:p>
    <w:p w14:paraId="1A8B385F" w14:textId="77777777" w:rsidP="00C72A87" w:rsidR="00C72A87" w:rsidRDefault="00C72A87" w:rsidRPr="00456C32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  <w:r w:rsidRPr="00456C32">
        <w:rPr>
          <w:rFonts w:asciiTheme="minorEastAsia" w:cs="Arial" w:hAnsiTheme="minorEastAsia" w:hint="eastAsia"/>
          <w:color w:val="0000FF"/>
          <w:szCs w:val="20"/>
        </w:rPr>
        <w:t>결과물을 보장하기 위해 교차검토절차가 적용되며,</w:t>
      </w:r>
      <w:r w:rsidRPr="00456C32">
        <w:rPr>
          <w:rFonts w:asciiTheme="minorEastAsia" w:cs="Arial" w:hAnsiTheme="minorEastAsia"/>
          <w:color w:val="0000FF"/>
          <w:szCs w:val="20"/>
        </w:rPr>
        <w:t xml:space="preserve"> </w:t>
      </w:r>
      <w:r w:rsidRPr="00456C32">
        <w:rPr>
          <w:rFonts w:asciiTheme="minorEastAsia" w:cs="Arial" w:hAnsiTheme="minorEastAsia" w:hint="eastAsia"/>
          <w:color w:val="0000FF"/>
          <w:szCs w:val="20"/>
        </w:rPr>
        <w:t xml:space="preserve">파트너를 포함하는 </w:t>
      </w:r>
      <w:r w:rsidRPr="00456C32">
        <w:rPr>
          <w:rFonts w:asciiTheme="minorEastAsia" w:cs="Arial" w:hAnsiTheme="minorEastAsia"/>
          <w:color w:val="0000FF"/>
          <w:szCs w:val="20"/>
        </w:rPr>
        <w:t>PO</w:t>
      </w:r>
      <w:r w:rsidRPr="00456C32">
        <w:rPr>
          <w:rFonts w:asciiTheme="minorEastAsia" w:cs="Arial" w:hAnsiTheme="minorEastAsia" w:hint="eastAsia"/>
          <w:color w:val="0000FF"/>
          <w:szCs w:val="20"/>
        </w:rPr>
        <w:t xml:space="preserve">및 </w:t>
      </w:r>
      <w:r w:rsidRPr="00456C32">
        <w:rPr>
          <w:rFonts w:asciiTheme="minorEastAsia" w:cs="Arial" w:hAnsiTheme="minorEastAsia"/>
          <w:color w:val="0000FF"/>
          <w:szCs w:val="20"/>
        </w:rPr>
        <w:t xml:space="preserve">QAM. </w:t>
      </w:r>
      <w:r w:rsidRPr="00456C32">
        <w:rPr>
          <w:rFonts w:asciiTheme="minorEastAsia" w:cs="Arial" w:hAnsiTheme="minorEastAsia" w:hint="eastAsia"/>
          <w:color w:val="0000FF"/>
          <w:szCs w:val="20"/>
        </w:rPr>
        <w:t>제안된 접근 방식은 공정하게 분할을 시도한다.</w:t>
      </w:r>
    </w:p>
    <w:p w14:paraId="69FE473C" w14:textId="77777777" w:rsidP="00BC45D8" w:rsidR="00C72A87" w:rsidRDefault="00C72A87" w:rsidRPr="00456C32">
      <w:pPr>
        <w:rPr>
          <w:rFonts w:asciiTheme="minorEastAsia" w:cs="Arial" w:hAnsiTheme="minorEastAsia"/>
          <w:color w:val="FF0000"/>
          <w:szCs w:val="20"/>
        </w:rPr>
      </w:pPr>
    </w:p>
    <w:p w14:paraId="5AFFC7E0" w14:textId="77777777" w:rsidP="00BC45D8" w:rsidR="00C72A87" w:rsidRDefault="00C72A87" w:rsidRPr="00456C32">
      <w:pPr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noProof/>
          <w:szCs w:val="20"/>
        </w:rPr>
        <w:drawing>
          <wp:inline distB="0" distL="0" distR="0" distT="0" wp14:anchorId="20EE2984" wp14:editId="6BBB758E">
            <wp:extent cx="5691505" cy="2233915"/>
            <wp:effectExtent b="0" l="0" r="4445" t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78" cy="22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3B89D" w14:textId="77777777" w:rsidP="00C72A87" w:rsidR="00C72A87" w:rsidRDefault="00C72A87" w:rsidRPr="00456C32">
      <w:pPr>
        <w:pStyle w:val="a5"/>
        <w:ind w:left="425"/>
        <w:jc w:val="center"/>
        <w:rPr>
          <w:rFonts w:asciiTheme="minorEastAsia" w:cs="Arial" w:eastAsiaTheme="minorEastAsia" w:hAnsiTheme="minorEastAsia"/>
          <w:color w:val="FF0000"/>
        </w:rPr>
      </w:pPr>
      <w:r w:rsidRPr="00456C32">
        <w:rPr>
          <w:rFonts w:asciiTheme="minorEastAsia" w:eastAsiaTheme="minorEastAsia" w:hAnsiTheme="minorEastAsia"/>
        </w:rPr>
        <w:t xml:space="preserve">Figure </w:t>
      </w:r>
      <w:r w:rsidRPr="00456C32">
        <w:rPr>
          <w:rFonts w:asciiTheme="minorEastAsia" w:eastAsiaTheme="minorEastAsia" w:hAnsiTheme="minorEastAsia"/>
        </w:rPr>
        <w:fldChar w:fldCharType="begin"/>
      </w:r>
      <w:r w:rsidRPr="00456C32">
        <w:rPr>
          <w:rFonts w:asciiTheme="minorEastAsia" w:eastAsiaTheme="minorEastAsia" w:hAnsiTheme="minorEastAsia"/>
        </w:rPr>
        <w:instrText xml:space="preserve"> SEQ Figure \* ARABIC </w:instrText>
      </w:r>
      <w:r w:rsidRPr="00456C32">
        <w:rPr>
          <w:rFonts w:asciiTheme="minorEastAsia" w:eastAsiaTheme="minorEastAsia" w:hAnsiTheme="minorEastAsia"/>
        </w:rPr>
        <w:fldChar w:fldCharType="separate"/>
      </w:r>
      <w:r w:rsidRPr="00456C32">
        <w:rPr>
          <w:rFonts w:asciiTheme="minorEastAsia" w:eastAsiaTheme="minorEastAsia" w:hAnsiTheme="minorEastAsia"/>
          <w:noProof/>
        </w:rPr>
        <w:t>1</w:t>
      </w:r>
      <w:r w:rsidRPr="00456C32">
        <w:rPr>
          <w:rFonts w:asciiTheme="minorEastAsia" w:eastAsiaTheme="minorEastAsia" w:hAnsiTheme="minorEastAsia"/>
        </w:rPr>
        <w:fldChar w:fldCharType="end"/>
      </w:r>
      <w:r w:rsidRPr="00456C32">
        <w:rPr>
          <w:rFonts w:asciiTheme="minorEastAsia" w:eastAsiaTheme="minorEastAsia" w:hAnsiTheme="minorEastAsia"/>
        </w:rPr>
        <w:t xml:space="preserve"> </w:t>
      </w:r>
      <w:r w:rsidRPr="00456C32">
        <w:rPr>
          <w:rFonts w:asciiTheme="minorEastAsia" w:eastAsiaTheme="minorEastAsia" w:hAnsiTheme="minorEastAsia" w:hint="eastAsia"/>
        </w:rPr>
        <w:t>산출물 절차</w:t>
      </w:r>
    </w:p>
    <w:p w14:paraId="090A23AB" w14:textId="77777777" w:rsidP="00BC45D8" w:rsidR="00C72A87" w:rsidRDefault="00C72A87" w:rsidRPr="00456C32">
      <w:pPr>
        <w:rPr>
          <w:rFonts w:asciiTheme="minorEastAsia" w:hAnsiTheme="minorEastAsia"/>
          <w:szCs w:val="20"/>
        </w:rPr>
      </w:pPr>
    </w:p>
    <w:p w14:paraId="659CC299" w14:textId="19C40D25" w:rsidP="00C72A87" w:rsidR="00C72A87" w:rsidRDefault="00C72A87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22" w:name="_Toc109738774"/>
      <w:r w:rsidRPr="002548C8">
        <w:rPr>
          <w:rFonts w:asciiTheme="minorEastAsia" w:hAnsiTheme="minorEastAsia" w:hint="eastAsia"/>
          <w:b/>
          <w:bCs/>
          <w:szCs w:val="20"/>
        </w:rPr>
        <w:t>품질 보증</w:t>
      </w:r>
      <w:bookmarkEnd w:id="22"/>
    </w:p>
    <w:p w14:paraId="70979991" w14:textId="3DEF5959" w:rsidP="002548C8" w:rsidR="00C72A87" w:rsidRDefault="00C72A87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3" w:name="_Toc109738775"/>
      <w:r w:rsidRPr="002548C8">
        <w:rPr>
          <w:rFonts w:asciiTheme="minorEastAsia" w:hAnsiTheme="minorEastAsia" w:hint="eastAsia"/>
          <w:b/>
          <w:bCs/>
          <w:szCs w:val="20"/>
        </w:rPr>
        <w:t>품질 프로세스</w:t>
      </w:r>
      <w:bookmarkEnd w:id="23"/>
    </w:p>
    <w:p w14:paraId="02BF8052" w14:textId="2243822D" w:rsidP="00BC45D8" w:rsidR="009A6C1E" w:rsidRDefault="009A6C1E">
      <w:pPr>
        <w:rPr>
          <w:rFonts w:asciiTheme="minorEastAsia" w:hAnsiTheme="minorEastAsia"/>
          <w:szCs w:val="20"/>
        </w:rPr>
      </w:pPr>
    </w:p>
    <w:p w14:paraId="12E5BFD5" w14:textId="4BB48825" w:rsidP="00BC45D8" w:rsidR="00BC45D8" w:rsidRDefault="00BC45D8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7D7C5A3" wp14:editId="5BC5E205">
                <wp:extent cx="5690870" cy="1404620"/>
                <wp:effectExtent b="18415" l="0" r="24130" t="0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6BD2F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조직에서 품질 보증 프로세스를 정의한 경우 참조할 수 있는 프로젝트 품질 보증 활동을 정의하는 프로세스입니다.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xvRlYwIAAJIEAAAOAAAAZHJzL2Uyb0RvYy54bWysVM1uEzEQviPxDpbvZDdR0qarbqrSEoRU fqTCA0y83qyF/7Cd7IYbQlwqIfEEnHgIHip9B8beJKRwQ1xW9sz4m5/vmz2/6JQka+68MLqkw0FO CdfMVEIvS/ru7fzJlBIfQFcgjeYl3XBPL2aPH523tuAj0xhZcUcQRPuitSVtQrBFlnnWcAV+YCzX 6KyNUxDw6pZZ5aBFdCWzUZ6fZK1xlXWGce/Ret076Szh1zVn4XVdex6ILCnWFtLXpe8ifrPZORRL B7YRbFcG/EMVCoTGpAeoawhAVk78BaUEc8abOgyYUZmpa8F46gG7GeZ/dHPbgOWpFxyOt4cx+f8H y16t3zgiqpIiURoUUnT/5ev27sf93U+y/fxp+/0bGcUptdYXGHxrMTx0T02HbKeOvb0x7L0n2lw1 oJf80jnTNhwqrHIYX2ZHT3scH0EW7UtTYTpYBZOAutqpOEIcCkF0ZGtzYIh3gTA0Tk7O8ukpuhj6 huN8fDJKHGZQ7J9b58NzbhSJh5I6lECCh/WND7EcKPYhMZs3UlRzIWW6RNnxK+nIGlAwwBjXYZye y5XCens7Ci/fSQfNKLDePN2bMUUScERKCR8kkZq0JT2bjCYJ+IHPu+XikD7C9Xki4HGdSgTcGikU 0nYIgiJO/ZmukqYDCNmf8bHUOxri5HsOQrfoEu+TPbsLU22QF2f6JcGlxkNj3EdKWlyQkvoPK3Cc EvlCI7dnw/E4blS6jCenSARxx57FsQc0Q6iSBkr641VIW5imbi9RA3OR2Ili6SvZlYzCTzPcLWnc rON7ivr9K5n9Ag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DXG9GV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67D7C5A3">
                <v:textbox style="mso-fit-shape-to-text:t">
                  <w:txbxContent>
                    <w:p w14:paraId="44A6BD2F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조직에서 품질 보증 프로세스를 정의한 경우 참조할 수 있는 프로젝트 품질 보증 활동을 정의하는 프로세스입니다.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981A7C" w14:textId="77777777" w:rsidP="00BC45D8" w:rsidR="00BC45D8" w:rsidRDefault="00BC45D8" w:rsidRPr="00456C32">
      <w:pPr>
        <w:rPr>
          <w:rFonts w:asciiTheme="minorEastAsia" w:hAnsiTheme="minorEastAsia" w:hint="eastAsia"/>
          <w:szCs w:val="20"/>
        </w:rPr>
      </w:pPr>
    </w:p>
    <w:p w14:paraId="3BC76DC6" w14:textId="6C37A1BE" w:rsidP="002548C8" w:rsidR="009A6C1E" w:rsidRDefault="009A6C1E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4" w:name="_Toc109738776"/>
      <w:r w:rsidRPr="002548C8">
        <w:rPr>
          <w:rFonts w:asciiTheme="minorEastAsia" w:hAnsiTheme="minorEastAsia" w:hint="eastAsia"/>
          <w:b/>
          <w:bCs/>
          <w:szCs w:val="20"/>
        </w:rPr>
        <w:lastRenderedPageBreak/>
        <w:t xml:space="preserve">품질 </w:t>
      </w:r>
      <w:r w:rsidRPr="002548C8">
        <w:rPr>
          <w:rFonts w:asciiTheme="minorEastAsia" w:hAnsiTheme="minorEastAsia"/>
          <w:b/>
          <w:bCs/>
          <w:szCs w:val="20"/>
        </w:rPr>
        <w:t>목표</w:t>
      </w:r>
      <w:bookmarkEnd w:id="24"/>
    </w:p>
    <w:p w14:paraId="0F874996" w14:textId="657045AB" w:rsidP="009A6C1E" w:rsidR="009A6C1E" w:rsidRDefault="009A6C1E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</w:p>
    <w:p w14:paraId="1F2D8F02" w14:textId="685C029C" w:rsidP="009A6C1E" w:rsidR="00BC45D8" w:rsidRDefault="00BC45D8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2CDCF76F" wp14:editId="340D3238">
                <wp:extent cx="5690870" cy="1404620"/>
                <wp:effectExtent b="18415" l="0" r="24130" t="0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5FB1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bookmarkStart w:id="25" w:name="_Hlk109714953"/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품질 목표를 정의하려면 품질 관리 요구 사항, 고객 요구 사항, 이해 관계자 요구 사항, 내부 품질 표준 및 프로젝트별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품질 요구 사항을 고려</w:t>
                            </w:r>
                            <w:bookmarkEnd w:id="25"/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92Y8YwIAAJMEAAAOAAAAZHJzL2Uyb0RvYy54bWysVMuO0zAU3SPxD5b3NEmVdtqo6WjoUIQ0 PKSBD3Adp7HwC9ttUnYIsRkJiS9gxUfwUZ1/4NppSwd2iE1k3+t77uOcm9llJwXaMuu4ViXOBilG TFFdcbUu8bu3yycTjJwnqiJCK1biHXP4cv740aw1BRvqRouKWQQgyhWtKXHjvSmSxNGGSeIG2jAF zlpbSTxc7TqpLGkBXYpkmKbjpNW2MlZT5hxYr3snnkf8umbUv65rxzwSJYbafPza+F2FbzKfkWJt iWk4PZRB/qEKSbiCpCeoa+IJ2lj+F5Tk1Gqnaz+gWia6rjllsQfoJkv/6Oa2IYbFXmA4zpzG5P4f LH21fWMRr4C7DCNFJHB0/+Xr/u7H/d1PtP/8af/9GxqGMbXGFfD61sB73z3VHYTElp250fS9Q0ov GqLW7Mpa3TaMVFBmFiKTs9AexwWQVftSV5CObLyOQF1tZZghTAUBOtC1O1HEOo8oGEfjaTq5ABcF X5an+XgYSUxIcQw31vnnTEsUDiW2oIEIT7Y3zodySHF8ErI5LXi15ELES9AdWwiLtgQUQyhlyucx XGwk1NvbQXnpQTtgBoX15snRDCmiggNSTPggiVCoLfF0NBxF4Ac+Z9erU/oA1+cJgOd1Su5hbQSX JY5JD8WEqT9TVRS1J1z0ZwgW6kBDmHzPge9WXSR+fGR3pasd8GJ1vyWw1XBotP2IUQsbUmL3YUMs w0i8UMDtNMvzsFLxko8ugAhkzz2rcw9RFKBK7DHqjwsf1zBO3VyBBpY8shPE0ldyKBmUH2d42NKw Wuf3+Or3v2T+Cw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Ev3ZjxjAgAAkw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2CDCF76F">
                <v:textbox style="mso-fit-shape-to-text:t">
                  <w:txbxContent>
                    <w:p w14:paraId="5B585FB1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bookmarkStart w:id="26" w:name="_Hlk109714953"/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품질 목표를 정의하려면 품질 관리 요구 사항, 고객 요구 사항, 이해 관계자 요구 사항, 내부 품질 표준 및 프로젝트별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품질 요구 사항을 고려</w:t>
                      </w:r>
                      <w:bookmarkEnd w:id="26"/>
                    </w:p>
                  </w:txbxContent>
                </v:textbox>
                <w10:anchorlock/>
              </v:shape>
            </w:pict>
          </mc:Fallback>
        </mc:AlternateContent>
      </w:r>
    </w:p>
    <w:p w14:paraId="37192976" w14:textId="77777777" w:rsidP="009A6C1E" w:rsidR="00BC45D8" w:rsidRDefault="00BC45D8" w:rsidRPr="00456C32">
      <w:pPr>
        <w:tabs>
          <w:tab w:pos="1909" w:val="left"/>
        </w:tabs>
        <w:rPr>
          <w:rFonts w:asciiTheme="minorEastAsia" w:hAnsiTheme="minorEastAsia" w:hint="eastAsia"/>
          <w:color w:val="0000FF"/>
          <w:szCs w:val="20"/>
        </w:rPr>
      </w:pPr>
    </w:p>
    <w:p w14:paraId="24A32652" w14:textId="00F69A3A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e</w:t>
      </w:r>
      <w:r w:rsidRPr="00456C32">
        <w:rPr>
          <w:rFonts w:asciiTheme="minorEastAsia" w:hAnsiTheme="minorEastAsia"/>
          <w:color w:val="0000FF"/>
          <w:szCs w:val="20"/>
        </w:rPr>
        <w:t>.g.:</w:t>
      </w:r>
    </w:p>
    <w:p w14:paraId="2201DF93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고객</w:t>
      </w:r>
      <w:r w:rsidRPr="00456C32">
        <w:rPr>
          <w:rFonts w:asciiTheme="minorEastAsia" w:hAnsiTheme="minorEastAsia"/>
          <w:color w:val="0000FF"/>
          <w:szCs w:val="20"/>
        </w:rPr>
        <w:t xml:space="preserve"> 품질 목표:</w:t>
      </w:r>
    </w:p>
    <w:p w14:paraId="3CEABE54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PPAP 레벨 3</w:t>
      </w:r>
    </w:p>
    <w:p w14:paraId="149471A3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0km PPM &lt; = 50</w:t>
      </w:r>
    </w:p>
    <w:p w14:paraId="1DD83AE1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...</w:t>
      </w:r>
    </w:p>
    <w:p w14:paraId="0B579A37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내부</w:t>
      </w:r>
      <w:r w:rsidRPr="00456C32">
        <w:rPr>
          <w:rFonts w:asciiTheme="minorEastAsia" w:hAnsiTheme="minorEastAsia"/>
          <w:color w:val="0000FF"/>
          <w:szCs w:val="20"/>
        </w:rPr>
        <w:t xml:space="preserve"> 품질 관리 목표:</w:t>
      </w:r>
    </w:p>
    <w:p w14:paraId="3AC3E69B" w14:textId="5E27B8CB" w:rsidP="009A6C1E" w:rsidR="009A6C1E" w:rsidRDefault="009A6C1E" w:rsidRPr="00456C32">
      <w:pPr>
        <w:pStyle w:val="a4"/>
        <w:numPr>
          <w:ilvl w:val="0"/>
          <w:numId w:val="4"/>
        </w:numPr>
        <w:tabs>
          <w:tab w:pos="1909" w:val="left"/>
        </w:tabs>
        <w:ind w:leftChars="0"/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A</w:t>
      </w:r>
      <w:r w:rsidRPr="00456C32">
        <w:rPr>
          <w:rFonts w:asciiTheme="minorEastAsia" w:hAnsiTheme="minorEastAsia"/>
          <w:color w:val="0000FF"/>
          <w:szCs w:val="20"/>
        </w:rPr>
        <w:t>SPICE CL2</w:t>
      </w:r>
    </w:p>
    <w:p w14:paraId="08728BBF" w14:textId="34E92B13" w:rsidP="009A6C1E" w:rsidR="009A6C1E" w:rsidRDefault="009A6C1E" w:rsidRPr="00456C32">
      <w:pPr>
        <w:pStyle w:val="a4"/>
        <w:numPr>
          <w:ilvl w:val="0"/>
          <w:numId w:val="4"/>
        </w:numPr>
        <w:tabs>
          <w:tab w:pos="1909" w:val="left"/>
        </w:tabs>
        <w:ind w:leftChars="0"/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작업 제품 준수 확인: 100%</w:t>
      </w:r>
    </w:p>
    <w:p w14:paraId="2D67E425" w14:textId="70263DE2" w:rsidP="009A6C1E" w:rsidR="009A6C1E" w:rsidRDefault="009A6C1E" w:rsidRPr="00456C32">
      <w:pPr>
        <w:pStyle w:val="a4"/>
        <w:numPr>
          <w:ilvl w:val="0"/>
          <w:numId w:val="4"/>
        </w:numPr>
        <w:tabs>
          <w:tab w:pos="1909" w:val="left"/>
        </w:tabs>
        <w:ind w:leftChars="0"/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프로세스 준수 감사: &gt;85%</w:t>
      </w:r>
    </w:p>
    <w:p w14:paraId="05A83D68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프로젝트</w:t>
      </w:r>
      <w:r w:rsidRPr="00456C32">
        <w:rPr>
          <w:rFonts w:asciiTheme="minorEastAsia" w:hAnsiTheme="minorEastAsia"/>
          <w:color w:val="0000FF"/>
          <w:szCs w:val="20"/>
        </w:rPr>
        <w:t xml:space="preserve"> 품질 목표:</w:t>
      </w:r>
    </w:p>
    <w:p w14:paraId="224869B8" w14:textId="4B459C3B" w:rsidP="009A6C1E" w:rsidR="009A6C1E" w:rsidRDefault="009A6C1E" w:rsidRPr="00456C32">
      <w:pPr>
        <w:pStyle w:val="a4"/>
        <w:numPr>
          <w:ilvl w:val="0"/>
          <w:numId w:val="5"/>
        </w:numPr>
        <w:tabs>
          <w:tab w:pos="1909" w:val="left"/>
        </w:tabs>
        <w:ind w:leftChars="0"/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단위 테스트 분기 적용 범위: 100%</w:t>
      </w:r>
    </w:p>
    <w:p w14:paraId="2D2E7CBD" w14:textId="671D4405" w:rsidP="009A6C1E" w:rsidR="00C72A87" w:rsidRDefault="009A6C1E" w:rsidRPr="00456C32">
      <w:pPr>
        <w:pStyle w:val="a4"/>
        <w:numPr>
          <w:ilvl w:val="0"/>
          <w:numId w:val="5"/>
        </w:numPr>
        <w:tabs>
          <w:tab w:pos="1909" w:val="left"/>
        </w:tabs>
        <w:ind w:leftChars="0"/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결함 밀도: XXX</w:t>
      </w:r>
    </w:p>
    <w:p w14:paraId="68C772BE" w14:textId="53710565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</w:p>
    <w:p w14:paraId="4E383F84" w14:textId="653B7389" w:rsidP="002548C8" w:rsidR="009A6C1E" w:rsidRDefault="009A6C1E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7" w:name="_Toc109738777"/>
      <w:r w:rsidRPr="002548C8">
        <w:rPr>
          <w:rFonts w:asciiTheme="minorEastAsia" w:hAnsiTheme="minorEastAsia" w:hint="eastAsia"/>
          <w:b/>
          <w:bCs/>
          <w:szCs w:val="20"/>
        </w:rPr>
        <w:t>업그레이드 메커니즘</w:t>
      </w:r>
      <w:bookmarkEnd w:id="27"/>
    </w:p>
    <w:p w14:paraId="185E2D6A" w14:textId="7000F86C" w:rsidP="00FE1BBF" w:rsidR="00BC45D8" w:rsidRDefault="00BC45D8">
      <w:pPr>
        <w:rPr>
          <w:rFonts w:asciiTheme="minorEastAsia" w:hAnsiTheme="minorEastAsia"/>
          <w:color w:val="0000FF"/>
          <w:szCs w:val="20"/>
        </w:rPr>
      </w:pPr>
    </w:p>
    <w:p w14:paraId="70473AEC" w14:textId="2967CFF6" w:rsidP="00FE1BBF" w:rsidR="00BC45D8" w:rsidRDefault="00BC45D8">
      <w:pPr>
        <w:rPr>
          <w:rFonts w:asciiTheme="minorEastAsia" w:hAnsiTheme="minorEastAsia"/>
          <w:color w:val="0000FF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0EA1E5B7" wp14:editId="73F64CAF">
                <wp:extent cx="5690870" cy="1404620"/>
                <wp:effectExtent b="18415" l="0" r="24130" t="0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C6C69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품질 목표를 정의하려면 품질 관리 요구 사항, 고객 요구 사항, 이해 관계자 요구 사항, 내부 품질 표준 및 프로젝트별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품질 요구 사항을 고려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3La2ZAIAAJMEAAAOAAAAZHJzL2Uyb0RvYy54bWysVMuO0zAU3SPxD5b3NGmUttOo6WjoUIQ0 PKSBD3Adp7HwC9ttUnYIsRkJiS9gxUfwUZ1/4NppSwd2iE1k3+t77uOcm9llJwXaMuu4ViUeDlKM mKK64mpd4ndvl08uMHKeqIoIrViJd8zhy/njR7PWFCzTjRYVswhAlCtaU+LGe1MkiaMNk8QNtGEK nLW2kni42nVSWdICuhRJlqbjpNW2MlZT5hxYr3snnkf8umbUv65rxzwSJYbafPza+F2FbzKfkWJt iWk4PZRB/qEKSbiCpCeoa+IJ2lj+F5Tk1Gqnaz+gWia6rjllsQfoZpj+0c1tQwyLvcBwnDmNyf0/ WPpq+8YiXgF3GUaKSODo/svX/d2P+7ufaP/50/77N5SFMbXGFfD61sB73z3VHYTElp250fS9Q0ov GqLW7Mpa3TaMVFDmMEQmZ6E9jgsgq/alriAd2XgdgbrayjBDmAoCdKBrd6KIdR5RMI7G0/RiAi4K vmGe5uMskpiQ4hhurPPPmZYoHEpsQQMRnmxvnA/lkOL4JGRzWvBqyYWIl6A7thAWbQkohlDKlM9j uNhIqLe3g/LSg3bADArrzRdHM6SICg5IMeGDJEKhtsTTUTaKwA98zq5Xp/QBrs8TAM/rlNzD2ggu SxyTHooJU3+mqihqT7jozxAs1IGGMPmeA9+tukj85MjuSlc74MXqfktgq+HQaPsRoxY2pMTuw4ZY hpF4oYDb6TDPw0rFSz6aABHInntW5x6iKECV2GPUHxc+rmGcurkCDSx5ZCeIpa/kUDIoP87wsKVh tc7v8dXvf8n8FwAAAP//AwBQSwMEFAAGAAgAAAAhAEFYv6vbAAAABQEAAA8AAABkcnMvZG93bnJl di54bWxMj8FOwzAQRO9I/IO1SNyoUx9KCXGqEsGFGwUkuDnxkkS11yHrpOHvMVzgstJoRjNvi93i nZhx5D6QhvUqA4HUBNtTq+Hl+eFqC4KjIWtcINTwhQy78vysMLkNJ3rC+RBbkUqIc6Ohi3HIpeSm Q294FQak5H2E0ZuY5NhKO5pTKvdOqizbSG96SgudGbDqsDkeJq+Bq3fJx+rz/lrt3dvdXFfT42uv 9eXFsr8FEXGJf2H4wU/oUCamOkxkWTgN6ZH4e5O3vdkoELUGpdYKZFnI//TlNwAAAP//AwBQSwEC LQAUAAYACAAAACEAtoM4kv4AAADhAQAAEwAAAAAAAAAAAAAAAAAAAAAAW0NvbnRlbnRfVHlwZXNd LnhtbFBLAQItABQABgAIAAAAIQA4/SH/1gAAAJQBAAALAAAAAAAAAAAAAAAAAC8BAABfcmVscy8u cmVsc1BLAQItABQABgAIAAAAIQBz3La2ZAIAAJMEAAAOAAAAAAAAAAAAAAAAAC4CAABkcnMvZTJv RG9jLnhtbFBLAQItABQABgAIAAAAIQBBWL+r2wAAAAUBAAAPAAAAAAAAAAAAAAAAAL4EAABkcnMv ZG93bnJldi54bWxQSwUGAAAAAAQABADzAAAAxg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0EA1E5B7">
                <v:textbox style="mso-fit-shape-to-text:t">
                  <w:txbxContent>
                    <w:p w14:paraId="5CCC6C69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품질 목표를 정의하려면 품질 관리 요구 사항, 고객 요구 사항, 이해 관계자 요구 사항, 내부 품질 표준 및 프로젝트별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품질 요구 사항을 고려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07C46" w14:textId="77777777" w:rsidP="00FE1BBF" w:rsidR="00BC45D8" w:rsidRDefault="00BC45D8">
      <w:pPr>
        <w:rPr>
          <w:rFonts w:asciiTheme="minorEastAsia" w:hAnsiTheme="minorEastAsia" w:hint="eastAsia"/>
          <w:color w:val="0000FF"/>
          <w:szCs w:val="20"/>
        </w:rPr>
      </w:pPr>
    </w:p>
    <w:p w14:paraId="1BF6D578" w14:textId="34CC301A" w:rsidP="00FE1BBF" w:rsidR="009A6C1E" w:rsidRDefault="009A6C1E" w:rsidRPr="00456C32">
      <w:pPr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/>
          <w:color w:val="0000FF"/>
          <w:szCs w:val="20"/>
        </w:rPr>
        <w:t>e.g.</w:t>
      </w:r>
    </w:p>
    <w:p w14:paraId="67681BE8" w14:textId="77777777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업그레이드</w:t>
      </w:r>
      <w:r w:rsidRPr="00456C32">
        <w:rPr>
          <w:rFonts w:asciiTheme="minorEastAsia" w:hAnsiTheme="minorEastAsia"/>
          <w:color w:val="0000FF"/>
          <w:szCs w:val="20"/>
        </w:rPr>
        <w:t xml:space="preserve"> 메커니즘 시작 시기: QA가 부적합 문제에 대한 책임이 있는 사람과 일치하지 않거나 대책에 동의할 수 없는 경우. </w:t>
      </w:r>
    </w:p>
    <w:p w14:paraId="31E8E224" w14:textId="03615693" w:rsidP="009A6C1E" w:rsidR="009A6C1E" w:rsidRDefault="009A6C1E" w:rsidRPr="00456C32">
      <w:pPr>
        <w:tabs>
          <w:tab w:pos="1909" w:val="left"/>
        </w:tabs>
        <w:rPr>
          <w:rFonts w:asciiTheme="minorEastAsia" w:hAnsiTheme="minorEastAsia"/>
          <w:color w:val="0000FF"/>
          <w:szCs w:val="20"/>
        </w:rPr>
      </w:pPr>
    </w:p>
    <w:tbl>
      <w:tblPr>
        <w:tblStyle w:val="a3"/>
        <w:tblW w:type="pct" w:w="5000"/>
        <w:tblLook w:firstColumn="1" w:firstRow="1" w:lastColumn="0" w:lastRow="0" w:noHBand="0" w:noVBand="1" w:val="04A0"/>
      </w:tblPr>
      <w:tblGrid>
        <w:gridCol w:w="2254"/>
        <w:gridCol w:w="2254"/>
        <w:gridCol w:w="2254"/>
        <w:gridCol w:w="2254"/>
      </w:tblGrid>
      <w:tr w14:paraId="3ADF9675" w14:textId="77777777" w:rsidR="009A6C1E" w:rsidRPr="00456C32" w:rsidTr="00A4420D">
        <w:tc>
          <w:tcPr>
            <w:tcW w:type="pct" w:w="1250"/>
            <w:shd w:color="auto" w:fill="D9D9D9" w:themeFill="background1" w:themeFillShade="D9" w:val="clear"/>
            <w:vAlign w:val="center"/>
          </w:tcPr>
          <w:p w14:paraId="4C108462" w14:textId="77777777" w:rsidP="009A6C1E" w:rsidR="009A6C1E" w:rsidRDefault="009A6C1E" w:rsidRPr="00456C32">
            <w:pPr>
              <w:pStyle w:val="a6"/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lang w:eastAsia="zh-CN"/>
              </w:rPr>
            </w:pPr>
          </w:p>
        </w:tc>
        <w:tc>
          <w:tcPr>
            <w:tcW w:type="pct" w:w="1250"/>
            <w:shd w:color="auto" w:fill="D9D9D9" w:themeFill="background1" w:themeFillShade="D9" w:val="clear"/>
            <w:vAlign w:val="center"/>
          </w:tcPr>
          <w:p w14:paraId="30B38F0D" w14:textId="77777777" w:rsidP="009A6C1E" w:rsidR="009A6C1E" w:rsidRDefault="009A6C1E" w:rsidRPr="00456C32">
            <w:pPr>
              <w:pStyle w:val="a6"/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b/>
                <w:bCs/>
                <w:color w:val="0000FF"/>
                <w:lang w:eastAsia="ko"/>
              </w:rPr>
              <w:t xml:space="preserve">업그레이드 </w:t>
            </w:r>
            <w:r w:rsidRPr="00456C32">
              <w:rPr>
                <w:rFonts w:asciiTheme="minorEastAsia" w:eastAsiaTheme="minorEastAsia" w:hAnsiTheme="minorEastAsia" w:hint="eastAsia"/>
                <w:b/>
                <w:bCs/>
                <w:color w:val="0000FF"/>
                <w:lang w:eastAsia="ko"/>
              </w:rPr>
              <w:t>시점</w:t>
            </w:r>
          </w:p>
        </w:tc>
        <w:tc>
          <w:tcPr>
            <w:tcW w:type="pct" w:w="1250"/>
            <w:shd w:color="auto" w:fill="D9D9D9" w:themeFill="background1" w:themeFillShade="D9" w:val="clear"/>
            <w:vAlign w:val="center"/>
          </w:tcPr>
          <w:p w14:paraId="7383AB54" w14:textId="77777777" w:rsidP="009A6C1E" w:rsidR="009A6C1E" w:rsidRDefault="009A6C1E" w:rsidRPr="00456C32">
            <w:pPr>
              <w:pStyle w:val="a6"/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lang w:eastAsia="ko-KR"/>
              </w:rPr>
            </w:pPr>
            <w:r w:rsidRPr="00456C32">
              <w:rPr>
                <w:rFonts w:asciiTheme="minorEastAsia" w:cs="맑은 고딕" w:eastAsiaTheme="minorEastAsia" w:hAnsiTheme="minorEastAsia" w:hint="eastAsia"/>
                <w:b/>
                <w:bCs/>
                <w:color w:val="0000FF"/>
                <w:lang w:eastAsia="ko-KR"/>
              </w:rPr>
              <w:t>개체 업그레이드</w:t>
            </w:r>
          </w:p>
        </w:tc>
        <w:tc>
          <w:tcPr>
            <w:tcW w:type="pct" w:w="1250"/>
            <w:shd w:color="auto" w:fill="D9D9D9" w:themeFill="background1" w:themeFillShade="D9" w:val="clear"/>
            <w:vAlign w:val="center"/>
          </w:tcPr>
          <w:p w14:paraId="1D50ABE8" w14:textId="77777777" w:rsidP="009A6C1E" w:rsidR="009A6C1E" w:rsidRDefault="009A6C1E" w:rsidRPr="00456C32">
            <w:pPr>
              <w:pStyle w:val="a6"/>
              <w:spacing w:after="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b/>
                <w:bCs/>
                <w:color w:val="0000FF"/>
                <w:lang w:eastAsia="ko"/>
              </w:rPr>
              <w:t>책임자</w:t>
            </w:r>
          </w:p>
        </w:tc>
      </w:tr>
      <w:tr w14:paraId="2953F30F" w14:textId="77777777" w:rsidR="009A6C1E" w:rsidRPr="00456C32" w:rsidTr="003C56E3">
        <w:tc>
          <w:tcPr>
            <w:tcW w:type="pct" w:w="1250"/>
            <w:vAlign w:val="center"/>
          </w:tcPr>
          <w:p w14:paraId="2E9BE2AB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레벨 1업그레이드</w:t>
            </w:r>
          </w:p>
        </w:tc>
        <w:tc>
          <w:tcPr>
            <w:tcW w:type="pct" w:w="1250"/>
            <w:vAlign w:val="center"/>
          </w:tcPr>
          <w:p w14:paraId="2D537DA2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2 주 이상 문제를 충족하지 않는 경우 해결 조치가 없습니다</w:t>
            </w:r>
          </w:p>
        </w:tc>
        <w:tc>
          <w:tcPr>
            <w:tcW w:type="pct" w:w="1250"/>
            <w:vAlign w:val="center"/>
          </w:tcPr>
          <w:p w14:paraId="77077C93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프로젝트 관리자, 품질 관리자</w:t>
            </w:r>
          </w:p>
        </w:tc>
        <w:tc>
          <w:tcPr>
            <w:tcW w:type="pct" w:w="1250"/>
            <w:vAlign w:val="center"/>
          </w:tcPr>
          <w:p w14:paraId="7543139A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품질 관리</w:t>
            </w:r>
          </w:p>
        </w:tc>
      </w:tr>
      <w:tr w14:paraId="21DBFCA9" w14:textId="77777777" w:rsidR="009A6C1E" w:rsidRPr="00456C32" w:rsidTr="003C56E3">
        <w:tc>
          <w:tcPr>
            <w:tcW w:type="pct" w:w="1250"/>
            <w:vAlign w:val="center"/>
          </w:tcPr>
          <w:p w14:paraId="14A04086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레벨 2 업그레이드</w:t>
            </w:r>
          </w:p>
        </w:tc>
        <w:tc>
          <w:tcPr>
            <w:tcW w:type="pct" w:w="1250"/>
            <w:vAlign w:val="center"/>
          </w:tcPr>
          <w:p w14:paraId="62D7FF63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부적합 문제가 레벨 1로 업그레이드된 후 1주일 이내에 해결 조치가 없습니다</w:t>
            </w:r>
          </w:p>
        </w:tc>
        <w:tc>
          <w:tcPr>
            <w:tcW w:type="pct" w:w="1250"/>
            <w:vAlign w:val="center"/>
          </w:tcPr>
          <w:p w14:paraId="136D6756" w14:textId="77777777" w:rsidP="009A6C1E" w:rsidR="009A6C1E" w:rsidRDefault="009A6C1E" w:rsidRPr="00456C32">
            <w:pPr>
              <w:pStyle w:val="a6"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프로젝트 디렉터, 품질 이사</w:t>
            </w:r>
          </w:p>
        </w:tc>
        <w:tc>
          <w:tcPr>
            <w:tcW w:type="pct" w:w="1250"/>
            <w:vAlign w:val="center"/>
          </w:tcPr>
          <w:p w14:paraId="67221712" w14:textId="77777777" w:rsidP="009A6C1E" w:rsidR="009A6C1E" w:rsidRDefault="009A6C1E" w:rsidRPr="00456C32">
            <w:pPr>
              <w:pStyle w:val="a6"/>
              <w:keepNext/>
              <w:spacing w:after="0"/>
              <w:rPr>
                <w:rFonts w:asciiTheme="minorEastAsia" w:eastAsiaTheme="minorEastAsia" w:hAnsiTheme="minorEastAsia"/>
                <w:color w:val="0000FF"/>
                <w:lang w:eastAsia="zh-CN"/>
              </w:rPr>
            </w:pPr>
            <w:r w:rsidRPr="00456C32">
              <w:rPr>
                <w:rFonts w:asciiTheme="minorEastAsia" w:eastAsiaTheme="minorEastAsia" w:hAnsiTheme="minorEastAsia"/>
                <w:color w:val="0000FF"/>
                <w:lang w:eastAsia="ko"/>
              </w:rPr>
              <w:t>품질 관리</w:t>
            </w:r>
          </w:p>
        </w:tc>
      </w:tr>
    </w:tbl>
    <w:p w14:paraId="4842F728" w14:textId="03D41A06" w:rsidP="009A6C1E" w:rsidR="009A6C1E" w:rsidRDefault="009A6C1E" w:rsidRPr="00456C32">
      <w:pPr>
        <w:pStyle w:val="a5"/>
        <w:jc w:val="center"/>
        <w:rPr>
          <w:rFonts w:asciiTheme="minorEastAsia" w:cs="맑은 고딕" w:eastAsiaTheme="minorEastAsia" w:hAnsiTheme="minorEastAsia"/>
          <w:b w:val="0"/>
          <w:bCs w:val="0"/>
        </w:rPr>
      </w:pPr>
      <w:r w:rsidRPr="00456C32">
        <w:rPr>
          <w:rFonts w:asciiTheme="minorEastAsia" w:eastAsiaTheme="minorEastAsia" w:hAnsiTheme="minorEastAsia"/>
          <w:b w:val="0"/>
          <w:bCs w:val="0"/>
        </w:rPr>
        <w:t xml:space="preserve">Table </w:t>
      </w:r>
      <w:r w:rsidRPr="00456C32">
        <w:rPr>
          <w:rFonts w:asciiTheme="minorEastAsia" w:eastAsiaTheme="minorEastAsia" w:hAnsiTheme="minorEastAsia"/>
          <w:b w:val="0"/>
          <w:bCs w:val="0"/>
        </w:rPr>
        <w:fldChar w:fldCharType="begin"/>
      </w:r>
      <w:r w:rsidRPr="00456C32">
        <w:rPr>
          <w:rFonts w:asciiTheme="minorEastAsia" w:eastAsiaTheme="minorEastAsia" w:hAnsiTheme="minorEastAsia"/>
          <w:b w:val="0"/>
          <w:bCs w:val="0"/>
        </w:rPr>
        <w:instrText xml:space="preserve"> SEQ Table \* ARABIC </w:instrText>
      </w:r>
      <w:r w:rsidRPr="00456C32">
        <w:rPr>
          <w:rFonts w:asciiTheme="minorEastAsia" w:eastAsiaTheme="minorEastAsia" w:hAnsiTheme="minorEastAsia"/>
          <w:b w:val="0"/>
          <w:bCs w:val="0"/>
        </w:rPr>
        <w:fldChar w:fldCharType="separate"/>
      </w:r>
      <w:r w:rsidRPr="00456C32">
        <w:rPr>
          <w:rFonts w:asciiTheme="minorEastAsia" w:eastAsiaTheme="minorEastAsia" w:hAnsiTheme="minorEastAsia"/>
          <w:b w:val="0"/>
          <w:bCs w:val="0"/>
          <w:noProof/>
        </w:rPr>
        <w:t>1</w:t>
      </w:r>
      <w:r w:rsidRPr="00456C32">
        <w:rPr>
          <w:rFonts w:asciiTheme="minorEastAsia" w:eastAsiaTheme="minorEastAsia" w:hAnsiTheme="minorEastAsia"/>
          <w:b w:val="0"/>
          <w:bCs w:val="0"/>
        </w:rPr>
        <w:fldChar w:fldCharType="end"/>
      </w:r>
      <w:r w:rsidRPr="00456C32">
        <w:rPr>
          <w:rFonts w:asciiTheme="minorEastAsia" w:eastAsiaTheme="minorEastAsia" w:hAnsiTheme="minorEastAsia"/>
          <w:b w:val="0"/>
          <w:bCs w:val="0"/>
        </w:rPr>
        <w:t xml:space="preserve"> </w:t>
      </w:r>
      <w:r w:rsidRPr="00456C32">
        <w:rPr>
          <w:rFonts w:asciiTheme="minorEastAsia" w:cs="맑은 고딕" w:eastAsiaTheme="minorEastAsia" w:hAnsiTheme="minorEastAsia" w:hint="eastAsia"/>
          <w:b w:val="0"/>
          <w:bCs w:val="0"/>
        </w:rPr>
        <w:t>업그레이드 메커니즘</w:t>
      </w:r>
    </w:p>
    <w:p w14:paraId="7AF70BBA" w14:textId="383D299E" w:rsidP="009A6C1E" w:rsidR="009A6C1E" w:rsidRDefault="009A6C1E" w:rsidRPr="00456C32">
      <w:pPr>
        <w:rPr>
          <w:rFonts w:asciiTheme="minorEastAsia" w:hAnsiTheme="minorEastAsia"/>
          <w:szCs w:val="20"/>
        </w:rPr>
      </w:pPr>
    </w:p>
    <w:p w14:paraId="3CE2E608" w14:textId="2E34A3DD" w:rsidP="009A6C1E" w:rsidR="009A6C1E" w:rsidRDefault="009A6C1E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28" w:name="_Toc109738778"/>
      <w:r w:rsidRPr="002548C8">
        <w:rPr>
          <w:rFonts w:asciiTheme="minorEastAsia" w:hAnsiTheme="minorEastAsia" w:hint="eastAsia"/>
          <w:b/>
          <w:bCs/>
          <w:szCs w:val="20"/>
        </w:rPr>
        <w:t>품질 보증 활동</w:t>
      </w:r>
      <w:bookmarkEnd w:id="28"/>
    </w:p>
    <w:p w14:paraId="2B26F3A0" w14:textId="1061F4DD" w:rsidP="009A6C1E" w:rsidR="009A6C1E" w:rsidRDefault="00BC45D8" w:rsidRPr="00456C32">
      <w:pPr>
        <w:pStyle w:val="a6"/>
        <w:jc w:val="both"/>
        <w:rPr>
          <w:rFonts w:asciiTheme="minorEastAsia" w:eastAsiaTheme="minorEastAsia" w:hAnsiTheme="minorEastAsia"/>
          <w:color w:val="0000FF"/>
          <w:lang w:eastAsia="ko"/>
        </w:rPr>
      </w:pPr>
      <w:r w:rsidRPr="00456C32">
        <w:rPr>
          <w:rFonts w:asciiTheme="minorEastAsia" w:eastAsiaTheme="minorEastAsia" w:hAnsiTheme="minorEastAsia"/>
          <w:i/>
          <w:iCs/>
          <w:noProof/>
          <w:color w:val="FF0000"/>
        </w:rPr>
        <w:lastRenderedPageBreak/>
        <mc:AlternateContent>
          <mc:Choice Requires="wps">
            <w:drawing>
              <wp:inline distB="0" distL="0" distR="0" distT="0" wp14:anchorId="18FB8486" wp14:editId="0417D20A">
                <wp:extent cx="5690870" cy="514350"/>
                <wp:effectExtent b="19050" l="0" r="24130" t="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D2A71" w14:textId="77777777" w:rsidP="00BC45D8" w:rsidR="00BC45D8" w:rsidRDefault="00BC45D8" w:rsidRPr="00053DDB">
                            <w:pPr>
                              <w:wordWrap/>
                              <w:spacing w:after="120"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품질 보증 활동의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대상(프로세스/작업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제품),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평가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기준</w:t>
                            </w:r>
                            <w:r>
                              <w:rPr>
                                <w:lang w:eastAsia="ko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품질</w:t>
                            </w:r>
                            <w:r>
                              <w:rPr>
                                <w:lang w:eastAsia="ko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  <w:lang w:eastAsia="ko"/>
                              </w:rPr>
                              <w:t>보증 활동 방법, 시기 등을 포함한 품질 보증 활동을 정의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zB1rZAIAAJIEAAAOAAAAZHJzL2Uyb0RvYy54bWysVM2O0zAQviPxDpbvNGlpd9uo6Wrpsghp +ZEWHsBxnMbC9gTbbbLcVojLSkg8AScegofqvgNjpy1duCEukT3j+ebn+ybzs04rshHWSTA5HQ5S SoThUEqzyun7d5dPppQ4z0zJFBiR0xvh6Nni8aN522RiBDWoUliCIMZlbZPT2vsmSxLHa6GZG0Aj DDorsJp5vNpVUlrWIrpWyShNT5IWbNlY4MI5tF70TrqI+FUluH9TVU54onKKtfn4tfFbhG+ymLNs ZVlTS74rg/1DFZpJg0kPUBfMM7K28i8oLbkFB5UfcNAJVJXkIvaA3QzTP7q5rlkjYi84HNccxuT+ Hyx/vXlriSyRuzElhmnk6P7L1+3dj/u7n2T7+Xb7/RsZhTG1jcvw9XWD7333DDoMiS275gr4B0cM LGtmVuLcWmhrwUoscxgik6PQHscFkKJ9BSWmY2sPEairrA4zxKkQREe6bg4Uic4TjsbJySydnqKL o28yHD+dRA4Tlu2jG+v8CwGahENOLUogorPNlfOhGpbtn4RkDpQsL6VS8RJkJ5bKkg1DwTDOhfHj GK7WGsvt7Si8dCcdNKPAevN0b8YUUcABKSZ8kEQZ0uZ0NhlNIvADn7Or4pA+wPV5AuBxnVp63Bol dU5j0l0xYejPTRk17ZlU/RmDldmxEAbfU+C7oou8T/fkFlDeIC0W+iXBpcZDDfYTJS0uSE7dxzWz ghL10iC1s+F4HDYqXsaT0xFe7LGnOPYwwxEqp56S/rj0cQvD1A2cowQqGdkJWukr2ZWMwo8z3C1p 2Kzje3z1+1ey+AUAAP//AwBQSwMEFAAGAAgAAAAhAF7jyYnZAAAABAEAAA8AAABkcnMvZG93bnJl di54bWxMj0FLw0AQhe+C/2GZgje7acFQYzalKIInwVg8T7NjkjY7m2a3Sfz3jl70MrzhDe99k29n 16mRhtB6NrBaJqCIK29brg3s359vN6BCRLbYeSYDXxRgW1xf5ZhZP/EbjWWslYRwyNBAE2OfaR2q hhyGpe+Jxfv0g8Mo61BrO+Ak4a7T6yRJtcOWpaHBnh4bqk7lxRkYp5cnPPrzeTcPd2V6bCn9qF6N uVnMuwdQkeb4dww/+IIOhTAd/IVtUJ0BeST+TvE29+ka1EHEKgFd5Po/fPENAAD//wMAUEsBAi0A FAAGAAgAAAAhALaDOJL+AAAA4QEAABMAAAAAAAAAAAAAAAAAAAAAAFtDb250ZW50X1R5cGVzXS54 bWxQSwECLQAUAAYACAAAACEAOP0h/9YAAACUAQAACwAAAAAAAAAAAAAAAAAvAQAAX3JlbHMvLnJl bHNQSwECLQAUAAYACAAAACEAaswda2QCAACSBAAADgAAAAAAAAAAAAAAAAAuAgAAZHJzL2Uyb0Rv Yy54bWxQSwECLQAUAAYACAAAACEAXuPJidkAAAAEAQAADwAAAAAAAAAAAAAAAAC+BAAAZHJzL2Rv d25yZXYueG1sUEsFBgAAAAAEAAQA8wAAAMQFAAAAAA== " style="width:448.1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8FB8486">
                <v:textbox>
                  <w:txbxContent>
                    <w:p w14:paraId="294D2A71" w14:textId="77777777" w:rsidP="00BC45D8" w:rsidR="00BC45D8" w:rsidRDefault="00BC45D8" w:rsidRPr="00053DDB">
                      <w:pPr>
                        <w:wordWrap/>
                        <w:spacing w:after="120"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품질 보증 활동의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대상(프로세스/작업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제품),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평가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기준</w:t>
                      </w:r>
                      <w:r>
                        <w:rPr>
                          <w:lang w:eastAsia="ko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품질</w:t>
                      </w:r>
                      <w:r>
                        <w:rPr>
                          <w:lang w:eastAsia="ko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  <w:lang w:eastAsia="ko"/>
                        </w:rPr>
                        <w:t>보증 활동 방법, 시기 등을 포함한 품질 보증 활동을 정의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653C2" w14:textId="052CF8B0" w:rsidP="009A6C1E" w:rsidR="009A6C1E" w:rsidRDefault="009A6C1E" w:rsidRPr="00456C32">
      <w:pPr>
        <w:pStyle w:val="a6"/>
        <w:jc w:val="both"/>
        <w:rPr>
          <w:rFonts w:asciiTheme="minorEastAsia" w:eastAsiaTheme="minorEastAsia" w:hAnsiTheme="minorEastAsia"/>
          <w:color w:val="0000FF"/>
          <w:lang w:eastAsia="ko"/>
        </w:rPr>
      </w:pPr>
    </w:p>
    <w:p w14:paraId="647A5E2E" w14:textId="65BD728D" w:rsidP="002548C8" w:rsidR="009A6C1E" w:rsidRDefault="009A6C1E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9" w:name="_Toc109738779"/>
      <w:r w:rsidRPr="002548C8">
        <w:rPr>
          <w:rFonts w:asciiTheme="minorEastAsia" w:hAnsiTheme="minorEastAsia" w:hint="eastAsia"/>
          <w:b/>
          <w:bCs/>
          <w:szCs w:val="20"/>
        </w:rPr>
        <w:t>제품 감사</w:t>
      </w:r>
      <w:bookmarkEnd w:id="29"/>
    </w:p>
    <w:p w14:paraId="2FE08090" w14:textId="640B0E4D" w:rsidP="00FE1BBF" w:rsidR="009A6C1E" w:rsidRDefault="009A6C1E" w:rsidRPr="00456C32">
      <w:pPr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e</w:t>
      </w:r>
      <w:r w:rsidRPr="00456C32">
        <w:rPr>
          <w:rFonts w:asciiTheme="minorEastAsia" w:hAnsiTheme="minorEastAsia"/>
          <w:color w:val="0000FF"/>
          <w:szCs w:val="20"/>
        </w:rPr>
        <w:t>.g.</w:t>
      </w:r>
    </w:p>
    <w:p w14:paraId="4A08A136" w14:textId="77777777" w:rsidP="009A6C1E" w:rsidR="009A6C1E" w:rsidRDefault="009A6C1E" w:rsidRPr="00456C32">
      <w:pPr>
        <w:pStyle w:val="a6"/>
        <w:rPr>
          <w:rFonts w:asciiTheme="minorEastAsia" w:eastAsiaTheme="minorEastAsia" w:hAnsiTheme="minorEastAsia"/>
          <w:color w:val="0000FF"/>
          <w:lang w:eastAsia="ko"/>
        </w:rPr>
      </w:pPr>
      <w:r w:rsidRPr="00456C32">
        <w:rPr>
          <w:rFonts w:asciiTheme="minorEastAsia" w:eastAsiaTheme="minorEastAsia" w:hAnsiTheme="minorEastAsia" w:hint="eastAsia"/>
          <w:color w:val="0000FF"/>
          <w:lang w:eastAsia="ko"/>
        </w:rPr>
        <w:t>제품</w:t>
      </w:r>
      <w:r w:rsidRPr="00456C32">
        <w:rPr>
          <w:rFonts w:asciiTheme="minorEastAsia" w:eastAsiaTheme="minorEastAsia" w:hAnsiTheme="minorEastAsia"/>
          <w:color w:val="0000FF"/>
          <w:lang w:eastAsia="ko"/>
        </w:rPr>
        <w:t xml:space="preserve"> 범위: 아래 표를 참조하십시오</w:t>
      </w:r>
    </w:p>
    <w:p w14:paraId="481D6A43" w14:textId="77777777" w:rsidP="009A6C1E" w:rsidR="009A6C1E" w:rsidRDefault="009A6C1E" w:rsidRPr="00456C32">
      <w:pPr>
        <w:pStyle w:val="a6"/>
        <w:rPr>
          <w:rFonts w:asciiTheme="minorEastAsia" w:eastAsiaTheme="minorEastAsia" w:hAnsiTheme="minorEastAsia"/>
          <w:color w:val="0000FF"/>
          <w:lang w:eastAsia="ko"/>
        </w:rPr>
      </w:pPr>
      <w:r w:rsidRPr="00456C32">
        <w:rPr>
          <w:rFonts w:asciiTheme="minorEastAsia" w:eastAsiaTheme="minorEastAsia" w:hAnsiTheme="minorEastAsia" w:hint="eastAsia"/>
          <w:color w:val="0000FF"/>
          <w:lang w:eastAsia="ko"/>
        </w:rPr>
        <w:t>감사</w:t>
      </w:r>
      <w:r w:rsidRPr="00456C32">
        <w:rPr>
          <w:rFonts w:asciiTheme="minorEastAsia" w:eastAsiaTheme="minorEastAsia" w:hAnsiTheme="minorEastAsia"/>
          <w:color w:val="0000FF"/>
          <w:lang w:eastAsia="ko"/>
        </w:rPr>
        <w:t xml:space="preserve"> 시기: 작업 제품이 검토를 위해 제출될 때</w:t>
      </w:r>
    </w:p>
    <w:p w14:paraId="2B82576B" w14:textId="77777777" w:rsidP="009A6C1E" w:rsidR="009A6C1E" w:rsidRDefault="009A6C1E" w:rsidRPr="00456C32">
      <w:pPr>
        <w:pStyle w:val="a6"/>
        <w:rPr>
          <w:rFonts w:asciiTheme="minorEastAsia" w:eastAsiaTheme="minorEastAsia" w:hAnsiTheme="minorEastAsia"/>
          <w:color w:val="0000FF"/>
          <w:lang w:eastAsia="ko"/>
        </w:rPr>
      </w:pPr>
      <w:r w:rsidRPr="00456C32">
        <w:rPr>
          <w:rFonts w:asciiTheme="minorEastAsia" w:eastAsiaTheme="minorEastAsia" w:hAnsiTheme="minorEastAsia" w:hint="eastAsia"/>
          <w:color w:val="0000FF"/>
          <w:lang w:eastAsia="ko"/>
        </w:rPr>
        <w:t>검토자</w:t>
      </w:r>
      <w:r w:rsidRPr="00456C32">
        <w:rPr>
          <w:rFonts w:asciiTheme="minorEastAsia" w:eastAsiaTheme="minorEastAsia" w:hAnsiTheme="minorEastAsia"/>
          <w:color w:val="0000FF"/>
          <w:lang w:eastAsia="ko"/>
        </w:rPr>
        <w:t>: 다양한 분야의 기술 리더 및 작업 제품의 입력 및 출력에는 직원이 포함</w:t>
      </w:r>
    </w:p>
    <w:p w14:paraId="42607DDC" w14:textId="77777777" w:rsidP="009A6C1E" w:rsidR="009A6C1E" w:rsidRDefault="009A6C1E" w:rsidRPr="00456C32">
      <w:pPr>
        <w:pStyle w:val="a6"/>
        <w:rPr>
          <w:rFonts w:asciiTheme="minorEastAsia" w:eastAsiaTheme="minorEastAsia" w:hAnsiTheme="minorEastAsia"/>
          <w:color w:val="0000FF"/>
          <w:lang w:eastAsia="ko"/>
        </w:rPr>
      </w:pPr>
      <w:r w:rsidRPr="00456C32">
        <w:rPr>
          <w:rFonts w:asciiTheme="minorEastAsia" w:eastAsiaTheme="minorEastAsia" w:hAnsiTheme="minorEastAsia"/>
          <w:color w:val="0000FF"/>
          <w:lang w:eastAsia="ko"/>
        </w:rPr>
        <w:t>QA 감사 방법: 검토 또는 검토 기록 확인에 참여</w:t>
      </w:r>
    </w:p>
    <w:p w14:paraId="476544E0" w14:textId="0AC94089" w:rsidP="009A6C1E" w:rsidR="009A6C1E" w:rsidRDefault="009A6C1E" w:rsidRPr="00456C32">
      <w:pPr>
        <w:pStyle w:val="a6"/>
        <w:jc w:val="both"/>
        <w:rPr>
          <w:rFonts w:asciiTheme="minorEastAsia" w:eastAsiaTheme="minorEastAsia" w:hAnsiTheme="minorEastAsia"/>
          <w:color w:val="0000FF"/>
          <w:lang w:eastAsia="ko"/>
        </w:rPr>
      </w:pPr>
      <w:r w:rsidRPr="00456C32">
        <w:rPr>
          <w:rFonts w:asciiTheme="minorEastAsia" w:eastAsiaTheme="minorEastAsia" w:hAnsiTheme="minorEastAsia" w:hint="eastAsia"/>
          <w:color w:val="0000FF"/>
          <w:lang w:eastAsia="ko"/>
        </w:rPr>
        <w:t>평가</w:t>
      </w:r>
      <w:r w:rsidRPr="00456C32">
        <w:rPr>
          <w:rFonts w:asciiTheme="minorEastAsia" w:eastAsiaTheme="minorEastAsia" w:hAnsiTheme="minorEastAsia"/>
          <w:color w:val="0000FF"/>
          <w:lang w:eastAsia="ko"/>
        </w:rPr>
        <w:t xml:space="preserve"> 기준: 각 작업 제품에 대한 템플릿 요구 사항 및 체크리스트를 기반으로 수행</w:t>
      </w:r>
    </w:p>
    <w:p w14:paraId="3B22B33E" w14:textId="3C953D97" w:rsidP="009A6C1E" w:rsidR="009A6C1E" w:rsidRDefault="009A6C1E" w:rsidRPr="00456C32">
      <w:pPr>
        <w:pStyle w:val="a6"/>
        <w:jc w:val="both"/>
        <w:rPr>
          <w:rFonts w:asciiTheme="minorEastAsia" w:eastAsiaTheme="minorEastAsia" w:hAnsiTheme="minorEastAsia"/>
          <w:color w:val="0000FF"/>
          <w:lang w:eastAsia="zh-CN"/>
        </w:rPr>
      </w:pP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555"/>
        <w:gridCol w:w="2087"/>
        <w:gridCol w:w="1348"/>
        <w:gridCol w:w="1673"/>
        <w:gridCol w:w="1967"/>
      </w:tblGrid>
      <w:tr w14:paraId="258BAEB5" w14:textId="77777777" w:rsidR="009803B6" w:rsidRPr="00456C32" w:rsidTr="00A4420D">
        <w:trPr>
          <w:jc w:val="center"/>
        </w:trPr>
        <w:tc>
          <w:tcPr>
            <w:tcW w:type="dxa" w:w="1555"/>
            <w:shd w:color="auto" w:fill="D9D9D9" w:themeFill="background1" w:themeFillShade="D9" w:val="clear"/>
          </w:tcPr>
          <w:p w14:paraId="6F19C075" w14:textId="77777777" w:rsidP="003C56E3" w:rsidR="009803B6" w:rsidRDefault="009803B6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프로세스</w:t>
            </w:r>
          </w:p>
        </w:tc>
        <w:tc>
          <w:tcPr>
            <w:tcW w:type="dxa" w:w="2087"/>
            <w:shd w:color="auto" w:fill="D9D9D9" w:themeFill="background1" w:themeFillShade="D9" w:val="clear"/>
          </w:tcPr>
          <w:p w14:paraId="49F93A19" w14:textId="77777777" w:rsidP="003C56E3" w:rsidR="009803B6" w:rsidRDefault="009803B6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작업 제품</w:t>
            </w:r>
          </w:p>
        </w:tc>
        <w:tc>
          <w:tcPr>
            <w:tcW w:type="dxa" w:w="1348"/>
            <w:shd w:color="auto" w:fill="D9D9D9" w:themeFill="background1" w:themeFillShade="D9" w:val="clear"/>
          </w:tcPr>
          <w:p w14:paraId="7936A9B8" w14:textId="4B258829" w:rsidP="003C56E3" w:rsidR="009803B6" w:rsidRDefault="00131875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b/>
                <w:color w:val="0000FF"/>
                <w:szCs w:val="20"/>
              </w:rPr>
              <w:t>감사자</w:t>
            </w:r>
          </w:p>
        </w:tc>
        <w:tc>
          <w:tcPr>
            <w:tcW w:type="dxa" w:w="1673"/>
            <w:shd w:color="auto" w:fill="D9D9D9" w:themeFill="background1" w:themeFillShade="D9" w:val="clear"/>
          </w:tcPr>
          <w:p w14:paraId="4119F37A" w14:textId="77777777" w:rsidP="003C56E3" w:rsidR="009803B6" w:rsidRDefault="009803B6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QA 감사</w:t>
            </w:r>
            <w:r w:rsidRPr="00456C32">
              <w:rPr>
                <w:rFonts w:asciiTheme="minorEastAsia" w:hAnsiTheme="minorEastAsia"/>
                <w:szCs w:val="20"/>
                <w:lang w:eastAsia="ko"/>
              </w:rPr>
              <w:t xml:space="preserve"> </w:t>
            </w:r>
            <w:r w:rsidRPr="00456C32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방법</w:t>
            </w:r>
          </w:p>
        </w:tc>
        <w:tc>
          <w:tcPr>
            <w:tcW w:type="dxa" w:w="1967"/>
            <w:shd w:color="auto" w:fill="D9D9D9" w:themeFill="background1" w:themeFillShade="D9" w:val="clear"/>
          </w:tcPr>
          <w:p w14:paraId="1B9E5E13" w14:textId="77777777" w:rsidP="003C56E3" w:rsidR="009803B6" w:rsidRDefault="009803B6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샘플링 비율</w:t>
            </w:r>
          </w:p>
        </w:tc>
      </w:tr>
      <w:tr w14:paraId="40D27C26" w14:textId="77777777" w:rsidR="009803B6" w:rsidRPr="00456C32" w:rsidTr="00456C32">
        <w:trPr>
          <w:jc w:val="center"/>
        </w:trPr>
        <w:tc>
          <w:tcPr>
            <w:tcW w:type="dxa" w:w="1555"/>
            <w:vMerge w:val="restart"/>
          </w:tcPr>
          <w:p w14:paraId="7ABA2B3E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소프트웨어</w:t>
            </w:r>
          </w:p>
        </w:tc>
        <w:tc>
          <w:tcPr>
            <w:tcW w:type="dxa" w:w="2087"/>
            <w:shd w:color="auto" w:fill="auto" w:val="clear"/>
          </w:tcPr>
          <w:p w14:paraId="5319F364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소프트웨어 요구 사항 사양</w:t>
            </w:r>
          </w:p>
        </w:tc>
        <w:tc>
          <w:tcPr>
            <w:tcW w:type="dxa" w:w="1348"/>
          </w:tcPr>
          <w:p w14:paraId="259B2590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4BFCBDCF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검토에 참여합니다</w:t>
            </w:r>
          </w:p>
        </w:tc>
        <w:tc>
          <w:tcPr>
            <w:tcW w:type="dxa" w:w="1967"/>
            <w:shd w:color="auto" w:fill="auto" w:val="clear"/>
          </w:tcPr>
          <w:p w14:paraId="3A0A8664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100%</w:t>
            </w:r>
          </w:p>
        </w:tc>
      </w:tr>
      <w:tr w14:paraId="0BE20838" w14:textId="77777777" w:rsidR="009803B6" w:rsidRPr="00456C32" w:rsidTr="00456C32">
        <w:trPr>
          <w:jc w:val="center"/>
        </w:trPr>
        <w:tc>
          <w:tcPr>
            <w:tcW w:type="dxa" w:w="1555"/>
            <w:vMerge/>
          </w:tcPr>
          <w:p w14:paraId="65F1A521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2087"/>
            <w:shd w:color="auto" w:fill="auto" w:val="clear"/>
          </w:tcPr>
          <w:p w14:paraId="0258CF57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소프트웨어 아키텍처 디자인</w:t>
            </w:r>
            <w:r w:rsidRPr="00456C32">
              <w:rPr>
                <w:rFonts w:asciiTheme="minorEastAsia" w:hAnsiTheme="minorEastAsia"/>
                <w:szCs w:val="20"/>
                <w:lang w:eastAsia="ko"/>
              </w:rPr>
              <w:t xml:space="preserve"> </w:t>
            </w: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책</w:t>
            </w:r>
          </w:p>
        </w:tc>
        <w:tc>
          <w:tcPr>
            <w:tcW w:type="dxa" w:w="1348"/>
          </w:tcPr>
          <w:p w14:paraId="2416E2BF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1D057E53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검토에 참여합니다</w:t>
            </w:r>
          </w:p>
        </w:tc>
        <w:tc>
          <w:tcPr>
            <w:tcW w:type="dxa" w:w="1967"/>
            <w:shd w:color="auto" w:fill="auto" w:val="clear"/>
          </w:tcPr>
          <w:p w14:paraId="76CC04D3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100%</w:t>
            </w:r>
          </w:p>
        </w:tc>
      </w:tr>
      <w:tr w14:paraId="56E37CAE" w14:textId="77777777" w:rsidR="009803B6" w:rsidRPr="00456C32" w:rsidTr="00456C32">
        <w:trPr>
          <w:jc w:val="center"/>
        </w:trPr>
        <w:tc>
          <w:tcPr>
            <w:tcW w:type="dxa" w:w="1555"/>
            <w:vMerge/>
          </w:tcPr>
          <w:p w14:paraId="7961FFAB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2087"/>
            <w:shd w:color="auto" w:fill="auto" w:val="clear"/>
          </w:tcPr>
          <w:p w14:paraId="3F9A2D38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소프트웨어 세부 설계서</w:t>
            </w:r>
          </w:p>
        </w:tc>
        <w:tc>
          <w:tcPr>
            <w:tcW w:type="dxa" w:w="1348"/>
          </w:tcPr>
          <w:p w14:paraId="18C59EFA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7070AA4B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 레코드를 확인합니다</w:t>
            </w:r>
          </w:p>
        </w:tc>
        <w:tc>
          <w:tcPr>
            <w:tcW w:type="dxa" w:w="1967"/>
            <w:shd w:color="auto" w:fill="auto" w:val="clear"/>
          </w:tcPr>
          <w:p w14:paraId="2D41F868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131875">
              <w:rPr>
                <w:rFonts w:asciiTheme="minorEastAsia" w:hAnsiTheme="minorEastAsia"/>
                <w:color w:val="0000FF"/>
                <w:szCs w:val="20"/>
                <w:lang w:eastAsia="ko"/>
              </w:rPr>
              <w:t>각 디자이너가 담당하는 소프트웨어 세부 설계 문서는 2부를 추출합니다</w:t>
            </w:r>
          </w:p>
        </w:tc>
      </w:tr>
      <w:tr w14:paraId="6F949A76" w14:textId="77777777" w:rsidR="009803B6" w:rsidRPr="00456C32" w:rsidTr="00456C32">
        <w:trPr>
          <w:jc w:val="center"/>
        </w:trPr>
        <w:tc>
          <w:tcPr>
            <w:tcW w:type="dxa" w:w="1555"/>
          </w:tcPr>
          <w:p w14:paraId="70330350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시스템</w:t>
            </w:r>
          </w:p>
        </w:tc>
        <w:tc>
          <w:tcPr>
            <w:tcW w:type="dxa" w:w="2087"/>
            <w:shd w:color="auto" w:fill="auto" w:val="clear"/>
          </w:tcPr>
          <w:p w14:paraId="701307AD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......</w:t>
            </w:r>
          </w:p>
        </w:tc>
        <w:tc>
          <w:tcPr>
            <w:tcW w:type="dxa" w:w="1348"/>
          </w:tcPr>
          <w:p w14:paraId="251A5C2E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7F4F0C93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967"/>
            <w:shd w:color="auto" w:fill="auto" w:val="clear"/>
          </w:tcPr>
          <w:p w14:paraId="16A268A1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</w:tr>
      <w:tr w14:paraId="1B077EF7" w14:textId="77777777" w:rsidR="009803B6" w:rsidRPr="00456C32" w:rsidTr="00456C32">
        <w:trPr>
          <w:jc w:val="center"/>
        </w:trPr>
        <w:tc>
          <w:tcPr>
            <w:tcW w:type="dxa" w:w="1555"/>
          </w:tcPr>
          <w:p w14:paraId="32F6A6FD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프로젝트 관리</w:t>
            </w:r>
          </w:p>
        </w:tc>
        <w:tc>
          <w:tcPr>
            <w:tcW w:type="dxa" w:w="2087"/>
            <w:shd w:color="auto" w:fill="auto" w:val="clear"/>
          </w:tcPr>
          <w:p w14:paraId="3B711725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......</w:t>
            </w:r>
          </w:p>
        </w:tc>
        <w:tc>
          <w:tcPr>
            <w:tcW w:type="dxa" w:w="1348"/>
          </w:tcPr>
          <w:p w14:paraId="7C91BB1B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7DC404C0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967"/>
            <w:shd w:color="auto" w:fill="auto" w:val="clear"/>
          </w:tcPr>
          <w:p w14:paraId="63F72306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</w:tr>
      <w:tr w14:paraId="2872481C" w14:textId="77777777" w:rsidR="009803B6" w:rsidRPr="00456C32" w:rsidTr="00456C32">
        <w:trPr>
          <w:jc w:val="center"/>
        </w:trPr>
        <w:tc>
          <w:tcPr>
            <w:tcW w:type="dxa" w:w="1555"/>
          </w:tcPr>
          <w:p w14:paraId="099E7EC9" w14:textId="1D30B01C" w:rsidP="003C56E3" w:rsidR="009803B6" w:rsidRDefault="00131875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>
              <w:rPr>
                <w:rFonts w:asciiTheme="minorEastAsia" w:hAnsiTheme="minorEastAsia"/>
                <w:color w:val="0000FF"/>
                <w:szCs w:val="20"/>
                <w:lang w:eastAsia="ko"/>
              </w:rPr>
              <w:t>형상 관리</w:t>
            </w:r>
          </w:p>
        </w:tc>
        <w:tc>
          <w:tcPr>
            <w:tcW w:type="dxa" w:w="2087"/>
            <w:shd w:color="auto" w:fill="auto" w:val="clear"/>
          </w:tcPr>
          <w:p w14:paraId="20728936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......</w:t>
            </w:r>
          </w:p>
        </w:tc>
        <w:tc>
          <w:tcPr>
            <w:tcW w:type="dxa" w:w="1348"/>
          </w:tcPr>
          <w:p w14:paraId="6506AC30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4C08A9E5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967"/>
            <w:shd w:color="auto" w:fill="auto" w:val="clear"/>
          </w:tcPr>
          <w:p w14:paraId="036A84B8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</w:tr>
      <w:tr w14:paraId="09E176AE" w14:textId="77777777" w:rsidR="009803B6" w:rsidRPr="00456C32" w:rsidTr="00456C32">
        <w:trPr>
          <w:jc w:val="center"/>
        </w:trPr>
        <w:tc>
          <w:tcPr>
            <w:tcW w:type="dxa" w:w="1555"/>
          </w:tcPr>
          <w:p w14:paraId="434515AA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문제 관리</w:t>
            </w:r>
          </w:p>
        </w:tc>
        <w:tc>
          <w:tcPr>
            <w:tcW w:type="dxa" w:w="2087"/>
            <w:shd w:color="auto" w:fill="auto" w:val="clear"/>
          </w:tcPr>
          <w:p w14:paraId="4C5CFD23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......</w:t>
            </w:r>
          </w:p>
        </w:tc>
        <w:tc>
          <w:tcPr>
            <w:tcW w:type="dxa" w:w="1348"/>
          </w:tcPr>
          <w:p w14:paraId="26681483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01E7B58B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967"/>
            <w:shd w:color="auto" w:fill="auto" w:val="clear"/>
          </w:tcPr>
          <w:p w14:paraId="312C41B4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</w:tr>
      <w:tr w14:paraId="3A8F2176" w14:textId="77777777" w:rsidR="009803B6" w:rsidRPr="00456C32" w:rsidTr="00456C32">
        <w:trPr>
          <w:jc w:val="center"/>
        </w:trPr>
        <w:tc>
          <w:tcPr>
            <w:tcW w:type="dxa" w:w="1555"/>
          </w:tcPr>
          <w:p w14:paraId="2992A4FD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변경 관리</w:t>
            </w:r>
          </w:p>
        </w:tc>
        <w:tc>
          <w:tcPr>
            <w:tcW w:type="dxa" w:w="2087"/>
            <w:shd w:color="auto" w:fill="auto" w:val="clear"/>
          </w:tcPr>
          <w:p w14:paraId="79D04517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......</w:t>
            </w:r>
          </w:p>
        </w:tc>
        <w:tc>
          <w:tcPr>
            <w:tcW w:type="dxa" w:w="1348"/>
          </w:tcPr>
          <w:p w14:paraId="45F772A0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40F533ED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967"/>
            <w:shd w:color="auto" w:fill="auto" w:val="clear"/>
          </w:tcPr>
          <w:p w14:paraId="19D5CFBC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</w:tr>
      <w:tr w14:paraId="67CDDBDA" w14:textId="77777777" w:rsidR="009803B6" w:rsidRPr="00456C32" w:rsidTr="00456C32">
        <w:trPr>
          <w:jc w:val="center"/>
        </w:trPr>
        <w:tc>
          <w:tcPr>
            <w:tcW w:type="dxa" w:w="1555"/>
          </w:tcPr>
          <w:p w14:paraId="20036E42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공급업체 관리</w:t>
            </w:r>
          </w:p>
        </w:tc>
        <w:tc>
          <w:tcPr>
            <w:tcW w:type="dxa" w:w="2087"/>
            <w:shd w:color="auto" w:fill="auto" w:val="clear"/>
          </w:tcPr>
          <w:p w14:paraId="3EA98AE8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456C32">
              <w:rPr>
                <w:rFonts w:asciiTheme="minorEastAsia" w:hAnsiTheme="minorEastAsia"/>
                <w:color w:val="0000FF"/>
                <w:szCs w:val="20"/>
                <w:lang w:eastAsia="ko"/>
              </w:rPr>
              <w:t>......</w:t>
            </w:r>
          </w:p>
        </w:tc>
        <w:tc>
          <w:tcPr>
            <w:tcW w:type="dxa" w:w="1348"/>
          </w:tcPr>
          <w:p w14:paraId="0942B137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673"/>
            <w:shd w:color="auto" w:fill="auto" w:val="clear"/>
          </w:tcPr>
          <w:p w14:paraId="5E9530AB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  <w:tc>
          <w:tcPr>
            <w:tcW w:type="dxa" w:w="1967"/>
            <w:shd w:color="auto" w:fill="auto" w:val="clear"/>
          </w:tcPr>
          <w:p w14:paraId="1C78F7F9" w14:textId="77777777" w:rsidP="003C56E3" w:rsidR="009803B6" w:rsidRDefault="009803B6" w:rsidRPr="00456C32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</w:p>
        </w:tc>
      </w:tr>
    </w:tbl>
    <w:p w14:paraId="2E0625BF" w14:textId="0F842922" w:rsidP="009A6C1E" w:rsidR="009A6C1E" w:rsidRDefault="009A6C1E" w:rsidRPr="00456C32">
      <w:pPr>
        <w:rPr>
          <w:rFonts w:asciiTheme="minorEastAsia" w:hAnsiTheme="minorEastAsia"/>
          <w:szCs w:val="20"/>
          <w:lang w:val="x-none"/>
        </w:rPr>
      </w:pPr>
    </w:p>
    <w:p w14:paraId="262246AF" w14:textId="14A692F3" w:rsidP="002548C8" w:rsidR="00456C32" w:rsidRDefault="00456C32" w:rsidRPr="002548C8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30" w:name="_Toc109738780"/>
      <w:r w:rsidRPr="002548C8">
        <w:rPr>
          <w:rFonts w:asciiTheme="minorEastAsia" w:hAnsiTheme="minorEastAsia" w:hint="eastAsia"/>
          <w:b/>
          <w:bCs/>
          <w:szCs w:val="20"/>
        </w:rPr>
        <w:t>프로세스 감사</w:t>
      </w:r>
      <w:bookmarkEnd w:id="30"/>
    </w:p>
    <w:p w14:paraId="55603EFB" w14:textId="7F9CAE2C" w:rsidP="00FE1BBF" w:rsidR="00456C32" w:rsidRDefault="00456C32" w:rsidRPr="00456C32">
      <w:pPr>
        <w:rPr>
          <w:rFonts w:asciiTheme="minorEastAsia" w:hAnsiTheme="minorEastAsia"/>
          <w:color w:val="0000FF"/>
          <w:szCs w:val="20"/>
        </w:rPr>
      </w:pPr>
      <w:r w:rsidRPr="00456C32">
        <w:rPr>
          <w:rFonts w:asciiTheme="minorEastAsia" w:hAnsiTheme="minorEastAsia" w:hint="eastAsia"/>
          <w:color w:val="0000FF"/>
          <w:szCs w:val="20"/>
        </w:rPr>
        <w:t>e</w:t>
      </w:r>
      <w:r w:rsidRPr="00456C32">
        <w:rPr>
          <w:rFonts w:asciiTheme="minorEastAsia" w:hAnsiTheme="minorEastAsia"/>
          <w:color w:val="0000FF"/>
          <w:szCs w:val="20"/>
        </w:rPr>
        <w:t>.g.</w:t>
      </w:r>
    </w:p>
    <w:p w14:paraId="0A9E94CA" w14:textId="214E3D83" w:rsidP="00456C32" w:rsidR="00456C32" w:rsidRDefault="00456C32" w:rsidRPr="00456C32">
      <w:pPr>
        <w:pStyle w:val="a4"/>
        <w:widowControl/>
        <w:numPr>
          <w:ilvl w:val="0"/>
          <w:numId w:val="7"/>
        </w:numPr>
        <w:wordWrap/>
        <w:autoSpaceDE/>
        <w:autoSpaceDN/>
        <w:spacing w:after="60"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456C32">
        <w:rPr>
          <w:rFonts w:asciiTheme="minorEastAsia" w:hAnsiTheme="minorEastAsia"/>
          <w:color w:val="0000FF"/>
          <w:szCs w:val="20"/>
          <w:lang w:eastAsia="ko"/>
        </w:rPr>
        <w:t xml:space="preserve">프로세스 범위: 프로젝트 관리, </w:t>
      </w:r>
      <w:r w:rsidR="00131875">
        <w:rPr>
          <w:rFonts w:asciiTheme="minorEastAsia" w:hAnsiTheme="minorEastAsia"/>
          <w:color w:val="0000FF"/>
          <w:szCs w:val="20"/>
          <w:lang w:eastAsia="ko"/>
        </w:rPr>
        <w:t>형상 관리</w:t>
      </w:r>
      <w:r w:rsidRPr="00456C32">
        <w:rPr>
          <w:rFonts w:asciiTheme="minorEastAsia" w:hAnsiTheme="minorEastAsia"/>
          <w:color w:val="0000FF"/>
          <w:szCs w:val="20"/>
          <w:lang w:eastAsia="ko"/>
        </w:rPr>
        <w:t>, 문제 관리, 변경 관리, 공급업체 모니터링,</w:t>
      </w:r>
      <w:r w:rsidRPr="00456C32">
        <w:rPr>
          <w:rFonts w:asciiTheme="minorEastAsia" w:hAnsiTheme="minorEastAsia"/>
          <w:szCs w:val="20"/>
          <w:lang w:eastAsia="ko"/>
        </w:rPr>
        <w:t xml:space="preserve"> </w:t>
      </w:r>
      <w:r w:rsidRPr="00456C32">
        <w:rPr>
          <w:rFonts w:asciiTheme="minorEastAsia" w:hAnsiTheme="minorEastAsia"/>
          <w:color w:val="0000FF"/>
          <w:szCs w:val="20"/>
          <w:lang w:eastAsia="ko"/>
        </w:rPr>
        <w:t>엔지니어링 프로세스</w:t>
      </w:r>
    </w:p>
    <w:p w14:paraId="00BED0B8" w14:textId="77777777" w:rsidP="00456C32" w:rsidR="00456C32" w:rsidRDefault="00456C32" w:rsidRPr="00456C32">
      <w:pPr>
        <w:pStyle w:val="a4"/>
        <w:widowControl/>
        <w:numPr>
          <w:ilvl w:val="0"/>
          <w:numId w:val="7"/>
        </w:numPr>
        <w:wordWrap/>
        <w:autoSpaceDE/>
        <w:autoSpaceDN/>
        <w:spacing w:after="60"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456C32">
        <w:rPr>
          <w:rFonts w:asciiTheme="minorEastAsia" w:hAnsiTheme="minorEastAsia"/>
          <w:color w:val="0000FF"/>
          <w:szCs w:val="20"/>
          <w:lang w:eastAsia="ko"/>
        </w:rPr>
        <w:t xml:space="preserve">감사 시기: 모든 </w:t>
      </w:r>
      <w:r w:rsidRPr="00456C32">
        <w:rPr>
          <w:rFonts w:asciiTheme="minorEastAsia" w:hAnsiTheme="minorEastAsia" w:hint="eastAsia"/>
          <w:color w:val="0000FF"/>
          <w:szCs w:val="20"/>
          <w:lang w:eastAsia="ko"/>
        </w:rPr>
        <w:t>마일스톤</w:t>
      </w:r>
    </w:p>
    <w:p w14:paraId="3359D353" w14:textId="77777777" w:rsidP="00456C32" w:rsidR="00456C32" w:rsidRDefault="00456C32" w:rsidRPr="00456C32">
      <w:pPr>
        <w:pStyle w:val="a4"/>
        <w:widowControl/>
        <w:numPr>
          <w:ilvl w:val="0"/>
          <w:numId w:val="7"/>
        </w:numPr>
        <w:wordWrap/>
        <w:autoSpaceDE/>
        <w:autoSpaceDN/>
        <w:spacing w:after="60"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456C32">
        <w:rPr>
          <w:rFonts w:asciiTheme="minorEastAsia" w:hAnsiTheme="minorEastAsia"/>
          <w:color w:val="0000FF"/>
          <w:szCs w:val="20"/>
          <w:lang w:eastAsia="ko"/>
        </w:rPr>
        <w:t>평가 기준: 프로젝트 수명</w:t>
      </w:r>
      <w:r w:rsidRPr="00456C32">
        <w:rPr>
          <w:rFonts w:asciiTheme="minorEastAsia" w:hAnsiTheme="minorEastAsia"/>
          <w:szCs w:val="20"/>
          <w:lang w:eastAsia="ko"/>
        </w:rPr>
        <w:t xml:space="preserve"> </w:t>
      </w:r>
      <w:r w:rsidRPr="00456C32">
        <w:rPr>
          <w:rFonts w:asciiTheme="minorEastAsia" w:hAnsiTheme="minorEastAsia"/>
          <w:color w:val="0000FF"/>
          <w:szCs w:val="20"/>
          <w:lang w:eastAsia="ko"/>
        </w:rPr>
        <w:t>주기 모델에 정의된 활동 요구 사항/프로세스 감사</w:t>
      </w:r>
      <w:r w:rsidRPr="00456C32">
        <w:rPr>
          <w:rFonts w:asciiTheme="minorEastAsia" w:hAnsiTheme="minorEastAsia"/>
          <w:szCs w:val="20"/>
          <w:lang w:eastAsia="ko"/>
        </w:rPr>
        <w:t xml:space="preserve"> </w:t>
      </w:r>
      <w:r w:rsidRPr="00456C32">
        <w:rPr>
          <w:rFonts w:asciiTheme="minorEastAsia" w:hAnsiTheme="minorEastAsia"/>
          <w:color w:val="0000FF"/>
          <w:szCs w:val="20"/>
          <w:lang w:eastAsia="ko"/>
        </w:rPr>
        <w:t>checklist</w:t>
      </w:r>
    </w:p>
    <w:p w14:paraId="180CDEA3" w14:textId="77777777" w:rsidP="00456C32" w:rsidR="00456C32" w:rsidRDefault="00456C32" w:rsidRPr="00131875">
      <w:pPr>
        <w:pStyle w:val="a4"/>
        <w:widowControl/>
        <w:numPr>
          <w:ilvl w:val="0"/>
          <w:numId w:val="7"/>
        </w:numPr>
        <w:wordWrap/>
        <w:autoSpaceDE/>
        <w:autoSpaceDN/>
        <w:spacing w:after="60"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131875">
        <w:rPr>
          <w:rFonts w:asciiTheme="minorEastAsia" w:hAnsiTheme="minorEastAsia"/>
          <w:color w:val="0000FF"/>
          <w:szCs w:val="20"/>
          <w:lang w:eastAsia="ko"/>
        </w:rPr>
        <w:t>구현 리소스: QA</w:t>
      </w:r>
    </w:p>
    <w:p w14:paraId="38D2D0BC" w14:textId="69741A0D" w:rsidP="00FE1BBF" w:rsidR="00456C32" w:rsidRDefault="00456C32" w:rsidRPr="00131875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/>
          <w:color w:val="0000FF"/>
          <w:szCs w:val="20"/>
          <w:lang w:eastAsia="ko"/>
        </w:rPr>
        <w:t>구현 방법: QA는 프로젝트 진행 과정에서 각 이정표 전에 활동 참여, 프로젝트 결과 보</w:t>
      </w:r>
      <w:r w:rsidRPr="00131875">
        <w:rPr>
          <w:rFonts w:asciiTheme="minorEastAsia" w:hAnsiTheme="minorEastAsia"/>
          <w:color w:val="0000FF"/>
          <w:szCs w:val="20"/>
          <w:lang w:eastAsia="ko"/>
        </w:rPr>
        <w:lastRenderedPageBreak/>
        <w:t>기, 문의 등을 통해 프로세스 감사를 점진적으로 수행</w:t>
      </w:r>
    </w:p>
    <w:p w14:paraId="7985DD81" w14:textId="19F6B72A" w:rsidP="00FE1BBF" w:rsidR="00456C32" w:rsidRDefault="00456C32">
      <w:pPr>
        <w:rPr>
          <w:rFonts w:asciiTheme="minorEastAsia" w:hAnsiTheme="minorEastAsia"/>
          <w:szCs w:val="20"/>
        </w:rPr>
      </w:pPr>
    </w:p>
    <w:p w14:paraId="56AA6F67" w14:textId="0DC28886" w:rsidP="002548C8" w:rsidR="00456C32" w:rsidRDefault="00456C32" w:rsidRPr="002548C8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31" w:name="_Toc109738781"/>
      <w:r w:rsidRPr="002548C8">
        <w:rPr>
          <w:rFonts w:asciiTheme="minorEastAsia" w:hAnsiTheme="minorEastAsia" w:hint="eastAsia"/>
          <w:b/>
          <w:bCs/>
          <w:szCs w:val="20"/>
        </w:rPr>
        <w:t>프로세스 평가</w:t>
      </w:r>
      <w:bookmarkEnd w:id="31"/>
    </w:p>
    <w:p w14:paraId="7D237E50" w14:textId="77777777" w:rsidP="00131875" w:rsidR="00131875" w:rsidRDefault="00131875" w:rsidRPr="00131875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 w:hint="eastAsia"/>
          <w:color w:val="0000FF"/>
          <w:szCs w:val="20"/>
        </w:rPr>
        <w:t>프로세스</w:t>
      </w:r>
      <w:r w:rsidRPr="00131875">
        <w:rPr>
          <w:rFonts w:asciiTheme="minorEastAsia" w:hAnsiTheme="minorEastAsia"/>
          <w:color w:val="0000FF"/>
          <w:szCs w:val="20"/>
        </w:rPr>
        <w:t xml:space="preserve"> 범위</w:t>
      </w:r>
    </w:p>
    <w:p w14:paraId="55B1CA28" w14:textId="77777777" w:rsidP="00131875" w:rsidR="00131875" w:rsidRDefault="00131875" w:rsidRPr="00131875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/>
          <w:color w:val="0000FF"/>
          <w:szCs w:val="20"/>
        </w:rPr>
        <w:t>MAN.3 프로젝트 관리</w:t>
      </w:r>
    </w:p>
    <w:p w14:paraId="20A54D8E" w14:textId="77777777" w:rsidP="00131875" w:rsidR="00131875" w:rsidRDefault="00131875" w:rsidRPr="00131875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/>
          <w:color w:val="0000FF"/>
          <w:szCs w:val="20"/>
        </w:rPr>
        <w:t>SUP.1 품질 보증</w:t>
      </w:r>
    </w:p>
    <w:p w14:paraId="009CFF15" w14:textId="77777777" w:rsidP="00131875" w:rsidR="00131875" w:rsidRDefault="00131875" w:rsidRPr="00131875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/>
          <w:color w:val="0000FF"/>
          <w:szCs w:val="20"/>
        </w:rPr>
        <w:t>SUP.8 형상 관리</w:t>
      </w:r>
    </w:p>
    <w:p w14:paraId="21F2687A" w14:textId="77777777" w:rsidP="00131875" w:rsidR="00131875" w:rsidRDefault="00131875" w:rsidRPr="00131875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/>
          <w:color w:val="0000FF"/>
          <w:szCs w:val="20"/>
        </w:rPr>
        <w:t>SUP.9 문제 해결 관리</w:t>
      </w:r>
    </w:p>
    <w:p w14:paraId="6B9ECB5D" w14:textId="77777777" w:rsidP="00131875" w:rsidR="00131875" w:rsidRDefault="00131875" w:rsidRPr="00131875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/>
          <w:color w:val="0000FF"/>
          <w:szCs w:val="20"/>
        </w:rPr>
        <w:t>SUP.10 변경 요청 관리</w:t>
      </w:r>
    </w:p>
    <w:p w14:paraId="45EC9939" w14:textId="77777777" w:rsidP="00131875" w:rsidR="00131875" w:rsidRDefault="00131875" w:rsidRPr="00131875">
      <w:pPr>
        <w:rPr>
          <w:rFonts w:asciiTheme="minorEastAsia" w:hAnsiTheme="minorEastAsia"/>
          <w:color w:val="0000FF"/>
          <w:szCs w:val="20"/>
        </w:rPr>
      </w:pPr>
    </w:p>
    <w:p w14:paraId="20BEE744" w14:textId="77777777" w:rsidP="00131875" w:rsidR="00131875" w:rsidRDefault="00131875" w:rsidRPr="00131875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 w:hint="eastAsia"/>
          <w:color w:val="0000FF"/>
          <w:szCs w:val="20"/>
        </w:rPr>
        <w:t>구현</w:t>
      </w:r>
      <w:r w:rsidRPr="00131875">
        <w:rPr>
          <w:rFonts w:asciiTheme="minorEastAsia" w:hAnsiTheme="minorEastAsia"/>
          <w:color w:val="0000FF"/>
          <w:szCs w:val="20"/>
        </w:rPr>
        <w:t xml:space="preserve"> 시기: 소프트웨어 테스트 라운드가 완료된 후(XXXX XX 월 예정)</w:t>
      </w:r>
    </w:p>
    <w:p w14:paraId="56BAE116" w14:textId="77777777" w:rsidP="00131875" w:rsidR="00131875" w:rsidRDefault="00131875" w:rsidRPr="00131875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 w:hint="eastAsia"/>
          <w:color w:val="0000FF"/>
          <w:szCs w:val="20"/>
        </w:rPr>
        <w:t>평가</w:t>
      </w:r>
      <w:r w:rsidRPr="00131875">
        <w:rPr>
          <w:rFonts w:asciiTheme="minorEastAsia" w:hAnsiTheme="minorEastAsia"/>
          <w:color w:val="0000FF"/>
          <w:szCs w:val="20"/>
        </w:rPr>
        <w:t xml:space="preserve"> 지침: Automotive SPICE PAM V3.1 L2를 기반으로 하는 프로세스 요구 사항</w:t>
      </w:r>
    </w:p>
    <w:p w14:paraId="5A59EA79" w14:textId="77777777" w:rsidP="00131875" w:rsidR="00131875" w:rsidRDefault="00131875" w:rsidRPr="00131875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 w:hint="eastAsia"/>
          <w:color w:val="0000FF"/>
          <w:szCs w:val="20"/>
        </w:rPr>
        <w:t>구현</w:t>
      </w:r>
      <w:r w:rsidRPr="00131875">
        <w:rPr>
          <w:rFonts w:asciiTheme="minorEastAsia" w:hAnsiTheme="minorEastAsia"/>
          <w:color w:val="0000FF"/>
          <w:szCs w:val="20"/>
        </w:rPr>
        <w:t xml:space="preserve"> 리소스: QA/외부 Automotive SPICE Assessor</w:t>
      </w:r>
    </w:p>
    <w:p w14:paraId="28DD8E57" w14:textId="07612FAF" w:rsidP="00131875" w:rsidR="00456C32" w:rsidRDefault="00131875" w:rsidRPr="00131875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 w:hint="eastAsia"/>
          <w:color w:val="0000FF"/>
          <w:szCs w:val="20"/>
        </w:rPr>
        <w:t>구현</w:t>
      </w:r>
      <w:r w:rsidRPr="00131875">
        <w:rPr>
          <w:rFonts w:asciiTheme="minorEastAsia" w:hAnsiTheme="minorEastAsia"/>
          <w:color w:val="0000FF"/>
          <w:szCs w:val="20"/>
        </w:rPr>
        <w:t xml:space="preserve"> 방법: QA는 외부 Assessor와 통신하여 결정(TBD)을 수행</w:t>
      </w:r>
    </w:p>
    <w:p w14:paraId="24A0380C" w14:textId="7D73611D" w:rsidP="00131875" w:rsidR="00131875" w:rsidRDefault="00131875">
      <w:pPr>
        <w:rPr>
          <w:rFonts w:asciiTheme="minorEastAsia" w:hAnsiTheme="minorEastAsia"/>
          <w:szCs w:val="20"/>
        </w:rPr>
      </w:pPr>
    </w:p>
    <w:p w14:paraId="6FD481AC" w14:textId="06111DF1" w:rsidP="00131875" w:rsidR="00131875" w:rsidRDefault="00131875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32" w:name="_Toc109738782"/>
      <w:r w:rsidRPr="002548C8">
        <w:rPr>
          <w:rFonts w:asciiTheme="minorEastAsia" w:hAnsiTheme="minorEastAsia" w:hint="eastAsia"/>
          <w:b/>
          <w:bCs/>
          <w:szCs w:val="20"/>
        </w:rPr>
        <w:t>품질 보증 활동의 모니터링</w:t>
      </w:r>
      <w:bookmarkEnd w:id="32"/>
    </w:p>
    <w:p w14:paraId="59B66C62" w14:textId="4C55F269" w:rsidP="00FE1BBF" w:rsidR="00131875" w:rsidRDefault="00131875" w:rsidRPr="00131875">
      <w:pPr>
        <w:rPr>
          <w:rFonts w:asciiTheme="minorEastAsia" w:hAnsiTheme="minorEastAsia"/>
          <w:color w:val="0000FF"/>
          <w:szCs w:val="20"/>
        </w:rPr>
      </w:pPr>
      <w:r w:rsidRPr="00131875">
        <w:rPr>
          <w:rFonts w:asciiTheme="minorEastAsia" w:hAnsiTheme="minorEastAsia" w:hint="eastAsia"/>
          <w:color w:val="0000FF"/>
          <w:szCs w:val="20"/>
        </w:rPr>
        <w:t>e</w:t>
      </w:r>
      <w:r w:rsidRPr="00131875">
        <w:rPr>
          <w:rFonts w:asciiTheme="minorEastAsia" w:hAnsiTheme="minorEastAsia"/>
          <w:color w:val="0000FF"/>
          <w:szCs w:val="20"/>
        </w:rPr>
        <w:t>.g.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3114"/>
        <w:gridCol w:w="1859"/>
        <w:gridCol w:w="1363"/>
        <w:gridCol w:w="2680"/>
      </w:tblGrid>
      <w:tr w14:paraId="31411A5B" w14:textId="77777777" w:rsidR="00131875" w:rsidRPr="0050273A" w:rsidTr="00BC45D8">
        <w:trPr>
          <w:trHeight w:val="426"/>
        </w:trPr>
        <w:tc>
          <w:tcPr>
            <w:tcW w:type="dxa" w:w="3114"/>
            <w:shd w:color="auto" w:fill="D9D9D9" w:themeFill="background1" w:themeFillShade="D9" w:val="clear"/>
          </w:tcPr>
          <w:p w14:paraId="77E84F7E" w14:textId="77777777" w:rsidP="003C56E3" w:rsidR="00131875" w:rsidRDefault="00131875" w:rsidRPr="0050273A">
            <w:pPr>
              <w:jc w:val="center"/>
              <w:rPr>
                <w:rFonts w:ascii="Calibri" w:eastAsia="Microsoft YaHei" w:hAnsi="Calibri"/>
                <w:b/>
                <w:color w:val="0000FF"/>
                <w:szCs w:val="20"/>
                <w:lang w:eastAsia="zh-CN"/>
              </w:rPr>
            </w:pPr>
            <w:r w:rsidRPr="0050273A">
              <w:rPr>
                <w:b/>
                <w:color w:val="0000FF"/>
                <w:szCs w:val="20"/>
                <w:lang w:eastAsia="ko"/>
              </w:rPr>
              <w:t>활동</w:t>
            </w:r>
          </w:p>
        </w:tc>
        <w:tc>
          <w:tcPr>
            <w:tcW w:type="dxa" w:w="1859"/>
            <w:shd w:color="auto" w:fill="D9D9D9" w:themeFill="background1" w:themeFillShade="D9" w:val="clear"/>
          </w:tcPr>
          <w:p w14:paraId="263E9F51" w14:textId="77777777" w:rsidP="003C56E3" w:rsidR="00131875" w:rsidRDefault="00131875" w:rsidRPr="0050273A">
            <w:pPr>
              <w:jc w:val="center"/>
              <w:rPr>
                <w:rFonts w:ascii="Calibri" w:eastAsia="Microsoft YaHei" w:hAnsi="Calibri"/>
                <w:b/>
                <w:color w:val="0000FF"/>
                <w:szCs w:val="20"/>
                <w:lang w:eastAsia="zh-CN"/>
              </w:rPr>
            </w:pPr>
            <w:r w:rsidRPr="0050273A">
              <w:rPr>
                <w:b/>
                <w:color w:val="0000FF"/>
                <w:szCs w:val="20"/>
                <w:lang w:eastAsia="ko"/>
              </w:rPr>
              <w:t>타이밍/날짜 시간</w:t>
            </w:r>
          </w:p>
        </w:tc>
        <w:tc>
          <w:tcPr>
            <w:tcW w:type="dxa" w:w="1363"/>
            <w:shd w:color="auto" w:fill="D9D9D9" w:themeFill="background1" w:themeFillShade="D9" w:val="clear"/>
          </w:tcPr>
          <w:p w14:paraId="4B72BAB8" w14:textId="77777777" w:rsidP="003C56E3" w:rsidR="00131875" w:rsidRDefault="00131875" w:rsidRPr="0050273A">
            <w:pPr>
              <w:jc w:val="center"/>
              <w:rPr>
                <w:rFonts w:ascii="Calibri" w:eastAsia="Microsoft YaHei" w:hAnsi="Calibri"/>
                <w:b/>
                <w:color w:val="0000FF"/>
                <w:szCs w:val="20"/>
                <w:lang w:eastAsia="zh-CN"/>
              </w:rPr>
            </w:pPr>
            <w:r w:rsidRPr="0050273A">
              <w:rPr>
                <w:b/>
                <w:color w:val="0000FF"/>
                <w:szCs w:val="20"/>
                <w:lang w:eastAsia="ko"/>
              </w:rPr>
              <w:t>책임자</w:t>
            </w:r>
          </w:p>
        </w:tc>
        <w:tc>
          <w:tcPr>
            <w:tcW w:type="dxa" w:w="2680"/>
            <w:shd w:color="auto" w:fill="D9D9D9" w:themeFill="background1" w:themeFillShade="D9" w:val="clear"/>
          </w:tcPr>
          <w:p w14:paraId="0B720BF3" w14:textId="77777777" w:rsidP="003C56E3" w:rsidR="00131875" w:rsidRDefault="00131875" w:rsidRPr="0050273A">
            <w:pPr>
              <w:jc w:val="center"/>
              <w:rPr>
                <w:rFonts w:ascii="Calibri" w:eastAsia="Microsoft YaHei" w:hAnsi="Calibri"/>
                <w:b/>
                <w:color w:val="0000FF"/>
                <w:szCs w:val="20"/>
                <w:lang w:eastAsia="zh-CN"/>
              </w:rPr>
            </w:pPr>
            <w:r w:rsidRPr="0050273A">
              <w:rPr>
                <w:b/>
                <w:color w:val="0000FF"/>
                <w:szCs w:val="20"/>
                <w:lang w:eastAsia="ko"/>
              </w:rPr>
              <w:t>보고자</w:t>
            </w:r>
          </w:p>
        </w:tc>
      </w:tr>
      <w:tr w14:paraId="3C38AD9D" w14:textId="77777777" w:rsidR="00131875" w:rsidRPr="0050273A" w:rsidTr="00BC45D8">
        <w:trPr>
          <w:trHeight w:val="765"/>
        </w:trPr>
        <w:tc>
          <w:tcPr>
            <w:tcW w:type="dxa" w:w="3114"/>
            <w:shd w:color="auto" w:fill="auto" w:val="clear"/>
          </w:tcPr>
          <w:p w14:paraId="299CEDED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>품질 보증 활동 격주 보고서</w:t>
            </w:r>
          </w:p>
        </w:tc>
        <w:tc>
          <w:tcPr>
            <w:tcW w:type="dxa" w:w="1859"/>
            <w:shd w:color="auto" w:fill="auto" w:val="clear"/>
          </w:tcPr>
          <w:p w14:paraId="046060E9" w14:textId="77777777" w:rsidP="00BC45D8" w:rsidR="00131875" w:rsidRDefault="00131875" w:rsidRPr="0050273A">
            <w:pPr>
              <w:jc w:val="center"/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>격주 금요일</w:t>
            </w:r>
          </w:p>
        </w:tc>
        <w:tc>
          <w:tcPr>
            <w:tcW w:type="dxa" w:w="1363"/>
            <w:shd w:color="auto" w:fill="auto" w:val="clear"/>
          </w:tcPr>
          <w:p w14:paraId="00728CE3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>품질 관리</w:t>
            </w:r>
          </w:p>
        </w:tc>
        <w:tc>
          <w:tcPr>
            <w:tcW w:type="dxa" w:w="2680"/>
            <w:shd w:color="auto" w:fill="auto" w:val="clear"/>
          </w:tcPr>
          <w:p w14:paraId="45938375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 xml:space="preserve">To: </w:t>
            </w:r>
            <w:r>
              <w:rPr>
                <w:color w:val="0000FF"/>
                <w:lang w:eastAsia="ko"/>
              </w:rPr>
              <w:t>프로젝트</w:t>
            </w:r>
            <w:r>
              <w:rPr>
                <w:lang w:eastAsia="ko"/>
              </w:rPr>
              <w:t xml:space="preserve"> </w:t>
            </w:r>
            <w:r w:rsidRPr="0050273A">
              <w:rPr>
                <w:color w:val="0000FF"/>
                <w:lang w:eastAsia="ko"/>
              </w:rPr>
              <w:t>관리자</w:t>
            </w:r>
          </w:p>
          <w:p w14:paraId="4726F2AD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 xml:space="preserve">CC: 프로젝트 디렉터, 프로젝트 </w:t>
            </w:r>
            <w:r>
              <w:rPr>
                <w:color w:val="0000FF"/>
                <w:lang w:eastAsia="ko"/>
              </w:rPr>
              <w:t>멤버</w:t>
            </w:r>
          </w:p>
        </w:tc>
      </w:tr>
      <w:tr w14:paraId="7208832C" w14:textId="77777777" w:rsidR="00131875" w:rsidRPr="0050273A" w:rsidTr="00BC45D8">
        <w:trPr>
          <w:trHeight w:val="487"/>
        </w:trPr>
        <w:tc>
          <w:tcPr>
            <w:tcW w:type="dxa" w:w="3114"/>
            <w:shd w:color="auto" w:fill="auto" w:val="clear"/>
          </w:tcPr>
          <w:p w14:paraId="656946E9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>이정표 요약 보고서(품질 보증 섹션)</w:t>
            </w:r>
          </w:p>
        </w:tc>
        <w:tc>
          <w:tcPr>
            <w:tcW w:type="dxa" w:w="1859"/>
            <w:shd w:color="auto" w:fill="auto" w:val="clear"/>
          </w:tcPr>
          <w:p w14:paraId="12D2418C" w14:textId="77777777" w:rsidP="00BC45D8" w:rsidR="00131875" w:rsidRDefault="00131875" w:rsidRPr="0050273A">
            <w:pPr>
              <w:jc w:val="center"/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>이정표 검토 전</w:t>
            </w:r>
          </w:p>
        </w:tc>
        <w:tc>
          <w:tcPr>
            <w:tcW w:type="dxa" w:w="1363"/>
            <w:shd w:color="auto" w:fill="auto" w:val="clear"/>
          </w:tcPr>
          <w:p w14:paraId="272956BA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>품질 관리</w:t>
            </w:r>
          </w:p>
        </w:tc>
        <w:tc>
          <w:tcPr>
            <w:tcW w:type="dxa" w:w="2680"/>
            <w:shd w:color="auto" w:fill="auto" w:val="clear"/>
          </w:tcPr>
          <w:p w14:paraId="77F0E041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 xml:space="preserve">To: </w:t>
            </w:r>
            <w:r>
              <w:rPr>
                <w:color w:val="0000FF"/>
                <w:lang w:eastAsia="ko"/>
              </w:rPr>
              <w:t>프로젝트</w:t>
            </w:r>
            <w:r>
              <w:rPr>
                <w:lang w:eastAsia="ko"/>
              </w:rPr>
              <w:t xml:space="preserve"> </w:t>
            </w:r>
            <w:r w:rsidRPr="0050273A">
              <w:rPr>
                <w:color w:val="0000FF"/>
                <w:lang w:eastAsia="ko"/>
              </w:rPr>
              <w:t>관리자</w:t>
            </w:r>
          </w:p>
          <w:p w14:paraId="6ED810C7" w14:textId="77777777" w:rsidP="003C56E3" w:rsidR="00131875" w:rsidRDefault="00131875" w:rsidRPr="0050273A">
            <w:pPr>
              <w:rPr>
                <w:rFonts w:ascii="Calibri" w:eastAsia="Microsoft YaHei" w:hAnsi="Calibri"/>
                <w:color w:val="0000FF"/>
                <w:lang w:eastAsia="zh-CN"/>
              </w:rPr>
            </w:pPr>
            <w:r w:rsidRPr="0050273A">
              <w:rPr>
                <w:color w:val="0000FF"/>
                <w:lang w:eastAsia="ko"/>
              </w:rPr>
              <w:t xml:space="preserve">CC: 프로젝트 디렉터, 프로젝트 </w:t>
            </w:r>
            <w:r>
              <w:rPr>
                <w:color w:val="0000FF"/>
                <w:lang w:eastAsia="ko"/>
              </w:rPr>
              <w:t>멤버</w:t>
            </w:r>
          </w:p>
        </w:tc>
      </w:tr>
    </w:tbl>
    <w:p w14:paraId="4E618A6C" w14:textId="77777777" w:rsidP="00131875" w:rsidR="00131875" w:rsidRDefault="00131875" w:rsidRPr="00131875">
      <w:pPr>
        <w:rPr>
          <w:rFonts w:asciiTheme="minorEastAsia" w:hAnsiTheme="minorEastAsia"/>
          <w:szCs w:val="20"/>
        </w:rPr>
      </w:pPr>
    </w:p>
    <w:sectPr w:rsidR="00131875" w:rsidRPr="00131875" w:rsidSect="00FE1BBF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440" w:footer="992" w:gutter="0" w:header="851" w:left="1440" w:right="1440" w:top="1701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20BA" w14:textId="77777777" w:rsidR="00CF7966" w:rsidRDefault="00CF7966" w:rsidP="00FE1BBF">
      <w:r>
        <w:separator/>
      </w:r>
    </w:p>
  </w:endnote>
  <w:endnote w:type="continuationSeparator" w:id="0">
    <w:p w14:paraId="02E52556" w14:textId="77777777" w:rsidR="00CF7966" w:rsidRDefault="00CF7966" w:rsidP="00F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C416EF9" w14:textId="77777777" w:rsidR="00FE1BBF" w:rsidRDefault="00FE1BBF">
    <w:pPr>
      <w:pStyle w:val="a9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B73D431" w14:textId="77777777" w:rsidR="00FE1BBF" w:rsidRDefault="00FE1BBF">
    <w:pPr>
      <w:pStyle w:val="a9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D034BA" w14:textId="77777777" w:rsidR="00FE1BBF" w:rsidRDefault="00FE1BBF">
    <w:pPr>
      <w:pStyle w:val="a9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62132A9" w14:textId="77777777" w:rsidP="00FE1BBF" w:rsidR="00CF7966" w:rsidRDefault="00CF7966">
      <w:r>
        <w:separator/>
      </w:r>
    </w:p>
  </w:footnote>
  <w:footnote w:id="0" w:type="continuationSeparator">
    <w:p w14:paraId="50018879" w14:textId="77777777" w:rsidP="00FE1BBF" w:rsidR="00CF7966" w:rsidRDefault="00CF7966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34FF9D6" w14:textId="77777777" w:rsidR="00FE1BBF" w:rsidRDefault="00FE1BBF">
    <w:pPr>
      <w:pStyle w:val="a8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EC57F05" w14:textId="1DA5B8D5" w:rsidP="00FE1BBF" w:rsidR="00FE1BBF" w:rsidRDefault="00FE1BBF">
    <w:pPr>
      <w:pStyle w:val="a8"/>
      <w:jc w:val="right"/>
    </w:pPr>
    <w:r>
      <w:rPr>
        <w:noProof/>
      </w:rPr>
      <w:drawing>
        <wp:inline distB="0" distL="0" distR="0" distT="0" wp14:anchorId="79B09160" wp14:editId="31A965FA">
          <wp:extent cx="900950" cy="361950"/>
          <wp:effectExtent b="0" l="0" r="0" t="0"/>
          <wp:docPr descr="C:\Users\SURE\AppData\Local\Microsoft\Windows\INetCache\Content.Word\Asset 4.png" id="17" name="그림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SURE\AppData\Local\Microsoft\Windows\INetCache\Content.Word\Asset 4.png" id="2" name="그림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61" cy="36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C455CA0" w14:textId="77777777" w:rsidR="00FE1BBF" w:rsidRDefault="00FE1BBF">
    <w:pPr>
      <w:pStyle w:val="a8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0001"/>
    <w:multiLevelType w:val="multilevel"/>
    <w:tmpl w:val="77B0F8E4"/>
    <w:lvl w:ilvl="0">
      <w:start w:val="1"/>
      <w:numFmt w:val="decimal"/>
      <w:pStyle w:val="1PP"/>
      <w:lvlText w:val="%1."/>
      <w:lvlJc w:val="left"/>
      <w:pPr>
        <w:ind w:hanging="425" w:left="425"/>
      </w:pPr>
      <w:rPr>
        <w:rFonts w:hint="default"/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1">
      <w:start w:val="1"/>
      <w:numFmt w:val="decimal"/>
      <w:pStyle w:val="2PP"/>
      <w:lvlText w:val="%1.%2."/>
      <w:lvlJc w:val="left"/>
      <w:pPr>
        <w:ind w:hanging="567" w:left="567"/>
      </w:pPr>
      <w:rPr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2">
      <w:start w:val="1"/>
      <w:numFmt w:val="decimal"/>
      <w:pStyle w:val="3PP"/>
      <w:lvlText w:val="%1.%2.%3."/>
      <w:lvlJc w:val="left"/>
      <w:pPr>
        <w:ind w:hanging="709" w:left="709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3">
      <w:start w:val="1"/>
      <w:numFmt w:val="decimal"/>
      <w:pStyle w:val="4PP"/>
      <w:lvlText w:val="%1.%2.%3.%4."/>
      <w:lvlJc w:val="left"/>
      <w:pPr>
        <w:ind w:hanging="851" w:left="851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15:restartNumberingAfterBreak="0" w:abstractNumId="1">
    <w:nsid w:val="06FB092A"/>
    <w:multiLevelType w:val="hybridMultilevel"/>
    <w:tmpl w:val="9B00C642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2">
    <w:nsid w:val="3AFB7358"/>
    <w:multiLevelType w:val="multilevel"/>
    <w:tmpl w:val="69C4EC2E"/>
    <w:lvl w:ilvl="0">
      <w:start w:val="1"/>
      <w:numFmt w:val="decimal"/>
      <w:suff w:val="space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67" w:left="567"/>
      </w:pPr>
      <w:rPr>
        <w:rFonts w:hint="eastAsia"/>
        <w:i w:val="0"/>
        <w:i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3">
    <w:nsid w:val="4B1E1086"/>
    <w:multiLevelType w:val="hybridMultilevel"/>
    <w:tmpl w:val="490478D2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4">
    <w:nsid w:val="57C31087"/>
    <w:multiLevelType w:val="hybridMultilevel"/>
    <w:tmpl w:val="76589518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4B7A1F0E">
      <w:start w:val="1"/>
      <w:numFmt w:val="bullet"/>
      <w:lvlText w:val="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5">
    <w:nsid w:val="58323B92"/>
    <w:multiLevelType w:val="hybridMultilevel"/>
    <w:tmpl w:val="3E7EB4D0"/>
    <w:lvl w:ilvl="0" w:tplc="04070001">
      <w:start w:val="1"/>
      <w:numFmt w:val="bullet"/>
      <w:lvlText w:val=""/>
      <w:lvlJc w:val="left"/>
      <w:pPr>
        <w:ind w:hanging="420" w:left="982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20" w:left="1402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8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242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662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0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502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922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342"/>
      </w:pPr>
      <w:rPr>
        <w:rFonts w:ascii="Wingdings" w:hAnsi="Wingdings" w:hint="default"/>
      </w:rPr>
    </w:lvl>
  </w:abstractNum>
  <w:abstractNum w15:restartNumberingAfterBreak="0" w:abstractNumId="6">
    <w:nsid w:val="6387070E"/>
    <w:multiLevelType w:val="hybridMultilevel"/>
    <w:tmpl w:val="8A348E76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7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hanging="400" w:left="4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800"/>
      </w:pPr>
    </w:lvl>
    <w:lvl w:ilvl="2" w:tentative="1" w:tplc="0409001B">
      <w:start w:val="1"/>
      <w:numFmt w:val="lowerRoman"/>
      <w:lvlText w:val="%3."/>
      <w:lvlJc w:val="right"/>
      <w:pPr>
        <w:ind w:hanging="400" w:left="1200"/>
      </w:pPr>
    </w:lvl>
    <w:lvl w:ilvl="3" w:tentative="1" w:tplc="0409000F">
      <w:start w:val="1"/>
      <w:numFmt w:val="decimal"/>
      <w:lvlText w:val="%4."/>
      <w:lvlJc w:val="left"/>
      <w:pPr>
        <w:ind w:hanging="400" w:left="1600"/>
      </w:pPr>
    </w:lvl>
    <w:lvl w:ilvl="4" w:tentative="1" w:tplc="04090019">
      <w:start w:val="1"/>
      <w:numFmt w:val="upperLetter"/>
      <w:lvlText w:val="%5."/>
      <w:lvlJc w:val="left"/>
      <w:pPr>
        <w:ind w:hanging="400" w:left="2000"/>
      </w:pPr>
    </w:lvl>
    <w:lvl w:ilvl="5" w:tentative="1" w:tplc="0409001B">
      <w:start w:val="1"/>
      <w:numFmt w:val="lowerRoman"/>
      <w:lvlText w:val="%6."/>
      <w:lvlJc w:val="right"/>
      <w:pPr>
        <w:ind w:hanging="400" w:left="2400"/>
      </w:pPr>
    </w:lvl>
    <w:lvl w:ilvl="6" w:tentative="1" w:tplc="0409000F">
      <w:start w:val="1"/>
      <w:numFmt w:val="decimal"/>
      <w:lvlText w:val="%7."/>
      <w:lvlJc w:val="left"/>
      <w:pPr>
        <w:ind w:hanging="400" w:left="2800"/>
      </w:pPr>
    </w:lvl>
    <w:lvl w:ilvl="7" w:tentative="1" w:tplc="04090019">
      <w:start w:val="1"/>
      <w:numFmt w:val="upperLetter"/>
      <w:lvlText w:val="%8."/>
      <w:lvlJc w:val="left"/>
      <w:pPr>
        <w:ind w:hanging="400" w:left="3200"/>
      </w:pPr>
    </w:lvl>
    <w:lvl w:ilvl="8" w:tentative="1" w:tplc="0409001B">
      <w:start w:val="1"/>
      <w:numFmt w:val="lowerRoman"/>
      <w:lvlText w:val="%9."/>
      <w:lvlJc w:val="right"/>
      <w:pPr>
        <w:ind w:hanging="400" w:left="3600"/>
      </w:pPr>
    </w:lvl>
  </w:abstractNum>
  <w:abstractNum w15:restartNumberingAfterBreak="0" w:abstractNumId="8">
    <w:nsid w:val="775426D9"/>
    <w:multiLevelType w:val="hybridMultilevel"/>
    <w:tmpl w:val="3A566F48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bordersDoNotSurroundHeader/>
  <w:bordersDoNotSurroundFooter/>
  <w:proofState w:grammar="clean"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B"/>
    <w:rsid w:val="00053DDB"/>
    <w:rsid w:val="00131875"/>
    <w:rsid w:val="002548C8"/>
    <w:rsid w:val="00375CC4"/>
    <w:rsid w:val="00456C32"/>
    <w:rsid w:val="008F08EA"/>
    <w:rsid w:val="00964AA5"/>
    <w:rsid w:val="009803B6"/>
    <w:rsid w:val="009A6C1E"/>
    <w:rsid w:val="00A4420D"/>
    <w:rsid w:val="00AC1E99"/>
    <w:rsid w:val="00B360D0"/>
    <w:rsid w:val="00BC45D8"/>
    <w:rsid w:val="00C72A87"/>
    <w:rsid w:val="00CF7966"/>
    <w:rsid w:val="00E2664B"/>
    <w:rsid w:val="00EA3CFE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DCDDFB"/>
  <w15:chartTrackingRefBased/>
  <w15:docId w15:val="{E5892C10-CDD4-4EBB-8BB0-B4FFE0C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Cs w:val="22"/>
        <w:lang w:bidi="ar-SA" w:eastAsia="ko-KR" w:val="en-US"/>
      </w:rPr>
    </w:rPrDefault>
    <w:pPrDefault>
      <w:pPr>
        <w:spacing w:after="160" w:line="259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2664B"/>
    <w:pPr>
      <w:widowControl w:val="0"/>
      <w:wordWrap w:val="0"/>
      <w:autoSpaceDE w:val="0"/>
      <w:autoSpaceDN w:val="0"/>
      <w:spacing w:after="0" w:line="240" w:lineRule="auto"/>
    </w:pPr>
  </w:style>
  <w:style w:styleId="1" w:type="paragraph">
    <w:name w:val="heading 1"/>
    <w:basedOn w:val="a"/>
    <w:next w:val="a"/>
    <w:link w:val="1Char"/>
    <w:uiPriority w:val="9"/>
    <w:qFormat/>
    <w:rsid w:val="002548C8"/>
    <w:pPr>
      <w:keepNext/>
      <w:outlineLvl w:val="0"/>
    </w:pPr>
    <w:rPr>
      <w:rFonts w:asciiTheme="majorHAnsi" w:cstheme="majorBidi" w:eastAsiaTheme="majorEastAsia" w:hAnsiTheme="majorHAnsi"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rsid w:val="00E2664B"/>
    <w:pPr>
      <w:spacing w:after="0" w:line="240" w:lineRule="auto"/>
      <w:jc w:val="lef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List Paragraph"/>
    <w:basedOn w:val="a"/>
    <w:uiPriority w:val="34"/>
    <w:qFormat/>
    <w:rsid w:val="00E2664B"/>
    <w:pPr>
      <w:ind w:left="800" w:leftChars="400"/>
    </w:pPr>
  </w:style>
  <w:style w:customStyle="1" w:styleId="2PP" w:type="paragraph">
    <w:name w:val="제목2_PP"/>
    <w:basedOn w:val="a"/>
    <w:qFormat/>
    <w:rsid w:val="00AC1E99"/>
    <w:pPr>
      <w:widowControl/>
      <w:numPr>
        <w:ilvl w:val="1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3PP" w:type="paragraph">
    <w:name w:val="제목3_PP"/>
    <w:basedOn w:val="a"/>
    <w:qFormat/>
    <w:rsid w:val="00AC1E99"/>
    <w:pPr>
      <w:widowControl/>
      <w:numPr>
        <w:ilvl w:val="2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4PP" w:type="paragraph">
    <w:name w:val="제목4_PP"/>
    <w:basedOn w:val="a"/>
    <w:qFormat/>
    <w:rsid w:val="00AC1E99"/>
    <w:pPr>
      <w:widowControl/>
      <w:numPr>
        <w:ilvl w:val="3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1PP" w:type="paragraph">
    <w:name w:val="제목1_PP_"/>
    <w:basedOn w:val="a"/>
    <w:link w:val="1PPChar"/>
    <w:qFormat/>
    <w:rsid w:val="00AC1E99"/>
    <w:pPr>
      <w:widowControl/>
      <w:numPr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customStyle="1" w:styleId="1PPChar" w:type="character">
    <w:name w:val="제목1_PP_ Char"/>
    <w:link w:val="1PP"/>
    <w:rsid w:val="00AC1E99"/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styleId="a5" w:type="paragraph">
    <w:name w:val="caption"/>
    <w:aliases w:val="표"/>
    <w:basedOn w:val="a"/>
    <w:next w:val="a"/>
    <w:uiPriority w:val="99"/>
    <w:qFormat/>
    <w:rsid w:val="00C72A87"/>
    <w:pPr>
      <w:widowControl/>
      <w:wordWrap/>
      <w:autoSpaceDE/>
      <w:autoSpaceDN/>
    </w:pPr>
    <w:rPr>
      <w:rFonts w:ascii="Verdana" w:cs="Verdana" w:eastAsia="Verdana" w:hAnsi="Verdana"/>
      <w:b/>
      <w:bCs/>
      <w:color w:val="000000"/>
      <w:kern w:val="0"/>
      <w:szCs w:val="20"/>
    </w:rPr>
  </w:style>
  <w:style w:styleId="a6" w:type="paragraph">
    <w:name w:val="Body Text"/>
    <w:basedOn w:val="a"/>
    <w:link w:val="Char"/>
    <w:uiPriority w:val="99"/>
    <w:rsid w:val="009A6C1E"/>
    <w:pPr>
      <w:widowControl/>
      <w:wordWrap/>
      <w:autoSpaceDE/>
      <w:autoSpaceDN/>
      <w:spacing w:after="120"/>
      <w:jc w:val="left"/>
    </w:pPr>
    <w:rPr>
      <w:rFonts w:ascii="Arial" w:cs="Times New Roman" w:eastAsia="굴림" w:hAnsi="Arial"/>
      <w:kern w:val="0"/>
      <w:szCs w:val="20"/>
      <w:lang w:eastAsia="x-none" w:val="x-none"/>
    </w:rPr>
  </w:style>
  <w:style w:customStyle="1" w:styleId="Char" w:type="character">
    <w:name w:val="본문 Char"/>
    <w:basedOn w:val="a0"/>
    <w:link w:val="a6"/>
    <w:uiPriority w:val="99"/>
    <w:rsid w:val="009A6C1E"/>
    <w:rPr>
      <w:rFonts w:ascii="Arial" w:cs="Times New Roman" w:eastAsia="굴림" w:hAnsi="Arial"/>
      <w:kern w:val="0"/>
      <w:szCs w:val="20"/>
      <w:lang w:eastAsia="x-none" w:val="x-none"/>
    </w:rPr>
  </w:style>
  <w:style w:styleId="10" w:type="paragraph">
    <w:name w:val="toc 1"/>
    <w:basedOn w:val="a"/>
    <w:next w:val="a"/>
    <w:autoRedefine/>
    <w:uiPriority w:val="39"/>
    <w:unhideWhenUsed/>
    <w:rsid w:val="002548C8"/>
    <w:pPr>
      <w:spacing w:after="120" w:before="120"/>
      <w:jc w:val="left"/>
    </w:pPr>
    <w:rPr>
      <w:rFonts w:eastAsiaTheme="minorHAnsi"/>
      <w:b/>
      <w:bCs/>
      <w:caps/>
      <w:szCs w:val="20"/>
    </w:rPr>
  </w:style>
  <w:style w:styleId="2" w:type="paragraph">
    <w:name w:val="toc 2"/>
    <w:basedOn w:val="a"/>
    <w:next w:val="a"/>
    <w:autoRedefine/>
    <w:uiPriority w:val="39"/>
    <w:unhideWhenUsed/>
    <w:rsid w:val="002548C8"/>
    <w:pPr>
      <w:ind w:left="200"/>
      <w:jc w:val="left"/>
    </w:pPr>
    <w:rPr>
      <w:rFonts w:eastAsiaTheme="minorHAnsi"/>
      <w:smallCaps/>
      <w:szCs w:val="20"/>
    </w:rPr>
  </w:style>
  <w:style w:styleId="3" w:type="paragraph">
    <w:name w:val="toc 3"/>
    <w:basedOn w:val="a"/>
    <w:next w:val="a"/>
    <w:autoRedefine/>
    <w:uiPriority w:val="39"/>
    <w:unhideWhenUsed/>
    <w:rsid w:val="002548C8"/>
    <w:pPr>
      <w:ind w:left="400"/>
      <w:jc w:val="left"/>
    </w:pPr>
    <w:rPr>
      <w:rFonts w:eastAsiaTheme="minorHAnsi"/>
      <w:i/>
      <w:iCs/>
      <w:szCs w:val="20"/>
    </w:rPr>
  </w:style>
  <w:style w:styleId="4" w:type="paragraph">
    <w:name w:val="toc 4"/>
    <w:basedOn w:val="a"/>
    <w:next w:val="a"/>
    <w:autoRedefine/>
    <w:uiPriority w:val="39"/>
    <w:unhideWhenUsed/>
    <w:rsid w:val="002548C8"/>
    <w:pPr>
      <w:ind w:left="600"/>
      <w:jc w:val="left"/>
    </w:pPr>
    <w:rPr>
      <w:rFonts w:eastAsiaTheme="minorHAnsi"/>
      <w:sz w:val="18"/>
      <w:szCs w:val="18"/>
    </w:rPr>
  </w:style>
  <w:style w:styleId="5" w:type="paragraph">
    <w:name w:val="toc 5"/>
    <w:basedOn w:val="a"/>
    <w:next w:val="a"/>
    <w:autoRedefine/>
    <w:uiPriority w:val="39"/>
    <w:unhideWhenUsed/>
    <w:rsid w:val="002548C8"/>
    <w:pPr>
      <w:ind w:left="800"/>
      <w:jc w:val="left"/>
    </w:pPr>
    <w:rPr>
      <w:rFonts w:eastAsiaTheme="minorHAnsi"/>
      <w:sz w:val="18"/>
      <w:szCs w:val="18"/>
    </w:rPr>
  </w:style>
  <w:style w:styleId="6" w:type="paragraph">
    <w:name w:val="toc 6"/>
    <w:basedOn w:val="a"/>
    <w:next w:val="a"/>
    <w:autoRedefine/>
    <w:uiPriority w:val="39"/>
    <w:unhideWhenUsed/>
    <w:rsid w:val="002548C8"/>
    <w:pPr>
      <w:ind w:left="1000"/>
      <w:jc w:val="left"/>
    </w:pPr>
    <w:rPr>
      <w:rFonts w:eastAsiaTheme="minorHAnsi"/>
      <w:sz w:val="18"/>
      <w:szCs w:val="18"/>
    </w:rPr>
  </w:style>
  <w:style w:styleId="7" w:type="paragraph">
    <w:name w:val="toc 7"/>
    <w:basedOn w:val="a"/>
    <w:next w:val="a"/>
    <w:autoRedefine/>
    <w:uiPriority w:val="39"/>
    <w:unhideWhenUsed/>
    <w:rsid w:val="002548C8"/>
    <w:pPr>
      <w:ind w:left="1200"/>
      <w:jc w:val="left"/>
    </w:pPr>
    <w:rPr>
      <w:rFonts w:eastAsiaTheme="minorHAnsi"/>
      <w:sz w:val="18"/>
      <w:szCs w:val="18"/>
    </w:rPr>
  </w:style>
  <w:style w:styleId="8" w:type="paragraph">
    <w:name w:val="toc 8"/>
    <w:basedOn w:val="a"/>
    <w:next w:val="a"/>
    <w:autoRedefine/>
    <w:uiPriority w:val="39"/>
    <w:unhideWhenUsed/>
    <w:rsid w:val="002548C8"/>
    <w:pPr>
      <w:ind w:left="1400"/>
      <w:jc w:val="left"/>
    </w:pPr>
    <w:rPr>
      <w:rFonts w:eastAsiaTheme="minorHAnsi"/>
      <w:sz w:val="18"/>
      <w:szCs w:val="18"/>
    </w:rPr>
  </w:style>
  <w:style w:styleId="9" w:type="paragraph">
    <w:name w:val="toc 9"/>
    <w:basedOn w:val="a"/>
    <w:next w:val="a"/>
    <w:autoRedefine/>
    <w:uiPriority w:val="39"/>
    <w:unhideWhenUsed/>
    <w:rsid w:val="002548C8"/>
    <w:pPr>
      <w:ind w:left="1600"/>
      <w:jc w:val="left"/>
    </w:pPr>
    <w:rPr>
      <w:rFonts w:eastAsiaTheme="minorHAnsi"/>
      <w:sz w:val="18"/>
      <w:szCs w:val="18"/>
    </w:rPr>
  </w:style>
  <w:style w:styleId="a7" w:type="character">
    <w:name w:val="Hyperlink"/>
    <w:basedOn w:val="a0"/>
    <w:uiPriority w:val="99"/>
    <w:unhideWhenUsed/>
    <w:rsid w:val="002548C8"/>
    <w:rPr>
      <w:color w:themeColor="hyperlink" w:val="0563C1"/>
      <w:u w:val="single"/>
    </w:rPr>
  </w:style>
  <w:style w:customStyle="1" w:styleId="1Char" w:type="character">
    <w:name w:val="제목 1 Char"/>
    <w:basedOn w:val="a0"/>
    <w:link w:val="1"/>
    <w:uiPriority w:val="9"/>
    <w:rsid w:val="002548C8"/>
    <w:rPr>
      <w:rFonts w:asciiTheme="majorHAnsi" w:cstheme="majorBidi" w:eastAsiaTheme="majorEastAsia" w:hAnsiTheme="majorHAnsi"/>
      <w:sz w:val="28"/>
      <w:szCs w:val="28"/>
    </w:rPr>
  </w:style>
  <w:style w:styleId="TOC" w:type="paragraph">
    <w:name w:val="TOC Heading"/>
    <w:basedOn w:val="1"/>
    <w:next w:val="a"/>
    <w:uiPriority w:val="39"/>
    <w:unhideWhenUsed/>
    <w:qFormat/>
    <w:rsid w:val="002548C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themeColor="accent1" w:themeShade="BF" w:val="2F5496"/>
      <w:kern w:val="0"/>
      <w:sz w:val="32"/>
      <w:szCs w:val="32"/>
    </w:rPr>
  </w:style>
  <w:style w:styleId="a8" w:type="paragraph">
    <w:name w:val="header"/>
    <w:basedOn w:val="a"/>
    <w:link w:val="Char0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8"/>
    <w:uiPriority w:val="99"/>
    <w:rsid w:val="00FE1BBF"/>
  </w:style>
  <w:style w:styleId="a9" w:type="paragraph">
    <w:name w:val="footer"/>
    <w:basedOn w:val="a"/>
    <w:link w:val="Char1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9"/>
    <w:uiPriority w:val="99"/>
    <w:rsid w:val="00FE1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1.xml" Type="http://schemas.openxmlformats.org/officeDocument/2006/relationships/footer"/>
<Relationship Id="rId12" Target="footer2.xml" Type="http://schemas.openxmlformats.org/officeDocument/2006/relationships/footer"/>
<Relationship Id="rId13" Target="header3.xml" Type="http://schemas.openxmlformats.org/officeDocument/2006/relationships/header"/>
<Relationship Id="rId14" Target="footer3.xml" Type="http://schemas.openxmlformats.org/officeDocument/2006/relationships/footer"/>
<Relationship Id="rId15" Target="fontTable.xml" Type="http://schemas.openxmlformats.org/officeDocument/2006/relationships/fontTable"/>
<Relationship Id="rId16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header1.xml" Type="http://schemas.openxmlformats.org/officeDocument/2006/relationships/header"/>
</Relationships>

</file>

<file path=word/_rels/header2.xml.rels><?xml version="1.0" encoding="UTF-8" standalone="yes"?>
<Relationships xmlns="http://schemas.openxmlformats.org/package/2006/relationships">
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26C0-B70B-44B0-BEEF-A90D939B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867</Words>
  <Characters>4943</Characters>
  <Application>Microsoft Office Word</Application>
  <DocSecurity>0</DocSecurity>
  <Lines>41</Lines>
  <Paragraphs>11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2022-07-25T06:28:00Z</dcterms:created>
  <dc:creator>Yeo Yongsu</dc:creator>
  <cp:lastModifiedBy>Yeo Yongsu</cp:lastModifiedBy>
  <dcterms:modified xsi:type="dcterms:W3CDTF">2022-07-26T05:39:00Z</dcterms:modified>
  <cp:revision>4</cp:revision>
</cp:coreProperties>
</file>