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E6009" w14:textId="77777777" w:rsidR="00DD243B" w:rsidRPr="00DD243B" w:rsidRDefault="00DD243B" w:rsidP="00DD243B">
      <w:pPr>
        <w:ind w:firstLineChars="0" w:firstLine="0"/>
        <w:rPr>
          <w:color w:val="FF0000"/>
        </w:rPr>
      </w:pPr>
      <w:r w:rsidRPr="00DD243B">
        <w:rPr>
          <w:color w:val="FF0000"/>
        </w:rPr>
        <w:t>Minimum headway constraint for dispatching adjacent vehicles: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51"/>
      </w:tblGrid>
      <w:tr w:rsidR="00DD243B" w:rsidRPr="00DD243B" w14:paraId="05EEB660" w14:textId="77777777" w:rsidTr="00C53213">
        <w:tc>
          <w:tcPr>
            <w:tcW w:w="10241" w:type="dxa"/>
            <w:vAlign w:val="center"/>
          </w:tcPr>
          <w:p w14:paraId="1CE71163" w14:textId="77777777" w:rsidR="00DD243B" w:rsidRPr="00DD243B" w:rsidRDefault="006A0AE7" w:rsidP="00C53213">
            <w:pPr>
              <w:ind w:firstLineChars="0" w:firstLine="0"/>
              <w:rPr>
                <w:color w:val="FF000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i,j,τ,τ'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)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Φ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i,j,t,t'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)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color w:val="FF0000"/>
                        </w:rPr>
                        <m:t>q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i,j,τ,τ'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color w:val="FF0000"/>
                            </w:rPr>
                            <m:t>q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 w:hint="eastAsia"/>
                  <w:color w:val="FF0000"/>
                </w:rPr>
                <m:t>≤</m:t>
              </m:r>
              <m:r>
                <w:rPr>
                  <w:rFonts w:ascii="Cambria Math" w:hAnsi="Cambria Math"/>
                  <w:color w:val="FF0000"/>
                </w:rPr>
                <m:t>1  ∀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i,j,t,t'</m:t>
                  </m:r>
                </m:e>
              </m:d>
              <m:r>
                <w:rPr>
                  <w:rFonts w:ascii="Cambria Math" w:hAnsi="Cambria Math" w:hint="eastAsia"/>
                  <w:color w:val="FF0000"/>
                  <w:szCs w:val="21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>s</m:t>
                  </m:r>
                </m:sup>
              </m:sSubSup>
            </m:oMath>
            <w:r w:rsidR="00DD243B" w:rsidRPr="00DD243B">
              <w:rPr>
                <w:color w:val="FF0000"/>
              </w:rPr>
              <w:t xml:space="preserve"> </w:t>
            </w:r>
          </w:p>
        </w:tc>
        <w:tc>
          <w:tcPr>
            <w:tcW w:w="855" w:type="dxa"/>
            <w:vAlign w:val="center"/>
          </w:tcPr>
          <w:p w14:paraId="6792CDD1" w14:textId="77777777" w:rsidR="00DD243B" w:rsidRPr="00DD243B" w:rsidRDefault="00DD243B" w:rsidP="00C53213">
            <w:pPr>
              <w:ind w:firstLineChars="0" w:firstLine="0"/>
              <w:jc w:val="right"/>
              <w:rPr>
                <w:color w:val="FF0000"/>
              </w:rPr>
            </w:pPr>
            <w:r w:rsidRPr="00DD243B">
              <w:rPr>
                <w:rFonts w:hint="eastAsia"/>
                <w:color w:val="FF0000"/>
              </w:rPr>
              <w:t>(</w:t>
            </w:r>
            <w:r w:rsidRPr="00DD243B">
              <w:rPr>
                <w:color w:val="FF0000"/>
              </w:rPr>
              <w:t>5</w:t>
            </w:r>
            <w:r w:rsidRPr="00DD243B">
              <w:rPr>
                <w:rFonts w:hint="eastAsia"/>
                <w:color w:val="FF0000"/>
              </w:rPr>
              <w:t>)</w:t>
            </w:r>
          </w:p>
        </w:tc>
      </w:tr>
    </w:tbl>
    <w:p w14:paraId="6F53F5F0" w14:textId="77777777" w:rsidR="00DD243B" w:rsidRDefault="00DD243B" w:rsidP="00DD243B">
      <w:pPr>
        <w:ind w:firstLine="420"/>
      </w:pPr>
    </w:p>
    <w:p w14:paraId="6C4E34D6" w14:textId="77777777" w:rsidR="00DD243B" w:rsidRDefault="00DD243B" w:rsidP="00DD243B">
      <w:pPr>
        <w:ind w:firstLine="420"/>
      </w:pPr>
    </w:p>
    <w:p w14:paraId="4D001B99" w14:textId="030EDD58" w:rsidR="00DD243B" w:rsidRPr="0067531A" w:rsidRDefault="00DD243B" w:rsidP="00DD243B">
      <w:pPr>
        <w:ind w:firstLine="420"/>
        <w:rPr>
          <w:szCs w:val="21"/>
        </w:rPr>
      </w:pPr>
      <w:r w:rsidRPr="0067531A">
        <w:rPr>
          <w:rFonts w:hint="eastAsia"/>
        </w:rPr>
        <w:t>I</w:t>
      </w:r>
      <w:r w:rsidRPr="0067531A">
        <w:t xml:space="preserve">n the sub-problem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Pr="0067531A">
        <w:rPr>
          <w:rFonts w:hint="eastAsia"/>
        </w:rPr>
        <w:t>,</w:t>
      </w:r>
      <w:r w:rsidRPr="0067531A">
        <w:t xml:space="preserve"> the minimum headway constraint (</w:t>
      </w:r>
      <w:r w:rsidRPr="0067531A">
        <w:rPr>
          <w:rFonts w:hint="eastAsia"/>
        </w:rPr>
        <w:t>5</w:t>
      </w:r>
      <w:r w:rsidRPr="0067531A">
        <w:t xml:space="preserve">) is a hard constraint, which </w:t>
      </w:r>
      <w:r>
        <w:t>imposes</w:t>
      </w:r>
      <w:r w:rsidRPr="0067531A">
        <w:t xml:space="preserve"> conflicts for trains choosing arcs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i,j,τ,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7531A">
        <w:rPr>
          <w:rFonts w:hint="eastAsia"/>
        </w:rPr>
        <w:t xml:space="preserve"> </w:t>
      </w:r>
      <w:r w:rsidRPr="0067531A">
        <w:t xml:space="preserve">in each set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i,j,t,t'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7531A">
        <w:rPr>
          <w:rFonts w:hint="eastAsia"/>
        </w:rPr>
        <w:t>.</w:t>
      </w:r>
      <w:r w:rsidRPr="0067531A">
        <w:t xml:space="preserve"> </w:t>
      </w:r>
      <w:r w:rsidRPr="0067531A">
        <w:rPr>
          <w:rFonts w:hint="eastAsia"/>
          <w:szCs w:val="21"/>
        </w:rPr>
        <w:t xml:space="preserve">We use slack </w:t>
      </w:r>
      <w:r w:rsidRPr="0067531A">
        <w:rPr>
          <w:szCs w:val="21"/>
        </w:rPr>
        <w:t>variables</w:t>
      </w:r>
      <w:r w:rsidRPr="0067531A">
        <w:rPr>
          <w:rFonts w:hint="eastAsia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i,j,t,t'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67531A">
        <w:rPr>
          <w:rFonts w:hint="eastAsia"/>
          <w:szCs w:val="21"/>
        </w:rPr>
        <w:t>,</w:t>
      </w:r>
      <w:r w:rsidRPr="0067531A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i,j,t,t'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Pr="0067531A">
        <w:rPr>
          <w:rFonts w:hint="eastAsia"/>
          <w:szCs w:val="21"/>
        </w:rPr>
        <w:t xml:space="preserve">, to convert the inequality </w:t>
      </w:r>
      <w:r w:rsidRPr="0067531A">
        <w:rPr>
          <w:szCs w:val="21"/>
        </w:rPr>
        <w:t xml:space="preserve">constraint </w:t>
      </w:r>
      <w:r w:rsidRPr="0067531A">
        <w:rPr>
          <w:rFonts w:hint="eastAsia"/>
          <w:szCs w:val="21"/>
        </w:rPr>
        <w:t>(5</w:t>
      </w:r>
      <w:r w:rsidRPr="0067531A">
        <w:rPr>
          <w:szCs w:val="21"/>
        </w:rPr>
        <w:t>)</w:t>
      </w:r>
      <w:r w:rsidRPr="0067531A">
        <w:rPr>
          <w:rFonts w:hint="eastAsia"/>
          <w:szCs w:val="21"/>
        </w:rPr>
        <w:t xml:space="preserve"> into </w:t>
      </w:r>
      <w:r w:rsidRPr="0067531A">
        <w:rPr>
          <w:szCs w:val="21"/>
        </w:rPr>
        <w:t xml:space="preserve">the </w:t>
      </w:r>
      <w:r w:rsidRPr="0067531A">
        <w:rPr>
          <w:rFonts w:hint="eastAsia"/>
          <w:szCs w:val="21"/>
        </w:rPr>
        <w:t xml:space="preserve">equality </w:t>
      </w:r>
      <w:r w:rsidRPr="0067531A">
        <w:rPr>
          <w:szCs w:val="21"/>
        </w:rPr>
        <w:t>constraint</w:t>
      </w:r>
      <w:r w:rsidRPr="0067531A">
        <w:rPr>
          <w:rFonts w:hint="eastAsia"/>
          <w:szCs w:val="21"/>
        </w:rPr>
        <w:t xml:space="preserve"> as</w:t>
      </w:r>
      <w:r w:rsidRPr="0067531A">
        <w:rPr>
          <w:szCs w:val="21"/>
        </w:rPr>
        <w:t xml:space="preserve"> listed in Eq. (</w:t>
      </w:r>
      <w:r w:rsidRPr="0067531A">
        <w:rPr>
          <w:rFonts w:hint="eastAsia"/>
          <w:szCs w:val="21"/>
        </w:rPr>
        <w:t>D-1</w:t>
      </w:r>
      <w:r w:rsidRPr="0067531A">
        <w:rPr>
          <w:szCs w:val="21"/>
        </w:rPr>
        <w:t>).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2"/>
        <w:gridCol w:w="764"/>
      </w:tblGrid>
      <w:tr w:rsidR="00DD243B" w:rsidRPr="0067531A" w14:paraId="7B2C5CB2" w14:textId="77777777" w:rsidTr="00C53213">
        <w:tc>
          <w:tcPr>
            <w:tcW w:w="10456" w:type="dxa"/>
            <w:vAlign w:val="center"/>
          </w:tcPr>
          <w:p w14:paraId="182F92FA" w14:textId="77777777" w:rsidR="00DD243B" w:rsidRPr="0067531A" w:rsidRDefault="006A0AE7" w:rsidP="00C53213">
            <w:pPr>
              <w:ind w:firstLineChars="0" w:firstLine="0"/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i,j,τ,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i,j,t,t'</m:t>
                      </m:r>
                    </m:e>
                  </m:d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i,j,τ,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i,j,t,t'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  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i,j,t,t'</m:t>
                  </m:r>
                </m:e>
              </m:d>
              <m:r>
                <w:rPr>
                  <w:rFonts w:ascii="Cambria Math" w:hAnsi="Cambria Math" w:hint="eastAsia"/>
                  <w:szCs w:val="21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p>
              </m:sSubSup>
            </m:oMath>
            <w:r w:rsidR="00DD243B" w:rsidRPr="0067531A">
              <w:t xml:space="preserve"> </w:t>
            </w:r>
          </w:p>
        </w:tc>
        <w:tc>
          <w:tcPr>
            <w:tcW w:w="866" w:type="dxa"/>
            <w:vAlign w:val="center"/>
          </w:tcPr>
          <w:p w14:paraId="742644DA" w14:textId="77777777" w:rsidR="00DD243B" w:rsidRPr="0067531A" w:rsidRDefault="00DD243B" w:rsidP="00C53213">
            <w:pPr>
              <w:ind w:firstLineChars="0" w:firstLine="0"/>
              <w:jc w:val="right"/>
            </w:pPr>
            <w:r w:rsidRPr="0067531A">
              <w:rPr>
                <w:rFonts w:hint="eastAsia"/>
              </w:rPr>
              <w:t>(D-1)</w:t>
            </w:r>
          </w:p>
        </w:tc>
      </w:tr>
    </w:tbl>
    <w:p w14:paraId="6FED2274" w14:textId="77777777" w:rsidR="00DD243B" w:rsidRPr="0067531A" w:rsidRDefault="00DD243B" w:rsidP="00DD243B">
      <w:pPr>
        <w:ind w:firstLineChars="0" w:firstLine="0"/>
      </w:pPr>
      <w:r w:rsidRPr="0067531A">
        <w:t xml:space="preserve">Then, we adopt the ADMM to dualize constraint (D-1) into the objective function (12) by introducing additional Lagrangian multipliers and quadratic penalty terms. Then, the sub-problem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Pr="0067531A">
        <w:rPr>
          <w:rFonts w:hint="eastAsia"/>
        </w:rPr>
        <w:t xml:space="preserve"> </w:t>
      </w:r>
      <w:r w:rsidRPr="0067531A">
        <w:t xml:space="preserve">can be transformed to sub-problem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>'</m:t>
        </m:r>
      </m:oMath>
      <w:r w:rsidRPr="0067531A">
        <w:rPr>
          <w:rFonts w:hint="eastAsia"/>
        </w:rPr>
        <w:t xml:space="preserve"> as </w:t>
      </w:r>
      <w:r w:rsidRPr="0067531A">
        <w:t>follow.</w:t>
      </w:r>
    </w:p>
    <w:p w14:paraId="774FBDD7" w14:textId="77777777" w:rsidR="00DD243B" w:rsidRPr="0067531A" w:rsidRDefault="00DD243B" w:rsidP="00DD243B">
      <w:pPr>
        <w:pStyle w:val="af1"/>
        <w:numPr>
          <w:ilvl w:val="0"/>
          <w:numId w:val="46"/>
        </w:numPr>
        <w:ind w:firstLineChars="0"/>
      </w:pPr>
      <w:r w:rsidRPr="0067531A">
        <w:t>M7: ADMM formulation of model M5:</w:t>
      </w:r>
    </w:p>
    <w:p w14:paraId="4932CB21" w14:textId="77777777" w:rsidR="00DD243B" w:rsidRPr="0067531A" w:rsidRDefault="00DD243B" w:rsidP="00DD243B">
      <w:pPr>
        <w:ind w:firstLineChars="0" w:firstLine="0"/>
        <w:rPr>
          <w:b/>
        </w:rPr>
      </w:pPr>
      <w:r w:rsidRPr="0067531A">
        <w:rPr>
          <w:b/>
        </w:rPr>
        <w:t>Objective function: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4"/>
        <w:gridCol w:w="762"/>
      </w:tblGrid>
      <w:tr w:rsidR="00DD243B" w:rsidRPr="0067531A" w14:paraId="0A580805" w14:textId="77777777" w:rsidTr="00C53213">
        <w:tc>
          <w:tcPr>
            <w:tcW w:w="10456" w:type="dxa"/>
            <w:vAlign w:val="center"/>
          </w:tcPr>
          <w:p w14:paraId="3CA78BBA" w14:textId="77777777" w:rsidR="00DD243B" w:rsidRPr="0067531A" w:rsidRDefault="006A0AE7" w:rsidP="00C53213">
            <w:pPr>
              <w:ind w:firstLineChars="0" w:firstLine="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∈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sup>
                          </m:sSubSup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i,j,t,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q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i,j,t,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i,j,t,t'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  <w:szCs w:val="21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p>
                      </m:sSub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i,j,t,t'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i,j,τ,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i,j,t,t'</m:t>
                                  </m:r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q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i,j,τ,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i,j,t,t'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  <w:szCs w:val="21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p>
                      </m:sSub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i,j,τ,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∈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i,j,t,t'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i,j,t,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q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i,j,t,t'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oMath>
            <w:r w:rsidR="00DD243B" w:rsidRPr="0067531A">
              <w:t xml:space="preserve"> </w:t>
            </w:r>
          </w:p>
        </w:tc>
        <w:tc>
          <w:tcPr>
            <w:tcW w:w="866" w:type="dxa"/>
            <w:vAlign w:val="center"/>
          </w:tcPr>
          <w:p w14:paraId="02A83724" w14:textId="77777777" w:rsidR="00DD243B" w:rsidRPr="0067531A" w:rsidRDefault="00DD243B" w:rsidP="00C53213">
            <w:pPr>
              <w:ind w:firstLineChars="0" w:firstLine="0"/>
              <w:jc w:val="right"/>
            </w:pPr>
            <w:r w:rsidRPr="0067531A">
              <w:rPr>
                <w:rFonts w:hint="eastAsia"/>
              </w:rPr>
              <w:t>(</w:t>
            </w:r>
            <w:r w:rsidRPr="0067531A">
              <w:t>D-2</w:t>
            </w:r>
            <w:r w:rsidRPr="0067531A">
              <w:rPr>
                <w:rFonts w:hint="eastAsia"/>
              </w:rPr>
              <w:t>)</w:t>
            </w:r>
          </w:p>
        </w:tc>
      </w:tr>
    </w:tbl>
    <w:p w14:paraId="6E38542C" w14:textId="77777777" w:rsidR="00DD243B" w:rsidRPr="0067531A" w:rsidRDefault="00DD243B" w:rsidP="00DD243B">
      <w:pPr>
        <w:ind w:firstLineChars="0" w:firstLine="0"/>
      </w:pPr>
      <w:r w:rsidRPr="0067531A">
        <w:rPr>
          <w:b/>
        </w:rPr>
        <w:t>Subject to:</w:t>
      </w:r>
      <w:r w:rsidRPr="0067531A">
        <w:t xml:space="preserve"> </w:t>
      </w:r>
      <w:proofErr w:type="spellStart"/>
      <w:r w:rsidRPr="0067531A">
        <w:t>Eqs</w:t>
      </w:r>
      <w:proofErr w:type="spellEnd"/>
      <w:r w:rsidRPr="0067531A">
        <w:t>. (3) and (7).</w:t>
      </w:r>
    </w:p>
    <w:p w14:paraId="02022134" w14:textId="77777777" w:rsidR="00DD243B" w:rsidRPr="0067531A" w:rsidRDefault="00DD243B" w:rsidP="00DD243B">
      <w:pPr>
        <w:ind w:firstLine="420"/>
      </w:pPr>
      <w:r w:rsidRPr="0067531A">
        <w:t>The objective function (D-2) of model M7</w:t>
      </w:r>
      <w:r w:rsidRPr="0067531A">
        <w:rPr>
          <w:rFonts w:hint="eastAsia"/>
        </w:rPr>
        <w:t xml:space="preserve"> </w:t>
      </w:r>
      <w:r w:rsidRPr="0067531A">
        <w:t xml:space="preserve">has a quadratic penalty terms, which leads the problem difficult to be directly solved. However, the sub-problem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 w:rsidRPr="0067531A">
        <w:rPr>
          <w:rFonts w:hint="eastAsia"/>
        </w:rPr>
        <w:t xml:space="preserve"> c</w:t>
      </w:r>
      <w:r w:rsidRPr="0067531A">
        <w:t xml:space="preserve">an be decomposed into the sub-problem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7531A">
        <w:rPr>
          <w:rFonts w:hint="eastAsia"/>
        </w:rPr>
        <w:t xml:space="preserve"> </w:t>
      </w:r>
      <w:r w:rsidRPr="0067531A">
        <w:t>(Model M6), which is a standard time-dep</w:t>
      </w:r>
      <w:r w:rsidRPr="0067531A">
        <w:rPr>
          <w:rFonts w:hint="eastAsia"/>
        </w:rPr>
        <w:t>e</w:t>
      </w:r>
      <w:r w:rsidRPr="0067531A">
        <w:t xml:space="preserve">ndent shortest path problem. </w:t>
      </w:r>
      <w:r w:rsidRPr="0067531A">
        <w:rPr>
          <w:rFonts w:hint="eastAsia"/>
        </w:rPr>
        <w:t>W</w:t>
      </w:r>
      <w:r w:rsidRPr="0067531A">
        <w:t xml:space="preserve">e design an iterative framework to solve the sub-problem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 w:rsidRPr="0067531A">
        <w:rPr>
          <w:rFonts w:hint="eastAsia"/>
        </w:rPr>
        <w:t xml:space="preserve"> </w:t>
      </w:r>
      <w:r w:rsidRPr="0067531A">
        <w:t xml:space="preserve">by solving the problem focusing on each train </w:t>
      </w:r>
      <m:oMath>
        <m:r>
          <w:rPr>
            <w:rFonts w:ascii="Cambria Math" w:hAnsi="Cambria Math" w:hint="eastAsia"/>
          </w:rPr>
          <m:t>q</m:t>
        </m:r>
      </m:oMath>
      <w:r w:rsidRPr="0067531A">
        <w:rPr>
          <w:rFonts w:hint="eastAsia"/>
        </w:rPr>
        <w:t xml:space="preserve"> </w:t>
      </w:r>
      <w:r w:rsidRPr="0067531A">
        <w:t>sequentially in the TSTN as shown in Appendix B. The detailed decomposition process of M7 to M6 is stated in the follows.</w:t>
      </w:r>
    </w:p>
    <w:p w14:paraId="26C06A96" w14:textId="77777777" w:rsidR="00DD243B" w:rsidRPr="0067531A" w:rsidRDefault="00DD243B" w:rsidP="00DD243B">
      <w:pPr>
        <w:ind w:firstLine="420"/>
      </w:pPr>
      <w:r w:rsidRPr="0067531A">
        <w:rPr>
          <w:rFonts w:hint="eastAsia"/>
        </w:rPr>
        <w:t>To divide s</w:t>
      </w:r>
      <w:r w:rsidRPr="0067531A">
        <w:t xml:space="preserve">ub-problem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67531A">
        <w:rPr>
          <w:rFonts w:hint="eastAsia"/>
        </w:rPr>
        <w:t xml:space="preserve"> into several independent problems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</w:rPr>
          <m:t>'</m:t>
        </m:r>
      </m:oMath>
      <w:r w:rsidRPr="0067531A">
        <w:rPr>
          <w:rFonts w:hint="eastAsia"/>
        </w:rPr>
        <w:t xml:space="preserve"> for each train </w:t>
      </w:r>
      <m:oMath>
        <m:r>
          <w:rPr>
            <w:rFonts w:ascii="Cambria Math" w:hAnsi="Cambria Math" w:hint="eastAsia"/>
          </w:rPr>
          <m:t>q</m:t>
        </m:r>
      </m:oMath>
      <w:r w:rsidRPr="0067531A">
        <w:rPr>
          <w:rFonts w:hint="eastAsia"/>
        </w:rPr>
        <w:t xml:space="preserve"> and solve </w:t>
      </w:r>
      <w:r w:rsidRPr="0067531A">
        <w:t xml:space="preserve">the sub-problem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7531A">
        <w:t xml:space="preserve"> </w:t>
      </w:r>
      <w:r w:rsidRPr="0067531A">
        <w:rPr>
          <w:rFonts w:hint="eastAsia"/>
        </w:rPr>
        <w:t xml:space="preserve"> sequentially, we need to </w:t>
      </w:r>
      <w:r w:rsidRPr="0067531A">
        <w:t>separate out</w:t>
      </w:r>
      <w:r w:rsidRPr="0067531A">
        <w:rPr>
          <w:rFonts w:hint="eastAsia"/>
        </w:rPr>
        <w:t xml:space="preserve"> </w:t>
      </w:r>
      <w:r w:rsidRPr="0067531A">
        <w:t xml:space="preserve">the variables related with </w:t>
      </w:r>
      <w:r w:rsidRPr="0067531A">
        <w:rPr>
          <w:rFonts w:hint="eastAsia"/>
        </w:rPr>
        <w:t xml:space="preserve">train </w:t>
      </w:r>
      <m:oMath>
        <m:r>
          <w:rPr>
            <w:rFonts w:ascii="Cambria Math" w:hAnsi="Cambria Math" w:hint="eastAsia"/>
          </w:rPr>
          <m:t>q</m:t>
        </m:r>
      </m:oMath>
      <w:r w:rsidRPr="0067531A">
        <w:rPr>
          <w:rFonts w:hint="eastAsia"/>
        </w:rPr>
        <w:t xml:space="preserve"> from other trains, which is a simple process in</w:t>
      </w:r>
      <w:r w:rsidRPr="0067531A">
        <w:t xml:space="preserve"> linear addition</w:t>
      </w:r>
      <w:r w:rsidRPr="0067531A">
        <w:rPr>
          <w:rFonts w:hint="eastAsia"/>
        </w:rPr>
        <w:t xml:space="preserve"> </w:t>
      </w:r>
      <w:r w:rsidRPr="0067531A">
        <w:t>terms</w:t>
      </w:r>
      <w:r w:rsidRPr="0067531A">
        <w:rPr>
          <w:rFonts w:hint="eastAsia"/>
        </w:rPr>
        <w:t xml:space="preserve"> but difficult in </w:t>
      </w:r>
      <w:r w:rsidRPr="0067531A">
        <w:t>quadratic terms in Eq. (D-2)</w:t>
      </w:r>
      <w:r w:rsidRPr="0067531A">
        <w:rPr>
          <w:rFonts w:hint="eastAsia"/>
        </w:rPr>
        <w:t>. To handle this issue, we define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</m:acc>
          </m:sup>
        </m:sSubSup>
      </m:oMath>
      <w:r w:rsidRPr="0067531A">
        <w:rPr>
          <w:rFonts w:hint="eastAsia"/>
        </w:rPr>
        <w:t xml:space="preserve"> to </w:t>
      </w:r>
      <w:r w:rsidRPr="0067531A">
        <w:t xml:space="preserve">represent the </w:t>
      </w:r>
      <w:r w:rsidRPr="0067531A">
        <w:rPr>
          <w:rFonts w:hint="eastAsia"/>
        </w:rPr>
        <w:t xml:space="preserve">total number of trains (except train </w:t>
      </w:r>
      <m:oMath>
        <m:r>
          <w:rPr>
            <w:rFonts w:ascii="Cambria Math" w:hAnsi="Cambria Math" w:hint="eastAsia"/>
          </w:rPr>
          <m:t>q</m:t>
        </m:r>
      </m:oMath>
      <w:r w:rsidRPr="0067531A">
        <w:rPr>
          <w:rFonts w:hint="eastAsia"/>
        </w:rPr>
        <w:t xml:space="preserve">) who occupy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67531A">
        <w:rPr>
          <w:rFonts w:hint="eastAsia"/>
        </w:rPr>
        <w:t xml:space="preserve">.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</m:acc>
          </m:sup>
        </m:sSubSup>
      </m:oMath>
      <w:r w:rsidRPr="0067531A">
        <w:rPr>
          <w:rFonts w:hint="eastAsia"/>
        </w:rPr>
        <w:t xml:space="preserve"> is calculated as </w:t>
      </w:r>
      <w:r w:rsidRPr="0067531A">
        <w:t>Eq. (D-3)</w:t>
      </w:r>
      <w:r w:rsidRPr="0067531A">
        <w:rPr>
          <w:rFonts w:hint="eastAsia"/>
        </w:rP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6"/>
        <w:gridCol w:w="760"/>
      </w:tblGrid>
      <w:tr w:rsidR="00DD243B" w:rsidRPr="0067531A" w14:paraId="2F775F51" w14:textId="77777777" w:rsidTr="00C53213">
        <w:tc>
          <w:tcPr>
            <w:tcW w:w="10456" w:type="dxa"/>
            <w:vAlign w:val="center"/>
          </w:tcPr>
          <w:p w14:paraId="3EC5B3CB" w14:textId="77777777" w:rsidR="00DD243B" w:rsidRPr="0067531A" w:rsidRDefault="006A0AE7" w:rsidP="00C53213">
            <w:pPr>
              <w:ind w:firstLineChars="0"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i,j,t,t'</m:t>
                  </m:r>
                </m:sub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e>
                  </m:acc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i,j,τ,τ'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 w:hint="eastAsia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i,j,t,t'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q'∈Q/{q}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i,j,τ,τ'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nary>
                </m:e>
              </m:nary>
            </m:oMath>
            <w:r w:rsidR="00DD243B" w:rsidRPr="0067531A">
              <w:t xml:space="preserve"> </w:t>
            </w:r>
          </w:p>
        </w:tc>
        <w:tc>
          <w:tcPr>
            <w:tcW w:w="866" w:type="dxa"/>
            <w:vAlign w:val="center"/>
          </w:tcPr>
          <w:p w14:paraId="418F3F2C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3)</w:t>
            </w:r>
          </w:p>
        </w:tc>
      </w:tr>
    </w:tbl>
    <w:p w14:paraId="11906239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</w:rPr>
        <w:t>Then</w:t>
      </w:r>
      <w:r w:rsidRPr="0067531A">
        <w:t>,</w:t>
      </w:r>
      <w:r w:rsidRPr="0067531A">
        <w:rPr>
          <w:rFonts w:hint="eastAsia"/>
        </w:rPr>
        <w:t xml:space="preserve"> the </w:t>
      </w:r>
      <w:r w:rsidRPr="0067531A">
        <w:rPr>
          <w:szCs w:val="21"/>
        </w:rPr>
        <w:t>quadratic term</w:t>
      </w:r>
      <w:r w:rsidRPr="0067531A">
        <w:rPr>
          <w:rFonts w:hint="eastAsia"/>
          <w:szCs w:val="21"/>
        </w:rPr>
        <w:t xml:space="preserve"> in s</w:t>
      </w:r>
      <w:r w:rsidRPr="0067531A">
        <w:rPr>
          <w:szCs w:val="21"/>
        </w:rPr>
        <w:t xml:space="preserve">ub-problem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67531A">
        <w:rPr>
          <w:rFonts w:hint="eastAsia"/>
          <w:szCs w:val="21"/>
        </w:rPr>
        <w:t xml:space="preserve"> can be transformed into</w:t>
      </w:r>
      <w:r w:rsidRPr="0067531A">
        <w:rPr>
          <w:szCs w:val="21"/>
        </w:rPr>
        <w:t xml:space="preserve"> Eq. (D-4)</w:t>
      </w:r>
      <w:r w:rsidRPr="0067531A">
        <w:rPr>
          <w:rFonts w:hint="eastAsia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7"/>
        <w:gridCol w:w="779"/>
      </w:tblGrid>
      <w:tr w:rsidR="00DD243B" w:rsidRPr="0067531A" w14:paraId="4FB73B9E" w14:textId="77777777" w:rsidTr="00C53213">
        <w:tc>
          <w:tcPr>
            <w:tcW w:w="10456" w:type="dxa"/>
            <w:vAlign w:val="center"/>
          </w:tcPr>
          <w:p w14:paraId="6B14D63B" w14:textId="1E7EC884" w:rsidR="00DD243B" w:rsidRPr="0067531A" w:rsidRDefault="006A0AE7" w:rsidP="00C53213">
            <w:pPr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hint="eastAsia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微软雅黑" w:hAnsi="Cambria Math" w:cs="微软雅黑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66" w:type="dxa"/>
            <w:vAlign w:val="center"/>
          </w:tcPr>
          <w:p w14:paraId="196B981C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4)</w:t>
            </w:r>
          </w:p>
        </w:tc>
      </w:tr>
    </w:tbl>
    <w:p w14:paraId="4377073F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</w:rPr>
        <w:t xml:space="preserve">In order to discuss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,</m:t>
        </m:r>
      </m:oMath>
      <w:r w:rsidRPr="0067531A">
        <w:rPr>
          <w:rFonts w:hint="eastAsia"/>
        </w:rPr>
        <w:t xml:space="preserve"> we first express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7531A">
        <w:rPr>
          <w:rFonts w:hint="eastAsia"/>
        </w:rPr>
        <w:t xml:space="preserve">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as </w:t>
      </w:r>
      <w:r w:rsidRPr="0067531A">
        <w:t>Eq. (D-5):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1"/>
        <w:gridCol w:w="775"/>
      </w:tblGrid>
      <w:tr w:rsidR="00DD243B" w:rsidRPr="0067531A" w14:paraId="54D1D0D2" w14:textId="77777777" w:rsidTr="00C53213">
        <w:tc>
          <w:tcPr>
            <w:tcW w:w="10456" w:type="dxa"/>
            <w:vAlign w:val="center"/>
          </w:tcPr>
          <w:p w14:paraId="485DD67A" w14:textId="77777777" w:rsidR="00DD243B" w:rsidRPr="0067531A" w:rsidRDefault="006A0AE7" w:rsidP="00C53213">
            <w:pPr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  <w:tc>
          <w:tcPr>
            <w:tcW w:w="866" w:type="dxa"/>
            <w:vAlign w:val="center"/>
          </w:tcPr>
          <w:p w14:paraId="52F9D0F3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5)</w:t>
            </w:r>
          </w:p>
        </w:tc>
      </w:tr>
    </w:tbl>
    <w:p w14:paraId="1044DA44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  <w:szCs w:val="21"/>
        </w:rPr>
        <w:t xml:space="preserve">where </w:t>
      </w:r>
      <m:oMath>
        <m:r>
          <w:rPr>
            <w:rFonts w:ascii="Cambria Math" w:hAnsi="Cambria Math"/>
          </w:rPr>
          <m:t>K</m:t>
        </m:r>
      </m:oMath>
      <w:r w:rsidRPr="0067531A">
        <w:rPr>
          <w:rFonts w:hint="eastAsia"/>
        </w:rPr>
        <w:t xml:space="preserve"> is </w:t>
      </w:r>
      <w:r w:rsidRPr="0067531A">
        <w:t>independent</w:t>
      </w:r>
      <w:r w:rsidRPr="0067531A">
        <w:rPr>
          <w:rFonts w:hint="eastAsia"/>
        </w:rPr>
        <w:t xml:space="preserve"> </w:t>
      </w:r>
      <w:r w:rsidRPr="0067531A">
        <w:t>on</w:t>
      </w:r>
      <w:r w:rsidRPr="006753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>. A</w:t>
      </w:r>
      <w:r w:rsidRPr="0067531A">
        <w:t xml:space="preserve">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7531A">
        <w:rPr>
          <w:rFonts w:hint="eastAsia"/>
        </w:rPr>
        <w:t xml:space="preserve"> </w:t>
      </w:r>
      <w:r w:rsidRPr="0067531A">
        <w:t>is a quadratic function</w:t>
      </w:r>
      <w:r w:rsidRPr="0067531A">
        <w:rPr>
          <w:rFonts w:hint="eastAsia"/>
        </w:rPr>
        <w:t xml:space="preserve">, the optimal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</w:t>
      </w:r>
      <w:r w:rsidRPr="0067531A">
        <w:t>can be represented by Eq. (D-6).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3"/>
        <w:gridCol w:w="783"/>
      </w:tblGrid>
      <w:tr w:rsidR="00DD243B" w:rsidRPr="0067531A" w14:paraId="0B1588F5" w14:textId="77777777" w:rsidTr="00C53213">
        <w:tc>
          <w:tcPr>
            <w:tcW w:w="10456" w:type="dxa"/>
            <w:vAlign w:val="center"/>
          </w:tcPr>
          <w:p w14:paraId="3C760B3D" w14:textId="77777777" w:rsidR="00DD243B" w:rsidRPr="0067531A" w:rsidRDefault="006A0AE7" w:rsidP="00C53213">
            <w:pPr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hint="eastAsia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</m:acc>
                  </m:sup>
                </m:sSubSup>
              </m:oMath>
            </m:oMathPara>
          </w:p>
        </w:tc>
        <w:tc>
          <w:tcPr>
            <w:tcW w:w="866" w:type="dxa"/>
            <w:vAlign w:val="center"/>
          </w:tcPr>
          <w:p w14:paraId="179A0744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6)</w:t>
            </w:r>
          </w:p>
        </w:tc>
      </w:tr>
    </w:tbl>
    <w:p w14:paraId="5433DCE5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  <w:szCs w:val="21"/>
        </w:rPr>
        <w:t>As shown in Eq.</w:t>
      </w:r>
      <w:r w:rsidRPr="0067531A">
        <w:rPr>
          <w:szCs w:val="21"/>
        </w:rPr>
        <w:t xml:space="preserve"> </w:t>
      </w:r>
      <w:r w:rsidRPr="0067531A">
        <w:rPr>
          <w:rFonts w:hint="eastAsia"/>
          <w:szCs w:val="21"/>
        </w:rPr>
        <w:t>(</w:t>
      </w:r>
      <w:r w:rsidRPr="0067531A">
        <w:rPr>
          <w:szCs w:val="21"/>
        </w:rPr>
        <w:t>D-6</w:t>
      </w:r>
      <w:r w:rsidRPr="0067531A">
        <w:rPr>
          <w:rFonts w:hint="eastAsia"/>
          <w:szCs w:val="21"/>
        </w:rPr>
        <w:t xml:space="preserve">), </w:t>
      </w:r>
      <w:r w:rsidRPr="0067531A">
        <w:rPr>
          <w:rFonts w:hint="eastAsia"/>
        </w:rPr>
        <w:t xml:space="preserve">the best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depends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</m:oMath>
      <w:r w:rsidRPr="0067531A"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</m:acc>
          </m:sup>
        </m:sSubSup>
      </m:oMath>
      <w:r w:rsidRPr="0067531A">
        <w:rPr>
          <w:rFonts w:hint="eastAsia"/>
        </w:rPr>
        <w:t xml:space="preserve">. Thus, we </w:t>
      </w:r>
      <w:r w:rsidRPr="0067531A">
        <w:t>discuss</w:t>
      </w:r>
      <w:r w:rsidRPr="0067531A">
        <w:rPr>
          <w:rFonts w:hint="eastAsia"/>
        </w:rPr>
        <w:t xml:space="preserve">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and the corresponding calculation</w:t>
      </w:r>
      <w:r w:rsidRPr="0067531A">
        <w:t xml:space="preserve"> method</w:t>
      </w:r>
      <w:r w:rsidRPr="0067531A">
        <w:rPr>
          <w:rFonts w:hint="eastAsia"/>
        </w:rPr>
        <w:t xml:space="preserve"> of </w:t>
      </w:r>
      <w:r w:rsidRPr="0067531A">
        <w:t>the quadratic</w:t>
      </w:r>
      <w:r w:rsidRPr="0067531A">
        <w:rPr>
          <w:rFonts w:hint="eastAsia"/>
        </w:rPr>
        <w:t xml:space="preserve"> terms based on following two </w:t>
      </w:r>
      <w:r w:rsidRPr="0067531A">
        <w:rPr>
          <w:b/>
        </w:rPr>
        <w:t>s</w:t>
      </w:r>
      <w:r w:rsidRPr="0067531A">
        <w:t>cenario</w:t>
      </w:r>
      <w:r w:rsidRPr="0067531A">
        <w:rPr>
          <w:rFonts w:hint="eastAsia"/>
        </w:rPr>
        <w:t>s.</w:t>
      </w:r>
    </w:p>
    <w:p w14:paraId="64AE1861" w14:textId="77777777" w:rsidR="00DD243B" w:rsidRPr="0067531A" w:rsidRDefault="00DD243B" w:rsidP="00DD243B">
      <w:pPr>
        <w:pStyle w:val="af1"/>
        <w:numPr>
          <w:ilvl w:val="0"/>
          <w:numId w:val="44"/>
        </w:numPr>
        <w:ind w:left="357" w:firstLineChars="0" w:hanging="357"/>
        <w:jc w:val="left"/>
        <w:rPr>
          <w:b/>
          <w:szCs w:val="21"/>
        </w:rPr>
      </w:pPr>
      <w:r w:rsidRPr="0067531A">
        <w:rPr>
          <w:b/>
        </w:rPr>
        <w:t xml:space="preserve">Scenario 1: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</m:acc>
          </m:sup>
        </m:sSubSup>
        <m:r>
          <m:rPr>
            <m:sty m:val="bi"/>
          </m:rPr>
          <w:rPr>
            <w:rFonts w:ascii="Cambria Math" w:hAnsi="Cambria Math"/>
          </w:rPr>
          <m:t>≥1</m:t>
        </m:r>
      </m:oMath>
    </w:p>
    <w:p w14:paraId="05EA1D41" w14:textId="77777777" w:rsidR="00DD243B" w:rsidRPr="0067531A" w:rsidRDefault="00DD243B" w:rsidP="00DD243B">
      <w:pPr>
        <w:ind w:firstLine="420"/>
      </w:pPr>
      <w:r w:rsidRPr="0067531A">
        <w:rPr>
          <w:rFonts w:hint="eastAsia"/>
        </w:rPr>
        <w:t xml:space="preserve">In this </w:t>
      </w:r>
      <w:r w:rsidRPr="0067531A">
        <w:t>scenario</w:t>
      </w:r>
      <w:r w:rsidRPr="0067531A">
        <w:rPr>
          <w:rFonts w:hint="eastAsia"/>
        </w:rPr>
        <w:t xml:space="preserve">, the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7531A">
        <w:t xml:space="preserve"> </w:t>
      </w:r>
      <w:r w:rsidRPr="0067531A">
        <w:rPr>
          <w:rFonts w:hint="eastAsia"/>
        </w:rPr>
        <w:t xml:space="preserve">is shown in </w:t>
      </w:r>
      <w:r>
        <w:rPr>
          <w:rFonts w:hint="eastAsia"/>
        </w:rPr>
        <w:t>Fig.</w:t>
      </w:r>
      <w:r w:rsidRPr="0067531A">
        <w:rPr>
          <w:rFonts w:hint="eastAsia"/>
        </w:rPr>
        <w:t xml:space="preserve">. </w:t>
      </w:r>
      <w:r w:rsidRPr="0067531A">
        <w:t>D.1</w:t>
      </w:r>
      <w:r w:rsidRPr="0067531A">
        <w:rPr>
          <w:rFonts w:hint="eastAsia"/>
        </w:rPr>
        <w:t xml:space="preserve">, in which we can see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i,j,t,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≤0</m:t>
        </m:r>
      </m:oMath>
      <w:r w:rsidRPr="0067531A">
        <w:rPr>
          <w:rFonts w:hint="eastAsia"/>
        </w:rPr>
        <w:t xml:space="preserve">, thus the optimal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 w:rsidRPr="0067531A">
        <w:rPr>
          <w:rFonts w:hint="eastAsia"/>
        </w:rPr>
        <w:t>.</w:t>
      </w:r>
    </w:p>
    <w:p w14:paraId="0170FC31" w14:textId="77777777" w:rsidR="00DD243B" w:rsidRPr="0067531A" w:rsidRDefault="00DD243B" w:rsidP="00DD243B">
      <w:pPr>
        <w:ind w:firstLine="420"/>
        <w:jc w:val="center"/>
      </w:pPr>
      <w:r w:rsidRPr="0067531A">
        <w:object w:dxaOrig="8671" w:dyaOrig="7216" w14:anchorId="2B563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204.9pt" o:ole="">
            <v:imagedata r:id="rId7" o:title=""/>
          </v:shape>
          <o:OLEObject Type="Embed" ProgID="Visio.Drawing.15" ShapeID="_x0000_i1025" DrawAspect="Content" ObjectID="_1622305493" r:id="rId8"/>
        </w:object>
      </w:r>
    </w:p>
    <w:p w14:paraId="66879267" w14:textId="77777777" w:rsidR="00DD243B" w:rsidRPr="0067531A" w:rsidRDefault="00DD243B" w:rsidP="00DD243B">
      <w:pPr>
        <w:ind w:firstLineChars="0" w:firstLine="0"/>
        <w:jc w:val="center"/>
      </w:pPr>
      <w:r>
        <w:rPr>
          <w:rFonts w:hint="eastAsia"/>
        </w:rPr>
        <w:t>Fig.</w:t>
      </w:r>
      <w:r w:rsidRPr="0067531A">
        <w:rPr>
          <w:rFonts w:hint="eastAsia"/>
        </w:rPr>
        <w:t xml:space="preserve"> </w:t>
      </w:r>
      <w:r w:rsidRPr="0067531A">
        <w:t>D.1</w:t>
      </w:r>
      <w:r w:rsidRPr="0067531A">
        <w:rPr>
          <w:rFonts w:hint="eastAsia"/>
        </w:rPr>
        <w:t xml:space="preserve"> 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7531A">
        <w:rPr>
          <w:rFonts w:hint="eastAsia"/>
        </w:rPr>
        <w:t xml:space="preserve"> varying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14:paraId="7A0878DE" w14:textId="77777777" w:rsidR="00DD243B" w:rsidRPr="0067531A" w:rsidRDefault="00DD243B" w:rsidP="00DD243B">
      <w:pPr>
        <w:ind w:firstLineChars="0" w:firstLine="0"/>
        <w:rPr>
          <w:szCs w:val="21"/>
        </w:rPr>
      </w:pPr>
      <w:r w:rsidRPr="0067531A">
        <w:rPr>
          <w:rFonts w:hint="eastAsia"/>
        </w:rPr>
        <w:t xml:space="preserve">Based on </w:t>
      </w:r>
      <w:r w:rsidRPr="0067531A">
        <w:t>this</w:t>
      </w:r>
      <w:r w:rsidRPr="0067531A">
        <w:rPr>
          <w:rFonts w:hint="eastAsia"/>
        </w:rPr>
        <w:t xml:space="preserve">, the </w:t>
      </w:r>
      <w:r w:rsidRPr="0067531A">
        <w:rPr>
          <w:szCs w:val="21"/>
        </w:rPr>
        <w:t>quadratic terms</w:t>
      </w:r>
      <w:r w:rsidRPr="0067531A">
        <w:rPr>
          <w:rFonts w:hint="eastAsia"/>
          <w:szCs w:val="21"/>
        </w:rPr>
        <w:t xml:space="preserve"> in sub-problem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67531A">
        <w:rPr>
          <w:rFonts w:hint="eastAsia"/>
          <w:szCs w:val="21"/>
        </w:rPr>
        <w:t xml:space="preserve"> </w:t>
      </w:r>
      <w:r w:rsidRPr="0067531A">
        <w:rPr>
          <w:szCs w:val="21"/>
        </w:rPr>
        <w:t>can be represented by Eq. (D-7):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7"/>
        <w:gridCol w:w="779"/>
      </w:tblGrid>
      <w:tr w:rsidR="00DD243B" w:rsidRPr="0067531A" w14:paraId="5085DAD2" w14:textId="77777777" w:rsidTr="00C53213">
        <w:tc>
          <w:tcPr>
            <w:tcW w:w="10456" w:type="dxa"/>
            <w:vAlign w:val="center"/>
          </w:tcPr>
          <w:p w14:paraId="3211E731" w14:textId="77777777" w:rsidR="00DD243B" w:rsidRPr="0067531A" w:rsidRDefault="006A0AE7" w:rsidP="00C53213">
            <w:pPr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+</m:t>
                </m:r>
                <m:r>
                  <w:rPr>
                    <w:rFonts w:ascii="Cambria Math" w:hAnsi="Cambria Math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hint="eastAsia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66" w:type="dxa"/>
            <w:vAlign w:val="center"/>
          </w:tcPr>
          <w:p w14:paraId="73DF1718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7)</w:t>
            </w:r>
          </w:p>
        </w:tc>
      </w:tr>
    </w:tbl>
    <w:p w14:paraId="3A2881BB" w14:textId="77777777" w:rsidR="00DD243B" w:rsidRPr="0067531A" w:rsidRDefault="00DD243B" w:rsidP="00DD243B">
      <w:pPr>
        <w:ind w:firstLineChars="0" w:firstLine="0"/>
        <w:rPr>
          <w:szCs w:val="21"/>
        </w:rPr>
      </w:pPr>
      <w:r w:rsidRPr="0067531A">
        <w:rPr>
          <w:rFonts w:hint="eastAsia"/>
          <w:szCs w:val="21"/>
        </w:rPr>
        <w:t xml:space="preserve">where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i,j,t,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acc>
              </m:sup>
            </m:sSubSup>
            <m:r>
              <w:rPr>
                <w:rFonts w:ascii="Cambria Math" w:hAnsi="Cambria Math"/>
              </w:rPr>
              <m:t>-1</m:t>
            </m:r>
          </m:e>
        </m:d>
      </m:oMath>
      <w:r w:rsidRPr="0067531A">
        <w:rPr>
          <w:rFonts w:hint="eastAsia"/>
          <w:szCs w:val="21"/>
        </w:rPr>
        <w:t xml:space="preserve"> is a </w:t>
      </w:r>
      <w:r w:rsidRPr="0067531A">
        <w:rPr>
          <w:szCs w:val="21"/>
        </w:rPr>
        <w:t>constant value</w:t>
      </w:r>
      <w:r w:rsidRPr="0067531A">
        <w:rPr>
          <w:rFonts w:hint="eastAsia"/>
          <w:szCs w:val="21"/>
        </w:rPr>
        <w:t xml:space="preserve"> in the sub-problem for train </w:t>
      </w:r>
      <w:r w:rsidRPr="0067531A">
        <w:rPr>
          <w:rFonts w:hint="eastAsia"/>
          <w:i/>
          <w:szCs w:val="21"/>
        </w:rPr>
        <w:t>q</w:t>
      </w:r>
      <w:r w:rsidRPr="0067531A">
        <w:rPr>
          <w:rFonts w:hint="eastAsia"/>
          <w:szCs w:val="21"/>
        </w:rPr>
        <w:t xml:space="preserve">.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</m:oMath>
      <w:r w:rsidRPr="0067531A">
        <w:rPr>
          <w:rFonts w:hint="eastAsia"/>
          <w:szCs w:val="21"/>
        </w:rPr>
        <w:t xml:space="preserve"> can only be 0 or 1 as</w:t>
      </w:r>
      <w:r w:rsidRPr="0067531A">
        <w:rPr>
          <w:szCs w:val="21"/>
        </w:rPr>
        <w:t xml:space="preserve"> that</w:t>
      </w:r>
      <w:r w:rsidRPr="0067531A">
        <w:rPr>
          <w:rFonts w:hint="eastAsia"/>
          <w:szCs w:val="21"/>
        </w:rPr>
        <w:t xml:space="preserve"> each train can occupy 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/>
            <w:szCs w:val="21"/>
          </w:rPr>
          <m:t>i,j,t,t'</m:t>
        </m:r>
        <m:r>
          <w:rPr>
            <w:rFonts w:ascii="Cambria Math" w:hAnsi="Cambria Math" w:hint="eastAsia"/>
            <w:szCs w:val="21"/>
          </w:rPr>
          <m:t>)</m:t>
        </m:r>
      </m:oMath>
      <w:r w:rsidRPr="0067531A">
        <w:rPr>
          <w:rFonts w:hint="eastAsia"/>
          <w:szCs w:val="21"/>
        </w:rPr>
        <w:t xml:space="preserve"> once at most.</w:t>
      </w:r>
      <w:r w:rsidRPr="0067531A">
        <w:rPr>
          <w:rFonts w:eastAsiaTheme="minorEastAsia" w:hint="eastAsia"/>
          <w:szCs w:val="21"/>
        </w:rPr>
        <w:t xml:space="preserve"> Thus,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hint="eastAsia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</w:rPr>
          <m:t>.</m:t>
        </m:r>
      </m:oMath>
    </w:p>
    <w:p w14:paraId="3F05BBCD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</w:rPr>
        <w:t xml:space="preserve">Further, the </w:t>
      </w:r>
      <w:r w:rsidRPr="0067531A">
        <w:rPr>
          <w:szCs w:val="21"/>
        </w:rPr>
        <w:t>quadratic terms</w:t>
      </w:r>
      <w:r w:rsidRPr="0067531A">
        <w:rPr>
          <w:rFonts w:hint="eastAsia"/>
          <w:szCs w:val="21"/>
        </w:rPr>
        <w:t xml:space="preserve"> can be expressed as a linear function 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hint="eastAsia"/>
              </w:rPr>
              <m:t>q</m:t>
            </m:r>
          </m:sup>
        </m:sSubSup>
      </m:oMath>
      <w:r w:rsidRPr="0067531A">
        <w:t xml:space="preserve"> represented by Eq. (D-8):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9"/>
        <w:gridCol w:w="777"/>
      </w:tblGrid>
      <w:tr w:rsidR="00DD243B" w:rsidRPr="0067531A" w14:paraId="411688D5" w14:textId="77777777" w:rsidTr="00C53213">
        <w:tc>
          <w:tcPr>
            <w:tcW w:w="10456" w:type="dxa"/>
            <w:vAlign w:val="center"/>
          </w:tcPr>
          <w:p w14:paraId="5A026B48" w14:textId="77777777" w:rsidR="00DD243B" w:rsidRPr="0067531A" w:rsidRDefault="006A0AE7" w:rsidP="00C53213">
            <w:pPr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hint="eastAsia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66" w:type="dxa"/>
            <w:vAlign w:val="center"/>
          </w:tcPr>
          <w:p w14:paraId="29DA91C2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8)</w:t>
            </w:r>
          </w:p>
        </w:tc>
      </w:tr>
    </w:tbl>
    <w:p w14:paraId="188C268D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</w:rPr>
        <w:t>Then, the</w:t>
      </w:r>
      <w:r w:rsidRPr="0067531A">
        <w:t xml:space="preserve"> objective function</w:t>
      </w:r>
      <w:r w:rsidRPr="0067531A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67531A">
        <w:rPr>
          <w:rFonts w:hint="eastAsia"/>
        </w:rPr>
        <w:t xml:space="preserve"> </w:t>
      </w:r>
      <w:r w:rsidRPr="0067531A">
        <w:t xml:space="preserve">(Eq. (D-9)) </w:t>
      </w:r>
      <w:r w:rsidRPr="0067531A">
        <w:rPr>
          <w:rFonts w:hint="eastAsia"/>
        </w:rPr>
        <w:t xml:space="preserve">for each train </w:t>
      </w:r>
      <w:r w:rsidRPr="0067531A">
        <w:rPr>
          <w:rFonts w:hint="eastAsia"/>
          <w:i/>
        </w:rPr>
        <w:t>q</w:t>
      </w:r>
      <w:r w:rsidRPr="0067531A">
        <w:rPr>
          <w:rFonts w:hint="eastAsia"/>
        </w:rPr>
        <w:t xml:space="preserve"> </w:t>
      </w:r>
      <w:r w:rsidRPr="0067531A">
        <w:t>become</w:t>
      </w:r>
      <w:r w:rsidRPr="0067531A">
        <w:rPr>
          <w:rFonts w:hint="eastAsia"/>
        </w:rPr>
        <w:t>s</w:t>
      </w:r>
      <w:r w:rsidRPr="0067531A">
        <w:t xml:space="preserve"> a time-dependent shortest path finding problem</w:t>
      </w:r>
      <w:r w:rsidRPr="0067531A">
        <w:rPr>
          <w:rFonts w:hint="eastAsia"/>
        </w:rPr>
        <w:t xml:space="preserve"> with general arc costs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i,j,t,t'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Pr="0067531A">
        <w:t xml:space="preserve"> represented by </w:t>
      </w:r>
      <w:r w:rsidRPr="0067531A">
        <w:rPr>
          <w:rFonts w:hint="eastAsia"/>
        </w:rPr>
        <w:t>Eq</w:t>
      </w:r>
      <w:r w:rsidRPr="0067531A">
        <w:t>. (D-10).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3"/>
        <w:gridCol w:w="773"/>
      </w:tblGrid>
      <w:tr w:rsidR="00DD243B" w:rsidRPr="0067531A" w14:paraId="13DDFBA7" w14:textId="77777777" w:rsidTr="00C53213">
        <w:tc>
          <w:tcPr>
            <w:tcW w:w="10235" w:type="dxa"/>
            <w:vAlign w:val="center"/>
          </w:tcPr>
          <w:p w14:paraId="53AFBA86" w14:textId="77777777" w:rsidR="00DD243B" w:rsidRPr="0067531A" w:rsidRDefault="006A0AE7" w:rsidP="00C53213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sup>
                        </m:sSubSup>
                      </m:sub>
                      <m:sup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i,j,t,t'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hint="eastAsia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i,j,t,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-K'</m:t>
                </m:r>
              </m:oMath>
            </m:oMathPara>
          </w:p>
        </w:tc>
        <w:tc>
          <w:tcPr>
            <w:tcW w:w="861" w:type="dxa"/>
            <w:vAlign w:val="center"/>
          </w:tcPr>
          <w:p w14:paraId="17939594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9)</w:t>
            </w:r>
          </w:p>
        </w:tc>
      </w:tr>
      <w:tr w:rsidR="00DD243B" w:rsidRPr="0067531A" w14:paraId="4A2224F8" w14:textId="77777777" w:rsidTr="00C53213">
        <w:tc>
          <w:tcPr>
            <w:tcW w:w="10235" w:type="dxa"/>
            <w:vAlign w:val="center"/>
          </w:tcPr>
          <w:p w14:paraId="460BE193" w14:textId="77777777" w:rsidR="00DD243B" w:rsidRPr="0067531A" w:rsidRDefault="006A0AE7" w:rsidP="00C53213">
            <w:pPr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i,j,t,t'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+ρ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-1/2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∀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i,j,t,t'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 w:hint="eastAsia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861" w:type="dxa"/>
            <w:vAlign w:val="center"/>
          </w:tcPr>
          <w:p w14:paraId="50D9AF2D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10)</w:t>
            </w:r>
          </w:p>
        </w:tc>
      </w:tr>
    </w:tbl>
    <w:p w14:paraId="1AF10CD9" w14:textId="77777777" w:rsidR="00DD243B" w:rsidRPr="0067531A" w:rsidRDefault="00DD243B" w:rsidP="00DD243B">
      <w:pPr>
        <w:pStyle w:val="af1"/>
        <w:numPr>
          <w:ilvl w:val="0"/>
          <w:numId w:val="44"/>
        </w:numPr>
        <w:ind w:left="357" w:firstLineChars="0" w:hanging="357"/>
        <w:jc w:val="left"/>
        <w:rPr>
          <w:b/>
          <w:szCs w:val="21"/>
        </w:rPr>
      </w:pPr>
      <w:r w:rsidRPr="0067531A">
        <w:rPr>
          <w:b/>
        </w:rPr>
        <w:t xml:space="preserve">Scenario 2: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i,j,t,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</m:acc>
          </m:sup>
        </m:sSubSup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C8690A3" w14:textId="77777777" w:rsidR="00DD243B" w:rsidRPr="0067531A" w:rsidRDefault="00DD243B" w:rsidP="00DD243B">
      <w:pPr>
        <w:ind w:firstLine="420"/>
      </w:pPr>
      <w:r w:rsidRPr="0067531A">
        <w:rPr>
          <w:rFonts w:hint="eastAsia"/>
          <w:szCs w:val="21"/>
        </w:rPr>
        <w:t xml:space="preserve">In this situation,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i,j,t,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7531A">
        <w:rPr>
          <w:rFonts w:hint="eastAsia"/>
        </w:rPr>
        <w:t xml:space="preserve"> is in the range of 0 to 1, so</w:t>
      </w:r>
      <w:r w:rsidRPr="0067531A">
        <w:t xml:space="preserve"> we have Eq. (D-11):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4"/>
        <w:gridCol w:w="782"/>
      </w:tblGrid>
      <w:tr w:rsidR="00DD243B" w:rsidRPr="0067531A" w14:paraId="282D7F36" w14:textId="77777777" w:rsidTr="00C53213">
        <w:tc>
          <w:tcPr>
            <w:tcW w:w="10456" w:type="dxa"/>
            <w:vAlign w:val="center"/>
          </w:tcPr>
          <w:p w14:paraId="416792B5" w14:textId="77777777" w:rsidR="00DD243B" w:rsidRPr="0067531A" w:rsidRDefault="006A0AE7" w:rsidP="00C53213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866" w:type="dxa"/>
            <w:vAlign w:val="center"/>
          </w:tcPr>
          <w:p w14:paraId="3D740D42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11)</w:t>
            </w:r>
          </w:p>
        </w:tc>
      </w:tr>
    </w:tbl>
    <w:p w14:paraId="7475F31C" w14:textId="77777777" w:rsidR="00DD243B" w:rsidRPr="0067531A" w:rsidRDefault="00DD243B" w:rsidP="00DD243B">
      <w:pPr>
        <w:ind w:firstLineChars="0" w:firstLine="0"/>
        <w:rPr>
          <w:szCs w:val="21"/>
        </w:rPr>
      </w:pPr>
      <w:r w:rsidRPr="0067531A">
        <w:t>P</w:t>
      </w:r>
      <w:r w:rsidRPr="0067531A">
        <w:rPr>
          <w:rFonts w:hint="eastAsia"/>
        </w:rPr>
        <w:t xml:space="preserve">ut </w:t>
      </w:r>
      <w:r w:rsidRPr="0067531A">
        <w:t>Eq. (D-11)</w:t>
      </w:r>
      <w:r w:rsidRPr="0067531A">
        <w:rPr>
          <w:rFonts w:hint="eastAsia"/>
        </w:rPr>
        <w:t xml:space="preserve"> into the </w:t>
      </w:r>
      <w:r w:rsidRPr="0067531A">
        <w:rPr>
          <w:szCs w:val="21"/>
        </w:rPr>
        <w:t>quadratic terms</w:t>
      </w:r>
      <w:r w:rsidRPr="0067531A">
        <w:rPr>
          <w:rFonts w:hint="eastAsia"/>
          <w:szCs w:val="21"/>
        </w:rPr>
        <w:t>, we have</w:t>
      </w:r>
      <w:r w:rsidRPr="0067531A">
        <w:rPr>
          <w:szCs w:val="21"/>
        </w:rPr>
        <w:t xml:space="preserve"> Eq. (D</w:t>
      </w:r>
      <w:r w:rsidRPr="0067531A">
        <w:rPr>
          <w:rFonts w:hint="eastAsia"/>
          <w:szCs w:val="21"/>
        </w:rPr>
        <w:t>-</w:t>
      </w:r>
      <w:r w:rsidRPr="0067531A">
        <w:rPr>
          <w:szCs w:val="21"/>
        </w:rPr>
        <w:t>12</w:t>
      </w:r>
      <w:r w:rsidRPr="0067531A">
        <w:rPr>
          <w:rFonts w:hint="eastAsia"/>
          <w:szCs w:val="21"/>
        </w:rPr>
        <w:t>)</w:t>
      </w:r>
      <w:r w:rsidRPr="0067531A">
        <w:rPr>
          <w:szCs w:val="21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4"/>
        <w:gridCol w:w="782"/>
      </w:tblGrid>
      <w:tr w:rsidR="00DD243B" w:rsidRPr="0067531A" w14:paraId="79417F99" w14:textId="77777777" w:rsidTr="00C53213">
        <w:tc>
          <w:tcPr>
            <w:tcW w:w="10456" w:type="dxa"/>
            <w:vAlign w:val="center"/>
          </w:tcPr>
          <w:p w14:paraId="6BFC77B9" w14:textId="77777777" w:rsidR="00DD243B" w:rsidRPr="0067531A" w:rsidRDefault="006A0AE7" w:rsidP="00C53213">
            <w:pPr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]+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66" w:type="dxa"/>
            <w:vAlign w:val="center"/>
          </w:tcPr>
          <w:p w14:paraId="4F89EC77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12)</w:t>
            </w:r>
          </w:p>
        </w:tc>
      </w:tr>
    </w:tbl>
    <w:p w14:paraId="60C8FFC6" w14:textId="77777777" w:rsidR="00DD243B" w:rsidRPr="0067531A" w:rsidRDefault="00DD243B" w:rsidP="00DD243B">
      <w:pPr>
        <w:ind w:firstLineChars="0" w:firstLine="0"/>
      </w:pPr>
      <w:r w:rsidRPr="0067531A">
        <w:t xml:space="preserve">Similarly </w:t>
      </w:r>
      <w:r w:rsidRPr="0067531A">
        <w:rPr>
          <w:rFonts w:hint="eastAsia"/>
        </w:rPr>
        <w:t>with</w:t>
      </w:r>
      <w:r w:rsidRPr="0067531A">
        <w:t xml:space="preserve"> that in scenario 1</w:t>
      </w:r>
      <w:r w:rsidRPr="0067531A">
        <w:rPr>
          <w:rFonts w:hint="eastAsia"/>
        </w:rPr>
        <w:t xml:space="preserve">, the </w:t>
      </w:r>
      <w:r w:rsidRPr="0067531A">
        <w:t>objective function</w:t>
      </w:r>
      <w:r w:rsidRPr="0067531A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67531A">
        <w:rPr>
          <w:rFonts w:hint="eastAsia"/>
        </w:rPr>
        <w:t xml:space="preserve"> </w:t>
      </w:r>
      <w:r w:rsidRPr="0067531A">
        <w:t>(Eq. (D-13))</w:t>
      </w:r>
      <w:r w:rsidRPr="0067531A">
        <w:rPr>
          <w:rFonts w:hint="eastAsia"/>
        </w:rPr>
        <w:t xml:space="preserve"> for each train </w:t>
      </w:r>
      <w:r w:rsidRPr="0067531A">
        <w:rPr>
          <w:rFonts w:hint="eastAsia"/>
          <w:i/>
        </w:rPr>
        <w:t>q</w:t>
      </w:r>
      <w:r w:rsidRPr="0067531A">
        <w:rPr>
          <w:rFonts w:hint="eastAsia"/>
        </w:rPr>
        <w:t xml:space="preserve"> is</w:t>
      </w:r>
      <w:r w:rsidRPr="0067531A">
        <w:t xml:space="preserve"> a time-dependent shortest path finding problem</w:t>
      </w:r>
      <w:r w:rsidRPr="0067531A">
        <w:rPr>
          <w:rFonts w:hint="eastAsia"/>
        </w:rPr>
        <w:t xml:space="preserve"> with general arc costs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i,j,t,t'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Pr="0067531A">
        <w:t xml:space="preserve"> represented by </w:t>
      </w:r>
      <w:r w:rsidRPr="0067531A">
        <w:rPr>
          <w:rFonts w:hint="eastAsia"/>
        </w:rPr>
        <w:t>Eq</w:t>
      </w:r>
      <w:r w:rsidRPr="0067531A">
        <w:t>. (D-14).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0"/>
        <w:gridCol w:w="776"/>
      </w:tblGrid>
      <w:tr w:rsidR="00DD243B" w:rsidRPr="0067531A" w14:paraId="24377980" w14:textId="77777777" w:rsidTr="00C53213">
        <w:tc>
          <w:tcPr>
            <w:tcW w:w="10234" w:type="dxa"/>
            <w:vAlign w:val="center"/>
          </w:tcPr>
          <w:p w14:paraId="1A093E0D" w14:textId="77777777" w:rsidR="00DD243B" w:rsidRPr="0067531A" w:rsidRDefault="006A0AE7" w:rsidP="00C53213">
            <w:pPr>
              <w:ind w:firstLineChars="0"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i,j,t,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p>
                      </m:sSubSup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i,j,t,t'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-K'</m:t>
              </m:r>
            </m:oMath>
            <w:r w:rsidR="00DD243B" w:rsidRPr="0067531A">
              <w:t xml:space="preserve"> </w:t>
            </w:r>
          </w:p>
        </w:tc>
        <w:tc>
          <w:tcPr>
            <w:tcW w:w="862" w:type="dxa"/>
            <w:vAlign w:val="center"/>
          </w:tcPr>
          <w:p w14:paraId="6F9E3A82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13)</w:t>
            </w:r>
          </w:p>
        </w:tc>
      </w:tr>
      <w:tr w:rsidR="00DD243B" w:rsidRPr="0067531A" w14:paraId="2C6602B4" w14:textId="77777777" w:rsidTr="00C53213">
        <w:tc>
          <w:tcPr>
            <w:tcW w:w="10234" w:type="dxa"/>
            <w:vAlign w:val="center"/>
          </w:tcPr>
          <w:p w14:paraId="7F3CE91B" w14:textId="77777777" w:rsidR="00DD243B" w:rsidRPr="0067531A" w:rsidRDefault="006A0AE7" w:rsidP="00C53213">
            <w:pPr>
              <w:ind w:firstLineChars="0"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i,j,t,t'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i,j,t,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i,j,t,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oMath>
            <w:r w:rsidR="00DD243B" w:rsidRPr="0067531A">
              <w:t xml:space="preserve"> </w:t>
            </w:r>
          </w:p>
        </w:tc>
        <w:tc>
          <w:tcPr>
            <w:tcW w:w="862" w:type="dxa"/>
            <w:vAlign w:val="center"/>
          </w:tcPr>
          <w:p w14:paraId="5EC7A732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14)</w:t>
            </w:r>
          </w:p>
        </w:tc>
      </w:tr>
    </w:tbl>
    <w:p w14:paraId="60828F8D" w14:textId="77777777" w:rsidR="00DD243B" w:rsidRPr="0067531A" w:rsidRDefault="00DD243B" w:rsidP="00DD243B">
      <w:pPr>
        <w:ind w:firstLineChars="0" w:firstLine="0"/>
      </w:pPr>
      <w:r w:rsidRPr="0067531A">
        <w:t>According to the above two scenarios</w:t>
      </w:r>
      <w:r w:rsidRPr="0067531A">
        <w:rPr>
          <w:rFonts w:hint="eastAsia"/>
        </w:rPr>
        <w:t xml:space="preserve">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i,j,t,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67531A">
        <w:rPr>
          <w:rFonts w:hint="eastAsia"/>
        </w:rPr>
        <w:t xml:space="preserve"> </w:t>
      </w:r>
      <w:r w:rsidRPr="0067531A">
        <w:t>can be represented by Eq. (D-15):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7"/>
        <w:gridCol w:w="769"/>
      </w:tblGrid>
      <w:tr w:rsidR="00DD243B" w:rsidRPr="0067531A" w14:paraId="48EECC0A" w14:textId="77777777" w:rsidTr="00C53213">
        <w:tc>
          <w:tcPr>
            <w:tcW w:w="10456" w:type="dxa"/>
            <w:vAlign w:val="center"/>
          </w:tcPr>
          <w:p w14:paraId="0BC9FE1A" w14:textId="77777777" w:rsidR="00DD243B" w:rsidRPr="0067531A" w:rsidRDefault="006A0AE7" w:rsidP="00C53213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i,j,t,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i,j,t,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sup>
                      </m:sSubSup>
                    </m:e>
                  </m:eqArr>
                  <m:r>
                    <w:rPr>
                      <w:rFonts w:ascii="Cambria Math" w:hAnsi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≥1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i,j,t,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</m:acc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</m:m>
                </m:e>
              </m:d>
            </m:oMath>
            <w:r w:rsidR="00DD243B" w:rsidRPr="0067531A">
              <w:t xml:space="preserve"> </w:t>
            </w:r>
          </w:p>
        </w:tc>
        <w:tc>
          <w:tcPr>
            <w:tcW w:w="866" w:type="dxa"/>
            <w:vAlign w:val="center"/>
          </w:tcPr>
          <w:p w14:paraId="5F25D1CF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15)</w:t>
            </w:r>
          </w:p>
        </w:tc>
      </w:tr>
    </w:tbl>
    <w:p w14:paraId="0C166D4F" w14:textId="77777777" w:rsidR="00DD243B" w:rsidRPr="0067531A" w:rsidRDefault="00DD243B" w:rsidP="00DD243B">
      <w:pPr>
        <w:ind w:firstLineChars="0" w:firstLine="0"/>
      </w:pPr>
      <w:r>
        <w:t>T</w:t>
      </w:r>
      <w:r w:rsidRPr="0067531A">
        <w:rPr>
          <w:rFonts w:hint="eastAsia"/>
        </w:rPr>
        <w:t xml:space="preserve">he sub-problem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q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'</m:t>
        </m:r>
      </m:oMath>
      <w:r w:rsidRPr="0067531A">
        <w:rPr>
          <w:rFonts w:hint="eastAsia"/>
          <w:szCs w:val="21"/>
        </w:rPr>
        <w:t xml:space="preserve"> </w:t>
      </w:r>
      <w:r w:rsidRPr="0067531A">
        <w:rPr>
          <w:szCs w:val="21"/>
        </w:rPr>
        <w:t xml:space="preserve">(Eq. (D-16)) </w:t>
      </w:r>
      <w:r w:rsidRPr="0067531A">
        <w:rPr>
          <w:rFonts w:hint="eastAsia"/>
        </w:rPr>
        <w:t xml:space="preserve">for each vehicle </w:t>
      </w:r>
      <m:oMath>
        <m:r>
          <w:rPr>
            <w:rFonts w:ascii="Cambria Math" w:hAnsi="Cambria Math" w:hint="eastAsia"/>
          </w:rPr>
          <m:t>q</m:t>
        </m:r>
      </m:oMath>
      <w:r w:rsidRPr="0067531A">
        <w:rPr>
          <w:rFonts w:hint="eastAsia"/>
        </w:rPr>
        <w:t xml:space="preserve"> is</w:t>
      </w:r>
      <w:r w:rsidRPr="0067531A">
        <w:t xml:space="preserve"> reformulated as</w:t>
      </w:r>
      <w:r w:rsidRPr="0067531A">
        <w:rPr>
          <w:rFonts w:hint="eastAsia"/>
        </w:rPr>
        <w:t xml:space="preserve"> a </w:t>
      </w:r>
      <w:r w:rsidRPr="0067531A">
        <w:t>time-dependent shortest path</w:t>
      </w:r>
      <w:r w:rsidRPr="0067531A">
        <w:rPr>
          <w:rFonts w:hint="eastAsia"/>
        </w:rPr>
        <w:t xml:space="preserve"> problem,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4"/>
        <w:gridCol w:w="772"/>
      </w:tblGrid>
      <w:tr w:rsidR="00DD243B" w:rsidRPr="0067531A" w14:paraId="35A0E8DD" w14:textId="77777777" w:rsidTr="00C53213">
        <w:tc>
          <w:tcPr>
            <w:tcW w:w="10456" w:type="dxa"/>
            <w:vAlign w:val="center"/>
          </w:tcPr>
          <w:p w14:paraId="536C22B9" w14:textId="77777777" w:rsidR="00DD243B" w:rsidRPr="0067531A" w:rsidRDefault="006A0AE7" w:rsidP="00C53213">
            <w:pPr>
              <w:ind w:firstLineChars="0"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i,j,t,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p>
                      </m:sSubSup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i,j,t,t'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-K'</m:t>
              </m:r>
            </m:oMath>
            <w:r w:rsidR="00DD243B" w:rsidRPr="0067531A">
              <w:t xml:space="preserve"> </w:t>
            </w:r>
          </w:p>
        </w:tc>
        <w:tc>
          <w:tcPr>
            <w:tcW w:w="866" w:type="dxa"/>
            <w:vAlign w:val="center"/>
          </w:tcPr>
          <w:p w14:paraId="767D07CB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D-16</w:t>
            </w:r>
            <w:r w:rsidRPr="0067531A">
              <w:rPr>
                <w:rFonts w:hint="eastAsia"/>
              </w:rPr>
              <w:t>)</w:t>
            </w:r>
          </w:p>
        </w:tc>
      </w:tr>
    </w:tbl>
    <w:p w14:paraId="79123256" w14:textId="77777777" w:rsidR="00DD243B" w:rsidRPr="0067531A" w:rsidRDefault="00DD243B" w:rsidP="00DD243B">
      <w:pPr>
        <w:ind w:firstLineChars="0" w:firstLine="0"/>
      </w:pPr>
      <w:r w:rsidRPr="0067531A"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K'</m:t>
        </m:r>
      </m:oMath>
      <w:r w:rsidRPr="0067531A">
        <w:rPr>
          <w:rFonts w:hint="eastAsia"/>
        </w:rPr>
        <w:t xml:space="preserve"> is an constant</w:t>
      </w:r>
      <w:r w:rsidRPr="0067531A">
        <w:t xml:space="preserve"> value</w:t>
      </w:r>
      <w:r w:rsidRPr="0067531A">
        <w:rPr>
          <w:rFonts w:hint="eastAsia"/>
        </w:rPr>
        <w:t xml:space="preserve">, and the arc costs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i,j,t,t'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Pr="0067531A">
        <w:rPr>
          <w:rFonts w:hint="eastAsia"/>
        </w:rPr>
        <w:t xml:space="preserve"> can be expressed as</w:t>
      </w:r>
      <w:r w:rsidRPr="0067531A">
        <w:t xml:space="preserve"> Eq. (D-17)</w:t>
      </w:r>
      <w:r w:rsidRPr="0067531A">
        <w:rPr>
          <w:rFonts w:hint="eastAsia"/>
        </w:rP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628"/>
      </w:tblGrid>
      <w:tr w:rsidR="00DD243B" w:rsidRPr="0067531A" w14:paraId="712D96A8" w14:textId="77777777" w:rsidTr="00C53213">
        <w:tc>
          <w:tcPr>
            <w:tcW w:w="10235" w:type="dxa"/>
            <w:vAlign w:val="center"/>
          </w:tcPr>
          <w:p w14:paraId="4A21F518" w14:textId="77777777" w:rsidR="00DD243B" w:rsidRPr="0067531A" w:rsidRDefault="006A0AE7" w:rsidP="00C53213">
            <w:pPr>
              <w:ind w:firstLine="42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i,j,t,t'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i,j,τ,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+ρ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q</m:t>
                                  </m:r>
                                </m:e>
                              </m:acc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-1/2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i,j,τ,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(i,j,t,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i,j,τ,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≠0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i,j,τ,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</m:acc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oMath>
            <w:r w:rsidR="00DD243B" w:rsidRPr="0067531A">
              <w:t xml:space="preserve"> </w:t>
            </w:r>
          </w:p>
        </w:tc>
        <w:tc>
          <w:tcPr>
            <w:tcW w:w="861" w:type="dxa"/>
            <w:vAlign w:val="center"/>
          </w:tcPr>
          <w:p w14:paraId="13C46A45" w14:textId="77777777" w:rsidR="00DD243B" w:rsidRPr="0067531A" w:rsidRDefault="00DD243B" w:rsidP="00C53213">
            <w:pPr>
              <w:ind w:firstLineChars="0" w:firstLine="0"/>
            </w:pPr>
            <w:r w:rsidRPr="0067531A">
              <w:rPr>
                <w:rFonts w:hint="eastAsia"/>
              </w:rPr>
              <w:t>(</w:t>
            </w:r>
            <w:r w:rsidRPr="0067531A">
              <w:t>D-</w:t>
            </w:r>
            <w:r w:rsidRPr="0067531A">
              <w:rPr>
                <w:rFonts w:hint="eastAsia"/>
              </w:rPr>
              <w:t>1</w:t>
            </w:r>
            <w:r w:rsidRPr="0067531A">
              <w:t>7</w:t>
            </w:r>
            <w:r w:rsidRPr="0067531A">
              <w:rPr>
                <w:rFonts w:hint="eastAsia"/>
              </w:rPr>
              <w:t>)</w:t>
            </w:r>
          </w:p>
        </w:tc>
      </w:tr>
    </w:tbl>
    <w:p w14:paraId="30BF3606" w14:textId="77777777" w:rsidR="00113BB2" w:rsidRDefault="00113BB2">
      <w:pPr>
        <w:ind w:firstLine="420"/>
      </w:pPr>
    </w:p>
    <w:sectPr w:rsidR="00113B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7F4CE" w14:textId="77777777" w:rsidR="006A0AE7" w:rsidRDefault="006A0AE7" w:rsidP="00DD243B">
      <w:pPr>
        <w:spacing w:line="240" w:lineRule="auto"/>
        <w:ind w:firstLine="420"/>
      </w:pPr>
      <w:r>
        <w:separator/>
      </w:r>
    </w:p>
  </w:endnote>
  <w:endnote w:type="continuationSeparator" w:id="0">
    <w:p w14:paraId="31C5752F" w14:textId="77777777" w:rsidR="006A0AE7" w:rsidRDefault="006A0AE7" w:rsidP="00DD243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liver">
    <w:altName w:val="Times New Roman"/>
    <w:panose1 w:val="00000000000000000000"/>
    <w:charset w:val="00"/>
    <w:family w:val="roman"/>
    <w:notTrueType/>
    <w:pitch w:val="default"/>
  </w:font>
  <w:font w:name="AdvOT596495f2+f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6134F" w14:textId="77777777" w:rsidR="00F82F39" w:rsidRDefault="00F82F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ED3F8" w14:textId="77777777" w:rsidR="00F82F39" w:rsidRDefault="00F82F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1131D" w14:textId="77777777" w:rsidR="00F82F39" w:rsidRDefault="00F82F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FB8CD" w14:textId="77777777" w:rsidR="006A0AE7" w:rsidRDefault="006A0AE7" w:rsidP="00DD243B">
      <w:pPr>
        <w:spacing w:line="240" w:lineRule="auto"/>
        <w:ind w:firstLine="420"/>
      </w:pPr>
      <w:r>
        <w:separator/>
      </w:r>
    </w:p>
  </w:footnote>
  <w:footnote w:type="continuationSeparator" w:id="0">
    <w:p w14:paraId="32E85B4A" w14:textId="77777777" w:rsidR="006A0AE7" w:rsidRDefault="006A0AE7" w:rsidP="00DD243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4624" w14:textId="77777777" w:rsidR="00F82F39" w:rsidRDefault="00F82F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146E9" w14:textId="77777777" w:rsidR="00F82F39" w:rsidRDefault="00F82F3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A87AC" w14:textId="77777777" w:rsidR="00F82F39" w:rsidRDefault="00F82F3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B97"/>
    <w:multiLevelType w:val="hybridMultilevel"/>
    <w:tmpl w:val="92822354"/>
    <w:lvl w:ilvl="0" w:tplc="C3F2A9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237F1"/>
    <w:multiLevelType w:val="hybridMultilevel"/>
    <w:tmpl w:val="632CE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E775A4"/>
    <w:multiLevelType w:val="hybridMultilevel"/>
    <w:tmpl w:val="268ABF36"/>
    <w:lvl w:ilvl="0" w:tplc="6AE662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444429"/>
    <w:multiLevelType w:val="hybridMultilevel"/>
    <w:tmpl w:val="B928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3A1478"/>
    <w:multiLevelType w:val="multilevel"/>
    <w:tmpl w:val="19180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211BF4"/>
    <w:multiLevelType w:val="hybridMultilevel"/>
    <w:tmpl w:val="8B96801C"/>
    <w:lvl w:ilvl="0" w:tplc="8A3CA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7B0D16"/>
    <w:multiLevelType w:val="hybridMultilevel"/>
    <w:tmpl w:val="287A4244"/>
    <w:lvl w:ilvl="0" w:tplc="8A3CA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6A24C2"/>
    <w:multiLevelType w:val="multilevel"/>
    <w:tmpl w:val="7FC06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06F2E05"/>
    <w:multiLevelType w:val="hybridMultilevel"/>
    <w:tmpl w:val="4E5EE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CB5D92"/>
    <w:multiLevelType w:val="hybridMultilevel"/>
    <w:tmpl w:val="8BFA75EE"/>
    <w:lvl w:ilvl="0" w:tplc="2AAA013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2364313"/>
    <w:multiLevelType w:val="hybridMultilevel"/>
    <w:tmpl w:val="B81204AE"/>
    <w:lvl w:ilvl="0" w:tplc="31A85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1D7D4B"/>
    <w:multiLevelType w:val="hybridMultilevel"/>
    <w:tmpl w:val="38F6BB34"/>
    <w:lvl w:ilvl="0" w:tplc="F418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3D3A24"/>
    <w:multiLevelType w:val="hybridMultilevel"/>
    <w:tmpl w:val="AE9C16B4"/>
    <w:lvl w:ilvl="0" w:tplc="66624A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1F3709"/>
    <w:multiLevelType w:val="hybridMultilevel"/>
    <w:tmpl w:val="4B022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604BDB"/>
    <w:multiLevelType w:val="hybridMultilevel"/>
    <w:tmpl w:val="95485B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8562C50"/>
    <w:multiLevelType w:val="hybridMultilevel"/>
    <w:tmpl w:val="7482448A"/>
    <w:lvl w:ilvl="0" w:tplc="CF72CB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F5724A"/>
    <w:multiLevelType w:val="multilevel"/>
    <w:tmpl w:val="FD2058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319F6E2A"/>
    <w:multiLevelType w:val="hybridMultilevel"/>
    <w:tmpl w:val="92822354"/>
    <w:lvl w:ilvl="0" w:tplc="C3F2A9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854D5E"/>
    <w:multiLevelType w:val="hybridMultilevel"/>
    <w:tmpl w:val="D80E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29576C"/>
    <w:multiLevelType w:val="hybridMultilevel"/>
    <w:tmpl w:val="21FE5DB4"/>
    <w:lvl w:ilvl="0" w:tplc="F9A6E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B83F8A"/>
    <w:multiLevelType w:val="hybridMultilevel"/>
    <w:tmpl w:val="37227D26"/>
    <w:lvl w:ilvl="0" w:tplc="9CF6284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CD4AD8"/>
    <w:multiLevelType w:val="hybridMultilevel"/>
    <w:tmpl w:val="3D08D704"/>
    <w:lvl w:ilvl="0" w:tplc="3AC2A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780315"/>
    <w:multiLevelType w:val="hybridMultilevel"/>
    <w:tmpl w:val="7A1267FE"/>
    <w:lvl w:ilvl="0" w:tplc="E6468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40FE9"/>
    <w:multiLevelType w:val="hybridMultilevel"/>
    <w:tmpl w:val="D45C4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0746CDE"/>
    <w:multiLevelType w:val="hybridMultilevel"/>
    <w:tmpl w:val="2A627DD2"/>
    <w:lvl w:ilvl="0" w:tplc="704A3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FC2C5E"/>
    <w:multiLevelType w:val="hybridMultilevel"/>
    <w:tmpl w:val="6E960234"/>
    <w:lvl w:ilvl="0" w:tplc="6C8E0C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5D75D3"/>
    <w:multiLevelType w:val="hybridMultilevel"/>
    <w:tmpl w:val="CB36863A"/>
    <w:lvl w:ilvl="0" w:tplc="C7A8108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854618"/>
    <w:multiLevelType w:val="hybridMultilevel"/>
    <w:tmpl w:val="FBAE0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D93F23"/>
    <w:multiLevelType w:val="hybridMultilevel"/>
    <w:tmpl w:val="FBA804C2"/>
    <w:lvl w:ilvl="0" w:tplc="4EB014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75E7AA1"/>
    <w:multiLevelType w:val="hybridMultilevel"/>
    <w:tmpl w:val="A9DE1320"/>
    <w:lvl w:ilvl="0" w:tplc="C1521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F17F03"/>
    <w:multiLevelType w:val="hybridMultilevel"/>
    <w:tmpl w:val="B434C1F6"/>
    <w:lvl w:ilvl="0" w:tplc="70E0B5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1560F7"/>
    <w:multiLevelType w:val="hybridMultilevel"/>
    <w:tmpl w:val="3D08D704"/>
    <w:lvl w:ilvl="0" w:tplc="3AC2A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19732F"/>
    <w:multiLevelType w:val="hybridMultilevel"/>
    <w:tmpl w:val="4E50D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0D46AD3"/>
    <w:multiLevelType w:val="hybridMultilevel"/>
    <w:tmpl w:val="990863B0"/>
    <w:lvl w:ilvl="0" w:tplc="E4D0B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E025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2F50D55"/>
    <w:multiLevelType w:val="multilevel"/>
    <w:tmpl w:val="2FD09A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414B9E"/>
    <w:multiLevelType w:val="multilevel"/>
    <w:tmpl w:val="8BCCA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1048F3"/>
    <w:multiLevelType w:val="multilevel"/>
    <w:tmpl w:val="A314D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83CCC"/>
    <w:multiLevelType w:val="hybridMultilevel"/>
    <w:tmpl w:val="375E5AC0"/>
    <w:lvl w:ilvl="0" w:tplc="787A7F9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6D10E9"/>
    <w:multiLevelType w:val="hybridMultilevel"/>
    <w:tmpl w:val="8B96801C"/>
    <w:lvl w:ilvl="0" w:tplc="8A3CA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D272A8"/>
    <w:multiLevelType w:val="hybridMultilevel"/>
    <w:tmpl w:val="CEA05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0E600CE"/>
    <w:multiLevelType w:val="hybridMultilevel"/>
    <w:tmpl w:val="A0C88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6133CD"/>
    <w:multiLevelType w:val="hybridMultilevel"/>
    <w:tmpl w:val="FB22F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772143F"/>
    <w:multiLevelType w:val="hybridMultilevel"/>
    <w:tmpl w:val="8F761BCC"/>
    <w:lvl w:ilvl="0" w:tplc="53207A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DF593B"/>
    <w:multiLevelType w:val="hybridMultilevel"/>
    <w:tmpl w:val="33B654FA"/>
    <w:lvl w:ilvl="0" w:tplc="027A4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734E41"/>
    <w:multiLevelType w:val="hybridMultilevel"/>
    <w:tmpl w:val="ADC03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C243A10"/>
    <w:multiLevelType w:val="hybridMultilevel"/>
    <w:tmpl w:val="5D027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34"/>
  </w:num>
  <w:num w:numId="4">
    <w:abstractNumId w:val="4"/>
  </w:num>
  <w:num w:numId="5">
    <w:abstractNumId w:val="16"/>
  </w:num>
  <w:num w:numId="6">
    <w:abstractNumId w:val="23"/>
  </w:num>
  <w:num w:numId="7">
    <w:abstractNumId w:val="41"/>
  </w:num>
  <w:num w:numId="8">
    <w:abstractNumId w:val="28"/>
  </w:num>
  <w:num w:numId="9">
    <w:abstractNumId w:val="9"/>
  </w:num>
  <w:num w:numId="10">
    <w:abstractNumId w:val="14"/>
  </w:num>
  <w:num w:numId="11">
    <w:abstractNumId w:val="3"/>
  </w:num>
  <w:num w:numId="12">
    <w:abstractNumId w:val="18"/>
  </w:num>
  <w:num w:numId="13">
    <w:abstractNumId w:val="45"/>
  </w:num>
  <w:num w:numId="14">
    <w:abstractNumId w:val="27"/>
  </w:num>
  <w:num w:numId="15">
    <w:abstractNumId w:val="8"/>
  </w:num>
  <w:num w:numId="16">
    <w:abstractNumId w:val="37"/>
  </w:num>
  <w:num w:numId="17">
    <w:abstractNumId w:val="30"/>
  </w:num>
  <w:num w:numId="18">
    <w:abstractNumId w:val="33"/>
  </w:num>
  <w:num w:numId="19">
    <w:abstractNumId w:val="21"/>
  </w:num>
  <w:num w:numId="20">
    <w:abstractNumId w:val="31"/>
  </w:num>
  <w:num w:numId="21">
    <w:abstractNumId w:val="29"/>
  </w:num>
  <w:num w:numId="22">
    <w:abstractNumId w:val="20"/>
  </w:num>
  <w:num w:numId="23">
    <w:abstractNumId w:val="35"/>
  </w:num>
  <w:num w:numId="24">
    <w:abstractNumId w:val="2"/>
  </w:num>
  <w:num w:numId="25">
    <w:abstractNumId w:val="0"/>
  </w:num>
  <w:num w:numId="26">
    <w:abstractNumId w:val="17"/>
  </w:num>
  <w:num w:numId="27">
    <w:abstractNumId w:val="42"/>
  </w:num>
  <w:num w:numId="28">
    <w:abstractNumId w:val="1"/>
  </w:num>
  <w:num w:numId="29">
    <w:abstractNumId w:val="43"/>
  </w:num>
  <w:num w:numId="30">
    <w:abstractNumId w:val="40"/>
  </w:num>
  <w:num w:numId="31">
    <w:abstractNumId w:val="11"/>
  </w:num>
  <w:num w:numId="32">
    <w:abstractNumId w:val="38"/>
  </w:num>
  <w:num w:numId="33">
    <w:abstractNumId w:val="19"/>
  </w:num>
  <w:num w:numId="34">
    <w:abstractNumId w:val="15"/>
  </w:num>
  <w:num w:numId="35">
    <w:abstractNumId w:val="7"/>
  </w:num>
  <w:num w:numId="36">
    <w:abstractNumId w:val="24"/>
  </w:num>
  <w:num w:numId="37">
    <w:abstractNumId w:val="39"/>
  </w:num>
  <w:num w:numId="38">
    <w:abstractNumId w:val="5"/>
  </w:num>
  <w:num w:numId="39">
    <w:abstractNumId w:val="6"/>
  </w:num>
  <w:num w:numId="40">
    <w:abstractNumId w:val="22"/>
  </w:num>
  <w:num w:numId="41">
    <w:abstractNumId w:val="26"/>
  </w:num>
  <w:num w:numId="42">
    <w:abstractNumId w:val="12"/>
  </w:num>
  <w:num w:numId="43">
    <w:abstractNumId w:val="44"/>
  </w:num>
  <w:num w:numId="44">
    <w:abstractNumId w:val="25"/>
  </w:num>
  <w:num w:numId="45">
    <w:abstractNumId w:val="10"/>
  </w:num>
  <w:num w:numId="46">
    <w:abstractNumId w:val="4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6"/>
    <w:rsid w:val="00113BB2"/>
    <w:rsid w:val="00670566"/>
    <w:rsid w:val="006A0AE7"/>
    <w:rsid w:val="006D182D"/>
    <w:rsid w:val="00873506"/>
    <w:rsid w:val="00DD243B"/>
    <w:rsid w:val="00F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95ACE"/>
  <w15:chartTrackingRefBased/>
  <w15:docId w15:val="{A66097B7-F973-42F2-86E7-24498914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43B"/>
    <w:pPr>
      <w:widowControl w:val="0"/>
      <w:spacing w:line="360" w:lineRule="auto"/>
      <w:ind w:firstLineChars="200" w:firstLine="20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next w:val="a"/>
    <w:link w:val="10"/>
    <w:uiPriority w:val="9"/>
    <w:qFormat/>
    <w:rsid w:val="00DD243B"/>
    <w:pPr>
      <w:keepNext/>
      <w:keepLines/>
      <w:pageBreakBefore/>
      <w:spacing w:before="100" w:after="100"/>
      <w:ind w:firstLineChars="0" w:firstLine="0"/>
      <w:outlineLvl w:val="0"/>
    </w:pPr>
    <w:rPr>
      <w:rFonts w:eastAsia="Times New Roman" w:cs="Times New Roman"/>
      <w:b/>
      <w:bCs/>
      <w:kern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243B"/>
    <w:pPr>
      <w:keepNext/>
      <w:keepLines/>
      <w:spacing w:before="100" w:after="100"/>
      <w:ind w:firstLineChars="0" w:firstLine="0"/>
      <w:outlineLvl w:val="1"/>
    </w:pPr>
    <w:rPr>
      <w:rFonts w:eastAsia="Times New Roman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43B"/>
    <w:pPr>
      <w:keepNext/>
      <w:keepLines/>
      <w:spacing w:before="100" w:after="100"/>
      <w:ind w:firstLineChars="0" w:firstLine="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243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43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43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4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243B"/>
    <w:rPr>
      <w:rFonts w:ascii="Times New Roman" w:eastAsia="Times New Roman" w:hAnsi="Times New Roman" w:cs="Times New Roman"/>
      <w:b/>
      <w:bCs/>
      <w:kern w:val="44"/>
      <w:szCs w:val="24"/>
    </w:rPr>
  </w:style>
  <w:style w:type="character" w:customStyle="1" w:styleId="20">
    <w:name w:val="标题 2 字符"/>
    <w:basedOn w:val="a0"/>
    <w:link w:val="2"/>
    <w:uiPriority w:val="9"/>
    <w:rsid w:val="00DD243B"/>
    <w:rPr>
      <w:rFonts w:ascii="Times New Roman" w:eastAsia="Times New Roman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DD243B"/>
    <w:rPr>
      <w:rFonts w:ascii="Times New Roman" w:eastAsiaTheme="majorEastAsia" w:hAnsi="Times New Roman"/>
      <w:bCs/>
      <w:i/>
      <w:szCs w:val="32"/>
    </w:rPr>
  </w:style>
  <w:style w:type="character" w:customStyle="1" w:styleId="40">
    <w:name w:val="标题 4 字符"/>
    <w:basedOn w:val="a0"/>
    <w:link w:val="4"/>
    <w:uiPriority w:val="9"/>
    <w:rsid w:val="00DD24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aliases w:val="标题4,标题1"/>
    <w:basedOn w:val="a"/>
    <w:next w:val="a"/>
    <w:link w:val="a8"/>
    <w:rsid w:val="00DD243B"/>
    <w:pPr>
      <w:spacing w:before="100" w:after="100"/>
      <w:jc w:val="center"/>
      <w:outlineLvl w:val="0"/>
    </w:pPr>
    <w:rPr>
      <w:rFonts w:eastAsia="宋体" w:cstheme="majorBidi"/>
      <w:bCs/>
      <w:i/>
      <w:szCs w:val="32"/>
    </w:rPr>
  </w:style>
  <w:style w:type="character" w:customStyle="1" w:styleId="a8">
    <w:name w:val="标题 字符"/>
    <w:aliases w:val="标题4 字符,标题1 字符"/>
    <w:basedOn w:val="a0"/>
    <w:link w:val="a7"/>
    <w:rsid w:val="00DD243B"/>
    <w:rPr>
      <w:rFonts w:ascii="Times New Roman" w:eastAsia="宋体" w:hAnsi="Times New Roman" w:cstheme="majorBidi"/>
      <w:bCs/>
      <w:i/>
      <w:szCs w:val="32"/>
    </w:rPr>
  </w:style>
  <w:style w:type="paragraph" w:customStyle="1" w:styleId="EndNoteBibliographyTitle">
    <w:name w:val="EndNote Bibliography Title"/>
    <w:basedOn w:val="a"/>
    <w:link w:val="EndNoteBibliographyTitleChar"/>
    <w:rsid w:val="00DD243B"/>
    <w:pPr>
      <w:jc w:val="center"/>
    </w:pPr>
    <w:rPr>
      <w:rFonts w:cs="Times New Roman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DD243B"/>
    <w:rPr>
      <w:rFonts w:ascii="Times New Roman" w:eastAsiaTheme="majorEastAsia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DD243B"/>
    <w:pPr>
      <w:spacing w:line="240" w:lineRule="auto"/>
    </w:pPr>
    <w:rPr>
      <w:rFonts w:cs="Times New Roman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DD243B"/>
    <w:rPr>
      <w:rFonts w:ascii="Times New Roman" w:eastAsiaTheme="majorEastAsia" w:hAnsi="Times New Roman" w:cs="Times New Roman"/>
      <w:noProof/>
      <w:sz w:val="20"/>
    </w:rPr>
  </w:style>
  <w:style w:type="character" w:styleId="a9">
    <w:name w:val="Hyperlink"/>
    <w:basedOn w:val="a0"/>
    <w:uiPriority w:val="99"/>
    <w:unhideWhenUsed/>
    <w:rsid w:val="00DD243B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DD243B"/>
  </w:style>
  <w:style w:type="paragraph" w:styleId="ab">
    <w:name w:val="caption"/>
    <w:basedOn w:val="a"/>
    <w:next w:val="a"/>
    <w:unhideWhenUsed/>
    <w:qFormat/>
    <w:rsid w:val="00DD243B"/>
    <w:pPr>
      <w:ind w:firstLineChars="0" w:firstLine="0"/>
      <w:jc w:val="center"/>
    </w:pPr>
    <w:rPr>
      <w:rFonts w:eastAsia="Times New Roman" w:cstheme="majorBidi"/>
      <w:szCs w:val="20"/>
    </w:rPr>
  </w:style>
  <w:style w:type="table" w:styleId="ac">
    <w:name w:val="Light Shading"/>
    <w:basedOn w:val="a1"/>
    <w:uiPriority w:val="60"/>
    <w:rsid w:val="00DD243B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 Spacing"/>
    <w:aliases w:val="标题3"/>
    <w:basedOn w:val="a"/>
    <w:next w:val="a"/>
    <w:uiPriority w:val="1"/>
    <w:qFormat/>
    <w:rsid w:val="00DD243B"/>
    <w:pPr>
      <w:ind w:firstLineChars="0" w:firstLine="0"/>
    </w:pPr>
    <w:rPr>
      <w:i/>
    </w:rPr>
  </w:style>
  <w:style w:type="character" w:customStyle="1" w:styleId="MTEquationSection">
    <w:name w:val="MTEquationSection"/>
    <w:basedOn w:val="a0"/>
    <w:rsid w:val="00DD243B"/>
    <w:rPr>
      <w:rFonts w:eastAsiaTheme="minorEastAsia"/>
      <w:b/>
      <w:vanish/>
      <w:color w:val="FF0000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DD243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DD243B"/>
    <w:rPr>
      <w:rFonts w:ascii="Times New Roman" w:eastAsiaTheme="majorEastAsia" w:hAnsi="Times New Roman"/>
    </w:rPr>
  </w:style>
  <w:style w:type="paragraph" w:styleId="ae">
    <w:name w:val="Balloon Text"/>
    <w:basedOn w:val="a"/>
    <w:link w:val="af"/>
    <w:uiPriority w:val="99"/>
    <w:semiHidden/>
    <w:unhideWhenUsed/>
    <w:rsid w:val="00DD243B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D243B"/>
    <w:rPr>
      <w:rFonts w:ascii="Times New Roman" w:eastAsiaTheme="majorEastAsia" w:hAnsi="Times New Roman"/>
      <w:sz w:val="18"/>
      <w:szCs w:val="18"/>
    </w:rPr>
  </w:style>
  <w:style w:type="table" w:styleId="af0">
    <w:name w:val="Table Grid"/>
    <w:basedOn w:val="a1"/>
    <w:uiPriority w:val="59"/>
    <w:rsid w:val="00DD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D243B"/>
    <w:pPr>
      <w:ind w:firstLine="420"/>
    </w:pPr>
  </w:style>
  <w:style w:type="character" w:styleId="af2">
    <w:name w:val="annotation reference"/>
    <w:basedOn w:val="a0"/>
    <w:uiPriority w:val="99"/>
    <w:semiHidden/>
    <w:unhideWhenUsed/>
    <w:rsid w:val="00DD243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D243B"/>
    <w:pPr>
      <w:snapToGrid w:val="0"/>
    </w:pPr>
    <w:rPr>
      <w:rFonts w:eastAsia="Times New Roman" w:cs="Times New Roman"/>
      <w:sz w:val="20"/>
      <w:szCs w:val="20"/>
    </w:rPr>
  </w:style>
  <w:style w:type="character" w:customStyle="1" w:styleId="af4">
    <w:name w:val="批注文字 字符"/>
    <w:basedOn w:val="a0"/>
    <w:link w:val="af3"/>
    <w:uiPriority w:val="99"/>
    <w:semiHidden/>
    <w:rsid w:val="00DD243B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Placeholder Text"/>
    <w:basedOn w:val="a0"/>
    <w:uiPriority w:val="99"/>
    <w:semiHidden/>
    <w:rsid w:val="00DD243B"/>
    <w:rPr>
      <w:color w:val="808080"/>
    </w:rPr>
  </w:style>
  <w:style w:type="table" w:customStyle="1" w:styleId="61">
    <w:name w:val="清单表 6 彩色1"/>
    <w:basedOn w:val="a1"/>
    <w:uiPriority w:val="51"/>
    <w:rsid w:val="00DD24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清单表 21"/>
    <w:basedOn w:val="a1"/>
    <w:uiPriority w:val="47"/>
    <w:rsid w:val="00DD24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ontenttitle">
    <w:name w:val="contenttitle"/>
    <w:basedOn w:val="a0"/>
    <w:rsid w:val="00DD243B"/>
  </w:style>
  <w:style w:type="character" w:customStyle="1" w:styleId="apple-converted-space">
    <w:name w:val="apple-converted-space"/>
    <w:basedOn w:val="a0"/>
    <w:rsid w:val="00DD243B"/>
  </w:style>
  <w:style w:type="table" w:customStyle="1" w:styleId="LightShading1">
    <w:name w:val="Light Shading1"/>
    <w:basedOn w:val="a1"/>
    <w:uiPriority w:val="60"/>
    <w:rsid w:val="00DD243B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1">
    <w:name w:val="清单表 211"/>
    <w:basedOn w:val="a1"/>
    <w:uiPriority w:val="47"/>
    <w:rsid w:val="00DD24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DD243B"/>
    <w:pPr>
      <w:snapToGrid/>
      <w:jc w:val="left"/>
    </w:pPr>
    <w:rPr>
      <w:rFonts w:eastAsiaTheme="majorEastAsia" w:cstheme="minorBidi"/>
      <w:b/>
      <w:bCs/>
      <w:sz w:val="24"/>
      <w:szCs w:val="22"/>
    </w:rPr>
  </w:style>
  <w:style w:type="character" w:customStyle="1" w:styleId="af7">
    <w:name w:val="批注主题 字符"/>
    <w:basedOn w:val="af4"/>
    <w:link w:val="af6"/>
    <w:uiPriority w:val="99"/>
    <w:semiHidden/>
    <w:rsid w:val="00DD243B"/>
    <w:rPr>
      <w:rFonts w:ascii="Times New Roman" w:eastAsiaTheme="majorEastAsia" w:hAnsi="Times New Roman" w:cs="Times New Roman"/>
      <w:b/>
      <w:bCs/>
      <w:sz w:val="24"/>
      <w:szCs w:val="20"/>
    </w:rPr>
  </w:style>
  <w:style w:type="character" w:customStyle="1" w:styleId="keyword">
    <w:name w:val="keyword"/>
    <w:basedOn w:val="a0"/>
    <w:rsid w:val="00DD243B"/>
  </w:style>
  <w:style w:type="character" w:customStyle="1" w:styleId="fontstyle01">
    <w:name w:val="fontstyle01"/>
    <w:basedOn w:val="a0"/>
    <w:rsid w:val="00DD243B"/>
    <w:rPr>
      <w:rFonts w:ascii="Gulliver" w:hAnsi="Gullive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DD243B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  <w:style w:type="paragraph" w:styleId="af8">
    <w:name w:val="Revision"/>
    <w:hidden/>
    <w:uiPriority w:val="99"/>
    <w:semiHidden/>
    <w:rsid w:val="00DD243B"/>
    <w:rPr>
      <w:rFonts w:ascii="Times New Roman" w:eastAsiaTheme="majorEastAsia" w:hAnsi="Times New Roman"/>
    </w:rPr>
  </w:style>
  <w:style w:type="paragraph" w:customStyle="1" w:styleId="Authorname">
    <w:name w:val="Author name"/>
    <w:rsid w:val="00DD243B"/>
    <w:pPr>
      <w:spacing w:before="240"/>
      <w:jc w:val="center"/>
    </w:pPr>
    <w:rPr>
      <w:rFonts w:ascii="Times New Roman" w:eastAsia="宋体" w:hAnsi="Times New Roman" w:cs="Times New Roman"/>
      <w:b/>
      <w:kern w:val="0"/>
      <w:sz w:val="24"/>
      <w:szCs w:val="20"/>
      <w:lang w:eastAsia="en-US"/>
    </w:rPr>
  </w:style>
  <w:style w:type="paragraph" w:customStyle="1" w:styleId="AuthorAffilliation">
    <w:name w:val="Author Affilliation"/>
    <w:rsid w:val="00DD243B"/>
    <w:pPr>
      <w:jc w:val="center"/>
    </w:pPr>
    <w:rPr>
      <w:rFonts w:ascii="Times New Roman" w:eastAsia="宋体" w:hAnsi="Times New Roman" w:cs="Times New Roman"/>
      <w:noProof/>
      <w:kern w:val="0"/>
      <w:sz w:val="24"/>
      <w:szCs w:val="20"/>
      <w:lang w:eastAsia="en-US"/>
    </w:rPr>
  </w:style>
  <w:style w:type="character" w:styleId="af9">
    <w:name w:val="Emphasis"/>
    <w:basedOn w:val="a0"/>
    <w:uiPriority w:val="20"/>
    <w:qFormat/>
    <w:rsid w:val="00DD2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Zhang Qin</cp:lastModifiedBy>
  <cp:revision>4</cp:revision>
  <dcterms:created xsi:type="dcterms:W3CDTF">2019-06-13T01:17:00Z</dcterms:created>
  <dcterms:modified xsi:type="dcterms:W3CDTF">2019-06-17T11:38:00Z</dcterms:modified>
</cp:coreProperties>
</file>