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0648905"/>
        <w:docPartObj>
          <w:docPartGallery w:val="Cover Pages"/>
          <w:docPartUnique/>
        </w:docPartObj>
      </w:sdtPr>
      <w:sdtEndPr/>
      <w:sdtContent>
        <w:p w14:paraId="37FB60CB" w14:textId="54B156FE" w:rsidR="0095277A" w:rsidRDefault="0095277A"/>
        <w:p w14:paraId="4D1497FA" w14:textId="20C44BB5" w:rsidR="0095277A" w:rsidRDefault="0095277A">
          <w:r>
            <w:rPr>
              <w:noProof/>
            </w:rPr>
            <mc:AlternateContent>
              <mc:Choice Requires="wps">
                <w:drawing>
                  <wp:anchor distT="0" distB="0" distL="114300" distR="114300" simplePos="0" relativeHeight="251662336" behindDoc="0" locked="0" layoutInCell="1" allowOverlap="1" wp14:anchorId="0D3E60DD" wp14:editId="2D16A3D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1-11T00:00:00Z">
                                    <w:dateFormat w:val="MMMM d, yyyy"/>
                                    <w:lid w:val="en-US"/>
                                    <w:storeMappedDataAs w:val="dateTime"/>
                                    <w:calendar w:val="gregorian"/>
                                  </w:date>
                                </w:sdtPr>
                                <w:sdtEndPr/>
                                <w:sdtContent>
                                  <w:p w14:paraId="30A0FC4E" w14:textId="7229135D" w:rsidR="0095277A" w:rsidRDefault="00664B0D">
                                    <w:pPr>
                                      <w:pStyle w:val="NoSpacing"/>
                                      <w:jc w:val="right"/>
                                      <w:rPr>
                                        <w:caps/>
                                        <w:color w:val="0A1D30" w:themeColor="text2" w:themeShade="BF"/>
                                        <w:sz w:val="40"/>
                                        <w:szCs w:val="40"/>
                                      </w:rPr>
                                    </w:pPr>
                                    <w:r>
                                      <w:rPr>
                                        <w:caps/>
                                        <w:color w:val="0A1D30" w:themeColor="text2" w:themeShade="BF"/>
                                        <w:sz w:val="40"/>
                                        <w:szCs w:val="40"/>
                                      </w:rPr>
                                      <w:t>January 11,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D3E60DD"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1-11T00:00:00Z">
                              <w:dateFormat w:val="MMMM d, yyyy"/>
                              <w:lid w:val="en-US"/>
                              <w:storeMappedDataAs w:val="dateTime"/>
                              <w:calendar w:val="gregorian"/>
                            </w:date>
                          </w:sdtPr>
                          <w:sdtContent>
                            <w:p w14:paraId="30A0FC4E" w14:textId="7229135D" w:rsidR="0095277A" w:rsidRDefault="00664B0D">
                              <w:pPr>
                                <w:pStyle w:val="NoSpacing"/>
                                <w:jc w:val="right"/>
                                <w:rPr>
                                  <w:caps/>
                                  <w:color w:val="0A1D30" w:themeColor="text2" w:themeShade="BF"/>
                                  <w:sz w:val="40"/>
                                  <w:szCs w:val="40"/>
                                </w:rPr>
                              </w:pPr>
                              <w:r>
                                <w:rPr>
                                  <w:caps/>
                                  <w:color w:val="0A1D30" w:themeColor="text2" w:themeShade="BF"/>
                                  <w:sz w:val="40"/>
                                  <w:szCs w:val="40"/>
                                </w:rPr>
                                <w:t>January 11,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897AF91" wp14:editId="4E37265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2AFBFE0D" w14:textId="4390614F" w:rsidR="0095277A" w:rsidRPr="0095277A" w:rsidRDefault="0095277A">
                                    <w:pPr>
                                      <w:pStyle w:val="NoSpacing"/>
                                      <w:jc w:val="right"/>
                                      <w:rPr>
                                        <w:rFonts w:ascii="Times New Roman" w:hAnsi="Times New Roman" w:cs="Times New Roman"/>
                                        <w:caps/>
                                        <w:color w:val="262626" w:themeColor="text1" w:themeTint="D9"/>
                                        <w:sz w:val="28"/>
                                        <w:szCs w:val="28"/>
                                      </w:rPr>
                                    </w:pPr>
                                    <w:r>
                                      <w:rPr>
                                        <w:rFonts w:ascii="Times New Roman" w:hAnsi="Times New Roman" w:cs="Times New Roman"/>
                                        <w:caps/>
                                        <w:color w:val="262626" w:themeColor="text1" w:themeTint="D9"/>
                                        <w:sz w:val="28"/>
                                        <w:szCs w:val="28"/>
                                      </w:rPr>
                                      <w:t>L</w:t>
                                    </w:r>
                                    <w:r w:rsidR="00664B0D">
                                      <w:rPr>
                                        <w:rFonts w:ascii="Times New Roman" w:hAnsi="Times New Roman" w:cs="Times New Roman"/>
                                        <w:caps/>
                                        <w:color w:val="262626" w:themeColor="text1" w:themeTint="D9"/>
                                        <w:sz w:val="28"/>
                                        <w:szCs w:val="28"/>
                                      </w:rPr>
                                      <w:t>Aw Ching tak (eric)</w:t>
                                    </w:r>
                                  </w:p>
                                </w:sdtContent>
                              </w:sdt>
                              <w:p w14:paraId="204DF7AA" w14:textId="21633AFA" w:rsidR="0095277A" w:rsidRPr="00664B0D" w:rsidRDefault="00812003">
                                <w:pPr>
                                  <w:pStyle w:val="NoSpacing"/>
                                  <w:jc w:val="right"/>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664B0D" w:rsidRPr="00664B0D">
                                      <w:rPr>
                                        <w:rFonts w:ascii="Times New Roman" w:hAnsi="Times New Roman" w:cs="Times New Roman"/>
                                        <w:caps/>
                                        <w:color w:val="262626" w:themeColor="text1" w:themeTint="D9"/>
                                        <w:sz w:val="20"/>
                                        <w:szCs w:val="20"/>
                                      </w:rPr>
                                      <w:t>6583100D</w:t>
                                    </w:r>
                                  </w:sdtContent>
                                </w:sdt>
                              </w:p>
                              <w:p w14:paraId="6A22FE69" w14:textId="73237C16" w:rsidR="0095277A" w:rsidRPr="00664B0D" w:rsidRDefault="00812003">
                                <w:pPr>
                                  <w:pStyle w:val="NoSpacing"/>
                                  <w:jc w:val="right"/>
                                  <w:rPr>
                                    <w:rFonts w:ascii="Times New Roman" w:hAnsi="Times New Roman" w:cs="Times New Roman"/>
                                    <w:caps/>
                                    <w:color w:val="262626" w:themeColor="text1" w:themeTint="D9"/>
                                    <w:sz w:val="20"/>
                                    <w:szCs w:val="20"/>
                                  </w:rPr>
                                </w:pPr>
                                <w:sdt>
                                  <w:sdtPr>
                                    <w:rPr>
                                      <w:rFonts w:ascii="Times New Roman" w:hAnsi="Times New Roman" w:cs="Times New Roman"/>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EndPr/>
                                  <w:sdtContent>
                                    <w:r w:rsidR="00664B0D" w:rsidRPr="00664B0D">
                                      <w:rPr>
                                        <w:rFonts w:ascii="Times New Roman" w:hAnsi="Times New Roman" w:cs="Times New Roman"/>
                                        <w:color w:val="262626" w:themeColor="text1" w:themeTint="D9"/>
                                        <w:sz w:val="20"/>
                                        <w:szCs w:val="20"/>
                                      </w:rPr>
                                      <w:t>IT8553 Cloud Operations</w:t>
                                    </w:r>
                                  </w:sdtContent>
                                </w:sdt>
                                <w:r w:rsidR="0095277A" w:rsidRPr="00664B0D">
                                  <w:rPr>
                                    <w:rFonts w:ascii="Times New Roman" w:hAnsi="Times New Roman" w:cs="Times New Roman"/>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897AF91"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rFonts w:ascii="Times New Roman" w:hAnsi="Times New Roman" w:cs="Times New Roman"/>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AFBFE0D" w14:textId="4390614F" w:rsidR="0095277A" w:rsidRPr="0095277A" w:rsidRDefault="0095277A">
                              <w:pPr>
                                <w:pStyle w:val="NoSpacing"/>
                                <w:jc w:val="right"/>
                                <w:rPr>
                                  <w:rFonts w:ascii="Times New Roman" w:hAnsi="Times New Roman" w:cs="Times New Roman"/>
                                  <w:caps/>
                                  <w:color w:val="262626" w:themeColor="text1" w:themeTint="D9"/>
                                  <w:sz w:val="28"/>
                                  <w:szCs w:val="28"/>
                                </w:rPr>
                              </w:pPr>
                              <w:r>
                                <w:rPr>
                                  <w:rFonts w:ascii="Times New Roman" w:hAnsi="Times New Roman" w:cs="Times New Roman"/>
                                  <w:caps/>
                                  <w:color w:val="262626" w:themeColor="text1" w:themeTint="D9"/>
                                  <w:sz w:val="28"/>
                                  <w:szCs w:val="28"/>
                                </w:rPr>
                                <w:t>L</w:t>
                              </w:r>
                              <w:r w:rsidR="00664B0D">
                                <w:rPr>
                                  <w:rFonts w:ascii="Times New Roman" w:hAnsi="Times New Roman" w:cs="Times New Roman"/>
                                  <w:caps/>
                                  <w:color w:val="262626" w:themeColor="text1" w:themeTint="D9"/>
                                  <w:sz w:val="28"/>
                                  <w:szCs w:val="28"/>
                                </w:rPr>
                                <w:t>Aw Ching tak (eric)</w:t>
                              </w:r>
                            </w:p>
                          </w:sdtContent>
                        </w:sdt>
                        <w:p w14:paraId="204DF7AA" w14:textId="21633AFA" w:rsidR="0095277A" w:rsidRPr="00664B0D" w:rsidRDefault="0095277A">
                          <w:pPr>
                            <w:pStyle w:val="NoSpacing"/>
                            <w:jc w:val="right"/>
                            <w:rPr>
                              <w:rFonts w:ascii="Times New Roman" w:hAnsi="Times New Roman" w:cs="Times New Roman"/>
                              <w:caps/>
                              <w:color w:val="262626" w:themeColor="text1" w:themeTint="D9"/>
                              <w:sz w:val="20"/>
                              <w:szCs w:val="20"/>
                            </w:rPr>
                          </w:pPr>
                          <w:sdt>
                            <w:sdtPr>
                              <w:rPr>
                                <w:rFonts w:ascii="Times New Roman" w:hAnsi="Times New Roman" w:cs="Times New Roman"/>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664B0D" w:rsidRPr="00664B0D">
                                <w:rPr>
                                  <w:rFonts w:ascii="Times New Roman" w:hAnsi="Times New Roman" w:cs="Times New Roman"/>
                                  <w:caps/>
                                  <w:color w:val="262626" w:themeColor="text1" w:themeTint="D9"/>
                                  <w:sz w:val="20"/>
                                  <w:szCs w:val="20"/>
                                </w:rPr>
                                <w:t>6583100D</w:t>
                              </w:r>
                            </w:sdtContent>
                          </w:sdt>
                        </w:p>
                        <w:p w14:paraId="6A22FE69" w14:textId="73237C16" w:rsidR="0095277A" w:rsidRPr="00664B0D" w:rsidRDefault="00664B0D">
                          <w:pPr>
                            <w:pStyle w:val="NoSpacing"/>
                            <w:jc w:val="right"/>
                            <w:rPr>
                              <w:rFonts w:ascii="Times New Roman" w:hAnsi="Times New Roman" w:cs="Times New Roman"/>
                              <w:caps/>
                              <w:color w:val="262626" w:themeColor="text1" w:themeTint="D9"/>
                              <w:sz w:val="20"/>
                              <w:szCs w:val="20"/>
                            </w:rPr>
                          </w:pPr>
                          <w:sdt>
                            <w:sdtPr>
                              <w:rPr>
                                <w:rFonts w:ascii="Times New Roman" w:hAnsi="Times New Roman" w:cs="Times New Roman"/>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Pr="00664B0D">
                                <w:rPr>
                                  <w:rFonts w:ascii="Times New Roman" w:hAnsi="Times New Roman" w:cs="Times New Roman"/>
                                  <w:color w:val="262626" w:themeColor="text1" w:themeTint="D9"/>
                                  <w:sz w:val="20"/>
                                  <w:szCs w:val="20"/>
                                </w:rPr>
                                <w:t>IT8553 Cloud Operations</w:t>
                              </w:r>
                            </w:sdtContent>
                          </w:sdt>
                          <w:r w:rsidR="0095277A" w:rsidRPr="00664B0D">
                            <w:rPr>
                              <w:rFonts w:ascii="Times New Roman" w:hAnsi="Times New Roman" w:cs="Times New Roman"/>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4C5C6B2" wp14:editId="22646944">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86F130" w14:textId="65E4124B" w:rsidR="0095277A" w:rsidRPr="0095277A" w:rsidRDefault="00812003">
                                <w:pPr>
                                  <w:pStyle w:val="NoSpacing"/>
                                  <w:jc w:val="right"/>
                                  <w:rPr>
                                    <w:rFonts w:ascii="Times New Roman" w:hAnsi="Times New Roman" w:cs="Times New Roman"/>
                                    <w:caps/>
                                    <w:color w:val="0A1D30" w:themeColor="text2" w:themeShade="BF"/>
                                    <w:sz w:val="52"/>
                                    <w:szCs w:val="52"/>
                                  </w:rPr>
                                </w:pPr>
                                <w:sdt>
                                  <w:sdtPr>
                                    <w:rPr>
                                      <w:rFonts w:ascii="Times New Roman" w:hAnsi="Times New Roman" w:cs="Times New Roman"/>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5277A" w:rsidRPr="0095277A">
                                      <w:rPr>
                                        <w:rFonts w:ascii="Times New Roman" w:hAnsi="Times New Roman" w:cs="Times New Roman"/>
                                        <w:caps/>
                                        <w:color w:val="0A1D30" w:themeColor="text2" w:themeShade="BF"/>
                                        <w:sz w:val="52"/>
                                        <w:szCs w:val="52"/>
                                      </w:rPr>
                                      <w:t>SysOps‑Driven Cloud Hosting for the Student Records Web Application</w:t>
                                    </w:r>
                                  </w:sdtContent>
                                </w:sdt>
                              </w:p>
                              <w:sdt>
                                <w:sdtPr>
                                  <w:rPr>
                                    <w:rFonts w:ascii="Times New Roman" w:hAnsi="Times New Roman" w:cs="Times New Roman"/>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62DF9F9E" w14:textId="26368366" w:rsidR="0095277A" w:rsidRPr="0095277A" w:rsidRDefault="0095277A">
                                    <w:pPr>
                                      <w:pStyle w:val="NoSpacing"/>
                                      <w:jc w:val="right"/>
                                      <w:rPr>
                                        <w:rFonts w:ascii="Times New Roman" w:hAnsi="Times New Roman" w:cs="Times New Roman"/>
                                        <w:smallCaps/>
                                        <w:color w:val="0E2841" w:themeColor="text2"/>
                                        <w:sz w:val="36"/>
                                        <w:szCs w:val="36"/>
                                      </w:rPr>
                                    </w:pPr>
                                    <w:r w:rsidRPr="0095277A">
                                      <w:rPr>
                                        <w:rFonts w:ascii="Times New Roman" w:hAnsi="Times New Roman" w:cs="Times New Roman"/>
                                        <w:smallCaps/>
                                        <w:color w:val="0E2841" w:themeColor="text2"/>
                                        <w:sz w:val="36"/>
                                        <w:szCs w:val="36"/>
                                      </w:rPr>
                                      <w:t>Final Project Report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4C5C6B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5B86F130" w14:textId="65E4124B" w:rsidR="0095277A" w:rsidRPr="0095277A" w:rsidRDefault="0095277A">
                          <w:pPr>
                            <w:pStyle w:val="NoSpacing"/>
                            <w:jc w:val="right"/>
                            <w:rPr>
                              <w:rFonts w:ascii="Times New Roman" w:hAnsi="Times New Roman" w:cs="Times New Roman"/>
                              <w:caps/>
                              <w:color w:val="0A1D30" w:themeColor="text2" w:themeShade="BF"/>
                              <w:sz w:val="52"/>
                              <w:szCs w:val="52"/>
                            </w:rPr>
                          </w:pPr>
                          <w:sdt>
                            <w:sdtPr>
                              <w:rPr>
                                <w:rFonts w:ascii="Times New Roman" w:hAnsi="Times New Roman" w:cs="Times New Roman"/>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95277A">
                                <w:rPr>
                                  <w:rFonts w:ascii="Times New Roman" w:hAnsi="Times New Roman" w:cs="Times New Roman"/>
                                  <w:caps/>
                                  <w:color w:val="0A1D30" w:themeColor="text2" w:themeShade="BF"/>
                                  <w:sz w:val="52"/>
                                  <w:szCs w:val="52"/>
                                </w:rPr>
                                <w:t>SysOps‑Driven Cloud Hosting for the Student Records Web Application</w:t>
                              </w:r>
                            </w:sdtContent>
                          </w:sdt>
                        </w:p>
                        <w:sdt>
                          <w:sdtPr>
                            <w:rPr>
                              <w:rFonts w:ascii="Times New Roman" w:hAnsi="Times New Roman" w:cs="Times New Roman"/>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2DF9F9E" w14:textId="26368366" w:rsidR="0095277A" w:rsidRPr="0095277A" w:rsidRDefault="0095277A">
                              <w:pPr>
                                <w:pStyle w:val="NoSpacing"/>
                                <w:jc w:val="right"/>
                                <w:rPr>
                                  <w:rFonts w:ascii="Times New Roman" w:hAnsi="Times New Roman" w:cs="Times New Roman"/>
                                  <w:smallCaps/>
                                  <w:color w:val="0E2841" w:themeColor="text2"/>
                                  <w:sz w:val="36"/>
                                  <w:szCs w:val="36"/>
                                </w:rPr>
                              </w:pPr>
                              <w:r w:rsidRPr="0095277A">
                                <w:rPr>
                                  <w:rFonts w:ascii="Times New Roman" w:hAnsi="Times New Roman" w:cs="Times New Roman"/>
                                  <w:smallCaps/>
                                  <w:color w:val="0E2841" w:themeColor="text2"/>
                                  <w:sz w:val="36"/>
                                  <w:szCs w:val="36"/>
                                </w:rPr>
                                <w:t>Final Project Report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01271DF0" wp14:editId="54B4378F">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8E0C717"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n-SG"/>
          <w14:ligatures w14:val="standardContextual"/>
        </w:rPr>
        <w:id w:val="589426663"/>
        <w:docPartObj>
          <w:docPartGallery w:val="Table of Contents"/>
          <w:docPartUnique/>
        </w:docPartObj>
      </w:sdtPr>
      <w:sdtEndPr>
        <w:rPr>
          <w:b/>
          <w:bCs/>
          <w:noProof/>
        </w:rPr>
      </w:sdtEndPr>
      <w:sdtContent>
        <w:p w14:paraId="44B711D6" w14:textId="5ECDA06F" w:rsidR="00664B0D" w:rsidRDefault="00664B0D">
          <w:pPr>
            <w:pStyle w:val="TOCHeading"/>
          </w:pPr>
          <w:r>
            <w:t>Contents</w:t>
          </w:r>
        </w:p>
        <w:p w14:paraId="735405DE" w14:textId="03F8AC55" w:rsidR="00C1721A" w:rsidRDefault="00664B0D">
          <w:pPr>
            <w:pStyle w:val="TOC1"/>
            <w:tabs>
              <w:tab w:val="right" w:leader="dot" w:pos="9016"/>
            </w:tabs>
            <w:rPr>
              <w:rFonts w:eastAsiaTheme="minorEastAsia"/>
              <w:noProof/>
              <w:sz w:val="24"/>
              <w:szCs w:val="24"/>
              <w:lang w:eastAsia="en-SG"/>
            </w:rPr>
          </w:pPr>
          <w:r>
            <w:fldChar w:fldCharType="begin"/>
          </w:r>
          <w:r>
            <w:instrText xml:space="preserve"> TOC \o "1-3" \h \z \u </w:instrText>
          </w:r>
          <w:r>
            <w:fldChar w:fldCharType="separate"/>
          </w:r>
          <w:hyperlink w:anchor="_Toc218955124" w:history="1">
            <w:r w:rsidR="00C1721A" w:rsidRPr="00A13D81">
              <w:rPr>
                <w:rStyle w:val="Hyperlink"/>
                <w:noProof/>
              </w:rPr>
              <w:t>Executive Summary</w:t>
            </w:r>
            <w:r w:rsidR="00C1721A">
              <w:rPr>
                <w:noProof/>
                <w:webHidden/>
              </w:rPr>
              <w:tab/>
            </w:r>
            <w:r w:rsidR="00C1721A">
              <w:rPr>
                <w:noProof/>
                <w:webHidden/>
              </w:rPr>
              <w:fldChar w:fldCharType="begin"/>
            </w:r>
            <w:r w:rsidR="00C1721A">
              <w:rPr>
                <w:noProof/>
                <w:webHidden/>
              </w:rPr>
              <w:instrText xml:space="preserve"> PAGEREF _Toc218955124 \h </w:instrText>
            </w:r>
            <w:r w:rsidR="00C1721A">
              <w:rPr>
                <w:noProof/>
                <w:webHidden/>
              </w:rPr>
            </w:r>
            <w:r w:rsidR="00C1721A">
              <w:rPr>
                <w:noProof/>
                <w:webHidden/>
              </w:rPr>
              <w:fldChar w:fldCharType="separate"/>
            </w:r>
            <w:r w:rsidR="00C1721A">
              <w:rPr>
                <w:noProof/>
                <w:webHidden/>
              </w:rPr>
              <w:t>2</w:t>
            </w:r>
            <w:r w:rsidR="00C1721A">
              <w:rPr>
                <w:noProof/>
                <w:webHidden/>
              </w:rPr>
              <w:fldChar w:fldCharType="end"/>
            </w:r>
          </w:hyperlink>
        </w:p>
        <w:p w14:paraId="79721579" w14:textId="441EE620" w:rsidR="00C1721A" w:rsidRDefault="00C1721A">
          <w:pPr>
            <w:pStyle w:val="TOC1"/>
            <w:tabs>
              <w:tab w:val="right" w:leader="dot" w:pos="9016"/>
            </w:tabs>
            <w:rPr>
              <w:rFonts w:eastAsiaTheme="minorEastAsia"/>
              <w:noProof/>
              <w:sz w:val="24"/>
              <w:szCs w:val="24"/>
              <w:lang w:eastAsia="en-SG"/>
            </w:rPr>
          </w:pPr>
          <w:hyperlink w:anchor="_Toc218955125" w:history="1">
            <w:r w:rsidRPr="00A13D81">
              <w:rPr>
                <w:rStyle w:val="Hyperlink"/>
                <w:noProof/>
              </w:rPr>
              <w:t>Introduction</w:t>
            </w:r>
            <w:r>
              <w:rPr>
                <w:noProof/>
                <w:webHidden/>
              </w:rPr>
              <w:tab/>
            </w:r>
            <w:r>
              <w:rPr>
                <w:noProof/>
                <w:webHidden/>
              </w:rPr>
              <w:fldChar w:fldCharType="begin"/>
            </w:r>
            <w:r>
              <w:rPr>
                <w:noProof/>
                <w:webHidden/>
              </w:rPr>
              <w:instrText xml:space="preserve"> PAGEREF _Toc218955125 \h </w:instrText>
            </w:r>
            <w:r>
              <w:rPr>
                <w:noProof/>
                <w:webHidden/>
              </w:rPr>
            </w:r>
            <w:r>
              <w:rPr>
                <w:noProof/>
                <w:webHidden/>
              </w:rPr>
              <w:fldChar w:fldCharType="separate"/>
            </w:r>
            <w:r>
              <w:rPr>
                <w:noProof/>
                <w:webHidden/>
              </w:rPr>
              <w:t>3</w:t>
            </w:r>
            <w:r>
              <w:rPr>
                <w:noProof/>
                <w:webHidden/>
              </w:rPr>
              <w:fldChar w:fldCharType="end"/>
            </w:r>
          </w:hyperlink>
        </w:p>
        <w:p w14:paraId="28AECA0E" w14:textId="761EA200" w:rsidR="00C1721A" w:rsidRDefault="00C1721A">
          <w:pPr>
            <w:pStyle w:val="TOC1"/>
            <w:tabs>
              <w:tab w:val="right" w:leader="dot" w:pos="9016"/>
            </w:tabs>
            <w:rPr>
              <w:rFonts w:eastAsiaTheme="minorEastAsia"/>
              <w:noProof/>
              <w:sz w:val="24"/>
              <w:szCs w:val="24"/>
              <w:lang w:eastAsia="en-SG"/>
            </w:rPr>
          </w:pPr>
          <w:hyperlink w:anchor="_Toc218955126" w:history="1">
            <w:r w:rsidRPr="00A13D81">
              <w:rPr>
                <w:rStyle w:val="Hyperlink"/>
                <w:noProof/>
              </w:rPr>
              <w:t>Objectives</w:t>
            </w:r>
            <w:r>
              <w:rPr>
                <w:noProof/>
                <w:webHidden/>
              </w:rPr>
              <w:tab/>
            </w:r>
            <w:r>
              <w:rPr>
                <w:noProof/>
                <w:webHidden/>
              </w:rPr>
              <w:fldChar w:fldCharType="begin"/>
            </w:r>
            <w:r>
              <w:rPr>
                <w:noProof/>
                <w:webHidden/>
              </w:rPr>
              <w:instrText xml:space="preserve"> PAGEREF _Toc218955126 \h </w:instrText>
            </w:r>
            <w:r>
              <w:rPr>
                <w:noProof/>
                <w:webHidden/>
              </w:rPr>
            </w:r>
            <w:r>
              <w:rPr>
                <w:noProof/>
                <w:webHidden/>
              </w:rPr>
              <w:fldChar w:fldCharType="separate"/>
            </w:r>
            <w:r>
              <w:rPr>
                <w:noProof/>
                <w:webHidden/>
              </w:rPr>
              <w:t>4</w:t>
            </w:r>
            <w:r>
              <w:rPr>
                <w:noProof/>
                <w:webHidden/>
              </w:rPr>
              <w:fldChar w:fldCharType="end"/>
            </w:r>
          </w:hyperlink>
        </w:p>
        <w:p w14:paraId="548A41BE" w14:textId="1715C766" w:rsidR="00C1721A" w:rsidRDefault="00C1721A">
          <w:pPr>
            <w:pStyle w:val="TOC1"/>
            <w:tabs>
              <w:tab w:val="right" w:leader="dot" w:pos="9016"/>
            </w:tabs>
            <w:rPr>
              <w:rFonts w:eastAsiaTheme="minorEastAsia"/>
              <w:noProof/>
              <w:sz w:val="24"/>
              <w:szCs w:val="24"/>
              <w:lang w:eastAsia="en-SG"/>
            </w:rPr>
          </w:pPr>
          <w:hyperlink w:anchor="_Toc218955127" w:history="1">
            <w:r w:rsidRPr="00A13D81">
              <w:rPr>
                <w:rStyle w:val="Hyperlink"/>
                <w:noProof/>
              </w:rPr>
              <w:t>Final Architecture</w:t>
            </w:r>
            <w:r>
              <w:rPr>
                <w:noProof/>
                <w:webHidden/>
              </w:rPr>
              <w:tab/>
            </w:r>
            <w:r>
              <w:rPr>
                <w:noProof/>
                <w:webHidden/>
              </w:rPr>
              <w:fldChar w:fldCharType="begin"/>
            </w:r>
            <w:r>
              <w:rPr>
                <w:noProof/>
                <w:webHidden/>
              </w:rPr>
              <w:instrText xml:space="preserve"> PAGEREF _Toc218955127 \h </w:instrText>
            </w:r>
            <w:r>
              <w:rPr>
                <w:noProof/>
                <w:webHidden/>
              </w:rPr>
            </w:r>
            <w:r>
              <w:rPr>
                <w:noProof/>
                <w:webHidden/>
              </w:rPr>
              <w:fldChar w:fldCharType="separate"/>
            </w:r>
            <w:r>
              <w:rPr>
                <w:noProof/>
                <w:webHidden/>
              </w:rPr>
              <w:t>5</w:t>
            </w:r>
            <w:r>
              <w:rPr>
                <w:noProof/>
                <w:webHidden/>
              </w:rPr>
              <w:fldChar w:fldCharType="end"/>
            </w:r>
          </w:hyperlink>
        </w:p>
        <w:p w14:paraId="5708FAE0" w14:textId="499B13DC" w:rsidR="00C1721A" w:rsidRDefault="00C1721A">
          <w:pPr>
            <w:pStyle w:val="TOC1"/>
            <w:tabs>
              <w:tab w:val="right" w:leader="dot" w:pos="9016"/>
            </w:tabs>
            <w:rPr>
              <w:rFonts w:eastAsiaTheme="minorEastAsia"/>
              <w:noProof/>
              <w:sz w:val="24"/>
              <w:szCs w:val="24"/>
              <w:lang w:eastAsia="en-SG"/>
            </w:rPr>
          </w:pPr>
          <w:hyperlink w:anchor="_Toc218955128" w:history="1">
            <w:r w:rsidRPr="00A13D81">
              <w:rPr>
                <w:rStyle w:val="Hyperlink"/>
                <w:noProof/>
              </w:rPr>
              <w:t>Deliverables</w:t>
            </w:r>
            <w:r>
              <w:rPr>
                <w:noProof/>
                <w:webHidden/>
              </w:rPr>
              <w:tab/>
            </w:r>
            <w:r>
              <w:rPr>
                <w:noProof/>
                <w:webHidden/>
              </w:rPr>
              <w:fldChar w:fldCharType="begin"/>
            </w:r>
            <w:r>
              <w:rPr>
                <w:noProof/>
                <w:webHidden/>
              </w:rPr>
              <w:instrText xml:space="preserve"> PAGEREF _Toc218955128 \h </w:instrText>
            </w:r>
            <w:r>
              <w:rPr>
                <w:noProof/>
                <w:webHidden/>
              </w:rPr>
            </w:r>
            <w:r>
              <w:rPr>
                <w:noProof/>
                <w:webHidden/>
              </w:rPr>
              <w:fldChar w:fldCharType="separate"/>
            </w:r>
            <w:r>
              <w:rPr>
                <w:noProof/>
                <w:webHidden/>
              </w:rPr>
              <w:t>8</w:t>
            </w:r>
            <w:r>
              <w:rPr>
                <w:noProof/>
                <w:webHidden/>
              </w:rPr>
              <w:fldChar w:fldCharType="end"/>
            </w:r>
          </w:hyperlink>
        </w:p>
        <w:p w14:paraId="0E8D4FF3" w14:textId="3F80A146" w:rsidR="00C1721A" w:rsidRDefault="00C1721A">
          <w:pPr>
            <w:pStyle w:val="TOC1"/>
            <w:tabs>
              <w:tab w:val="right" w:leader="dot" w:pos="9016"/>
            </w:tabs>
            <w:rPr>
              <w:rFonts w:eastAsiaTheme="minorEastAsia"/>
              <w:noProof/>
              <w:sz w:val="24"/>
              <w:szCs w:val="24"/>
              <w:lang w:eastAsia="en-SG"/>
            </w:rPr>
          </w:pPr>
          <w:hyperlink w:anchor="_Toc218955129" w:history="1">
            <w:r w:rsidRPr="00A13D81">
              <w:rPr>
                <w:rStyle w:val="Hyperlink"/>
                <w:noProof/>
              </w:rPr>
              <w:t>Recommendations</w:t>
            </w:r>
            <w:r>
              <w:rPr>
                <w:noProof/>
                <w:webHidden/>
              </w:rPr>
              <w:tab/>
            </w:r>
            <w:r>
              <w:rPr>
                <w:noProof/>
                <w:webHidden/>
              </w:rPr>
              <w:fldChar w:fldCharType="begin"/>
            </w:r>
            <w:r>
              <w:rPr>
                <w:noProof/>
                <w:webHidden/>
              </w:rPr>
              <w:instrText xml:space="preserve"> PAGEREF _Toc218955129 \h </w:instrText>
            </w:r>
            <w:r>
              <w:rPr>
                <w:noProof/>
                <w:webHidden/>
              </w:rPr>
            </w:r>
            <w:r>
              <w:rPr>
                <w:noProof/>
                <w:webHidden/>
              </w:rPr>
              <w:fldChar w:fldCharType="separate"/>
            </w:r>
            <w:r>
              <w:rPr>
                <w:noProof/>
                <w:webHidden/>
              </w:rPr>
              <w:t>10</w:t>
            </w:r>
            <w:r>
              <w:rPr>
                <w:noProof/>
                <w:webHidden/>
              </w:rPr>
              <w:fldChar w:fldCharType="end"/>
            </w:r>
          </w:hyperlink>
        </w:p>
        <w:p w14:paraId="5E40D852" w14:textId="5D87B385" w:rsidR="00C1721A" w:rsidRDefault="00C1721A">
          <w:pPr>
            <w:pStyle w:val="TOC1"/>
            <w:tabs>
              <w:tab w:val="right" w:leader="dot" w:pos="9016"/>
            </w:tabs>
            <w:rPr>
              <w:rFonts w:eastAsiaTheme="minorEastAsia"/>
              <w:noProof/>
              <w:sz w:val="24"/>
              <w:szCs w:val="24"/>
              <w:lang w:eastAsia="en-SG"/>
            </w:rPr>
          </w:pPr>
          <w:hyperlink w:anchor="_Toc218955130" w:history="1">
            <w:r w:rsidRPr="00A13D81">
              <w:rPr>
                <w:rStyle w:val="Hyperlink"/>
                <w:noProof/>
              </w:rPr>
              <w:t>Glossary</w:t>
            </w:r>
            <w:r>
              <w:rPr>
                <w:noProof/>
                <w:webHidden/>
              </w:rPr>
              <w:tab/>
            </w:r>
            <w:r>
              <w:rPr>
                <w:noProof/>
                <w:webHidden/>
              </w:rPr>
              <w:fldChar w:fldCharType="begin"/>
            </w:r>
            <w:r>
              <w:rPr>
                <w:noProof/>
                <w:webHidden/>
              </w:rPr>
              <w:instrText xml:space="preserve"> PAGEREF _Toc218955130 \h </w:instrText>
            </w:r>
            <w:r>
              <w:rPr>
                <w:noProof/>
                <w:webHidden/>
              </w:rPr>
            </w:r>
            <w:r>
              <w:rPr>
                <w:noProof/>
                <w:webHidden/>
              </w:rPr>
              <w:fldChar w:fldCharType="separate"/>
            </w:r>
            <w:r>
              <w:rPr>
                <w:noProof/>
                <w:webHidden/>
              </w:rPr>
              <w:t>11</w:t>
            </w:r>
            <w:r>
              <w:rPr>
                <w:noProof/>
                <w:webHidden/>
              </w:rPr>
              <w:fldChar w:fldCharType="end"/>
            </w:r>
          </w:hyperlink>
        </w:p>
        <w:p w14:paraId="78B7A0B8" w14:textId="7F9A607C" w:rsidR="00C1721A" w:rsidRDefault="00C1721A">
          <w:pPr>
            <w:pStyle w:val="TOC1"/>
            <w:tabs>
              <w:tab w:val="right" w:leader="dot" w:pos="9016"/>
            </w:tabs>
            <w:rPr>
              <w:rFonts w:eastAsiaTheme="minorEastAsia"/>
              <w:noProof/>
              <w:sz w:val="24"/>
              <w:szCs w:val="24"/>
              <w:lang w:eastAsia="en-SG"/>
            </w:rPr>
          </w:pPr>
          <w:hyperlink w:anchor="_Toc218955131" w:history="1">
            <w:r w:rsidRPr="00A13D81">
              <w:rPr>
                <w:rStyle w:val="Hyperlink"/>
                <w:noProof/>
              </w:rPr>
              <w:t>Appendix A: CloudFormation Snippets</w:t>
            </w:r>
            <w:r>
              <w:rPr>
                <w:noProof/>
                <w:webHidden/>
              </w:rPr>
              <w:tab/>
            </w:r>
            <w:r>
              <w:rPr>
                <w:noProof/>
                <w:webHidden/>
              </w:rPr>
              <w:fldChar w:fldCharType="begin"/>
            </w:r>
            <w:r>
              <w:rPr>
                <w:noProof/>
                <w:webHidden/>
              </w:rPr>
              <w:instrText xml:space="preserve"> PAGEREF _Toc218955131 \h </w:instrText>
            </w:r>
            <w:r>
              <w:rPr>
                <w:noProof/>
                <w:webHidden/>
              </w:rPr>
            </w:r>
            <w:r>
              <w:rPr>
                <w:noProof/>
                <w:webHidden/>
              </w:rPr>
              <w:fldChar w:fldCharType="separate"/>
            </w:r>
            <w:r>
              <w:rPr>
                <w:noProof/>
                <w:webHidden/>
              </w:rPr>
              <w:t>12</w:t>
            </w:r>
            <w:r>
              <w:rPr>
                <w:noProof/>
                <w:webHidden/>
              </w:rPr>
              <w:fldChar w:fldCharType="end"/>
            </w:r>
          </w:hyperlink>
        </w:p>
        <w:p w14:paraId="379DB85E" w14:textId="6D391BC9" w:rsidR="00C1721A" w:rsidRDefault="00C1721A">
          <w:pPr>
            <w:pStyle w:val="TOC1"/>
            <w:tabs>
              <w:tab w:val="right" w:leader="dot" w:pos="9016"/>
            </w:tabs>
            <w:rPr>
              <w:rFonts w:eastAsiaTheme="minorEastAsia"/>
              <w:noProof/>
              <w:sz w:val="24"/>
              <w:szCs w:val="24"/>
              <w:lang w:eastAsia="en-SG"/>
            </w:rPr>
          </w:pPr>
          <w:hyperlink w:anchor="_Toc218955132" w:history="1">
            <w:r w:rsidRPr="00A13D81">
              <w:rPr>
                <w:rStyle w:val="Hyperlink"/>
                <w:noProof/>
              </w:rPr>
              <w:t>Appendix A: CloudFormation Snippets</w:t>
            </w:r>
            <w:r>
              <w:rPr>
                <w:noProof/>
                <w:webHidden/>
              </w:rPr>
              <w:tab/>
            </w:r>
            <w:r>
              <w:rPr>
                <w:noProof/>
                <w:webHidden/>
              </w:rPr>
              <w:fldChar w:fldCharType="begin"/>
            </w:r>
            <w:r>
              <w:rPr>
                <w:noProof/>
                <w:webHidden/>
              </w:rPr>
              <w:instrText xml:space="preserve"> PAGEREF _Toc218955132 \h </w:instrText>
            </w:r>
            <w:r>
              <w:rPr>
                <w:noProof/>
                <w:webHidden/>
              </w:rPr>
            </w:r>
            <w:r>
              <w:rPr>
                <w:noProof/>
                <w:webHidden/>
              </w:rPr>
              <w:fldChar w:fldCharType="separate"/>
            </w:r>
            <w:r>
              <w:rPr>
                <w:noProof/>
                <w:webHidden/>
              </w:rPr>
              <w:t>13</w:t>
            </w:r>
            <w:r>
              <w:rPr>
                <w:noProof/>
                <w:webHidden/>
              </w:rPr>
              <w:fldChar w:fldCharType="end"/>
            </w:r>
          </w:hyperlink>
        </w:p>
        <w:p w14:paraId="3E3420F9" w14:textId="38B6BC00" w:rsidR="00664B0D" w:rsidRDefault="00664B0D">
          <w:r>
            <w:rPr>
              <w:b/>
              <w:bCs/>
              <w:noProof/>
            </w:rPr>
            <w:fldChar w:fldCharType="end"/>
          </w:r>
        </w:p>
      </w:sdtContent>
    </w:sdt>
    <w:p w14:paraId="2637400D" w14:textId="77777777" w:rsidR="00D268E3" w:rsidRDefault="00D268E3"/>
    <w:p w14:paraId="24CFF434" w14:textId="77777777" w:rsidR="00664B0D" w:rsidRDefault="00664B0D"/>
    <w:p w14:paraId="7B03AFC5" w14:textId="77777777" w:rsidR="00664B0D" w:rsidRDefault="00664B0D"/>
    <w:p w14:paraId="251695E9" w14:textId="77777777" w:rsidR="00664B0D" w:rsidRDefault="00664B0D"/>
    <w:p w14:paraId="032BF2D3" w14:textId="77777777" w:rsidR="00664B0D" w:rsidRDefault="00664B0D"/>
    <w:p w14:paraId="0BFB4A3C" w14:textId="77777777" w:rsidR="00664B0D" w:rsidRDefault="00664B0D"/>
    <w:p w14:paraId="4E9DD10F" w14:textId="77777777" w:rsidR="00664B0D" w:rsidRDefault="00664B0D"/>
    <w:p w14:paraId="585803E0" w14:textId="77777777" w:rsidR="00664B0D" w:rsidRDefault="00664B0D"/>
    <w:p w14:paraId="7372E628" w14:textId="77777777" w:rsidR="00664B0D" w:rsidRDefault="00664B0D"/>
    <w:p w14:paraId="56493426" w14:textId="77777777" w:rsidR="00664B0D" w:rsidRDefault="00664B0D"/>
    <w:p w14:paraId="4944F465" w14:textId="77777777" w:rsidR="00664B0D" w:rsidRDefault="00664B0D"/>
    <w:p w14:paraId="19DE11D8" w14:textId="77777777" w:rsidR="00664B0D" w:rsidRDefault="00664B0D"/>
    <w:p w14:paraId="1E32023E" w14:textId="77777777" w:rsidR="00664B0D" w:rsidRDefault="00664B0D"/>
    <w:p w14:paraId="541FADCF" w14:textId="77777777" w:rsidR="00664B0D" w:rsidRDefault="00664B0D"/>
    <w:p w14:paraId="02288CDB" w14:textId="77777777" w:rsidR="00664B0D" w:rsidRDefault="00664B0D"/>
    <w:p w14:paraId="53929068" w14:textId="77777777" w:rsidR="00664B0D" w:rsidRDefault="00664B0D"/>
    <w:p w14:paraId="17E01A0D" w14:textId="15066A5B" w:rsidR="00664B0D" w:rsidRDefault="00664B0D" w:rsidP="00664B0D">
      <w:pPr>
        <w:pStyle w:val="Heading1"/>
      </w:pPr>
    </w:p>
    <w:p w14:paraId="12B6451A" w14:textId="77777777" w:rsidR="00664B0D" w:rsidRDefault="00664B0D" w:rsidP="00664B0D"/>
    <w:p w14:paraId="27BCE767" w14:textId="77777777" w:rsidR="00664B0D" w:rsidRDefault="00664B0D" w:rsidP="00664B0D"/>
    <w:p w14:paraId="27D0B384" w14:textId="77777777" w:rsidR="00664B0D" w:rsidRDefault="00664B0D" w:rsidP="00664B0D"/>
    <w:p w14:paraId="2EACB71F" w14:textId="041C6E90" w:rsidR="00664B0D" w:rsidRDefault="00664B0D" w:rsidP="00664B0D">
      <w:pPr>
        <w:pStyle w:val="Heading1"/>
      </w:pPr>
      <w:bookmarkStart w:id="0" w:name="_Toc218955124"/>
      <w:r w:rsidRPr="00664B0D">
        <w:lastRenderedPageBreak/>
        <w:t>Executive Summary</w:t>
      </w:r>
      <w:bookmarkEnd w:id="0"/>
    </w:p>
    <w:p w14:paraId="123E1C52" w14:textId="3DE439AA"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Example University’s Student Records Web Application is a mission‑critical system supporting admissions, </w:t>
      </w:r>
      <w:r w:rsidR="00C1721A" w:rsidRPr="00664B0D">
        <w:rPr>
          <w:rFonts w:ascii="Times New Roman" w:hAnsi="Times New Roman" w:cs="Times New Roman"/>
          <w:sz w:val="24"/>
          <w:szCs w:val="24"/>
        </w:rPr>
        <w:t>enrolment</w:t>
      </w:r>
      <w:r w:rsidRPr="00664B0D">
        <w:rPr>
          <w:rFonts w:ascii="Times New Roman" w:hAnsi="Times New Roman" w:cs="Times New Roman"/>
          <w:sz w:val="24"/>
          <w:szCs w:val="24"/>
        </w:rPr>
        <w:t xml:space="preserve">, and student management. The legacy hosting environment suffers from performance bottlenecks, outages during peak periods, and limited operational visibility. This project delivers a complete </w:t>
      </w:r>
      <w:proofErr w:type="spellStart"/>
      <w:r w:rsidRPr="00664B0D">
        <w:rPr>
          <w:rFonts w:ascii="Times New Roman" w:hAnsi="Times New Roman" w:cs="Times New Roman"/>
          <w:sz w:val="24"/>
          <w:szCs w:val="24"/>
        </w:rPr>
        <w:t>SysOps</w:t>
      </w:r>
      <w:proofErr w:type="spellEnd"/>
      <w:r w:rsidRPr="00664B0D">
        <w:rPr>
          <w:rFonts w:ascii="Times New Roman" w:hAnsi="Times New Roman" w:cs="Times New Roman"/>
          <w:sz w:val="24"/>
          <w:szCs w:val="24"/>
        </w:rPr>
        <w:t>‑driven modernization of the application by migrating it to AWS and implementing a secure, scalable, and highly available cloud architecture.</w:t>
      </w:r>
    </w:p>
    <w:p w14:paraId="73D142BD" w14:textId="5363D268"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The solution uses Infrastructure‑as‑Code (</w:t>
      </w:r>
      <w:proofErr w:type="spellStart"/>
      <w:r w:rsidRPr="00664B0D">
        <w:rPr>
          <w:rFonts w:ascii="Times New Roman" w:hAnsi="Times New Roman" w:cs="Times New Roman"/>
          <w:sz w:val="24"/>
          <w:szCs w:val="24"/>
        </w:rPr>
        <w:t>IaC</w:t>
      </w:r>
      <w:proofErr w:type="spellEnd"/>
      <w:r w:rsidRPr="00664B0D">
        <w:rPr>
          <w:rFonts w:ascii="Times New Roman" w:hAnsi="Times New Roman" w:cs="Times New Roman"/>
          <w:sz w:val="24"/>
          <w:szCs w:val="24"/>
        </w:rPr>
        <w:t xml:space="preserve">) with CloudFormation, a Golden AMI pipeline for consistent deployments, Amazon RDS Multi‑AZ for database reliability, and CloudWatch for observability. Automated remediation via Lambda ensures self‑healing, while AWS Config, CloudTrail, and </w:t>
      </w:r>
      <w:r w:rsidR="00C1721A" w:rsidRPr="00664B0D">
        <w:rPr>
          <w:rFonts w:ascii="Times New Roman" w:hAnsi="Times New Roman" w:cs="Times New Roman"/>
          <w:sz w:val="24"/>
          <w:szCs w:val="24"/>
        </w:rPr>
        <w:t>Guard Duty</w:t>
      </w:r>
      <w:r w:rsidRPr="00664B0D">
        <w:rPr>
          <w:rFonts w:ascii="Times New Roman" w:hAnsi="Times New Roman" w:cs="Times New Roman"/>
          <w:sz w:val="24"/>
          <w:szCs w:val="24"/>
        </w:rPr>
        <w:t xml:space="preserve"> strengthen governance and security. Cost optimization is achieved through AWS Budgets, S3 lifecycle policies, and tagging.</w:t>
      </w:r>
    </w:p>
    <w:p w14:paraId="53C6F3D3" w14:textId="3DFA3B68" w:rsid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The final architecture aligns with the AWS Well‑Architected Framework and provides a robust, maintainable, and cost‑efficient platform capable of supporting the university’s peak academic workloads.</w:t>
      </w:r>
    </w:p>
    <w:p w14:paraId="73212751" w14:textId="77777777" w:rsidR="00664B0D" w:rsidRDefault="00664B0D" w:rsidP="00664B0D">
      <w:pPr>
        <w:rPr>
          <w:rFonts w:ascii="Times New Roman" w:hAnsi="Times New Roman" w:cs="Times New Roman"/>
          <w:sz w:val="24"/>
          <w:szCs w:val="24"/>
        </w:rPr>
      </w:pPr>
    </w:p>
    <w:p w14:paraId="21D61BA8" w14:textId="77777777" w:rsidR="00664B0D" w:rsidRDefault="00664B0D" w:rsidP="00664B0D">
      <w:pPr>
        <w:rPr>
          <w:rFonts w:ascii="Times New Roman" w:hAnsi="Times New Roman" w:cs="Times New Roman"/>
          <w:sz w:val="24"/>
          <w:szCs w:val="24"/>
        </w:rPr>
      </w:pPr>
    </w:p>
    <w:p w14:paraId="5F2A0007" w14:textId="77777777" w:rsidR="00664B0D" w:rsidRDefault="00664B0D" w:rsidP="00664B0D">
      <w:pPr>
        <w:rPr>
          <w:rFonts w:ascii="Times New Roman" w:hAnsi="Times New Roman" w:cs="Times New Roman"/>
          <w:sz w:val="24"/>
          <w:szCs w:val="24"/>
        </w:rPr>
      </w:pPr>
    </w:p>
    <w:p w14:paraId="39D2E8F0" w14:textId="77777777" w:rsidR="00664B0D" w:rsidRDefault="00664B0D" w:rsidP="00664B0D">
      <w:pPr>
        <w:rPr>
          <w:rFonts w:ascii="Times New Roman" w:hAnsi="Times New Roman" w:cs="Times New Roman"/>
          <w:sz w:val="24"/>
          <w:szCs w:val="24"/>
        </w:rPr>
      </w:pPr>
    </w:p>
    <w:p w14:paraId="6D1AA573" w14:textId="77777777" w:rsidR="00664B0D" w:rsidRDefault="00664B0D" w:rsidP="00664B0D">
      <w:pPr>
        <w:rPr>
          <w:rFonts w:ascii="Times New Roman" w:hAnsi="Times New Roman" w:cs="Times New Roman"/>
          <w:sz w:val="24"/>
          <w:szCs w:val="24"/>
        </w:rPr>
      </w:pPr>
    </w:p>
    <w:p w14:paraId="5DB5E417" w14:textId="77777777" w:rsidR="00664B0D" w:rsidRDefault="00664B0D" w:rsidP="00664B0D">
      <w:pPr>
        <w:rPr>
          <w:rFonts w:ascii="Times New Roman" w:hAnsi="Times New Roman" w:cs="Times New Roman"/>
          <w:sz w:val="24"/>
          <w:szCs w:val="24"/>
        </w:rPr>
      </w:pPr>
    </w:p>
    <w:p w14:paraId="582924C5" w14:textId="77777777" w:rsidR="00664B0D" w:rsidRDefault="00664B0D" w:rsidP="00664B0D">
      <w:pPr>
        <w:rPr>
          <w:rFonts w:ascii="Times New Roman" w:hAnsi="Times New Roman" w:cs="Times New Roman"/>
          <w:sz w:val="24"/>
          <w:szCs w:val="24"/>
        </w:rPr>
      </w:pPr>
    </w:p>
    <w:p w14:paraId="38BB4019" w14:textId="77777777" w:rsidR="00664B0D" w:rsidRDefault="00664B0D" w:rsidP="00664B0D">
      <w:pPr>
        <w:rPr>
          <w:rFonts w:ascii="Times New Roman" w:hAnsi="Times New Roman" w:cs="Times New Roman"/>
          <w:sz w:val="24"/>
          <w:szCs w:val="24"/>
        </w:rPr>
      </w:pPr>
    </w:p>
    <w:p w14:paraId="706B8323" w14:textId="77777777" w:rsidR="00664B0D" w:rsidRDefault="00664B0D" w:rsidP="00664B0D">
      <w:pPr>
        <w:rPr>
          <w:rFonts w:ascii="Times New Roman" w:hAnsi="Times New Roman" w:cs="Times New Roman"/>
          <w:sz w:val="24"/>
          <w:szCs w:val="24"/>
        </w:rPr>
      </w:pPr>
    </w:p>
    <w:p w14:paraId="03F245FC" w14:textId="77777777" w:rsidR="00664B0D" w:rsidRDefault="00664B0D" w:rsidP="00664B0D">
      <w:pPr>
        <w:rPr>
          <w:rFonts w:ascii="Times New Roman" w:hAnsi="Times New Roman" w:cs="Times New Roman"/>
          <w:sz w:val="24"/>
          <w:szCs w:val="24"/>
        </w:rPr>
      </w:pPr>
    </w:p>
    <w:p w14:paraId="689E1DB9" w14:textId="77777777" w:rsidR="00664B0D" w:rsidRDefault="00664B0D" w:rsidP="00664B0D">
      <w:pPr>
        <w:rPr>
          <w:rFonts w:ascii="Times New Roman" w:hAnsi="Times New Roman" w:cs="Times New Roman"/>
          <w:sz w:val="24"/>
          <w:szCs w:val="24"/>
        </w:rPr>
      </w:pPr>
    </w:p>
    <w:p w14:paraId="05C94059" w14:textId="77777777" w:rsidR="00664B0D" w:rsidRDefault="00664B0D" w:rsidP="00664B0D">
      <w:pPr>
        <w:rPr>
          <w:rFonts w:ascii="Times New Roman" w:hAnsi="Times New Roman" w:cs="Times New Roman"/>
          <w:sz w:val="24"/>
          <w:szCs w:val="24"/>
        </w:rPr>
      </w:pPr>
    </w:p>
    <w:p w14:paraId="2E183472" w14:textId="77777777" w:rsidR="00664B0D" w:rsidRDefault="00664B0D" w:rsidP="00664B0D">
      <w:pPr>
        <w:rPr>
          <w:rFonts w:ascii="Times New Roman" w:hAnsi="Times New Roman" w:cs="Times New Roman"/>
          <w:sz w:val="24"/>
          <w:szCs w:val="24"/>
        </w:rPr>
      </w:pPr>
    </w:p>
    <w:p w14:paraId="3E5FDE1E" w14:textId="77777777" w:rsidR="00664B0D" w:rsidRDefault="00664B0D" w:rsidP="00664B0D">
      <w:pPr>
        <w:rPr>
          <w:rFonts w:ascii="Times New Roman" w:hAnsi="Times New Roman" w:cs="Times New Roman"/>
          <w:sz w:val="24"/>
          <w:szCs w:val="24"/>
        </w:rPr>
      </w:pPr>
    </w:p>
    <w:p w14:paraId="66246528" w14:textId="77777777" w:rsidR="00664B0D" w:rsidRDefault="00664B0D" w:rsidP="00664B0D">
      <w:pPr>
        <w:rPr>
          <w:rFonts w:ascii="Times New Roman" w:hAnsi="Times New Roman" w:cs="Times New Roman"/>
          <w:sz w:val="24"/>
          <w:szCs w:val="24"/>
        </w:rPr>
      </w:pPr>
    </w:p>
    <w:p w14:paraId="2D272525" w14:textId="77777777" w:rsidR="00664B0D" w:rsidRDefault="00664B0D" w:rsidP="00664B0D">
      <w:pPr>
        <w:rPr>
          <w:rFonts w:ascii="Times New Roman" w:hAnsi="Times New Roman" w:cs="Times New Roman"/>
          <w:sz w:val="24"/>
          <w:szCs w:val="24"/>
        </w:rPr>
      </w:pPr>
    </w:p>
    <w:p w14:paraId="1F5BAAA5" w14:textId="77777777" w:rsidR="00664B0D" w:rsidRDefault="00664B0D" w:rsidP="00664B0D">
      <w:pPr>
        <w:rPr>
          <w:rFonts w:ascii="Times New Roman" w:hAnsi="Times New Roman" w:cs="Times New Roman"/>
          <w:sz w:val="24"/>
          <w:szCs w:val="24"/>
        </w:rPr>
      </w:pPr>
    </w:p>
    <w:p w14:paraId="17944050" w14:textId="218BD408" w:rsidR="00664B0D" w:rsidRDefault="00664B0D" w:rsidP="00664B0D">
      <w:pPr>
        <w:pStyle w:val="Heading1"/>
      </w:pPr>
      <w:bookmarkStart w:id="1" w:name="_Toc218955125"/>
      <w:r w:rsidRPr="00664B0D">
        <w:lastRenderedPageBreak/>
        <w:t>Introduction</w:t>
      </w:r>
      <w:bookmarkEnd w:id="1"/>
    </w:p>
    <w:p w14:paraId="7D09C970"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Example University’s Student Records Web Application historically experienced:</w:t>
      </w:r>
    </w:p>
    <w:p w14:paraId="7B81D3E1" w14:textId="090BDB8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 xml:space="preserve">Slow performance during peak </w:t>
      </w:r>
      <w:r w:rsidR="00C1721A" w:rsidRPr="00664B0D">
        <w:rPr>
          <w:rFonts w:ascii="Times New Roman" w:hAnsi="Times New Roman" w:cs="Times New Roman"/>
          <w:sz w:val="24"/>
          <w:szCs w:val="24"/>
        </w:rPr>
        <w:t>enrolment</w:t>
      </w:r>
    </w:p>
    <w:p w14:paraId="3EAA6B3B"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Outages due to limited scalability</w:t>
      </w:r>
    </w:p>
    <w:p w14:paraId="2AE08017"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Manual deployments and configuration drift</w:t>
      </w:r>
    </w:p>
    <w:p w14:paraId="019EBB0A"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Insufficient monitoring and alerting</w:t>
      </w:r>
    </w:p>
    <w:p w14:paraId="417A2974"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Security gaps and compliance challenges</w:t>
      </w:r>
    </w:p>
    <w:p w14:paraId="0695112D"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This project migrates the application to AWS using </w:t>
      </w:r>
      <w:proofErr w:type="spellStart"/>
      <w:r w:rsidRPr="00664B0D">
        <w:rPr>
          <w:rFonts w:ascii="Times New Roman" w:hAnsi="Times New Roman" w:cs="Times New Roman"/>
          <w:sz w:val="24"/>
          <w:szCs w:val="24"/>
        </w:rPr>
        <w:t>SysOps</w:t>
      </w:r>
      <w:proofErr w:type="spellEnd"/>
      <w:r w:rsidRPr="00664B0D">
        <w:rPr>
          <w:rFonts w:ascii="Times New Roman" w:hAnsi="Times New Roman" w:cs="Times New Roman"/>
          <w:sz w:val="24"/>
          <w:szCs w:val="24"/>
        </w:rPr>
        <w:t xml:space="preserve"> best practices, delivering:</w:t>
      </w:r>
    </w:p>
    <w:p w14:paraId="1FC0959C"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High availability</w:t>
      </w:r>
    </w:p>
    <w:p w14:paraId="3A38463B"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Scalability</w:t>
      </w:r>
    </w:p>
    <w:p w14:paraId="1BEB26FE"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Observability</w:t>
      </w:r>
    </w:p>
    <w:p w14:paraId="2743A4C8"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Security</w:t>
      </w:r>
    </w:p>
    <w:p w14:paraId="69156392"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Cost efficiency</w:t>
      </w:r>
    </w:p>
    <w:p w14:paraId="7499CCD9" w14:textId="77777777"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 xml:space="preserve">• </w:t>
      </w:r>
      <w:r w:rsidRPr="00664B0D">
        <w:rPr>
          <w:rFonts w:ascii="Times New Roman" w:hAnsi="Times New Roman" w:cs="Times New Roman"/>
          <w:sz w:val="24"/>
          <w:szCs w:val="24"/>
        </w:rPr>
        <w:tab/>
        <w:t>Operational automation</w:t>
      </w:r>
    </w:p>
    <w:p w14:paraId="05F8574F" w14:textId="4B54A7DA" w:rsidR="00664B0D" w:rsidRPr="00664B0D" w:rsidRDefault="00664B0D" w:rsidP="00664B0D">
      <w:pPr>
        <w:rPr>
          <w:rFonts w:ascii="Times New Roman" w:hAnsi="Times New Roman" w:cs="Times New Roman"/>
          <w:sz w:val="24"/>
          <w:szCs w:val="24"/>
        </w:rPr>
      </w:pPr>
      <w:r w:rsidRPr="00664B0D">
        <w:rPr>
          <w:rFonts w:ascii="Times New Roman" w:hAnsi="Times New Roman" w:cs="Times New Roman"/>
          <w:sz w:val="24"/>
          <w:szCs w:val="24"/>
        </w:rPr>
        <w:t>The solution is built entirely using CloudFormation, ensuring deterministic, repeatable deployments.</w:t>
      </w:r>
    </w:p>
    <w:p w14:paraId="593AE2D3" w14:textId="77777777" w:rsidR="00664B0D" w:rsidRDefault="00664B0D" w:rsidP="00664B0D"/>
    <w:p w14:paraId="0FAF450E" w14:textId="77777777" w:rsidR="00664B0D" w:rsidRDefault="00664B0D" w:rsidP="00664B0D"/>
    <w:p w14:paraId="516D2519" w14:textId="77777777" w:rsidR="00664B0D" w:rsidRDefault="00664B0D" w:rsidP="00664B0D"/>
    <w:p w14:paraId="06D87CBE" w14:textId="77777777" w:rsidR="00664B0D" w:rsidRDefault="00664B0D" w:rsidP="00664B0D"/>
    <w:p w14:paraId="4F082251" w14:textId="77777777" w:rsidR="00664B0D" w:rsidRDefault="00664B0D" w:rsidP="00664B0D"/>
    <w:p w14:paraId="1441485F" w14:textId="77777777" w:rsidR="00664B0D" w:rsidRDefault="00664B0D" w:rsidP="00664B0D"/>
    <w:p w14:paraId="458E6EB1" w14:textId="77777777" w:rsidR="00664B0D" w:rsidRDefault="00664B0D" w:rsidP="00664B0D"/>
    <w:p w14:paraId="292B77E9" w14:textId="77777777" w:rsidR="00664B0D" w:rsidRDefault="00664B0D" w:rsidP="00664B0D"/>
    <w:p w14:paraId="45BDE785" w14:textId="77777777" w:rsidR="00664B0D" w:rsidRDefault="00664B0D" w:rsidP="00664B0D"/>
    <w:p w14:paraId="233F6C79" w14:textId="77777777" w:rsidR="00664B0D" w:rsidRDefault="00664B0D" w:rsidP="00664B0D"/>
    <w:p w14:paraId="1CE0FC37" w14:textId="77777777" w:rsidR="00664B0D" w:rsidRDefault="00664B0D" w:rsidP="00664B0D"/>
    <w:p w14:paraId="2C682ADF" w14:textId="77777777" w:rsidR="00664B0D" w:rsidRDefault="00664B0D" w:rsidP="00664B0D"/>
    <w:p w14:paraId="7EA2D985" w14:textId="77777777" w:rsidR="005F3F56" w:rsidRDefault="005F3F56" w:rsidP="00664B0D"/>
    <w:p w14:paraId="290A5322" w14:textId="30E06CAF" w:rsidR="00664B0D" w:rsidRDefault="00664B0D" w:rsidP="00664B0D">
      <w:pPr>
        <w:pStyle w:val="Heading1"/>
      </w:pPr>
      <w:bookmarkStart w:id="2" w:name="_Toc218955126"/>
      <w:r w:rsidRPr="00664B0D">
        <w:lastRenderedPageBreak/>
        <w:t>Objectives</w:t>
      </w:r>
      <w:bookmarkEnd w:id="2"/>
    </w:p>
    <w:p w14:paraId="26908766" w14:textId="70867BEA" w:rsidR="00664B0D" w:rsidRPr="00F976E1" w:rsidRDefault="00664B0D" w:rsidP="007779FF">
      <w:pPr>
        <w:pStyle w:val="ListParagraph"/>
        <w:numPr>
          <w:ilvl w:val="0"/>
          <w:numId w:val="4"/>
        </w:numPr>
        <w:rPr>
          <w:rFonts w:ascii="Times New Roman" w:hAnsi="Times New Roman" w:cs="Times New Roman"/>
          <w:sz w:val="24"/>
          <w:szCs w:val="24"/>
        </w:rPr>
      </w:pPr>
      <w:r w:rsidRPr="00F976E1">
        <w:rPr>
          <w:rFonts w:ascii="Times New Roman" w:hAnsi="Times New Roman" w:cs="Times New Roman"/>
          <w:sz w:val="24"/>
          <w:szCs w:val="24"/>
        </w:rPr>
        <w:t xml:space="preserve"> Functional Objectives</w:t>
      </w:r>
    </w:p>
    <w:p w14:paraId="11A70ECD" w14:textId="7A81635F"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Deploy a fully functional CRUD‑based student records application.</w:t>
      </w:r>
    </w:p>
    <w:p w14:paraId="50EF9188" w14:textId="3CF5550E"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Ensure low latency and reliable performance.</w:t>
      </w:r>
    </w:p>
    <w:p w14:paraId="11AEFE0D" w14:textId="015BFA83" w:rsidR="00664B0D" w:rsidRPr="00F976E1" w:rsidRDefault="00664B0D" w:rsidP="007779FF">
      <w:pPr>
        <w:pStyle w:val="ListParagraph"/>
        <w:numPr>
          <w:ilvl w:val="0"/>
          <w:numId w:val="4"/>
        </w:numPr>
        <w:rPr>
          <w:rFonts w:ascii="Times New Roman" w:hAnsi="Times New Roman" w:cs="Times New Roman"/>
          <w:sz w:val="24"/>
          <w:szCs w:val="24"/>
        </w:rPr>
      </w:pPr>
      <w:r w:rsidRPr="00F976E1">
        <w:rPr>
          <w:rFonts w:ascii="Times New Roman" w:hAnsi="Times New Roman" w:cs="Times New Roman"/>
          <w:sz w:val="24"/>
          <w:szCs w:val="24"/>
        </w:rPr>
        <w:t>Operational Objectives</w:t>
      </w:r>
    </w:p>
    <w:p w14:paraId="015504EE" w14:textId="04752A06"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Implement a Golden AMI pipeline.</w:t>
      </w:r>
    </w:p>
    <w:p w14:paraId="35AAC786" w14:textId="083B0C39"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Deploy a multi‑AZ Auto Scaling Group behind an ALB.</w:t>
      </w:r>
    </w:p>
    <w:p w14:paraId="73B527D5" w14:textId="01A68316"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Migrate the database to Amazon RDS Multi‑AZ.</w:t>
      </w:r>
    </w:p>
    <w:p w14:paraId="07C61EFA" w14:textId="3606AD12"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Implement CloudWatch dashboards, alarms, and logs.</w:t>
      </w:r>
    </w:p>
    <w:p w14:paraId="569F1564" w14:textId="235995B3"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 xml:space="preserve">Automate remediation using Lambda + </w:t>
      </w:r>
      <w:proofErr w:type="spellStart"/>
      <w:r w:rsidRPr="00F976E1">
        <w:rPr>
          <w:rFonts w:ascii="Times New Roman" w:hAnsi="Times New Roman" w:cs="Times New Roman"/>
          <w:sz w:val="24"/>
          <w:szCs w:val="24"/>
        </w:rPr>
        <w:t>EventBridge</w:t>
      </w:r>
      <w:proofErr w:type="spellEnd"/>
      <w:r w:rsidRPr="00F976E1">
        <w:rPr>
          <w:rFonts w:ascii="Times New Roman" w:hAnsi="Times New Roman" w:cs="Times New Roman"/>
          <w:sz w:val="24"/>
          <w:szCs w:val="24"/>
        </w:rPr>
        <w:t>.</w:t>
      </w:r>
    </w:p>
    <w:p w14:paraId="30047C7D" w14:textId="0AFD747A" w:rsidR="00664B0D" w:rsidRPr="00F976E1" w:rsidRDefault="007779FF" w:rsidP="007779FF">
      <w:pPr>
        <w:pStyle w:val="ListParagraph"/>
        <w:numPr>
          <w:ilvl w:val="0"/>
          <w:numId w:val="4"/>
        </w:numPr>
        <w:rPr>
          <w:rFonts w:ascii="Times New Roman" w:hAnsi="Times New Roman" w:cs="Times New Roman"/>
          <w:sz w:val="24"/>
          <w:szCs w:val="24"/>
        </w:rPr>
      </w:pPr>
      <w:r w:rsidRPr="00F976E1">
        <w:rPr>
          <w:rFonts w:ascii="Times New Roman" w:hAnsi="Times New Roman" w:cs="Times New Roman"/>
          <w:sz w:val="24"/>
          <w:szCs w:val="24"/>
        </w:rPr>
        <w:t>S</w:t>
      </w:r>
      <w:r w:rsidR="00664B0D" w:rsidRPr="00F976E1">
        <w:rPr>
          <w:rFonts w:ascii="Times New Roman" w:hAnsi="Times New Roman" w:cs="Times New Roman"/>
          <w:sz w:val="24"/>
          <w:szCs w:val="24"/>
        </w:rPr>
        <w:t>ecurity &amp; Governance Objectives</w:t>
      </w:r>
    </w:p>
    <w:p w14:paraId="3728951D" w14:textId="023553D9"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Enforce encryption, IAM least privilege, and secrets management.</w:t>
      </w:r>
    </w:p>
    <w:p w14:paraId="2AED3AE0" w14:textId="6C492495" w:rsidR="00664B0D" w:rsidRPr="00F976E1" w:rsidRDefault="00664B0D" w:rsidP="007779FF">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 xml:space="preserve">Enable AWS Config, CloudTrail, and </w:t>
      </w:r>
      <w:proofErr w:type="spellStart"/>
      <w:r w:rsidRPr="00F976E1">
        <w:rPr>
          <w:rFonts w:ascii="Times New Roman" w:hAnsi="Times New Roman" w:cs="Times New Roman"/>
          <w:sz w:val="24"/>
          <w:szCs w:val="24"/>
        </w:rPr>
        <w:t>GuardDuty</w:t>
      </w:r>
      <w:proofErr w:type="spellEnd"/>
      <w:r w:rsidRPr="00F976E1">
        <w:rPr>
          <w:rFonts w:ascii="Times New Roman" w:hAnsi="Times New Roman" w:cs="Times New Roman"/>
          <w:sz w:val="24"/>
          <w:szCs w:val="24"/>
        </w:rPr>
        <w:t>.</w:t>
      </w:r>
    </w:p>
    <w:p w14:paraId="69F865D6" w14:textId="5E1B6028" w:rsidR="00664B0D" w:rsidRPr="00F976E1" w:rsidRDefault="00664B0D" w:rsidP="00C57F54">
      <w:pPr>
        <w:pStyle w:val="ListParagraph"/>
        <w:numPr>
          <w:ilvl w:val="0"/>
          <w:numId w:val="4"/>
        </w:numPr>
        <w:rPr>
          <w:rFonts w:ascii="Times New Roman" w:hAnsi="Times New Roman" w:cs="Times New Roman"/>
          <w:sz w:val="24"/>
          <w:szCs w:val="24"/>
        </w:rPr>
      </w:pPr>
      <w:r w:rsidRPr="00F976E1">
        <w:rPr>
          <w:rFonts w:ascii="Times New Roman" w:hAnsi="Times New Roman" w:cs="Times New Roman"/>
          <w:sz w:val="24"/>
          <w:szCs w:val="24"/>
        </w:rPr>
        <w:t>Cost Optimization Objectives</w:t>
      </w:r>
    </w:p>
    <w:p w14:paraId="608A1A42" w14:textId="53BEDE32" w:rsidR="00664B0D" w:rsidRPr="00F976E1" w:rsidRDefault="00664B0D" w:rsidP="00C57F54">
      <w:pPr>
        <w:pStyle w:val="ListParagraph"/>
        <w:numPr>
          <w:ilvl w:val="0"/>
          <w:numId w:val="6"/>
        </w:numPr>
        <w:rPr>
          <w:rFonts w:ascii="Times New Roman" w:hAnsi="Times New Roman" w:cs="Times New Roman"/>
          <w:sz w:val="24"/>
          <w:szCs w:val="24"/>
        </w:rPr>
      </w:pPr>
      <w:r w:rsidRPr="00F976E1">
        <w:rPr>
          <w:rFonts w:ascii="Times New Roman" w:hAnsi="Times New Roman" w:cs="Times New Roman"/>
          <w:sz w:val="24"/>
          <w:szCs w:val="24"/>
        </w:rPr>
        <w:t>Use AWS Budgets, tagging, and lifecycle policies.</w:t>
      </w:r>
    </w:p>
    <w:p w14:paraId="1D363CC0" w14:textId="77777777" w:rsidR="005F3F56" w:rsidRDefault="005F3F56" w:rsidP="00664B0D"/>
    <w:p w14:paraId="697914E6" w14:textId="77777777" w:rsidR="005F3F56" w:rsidRDefault="005F3F56" w:rsidP="00664B0D"/>
    <w:p w14:paraId="2534C6AE" w14:textId="77777777" w:rsidR="005F3F56" w:rsidRDefault="005F3F56" w:rsidP="00664B0D"/>
    <w:p w14:paraId="38CC250D" w14:textId="77777777" w:rsidR="00C57F54" w:rsidRDefault="00C57F54" w:rsidP="00664B0D"/>
    <w:p w14:paraId="0C8CCD2D" w14:textId="77777777" w:rsidR="00C57F54" w:rsidRDefault="00C57F54" w:rsidP="00664B0D"/>
    <w:p w14:paraId="17B15241" w14:textId="77777777" w:rsidR="00C57F54" w:rsidRDefault="00C57F54" w:rsidP="00664B0D"/>
    <w:p w14:paraId="7AC05C01" w14:textId="77777777" w:rsidR="00C57F54" w:rsidRDefault="00C57F54" w:rsidP="00664B0D"/>
    <w:p w14:paraId="6ABE1F37" w14:textId="77777777" w:rsidR="00C57F54" w:rsidRDefault="00C57F54" w:rsidP="00664B0D"/>
    <w:p w14:paraId="63237C88" w14:textId="77777777" w:rsidR="00C57F54" w:rsidRDefault="00C57F54" w:rsidP="00664B0D"/>
    <w:p w14:paraId="776932F9" w14:textId="77777777" w:rsidR="00C57F54" w:rsidRDefault="00C57F54" w:rsidP="00664B0D"/>
    <w:p w14:paraId="29EFC3D6" w14:textId="77777777" w:rsidR="00C57F54" w:rsidRDefault="00C57F54" w:rsidP="00664B0D"/>
    <w:p w14:paraId="0F2C66BB" w14:textId="77777777" w:rsidR="00C57F54" w:rsidRDefault="00C57F54" w:rsidP="00664B0D"/>
    <w:p w14:paraId="51650359" w14:textId="77777777" w:rsidR="00C57F54" w:rsidRDefault="00C57F54" w:rsidP="00664B0D"/>
    <w:p w14:paraId="10232A50" w14:textId="77777777" w:rsidR="00C57F54" w:rsidRDefault="00C57F54" w:rsidP="00664B0D"/>
    <w:p w14:paraId="171C0FAF" w14:textId="77777777" w:rsidR="00C57F54" w:rsidRDefault="00C57F54" w:rsidP="00664B0D"/>
    <w:p w14:paraId="4E251141" w14:textId="77777777" w:rsidR="00C57F54" w:rsidRDefault="00C57F54" w:rsidP="00664B0D"/>
    <w:p w14:paraId="34E8A1DD" w14:textId="77777777" w:rsidR="00C57F54" w:rsidRDefault="00C57F54" w:rsidP="00664B0D"/>
    <w:p w14:paraId="365D1B32" w14:textId="77777777" w:rsidR="00C57F54" w:rsidRDefault="00C57F54" w:rsidP="00664B0D"/>
    <w:p w14:paraId="04260A18" w14:textId="77777777" w:rsidR="00C57F54" w:rsidRDefault="00C57F54" w:rsidP="00664B0D"/>
    <w:p w14:paraId="2B002963" w14:textId="77777777" w:rsidR="00C57F54" w:rsidRDefault="00C57F54" w:rsidP="00664B0D"/>
    <w:p w14:paraId="2186FC9E" w14:textId="5E81CCAB" w:rsidR="006D175E" w:rsidRDefault="006D175E" w:rsidP="003453EB">
      <w:pPr>
        <w:pStyle w:val="Heading1"/>
      </w:pPr>
      <w:bookmarkStart w:id="3" w:name="_Toc218955127"/>
      <w:r>
        <w:lastRenderedPageBreak/>
        <w:t>Final Architecture</w:t>
      </w:r>
      <w:bookmarkEnd w:id="3"/>
    </w:p>
    <w:p w14:paraId="5295F38B" w14:textId="3828BAC7" w:rsidR="006D175E" w:rsidRPr="007E15DE" w:rsidRDefault="006D175E" w:rsidP="003453EB">
      <w:pPr>
        <w:pStyle w:val="ListParagraph"/>
        <w:numPr>
          <w:ilvl w:val="0"/>
          <w:numId w:val="9"/>
        </w:numPr>
        <w:rPr>
          <w:rFonts w:ascii="Times New Roman" w:hAnsi="Times New Roman" w:cs="Times New Roman"/>
          <w:b/>
          <w:bCs/>
          <w:sz w:val="28"/>
          <w:szCs w:val="28"/>
        </w:rPr>
      </w:pPr>
      <w:r w:rsidRPr="007E15DE">
        <w:rPr>
          <w:rFonts w:ascii="Times New Roman" w:hAnsi="Times New Roman" w:cs="Times New Roman"/>
          <w:b/>
          <w:bCs/>
          <w:sz w:val="28"/>
          <w:szCs w:val="28"/>
        </w:rPr>
        <w:t>Networking Layer</w:t>
      </w:r>
    </w:p>
    <w:p w14:paraId="5DACF389" w14:textId="5C95BCDC" w:rsidR="006D175E" w:rsidRPr="002130D2" w:rsidRDefault="006D175E" w:rsidP="003453EB">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VPC (10.0.0.0/16)</w:t>
      </w:r>
    </w:p>
    <w:p w14:paraId="5B43485D" w14:textId="08610914" w:rsidR="00580798" w:rsidRPr="002130D2" w:rsidRDefault="00580798" w:rsidP="00580798">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0DA5F652" wp14:editId="7A25E270">
            <wp:extent cx="5306400" cy="2445385"/>
            <wp:effectExtent l="0" t="0" r="8890" b="0"/>
            <wp:docPr id="19160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12587" name=""/>
                    <pic:cNvPicPr/>
                  </pic:nvPicPr>
                  <pic:blipFill>
                    <a:blip r:embed="rId9"/>
                    <a:stretch>
                      <a:fillRect/>
                    </a:stretch>
                  </pic:blipFill>
                  <pic:spPr>
                    <a:xfrm>
                      <a:off x="0" y="0"/>
                      <a:ext cx="5312309" cy="2448108"/>
                    </a:xfrm>
                    <a:prstGeom prst="rect">
                      <a:avLst/>
                    </a:prstGeom>
                  </pic:spPr>
                </pic:pic>
              </a:graphicData>
            </a:graphic>
          </wp:inline>
        </w:drawing>
      </w:r>
    </w:p>
    <w:p w14:paraId="4F07B904" w14:textId="35D8F2E1" w:rsidR="006D175E" w:rsidRPr="002130D2" w:rsidRDefault="006D175E" w:rsidP="003453EB">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2 public + 2 private subnets</w:t>
      </w:r>
    </w:p>
    <w:p w14:paraId="6E239CA7" w14:textId="000976AB" w:rsidR="00580798" w:rsidRPr="002130D2" w:rsidRDefault="00281C1B" w:rsidP="00580798">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061A2D54" wp14:editId="5C6FE5ED">
            <wp:extent cx="5335200" cy="834390"/>
            <wp:effectExtent l="0" t="0" r="0" b="3810"/>
            <wp:docPr id="8970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99758" name=""/>
                    <pic:cNvPicPr/>
                  </pic:nvPicPr>
                  <pic:blipFill>
                    <a:blip r:embed="rId10"/>
                    <a:stretch>
                      <a:fillRect/>
                    </a:stretch>
                  </pic:blipFill>
                  <pic:spPr>
                    <a:xfrm>
                      <a:off x="0" y="0"/>
                      <a:ext cx="5338107" cy="834845"/>
                    </a:xfrm>
                    <a:prstGeom prst="rect">
                      <a:avLst/>
                    </a:prstGeom>
                  </pic:spPr>
                </pic:pic>
              </a:graphicData>
            </a:graphic>
          </wp:inline>
        </w:drawing>
      </w:r>
    </w:p>
    <w:p w14:paraId="7651BE05" w14:textId="70FA401F" w:rsidR="006D175E" w:rsidRPr="002130D2" w:rsidRDefault="006D175E" w:rsidP="003453EB">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 xml:space="preserve">IGW </w:t>
      </w:r>
    </w:p>
    <w:p w14:paraId="5C0A3070" w14:textId="796BF506" w:rsidR="00281C1B" w:rsidRPr="002130D2" w:rsidRDefault="008A3972" w:rsidP="00281C1B">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3DA3DF24" wp14:editId="555813DC">
            <wp:extent cx="5306060" cy="774065"/>
            <wp:effectExtent l="0" t="0" r="8890" b="6985"/>
            <wp:docPr id="6682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5926" name=""/>
                    <pic:cNvPicPr/>
                  </pic:nvPicPr>
                  <pic:blipFill>
                    <a:blip r:embed="rId11"/>
                    <a:stretch>
                      <a:fillRect/>
                    </a:stretch>
                  </pic:blipFill>
                  <pic:spPr>
                    <a:xfrm>
                      <a:off x="0" y="0"/>
                      <a:ext cx="5309062" cy="774503"/>
                    </a:xfrm>
                    <a:prstGeom prst="rect">
                      <a:avLst/>
                    </a:prstGeom>
                  </pic:spPr>
                </pic:pic>
              </a:graphicData>
            </a:graphic>
          </wp:inline>
        </w:drawing>
      </w:r>
    </w:p>
    <w:p w14:paraId="41831D6D" w14:textId="5E0CC7A5" w:rsidR="00747E1F" w:rsidRPr="002130D2" w:rsidRDefault="00747E1F" w:rsidP="00281C1B">
      <w:pPr>
        <w:pStyle w:val="ListParagraph"/>
        <w:ind w:left="1440"/>
        <w:rPr>
          <w:rFonts w:ascii="Times New Roman" w:hAnsi="Times New Roman" w:cs="Times New Roman"/>
          <w:sz w:val="24"/>
          <w:szCs w:val="24"/>
        </w:rPr>
      </w:pPr>
      <w:r w:rsidRPr="002130D2">
        <w:rPr>
          <w:rFonts w:ascii="Times New Roman" w:hAnsi="Times New Roman" w:cs="Times New Roman"/>
          <w:sz w:val="24"/>
          <w:szCs w:val="24"/>
        </w:rPr>
        <w:t>NAT Gateways</w:t>
      </w:r>
    </w:p>
    <w:p w14:paraId="00F0F540" w14:textId="34E99918" w:rsidR="008A3972" w:rsidRPr="002130D2" w:rsidRDefault="00747E1F" w:rsidP="00281C1B">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00A2EED6" wp14:editId="332E9C90">
            <wp:extent cx="5306060" cy="555625"/>
            <wp:effectExtent l="0" t="0" r="8890" b="0"/>
            <wp:docPr id="164280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07447" name=""/>
                    <pic:cNvPicPr/>
                  </pic:nvPicPr>
                  <pic:blipFill>
                    <a:blip r:embed="rId12"/>
                    <a:stretch>
                      <a:fillRect/>
                    </a:stretch>
                  </pic:blipFill>
                  <pic:spPr>
                    <a:xfrm>
                      <a:off x="0" y="0"/>
                      <a:ext cx="5308335" cy="555863"/>
                    </a:xfrm>
                    <a:prstGeom prst="rect">
                      <a:avLst/>
                    </a:prstGeom>
                  </pic:spPr>
                </pic:pic>
              </a:graphicData>
            </a:graphic>
          </wp:inline>
        </w:drawing>
      </w:r>
    </w:p>
    <w:p w14:paraId="38F3B16A" w14:textId="6DD63FB1" w:rsidR="006D175E" w:rsidRPr="002130D2" w:rsidRDefault="006D175E" w:rsidP="003453EB">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Route tables and associations</w:t>
      </w:r>
    </w:p>
    <w:p w14:paraId="3BB45463" w14:textId="743740EB" w:rsidR="008867D4" w:rsidRPr="002130D2" w:rsidRDefault="008867D4" w:rsidP="008867D4">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06C28058" wp14:editId="004265F3">
            <wp:extent cx="5256000" cy="970280"/>
            <wp:effectExtent l="0" t="0" r="1905" b="1270"/>
            <wp:docPr id="4827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37643" name=""/>
                    <pic:cNvPicPr/>
                  </pic:nvPicPr>
                  <pic:blipFill>
                    <a:blip r:embed="rId13"/>
                    <a:stretch>
                      <a:fillRect/>
                    </a:stretch>
                  </pic:blipFill>
                  <pic:spPr>
                    <a:xfrm>
                      <a:off x="0" y="0"/>
                      <a:ext cx="5258951" cy="970825"/>
                    </a:xfrm>
                    <a:prstGeom prst="rect">
                      <a:avLst/>
                    </a:prstGeom>
                  </pic:spPr>
                </pic:pic>
              </a:graphicData>
            </a:graphic>
          </wp:inline>
        </w:drawing>
      </w:r>
    </w:p>
    <w:p w14:paraId="66ED490F" w14:textId="77777777" w:rsidR="00FB01E4" w:rsidRPr="002130D2" w:rsidRDefault="00FB01E4" w:rsidP="008867D4">
      <w:pPr>
        <w:pStyle w:val="ListParagraph"/>
        <w:ind w:left="1440"/>
        <w:rPr>
          <w:rFonts w:ascii="Times New Roman" w:hAnsi="Times New Roman" w:cs="Times New Roman"/>
          <w:sz w:val="24"/>
          <w:szCs w:val="24"/>
        </w:rPr>
      </w:pPr>
    </w:p>
    <w:p w14:paraId="25409A41" w14:textId="77777777" w:rsidR="00FB01E4" w:rsidRPr="002130D2" w:rsidRDefault="00FB01E4" w:rsidP="008867D4">
      <w:pPr>
        <w:pStyle w:val="ListParagraph"/>
        <w:ind w:left="1440"/>
        <w:rPr>
          <w:rFonts w:ascii="Times New Roman" w:hAnsi="Times New Roman" w:cs="Times New Roman"/>
          <w:sz w:val="24"/>
          <w:szCs w:val="24"/>
        </w:rPr>
      </w:pPr>
    </w:p>
    <w:p w14:paraId="1F1D52E2" w14:textId="77777777" w:rsidR="00FB01E4" w:rsidRPr="002130D2" w:rsidRDefault="00FB01E4" w:rsidP="008867D4">
      <w:pPr>
        <w:pStyle w:val="ListParagraph"/>
        <w:ind w:left="1440"/>
        <w:rPr>
          <w:rFonts w:ascii="Times New Roman" w:hAnsi="Times New Roman" w:cs="Times New Roman"/>
          <w:sz w:val="24"/>
          <w:szCs w:val="24"/>
        </w:rPr>
      </w:pPr>
    </w:p>
    <w:p w14:paraId="2767DFD3" w14:textId="77777777" w:rsidR="00FB01E4" w:rsidRPr="002130D2" w:rsidRDefault="00FB01E4" w:rsidP="008867D4">
      <w:pPr>
        <w:pStyle w:val="ListParagraph"/>
        <w:ind w:left="1440"/>
        <w:rPr>
          <w:rFonts w:ascii="Times New Roman" w:hAnsi="Times New Roman" w:cs="Times New Roman"/>
          <w:sz w:val="24"/>
          <w:szCs w:val="24"/>
        </w:rPr>
      </w:pPr>
    </w:p>
    <w:p w14:paraId="146B0C68" w14:textId="77777777" w:rsidR="00FB01E4" w:rsidRPr="002130D2" w:rsidRDefault="00FB01E4" w:rsidP="008867D4">
      <w:pPr>
        <w:pStyle w:val="ListParagraph"/>
        <w:ind w:left="1440"/>
        <w:rPr>
          <w:rFonts w:ascii="Times New Roman" w:hAnsi="Times New Roman" w:cs="Times New Roman"/>
          <w:sz w:val="24"/>
          <w:szCs w:val="24"/>
        </w:rPr>
      </w:pPr>
    </w:p>
    <w:p w14:paraId="2C99F573" w14:textId="77777777" w:rsidR="00FB01E4" w:rsidRPr="002130D2" w:rsidRDefault="00FB01E4" w:rsidP="008867D4">
      <w:pPr>
        <w:pStyle w:val="ListParagraph"/>
        <w:ind w:left="1440"/>
        <w:rPr>
          <w:rFonts w:ascii="Times New Roman" w:hAnsi="Times New Roman" w:cs="Times New Roman"/>
          <w:sz w:val="24"/>
          <w:szCs w:val="24"/>
        </w:rPr>
      </w:pPr>
    </w:p>
    <w:p w14:paraId="643AB0DB" w14:textId="77777777" w:rsidR="00FB01E4" w:rsidRPr="002130D2" w:rsidRDefault="00FB01E4" w:rsidP="008867D4">
      <w:pPr>
        <w:pStyle w:val="ListParagraph"/>
        <w:ind w:left="1440"/>
        <w:rPr>
          <w:rFonts w:ascii="Times New Roman" w:hAnsi="Times New Roman" w:cs="Times New Roman"/>
          <w:sz w:val="24"/>
          <w:szCs w:val="24"/>
        </w:rPr>
      </w:pPr>
    </w:p>
    <w:p w14:paraId="1A892DAA" w14:textId="77777777" w:rsidR="00FB01E4" w:rsidRPr="002130D2" w:rsidRDefault="00FB01E4" w:rsidP="008867D4">
      <w:pPr>
        <w:pStyle w:val="ListParagraph"/>
        <w:ind w:left="1440"/>
        <w:rPr>
          <w:rFonts w:ascii="Times New Roman" w:hAnsi="Times New Roman" w:cs="Times New Roman"/>
          <w:sz w:val="24"/>
          <w:szCs w:val="24"/>
        </w:rPr>
      </w:pPr>
    </w:p>
    <w:p w14:paraId="5574F097" w14:textId="77777777" w:rsidR="00FB01E4" w:rsidRPr="002130D2" w:rsidRDefault="00FB01E4" w:rsidP="008867D4">
      <w:pPr>
        <w:pStyle w:val="ListParagraph"/>
        <w:ind w:left="1440"/>
        <w:rPr>
          <w:rFonts w:ascii="Times New Roman" w:hAnsi="Times New Roman" w:cs="Times New Roman"/>
          <w:sz w:val="24"/>
          <w:szCs w:val="24"/>
        </w:rPr>
      </w:pPr>
    </w:p>
    <w:p w14:paraId="77EA030D" w14:textId="7A531965" w:rsidR="006D175E" w:rsidRPr="007E15DE" w:rsidRDefault="006D175E" w:rsidP="00B650B5">
      <w:pPr>
        <w:pStyle w:val="ListParagraph"/>
        <w:numPr>
          <w:ilvl w:val="0"/>
          <w:numId w:val="9"/>
        </w:numPr>
        <w:rPr>
          <w:rFonts w:ascii="Times New Roman" w:hAnsi="Times New Roman" w:cs="Times New Roman"/>
          <w:b/>
          <w:bCs/>
          <w:sz w:val="28"/>
          <w:szCs w:val="28"/>
        </w:rPr>
      </w:pPr>
      <w:r w:rsidRPr="007E15DE">
        <w:rPr>
          <w:rFonts w:ascii="Times New Roman" w:hAnsi="Times New Roman" w:cs="Times New Roman"/>
          <w:b/>
          <w:bCs/>
          <w:sz w:val="28"/>
          <w:szCs w:val="28"/>
        </w:rPr>
        <w:t>Compute Layer</w:t>
      </w:r>
    </w:p>
    <w:p w14:paraId="6783F7DD" w14:textId="363B5264" w:rsidR="006D175E" w:rsidRPr="002130D2" w:rsidRDefault="006D175E" w:rsidP="00B650B5">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EC2 Auto Scaling Group</w:t>
      </w:r>
    </w:p>
    <w:p w14:paraId="6B1223EA" w14:textId="0F4CFD84" w:rsidR="00B650B5" w:rsidRPr="002130D2" w:rsidRDefault="008951DF" w:rsidP="00B650B5">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17A668DA" wp14:editId="5D776D37">
            <wp:extent cx="5277600" cy="775335"/>
            <wp:effectExtent l="0" t="0" r="0" b="5715"/>
            <wp:docPr id="18492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4844" name=""/>
                    <pic:cNvPicPr/>
                  </pic:nvPicPr>
                  <pic:blipFill>
                    <a:blip r:embed="rId14"/>
                    <a:stretch>
                      <a:fillRect/>
                    </a:stretch>
                  </pic:blipFill>
                  <pic:spPr>
                    <a:xfrm>
                      <a:off x="0" y="0"/>
                      <a:ext cx="5280084" cy="775700"/>
                    </a:xfrm>
                    <a:prstGeom prst="rect">
                      <a:avLst/>
                    </a:prstGeom>
                  </pic:spPr>
                </pic:pic>
              </a:graphicData>
            </a:graphic>
          </wp:inline>
        </w:drawing>
      </w:r>
    </w:p>
    <w:p w14:paraId="77B0751A" w14:textId="77777777" w:rsidR="008951DF" w:rsidRPr="002130D2" w:rsidRDefault="008951DF" w:rsidP="008951DF">
      <w:pPr>
        <w:pStyle w:val="ListParagraph"/>
        <w:ind w:left="1440"/>
        <w:rPr>
          <w:rFonts w:ascii="Times New Roman" w:hAnsi="Times New Roman" w:cs="Times New Roman"/>
          <w:sz w:val="24"/>
          <w:szCs w:val="24"/>
        </w:rPr>
      </w:pPr>
    </w:p>
    <w:p w14:paraId="30BC2FB0" w14:textId="77777777" w:rsidR="008951DF" w:rsidRPr="002130D2" w:rsidRDefault="008951DF" w:rsidP="008951DF">
      <w:pPr>
        <w:pStyle w:val="ListParagraph"/>
        <w:ind w:left="1440"/>
        <w:rPr>
          <w:rFonts w:ascii="Times New Roman" w:hAnsi="Times New Roman" w:cs="Times New Roman"/>
          <w:sz w:val="24"/>
          <w:szCs w:val="24"/>
        </w:rPr>
      </w:pPr>
    </w:p>
    <w:p w14:paraId="4CC8DA16" w14:textId="7F13AC0B" w:rsidR="006D175E" w:rsidRPr="002130D2" w:rsidRDefault="006D175E" w:rsidP="00B650B5">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Launch Template using Golden AMI</w:t>
      </w:r>
    </w:p>
    <w:p w14:paraId="0B5D621C" w14:textId="7F48210D" w:rsidR="008951DF" w:rsidRPr="002130D2" w:rsidRDefault="002074BB" w:rsidP="008951DF">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0D28E2E4" wp14:editId="198B1CC7">
            <wp:extent cx="5241600" cy="2317750"/>
            <wp:effectExtent l="0" t="0" r="0" b="6350"/>
            <wp:docPr id="54234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6599" name=""/>
                    <pic:cNvPicPr/>
                  </pic:nvPicPr>
                  <pic:blipFill>
                    <a:blip r:embed="rId15"/>
                    <a:stretch>
                      <a:fillRect/>
                    </a:stretch>
                  </pic:blipFill>
                  <pic:spPr>
                    <a:xfrm>
                      <a:off x="0" y="0"/>
                      <a:ext cx="5245159" cy="2319324"/>
                    </a:xfrm>
                    <a:prstGeom prst="rect">
                      <a:avLst/>
                    </a:prstGeom>
                  </pic:spPr>
                </pic:pic>
              </a:graphicData>
            </a:graphic>
          </wp:inline>
        </w:drawing>
      </w:r>
    </w:p>
    <w:p w14:paraId="5063610C" w14:textId="1A00DCB4" w:rsidR="006D175E" w:rsidRPr="002130D2" w:rsidRDefault="006D175E" w:rsidP="00B650B5">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ALB with health checks</w:t>
      </w:r>
    </w:p>
    <w:p w14:paraId="6F3CC45D" w14:textId="397210BA" w:rsidR="002074BB" w:rsidRPr="002130D2" w:rsidRDefault="004E508F" w:rsidP="002074BB">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67F88210" wp14:editId="49E8FED0">
            <wp:extent cx="5256000" cy="1849755"/>
            <wp:effectExtent l="0" t="0" r="1905" b="0"/>
            <wp:docPr id="73624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2458" name=""/>
                    <pic:cNvPicPr/>
                  </pic:nvPicPr>
                  <pic:blipFill>
                    <a:blip r:embed="rId16"/>
                    <a:stretch>
                      <a:fillRect/>
                    </a:stretch>
                  </pic:blipFill>
                  <pic:spPr>
                    <a:xfrm>
                      <a:off x="0" y="0"/>
                      <a:ext cx="5259722" cy="1851065"/>
                    </a:xfrm>
                    <a:prstGeom prst="rect">
                      <a:avLst/>
                    </a:prstGeom>
                  </pic:spPr>
                </pic:pic>
              </a:graphicData>
            </a:graphic>
          </wp:inline>
        </w:drawing>
      </w:r>
    </w:p>
    <w:p w14:paraId="0E9893C0" w14:textId="17F17A7A" w:rsidR="004E508F" w:rsidRPr="002130D2" w:rsidRDefault="004E508F" w:rsidP="002074BB">
      <w:pPr>
        <w:pStyle w:val="ListParagraph"/>
        <w:ind w:left="1440"/>
        <w:rPr>
          <w:rFonts w:ascii="Times New Roman" w:hAnsi="Times New Roman" w:cs="Times New Roman"/>
          <w:sz w:val="24"/>
          <w:szCs w:val="24"/>
        </w:rPr>
      </w:pPr>
      <w:r w:rsidRPr="002130D2">
        <w:rPr>
          <w:rFonts w:ascii="Times New Roman" w:hAnsi="Times New Roman" w:cs="Times New Roman"/>
          <w:sz w:val="24"/>
          <w:szCs w:val="24"/>
        </w:rPr>
        <w:t>Health checks</w:t>
      </w:r>
    </w:p>
    <w:p w14:paraId="4CA7E5B5" w14:textId="77777777" w:rsidR="004E508F" w:rsidRPr="002130D2" w:rsidRDefault="004E508F" w:rsidP="002074BB">
      <w:pPr>
        <w:pStyle w:val="ListParagraph"/>
        <w:ind w:left="1440"/>
        <w:rPr>
          <w:rFonts w:ascii="Times New Roman" w:hAnsi="Times New Roman" w:cs="Times New Roman"/>
          <w:sz w:val="24"/>
          <w:szCs w:val="24"/>
        </w:rPr>
      </w:pPr>
    </w:p>
    <w:p w14:paraId="6A408DCA" w14:textId="77777777" w:rsidR="004E508F" w:rsidRPr="002130D2" w:rsidRDefault="004E508F" w:rsidP="002074BB">
      <w:pPr>
        <w:pStyle w:val="ListParagraph"/>
        <w:ind w:left="1440"/>
        <w:rPr>
          <w:rFonts w:ascii="Times New Roman" w:hAnsi="Times New Roman" w:cs="Times New Roman"/>
          <w:sz w:val="24"/>
          <w:szCs w:val="24"/>
        </w:rPr>
      </w:pPr>
    </w:p>
    <w:p w14:paraId="13461218" w14:textId="77777777" w:rsidR="00FB01E4" w:rsidRPr="002130D2" w:rsidRDefault="00FB01E4" w:rsidP="002074BB">
      <w:pPr>
        <w:pStyle w:val="ListParagraph"/>
        <w:ind w:left="1440"/>
        <w:rPr>
          <w:rFonts w:ascii="Times New Roman" w:hAnsi="Times New Roman" w:cs="Times New Roman"/>
          <w:sz w:val="24"/>
          <w:szCs w:val="24"/>
        </w:rPr>
      </w:pPr>
    </w:p>
    <w:p w14:paraId="25F51514" w14:textId="77777777" w:rsidR="00FB01E4" w:rsidRPr="002130D2" w:rsidRDefault="00FB01E4" w:rsidP="002074BB">
      <w:pPr>
        <w:pStyle w:val="ListParagraph"/>
        <w:ind w:left="1440"/>
        <w:rPr>
          <w:rFonts w:ascii="Times New Roman" w:hAnsi="Times New Roman" w:cs="Times New Roman"/>
          <w:sz w:val="24"/>
          <w:szCs w:val="24"/>
        </w:rPr>
      </w:pPr>
    </w:p>
    <w:p w14:paraId="32FD063A" w14:textId="77777777" w:rsidR="00FB01E4" w:rsidRPr="002130D2" w:rsidRDefault="00FB01E4" w:rsidP="002074BB">
      <w:pPr>
        <w:pStyle w:val="ListParagraph"/>
        <w:ind w:left="1440"/>
        <w:rPr>
          <w:rFonts w:ascii="Times New Roman" w:hAnsi="Times New Roman" w:cs="Times New Roman"/>
          <w:sz w:val="24"/>
          <w:szCs w:val="24"/>
        </w:rPr>
      </w:pPr>
    </w:p>
    <w:p w14:paraId="71ED52F7" w14:textId="77777777" w:rsidR="00FB01E4" w:rsidRPr="002130D2" w:rsidRDefault="00FB01E4" w:rsidP="002074BB">
      <w:pPr>
        <w:pStyle w:val="ListParagraph"/>
        <w:ind w:left="1440"/>
        <w:rPr>
          <w:rFonts w:ascii="Times New Roman" w:hAnsi="Times New Roman" w:cs="Times New Roman"/>
          <w:sz w:val="24"/>
          <w:szCs w:val="24"/>
        </w:rPr>
      </w:pPr>
    </w:p>
    <w:p w14:paraId="3C7FA019" w14:textId="77777777" w:rsidR="00FB01E4" w:rsidRPr="002130D2" w:rsidRDefault="00FB01E4" w:rsidP="002074BB">
      <w:pPr>
        <w:pStyle w:val="ListParagraph"/>
        <w:ind w:left="1440"/>
        <w:rPr>
          <w:rFonts w:ascii="Times New Roman" w:hAnsi="Times New Roman" w:cs="Times New Roman"/>
          <w:sz w:val="24"/>
          <w:szCs w:val="24"/>
        </w:rPr>
      </w:pPr>
    </w:p>
    <w:p w14:paraId="7C984FE2" w14:textId="77777777" w:rsidR="00FB01E4" w:rsidRPr="002130D2" w:rsidRDefault="00FB01E4" w:rsidP="002074BB">
      <w:pPr>
        <w:pStyle w:val="ListParagraph"/>
        <w:ind w:left="1440"/>
        <w:rPr>
          <w:rFonts w:ascii="Times New Roman" w:hAnsi="Times New Roman" w:cs="Times New Roman"/>
          <w:sz w:val="24"/>
          <w:szCs w:val="24"/>
        </w:rPr>
      </w:pPr>
    </w:p>
    <w:p w14:paraId="24C028BF" w14:textId="77777777" w:rsidR="00FB01E4" w:rsidRPr="002130D2" w:rsidRDefault="00FB01E4" w:rsidP="002074BB">
      <w:pPr>
        <w:pStyle w:val="ListParagraph"/>
        <w:ind w:left="1440"/>
        <w:rPr>
          <w:rFonts w:ascii="Times New Roman" w:hAnsi="Times New Roman" w:cs="Times New Roman"/>
          <w:sz w:val="24"/>
          <w:szCs w:val="24"/>
        </w:rPr>
      </w:pPr>
    </w:p>
    <w:p w14:paraId="2DE089A5" w14:textId="77777777" w:rsidR="00FB01E4" w:rsidRPr="002130D2" w:rsidRDefault="00FB01E4" w:rsidP="002074BB">
      <w:pPr>
        <w:pStyle w:val="ListParagraph"/>
        <w:ind w:left="1440"/>
        <w:rPr>
          <w:rFonts w:ascii="Times New Roman" w:hAnsi="Times New Roman" w:cs="Times New Roman"/>
          <w:sz w:val="24"/>
          <w:szCs w:val="24"/>
        </w:rPr>
      </w:pPr>
    </w:p>
    <w:p w14:paraId="0BE8CFC8" w14:textId="77777777" w:rsidR="00FB01E4" w:rsidRPr="002130D2" w:rsidRDefault="00FB01E4" w:rsidP="002074BB">
      <w:pPr>
        <w:pStyle w:val="ListParagraph"/>
        <w:ind w:left="1440"/>
        <w:rPr>
          <w:rFonts w:ascii="Times New Roman" w:hAnsi="Times New Roman" w:cs="Times New Roman"/>
          <w:sz w:val="24"/>
          <w:szCs w:val="24"/>
        </w:rPr>
      </w:pPr>
    </w:p>
    <w:p w14:paraId="4160DDB4" w14:textId="77777777" w:rsidR="00FB01E4" w:rsidRPr="002130D2" w:rsidRDefault="00FB01E4" w:rsidP="002074BB">
      <w:pPr>
        <w:pStyle w:val="ListParagraph"/>
        <w:ind w:left="1440"/>
        <w:rPr>
          <w:rFonts w:ascii="Times New Roman" w:hAnsi="Times New Roman" w:cs="Times New Roman"/>
          <w:sz w:val="24"/>
          <w:szCs w:val="24"/>
        </w:rPr>
      </w:pPr>
    </w:p>
    <w:p w14:paraId="7F4ED7F6" w14:textId="77777777" w:rsidR="00FB01E4" w:rsidRPr="002130D2" w:rsidRDefault="00FB01E4" w:rsidP="002074BB">
      <w:pPr>
        <w:pStyle w:val="ListParagraph"/>
        <w:ind w:left="1440"/>
        <w:rPr>
          <w:rFonts w:ascii="Times New Roman" w:hAnsi="Times New Roman" w:cs="Times New Roman"/>
          <w:sz w:val="24"/>
          <w:szCs w:val="24"/>
        </w:rPr>
      </w:pPr>
    </w:p>
    <w:p w14:paraId="0F8EE826" w14:textId="470F07FC" w:rsidR="006D175E" w:rsidRPr="007E15DE" w:rsidRDefault="006D175E" w:rsidP="00FB01E4">
      <w:pPr>
        <w:pStyle w:val="ListParagraph"/>
        <w:numPr>
          <w:ilvl w:val="0"/>
          <w:numId w:val="9"/>
        </w:numPr>
        <w:rPr>
          <w:rFonts w:ascii="Times New Roman" w:hAnsi="Times New Roman" w:cs="Times New Roman"/>
          <w:b/>
          <w:bCs/>
          <w:sz w:val="28"/>
          <w:szCs w:val="28"/>
        </w:rPr>
      </w:pPr>
      <w:r w:rsidRPr="007E15DE">
        <w:rPr>
          <w:rFonts w:ascii="Times New Roman" w:hAnsi="Times New Roman" w:cs="Times New Roman"/>
          <w:b/>
          <w:bCs/>
          <w:sz w:val="28"/>
          <w:szCs w:val="28"/>
        </w:rPr>
        <w:t>Database Layer</w:t>
      </w:r>
    </w:p>
    <w:p w14:paraId="786CA4A9" w14:textId="3DC8E39B" w:rsidR="006D175E" w:rsidRPr="007E15DE" w:rsidRDefault="006D175E" w:rsidP="00FB01E4">
      <w:pPr>
        <w:pStyle w:val="ListParagraph"/>
        <w:numPr>
          <w:ilvl w:val="0"/>
          <w:numId w:val="6"/>
        </w:numPr>
        <w:rPr>
          <w:rFonts w:ascii="Times New Roman" w:hAnsi="Times New Roman" w:cs="Times New Roman"/>
          <w:b/>
          <w:bCs/>
          <w:sz w:val="28"/>
          <w:szCs w:val="28"/>
        </w:rPr>
      </w:pPr>
      <w:r w:rsidRPr="007E15DE">
        <w:rPr>
          <w:rFonts w:ascii="Times New Roman" w:hAnsi="Times New Roman" w:cs="Times New Roman"/>
          <w:b/>
          <w:bCs/>
          <w:sz w:val="28"/>
          <w:szCs w:val="28"/>
        </w:rPr>
        <w:t>RDS Multi‑AZ</w:t>
      </w:r>
    </w:p>
    <w:p w14:paraId="1F1B3DD4" w14:textId="0D8B6930" w:rsidR="00FB01E4" w:rsidRPr="002130D2" w:rsidRDefault="004470CC" w:rsidP="00FB01E4">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384F19CD" wp14:editId="24741BD7">
            <wp:extent cx="4917600" cy="2499360"/>
            <wp:effectExtent l="0" t="0" r="0" b="0"/>
            <wp:docPr id="1725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429" name=""/>
                    <pic:cNvPicPr/>
                  </pic:nvPicPr>
                  <pic:blipFill>
                    <a:blip r:embed="rId17"/>
                    <a:stretch>
                      <a:fillRect/>
                    </a:stretch>
                  </pic:blipFill>
                  <pic:spPr>
                    <a:xfrm>
                      <a:off x="0" y="0"/>
                      <a:ext cx="4921205" cy="2501192"/>
                    </a:xfrm>
                    <a:prstGeom prst="rect">
                      <a:avLst/>
                    </a:prstGeom>
                  </pic:spPr>
                </pic:pic>
              </a:graphicData>
            </a:graphic>
          </wp:inline>
        </w:drawing>
      </w:r>
    </w:p>
    <w:p w14:paraId="7AF5E3B3" w14:textId="702B2373" w:rsidR="006D175E" w:rsidRPr="007E15DE" w:rsidRDefault="006D175E" w:rsidP="00FB01E4">
      <w:pPr>
        <w:pStyle w:val="ListParagraph"/>
        <w:numPr>
          <w:ilvl w:val="0"/>
          <w:numId w:val="6"/>
        </w:numPr>
        <w:rPr>
          <w:rFonts w:ascii="Times New Roman" w:hAnsi="Times New Roman" w:cs="Times New Roman"/>
          <w:b/>
          <w:bCs/>
          <w:sz w:val="28"/>
          <w:szCs w:val="28"/>
        </w:rPr>
      </w:pPr>
      <w:r w:rsidRPr="007E15DE">
        <w:rPr>
          <w:rFonts w:ascii="Times New Roman" w:hAnsi="Times New Roman" w:cs="Times New Roman"/>
          <w:b/>
          <w:bCs/>
          <w:sz w:val="28"/>
          <w:szCs w:val="28"/>
        </w:rPr>
        <w:t>Private subnets only</w:t>
      </w:r>
    </w:p>
    <w:p w14:paraId="6803BB3D" w14:textId="77777777" w:rsidR="00CB1112" w:rsidRPr="002130D2" w:rsidRDefault="00F62BDA" w:rsidP="00CB1112">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2D331C76" wp14:editId="00B7B2E0">
            <wp:extent cx="4866640" cy="1677600"/>
            <wp:effectExtent l="0" t="0" r="0" b="0"/>
            <wp:docPr id="21004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79338" name=""/>
                    <pic:cNvPicPr/>
                  </pic:nvPicPr>
                  <pic:blipFill>
                    <a:blip r:embed="rId18"/>
                    <a:stretch>
                      <a:fillRect/>
                    </a:stretch>
                  </pic:blipFill>
                  <pic:spPr>
                    <a:xfrm>
                      <a:off x="0" y="0"/>
                      <a:ext cx="4881132" cy="1682596"/>
                    </a:xfrm>
                    <a:prstGeom prst="rect">
                      <a:avLst/>
                    </a:prstGeom>
                  </pic:spPr>
                </pic:pic>
              </a:graphicData>
            </a:graphic>
          </wp:inline>
        </w:drawing>
      </w:r>
    </w:p>
    <w:p w14:paraId="462D310E" w14:textId="3452D009" w:rsidR="006D175E" w:rsidRPr="007E15DE" w:rsidRDefault="00CB1112" w:rsidP="00E97B47">
      <w:pPr>
        <w:pStyle w:val="ListParagraph"/>
        <w:numPr>
          <w:ilvl w:val="0"/>
          <w:numId w:val="6"/>
        </w:numPr>
        <w:rPr>
          <w:rFonts w:ascii="Times New Roman" w:hAnsi="Times New Roman" w:cs="Times New Roman"/>
          <w:b/>
          <w:bCs/>
          <w:sz w:val="28"/>
          <w:szCs w:val="28"/>
        </w:rPr>
      </w:pPr>
      <w:r w:rsidRPr="007E15DE">
        <w:rPr>
          <w:rFonts w:ascii="Times New Roman" w:hAnsi="Times New Roman" w:cs="Times New Roman"/>
          <w:b/>
          <w:bCs/>
          <w:sz w:val="28"/>
          <w:szCs w:val="28"/>
        </w:rPr>
        <w:t>Se</w:t>
      </w:r>
      <w:r w:rsidR="006D175E" w:rsidRPr="007E15DE">
        <w:rPr>
          <w:rFonts w:ascii="Times New Roman" w:hAnsi="Times New Roman" w:cs="Times New Roman"/>
          <w:b/>
          <w:bCs/>
          <w:sz w:val="28"/>
          <w:szCs w:val="28"/>
        </w:rPr>
        <w:t>crets Manager for credentials</w:t>
      </w:r>
    </w:p>
    <w:p w14:paraId="6B942034" w14:textId="6ADC9FAE" w:rsidR="00E97B47" w:rsidRPr="002130D2" w:rsidRDefault="00E97B47" w:rsidP="00E97B47">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2CE6D118" wp14:editId="06389EA8">
            <wp:extent cx="5731510" cy="2599055"/>
            <wp:effectExtent l="0" t="0" r="2540" b="0"/>
            <wp:docPr id="132869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93685" name=""/>
                    <pic:cNvPicPr/>
                  </pic:nvPicPr>
                  <pic:blipFill>
                    <a:blip r:embed="rId19"/>
                    <a:stretch>
                      <a:fillRect/>
                    </a:stretch>
                  </pic:blipFill>
                  <pic:spPr>
                    <a:xfrm>
                      <a:off x="0" y="0"/>
                      <a:ext cx="5731510" cy="2599055"/>
                    </a:xfrm>
                    <a:prstGeom prst="rect">
                      <a:avLst/>
                    </a:prstGeom>
                  </pic:spPr>
                </pic:pic>
              </a:graphicData>
            </a:graphic>
          </wp:inline>
        </w:drawing>
      </w:r>
    </w:p>
    <w:p w14:paraId="217227C6" w14:textId="77777777" w:rsidR="005F3F56" w:rsidRPr="002130D2" w:rsidRDefault="005F3F56" w:rsidP="00664B0D">
      <w:pPr>
        <w:rPr>
          <w:rFonts w:ascii="Times New Roman" w:hAnsi="Times New Roman" w:cs="Times New Roman"/>
          <w:sz w:val="24"/>
          <w:szCs w:val="24"/>
        </w:rPr>
      </w:pPr>
    </w:p>
    <w:p w14:paraId="68E0A89A" w14:textId="77777777" w:rsidR="005F3F56" w:rsidRPr="002130D2" w:rsidRDefault="005F3F56" w:rsidP="00664B0D">
      <w:pPr>
        <w:rPr>
          <w:rFonts w:ascii="Times New Roman" w:hAnsi="Times New Roman" w:cs="Times New Roman"/>
          <w:sz w:val="24"/>
          <w:szCs w:val="24"/>
        </w:rPr>
      </w:pPr>
    </w:p>
    <w:p w14:paraId="5CDCC322" w14:textId="77777777" w:rsidR="005F3F56" w:rsidRPr="002130D2" w:rsidRDefault="005F3F56" w:rsidP="00664B0D">
      <w:pPr>
        <w:rPr>
          <w:rFonts w:ascii="Times New Roman" w:hAnsi="Times New Roman" w:cs="Times New Roman"/>
          <w:sz w:val="24"/>
          <w:szCs w:val="24"/>
        </w:rPr>
      </w:pPr>
    </w:p>
    <w:p w14:paraId="6BA0D381" w14:textId="4DF75430" w:rsidR="0049627F" w:rsidRPr="000646A7" w:rsidRDefault="0049627F" w:rsidP="000646A7">
      <w:pPr>
        <w:pStyle w:val="Heading1"/>
      </w:pPr>
      <w:bookmarkStart w:id="4" w:name="_Toc218955128"/>
      <w:r w:rsidRPr="000646A7">
        <w:lastRenderedPageBreak/>
        <w:t>Deliverables</w:t>
      </w:r>
      <w:bookmarkEnd w:id="4"/>
    </w:p>
    <w:p w14:paraId="13DEEDFB" w14:textId="5AE0F79D" w:rsidR="0049627F" w:rsidRPr="007E15DE" w:rsidRDefault="0049627F" w:rsidP="0049627F">
      <w:pPr>
        <w:pStyle w:val="ListParagraph"/>
        <w:numPr>
          <w:ilvl w:val="0"/>
          <w:numId w:val="6"/>
        </w:numPr>
        <w:rPr>
          <w:rFonts w:ascii="Times New Roman" w:hAnsi="Times New Roman" w:cs="Times New Roman"/>
          <w:b/>
          <w:bCs/>
          <w:sz w:val="28"/>
          <w:szCs w:val="28"/>
        </w:rPr>
      </w:pPr>
      <w:r w:rsidRPr="007E15DE">
        <w:rPr>
          <w:rFonts w:ascii="Times New Roman" w:hAnsi="Times New Roman" w:cs="Times New Roman"/>
          <w:b/>
          <w:bCs/>
          <w:sz w:val="28"/>
          <w:szCs w:val="28"/>
        </w:rPr>
        <w:t>CloudFormation templates (VPC, App, RDS)</w:t>
      </w:r>
    </w:p>
    <w:p w14:paraId="1A45B3A8" w14:textId="46250C01" w:rsidR="0049627F" w:rsidRPr="002130D2" w:rsidRDefault="0049627F" w:rsidP="0049627F">
      <w:pPr>
        <w:pStyle w:val="ListParagraph"/>
        <w:ind w:left="1440"/>
        <w:rPr>
          <w:rFonts w:ascii="Times New Roman" w:hAnsi="Times New Roman" w:cs="Times New Roman"/>
          <w:sz w:val="24"/>
          <w:szCs w:val="24"/>
        </w:rPr>
      </w:pPr>
      <w:r w:rsidRPr="002130D2">
        <w:rPr>
          <w:rFonts w:ascii="Times New Roman" w:hAnsi="Times New Roman" w:cs="Times New Roman"/>
          <w:sz w:val="24"/>
          <w:szCs w:val="24"/>
        </w:rPr>
        <w:object w:dxaOrig="1539" w:dyaOrig="997" w14:anchorId="27DB9A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5pt;height:49.85pt" o:ole="">
            <v:imagedata r:id="rId20" o:title=""/>
          </v:shape>
          <o:OLEObject Type="Embed" ProgID="Package" ShapeID="_x0000_i1025" DrawAspect="Icon" ObjectID="_1829568397" r:id="rId21"/>
        </w:object>
      </w:r>
      <w:r w:rsidRPr="002130D2">
        <w:rPr>
          <w:rFonts w:ascii="Times New Roman" w:hAnsi="Times New Roman" w:cs="Times New Roman"/>
          <w:sz w:val="24"/>
          <w:szCs w:val="24"/>
        </w:rPr>
        <w:object w:dxaOrig="1539" w:dyaOrig="997" w14:anchorId="054AC709">
          <v:shape id="_x0000_i1026" type="#_x0000_t75" style="width:76.95pt;height:49.85pt" o:ole="">
            <v:imagedata r:id="rId22" o:title=""/>
          </v:shape>
          <o:OLEObject Type="Embed" ProgID="Package" ShapeID="_x0000_i1026" DrawAspect="Icon" ObjectID="_1829568398" r:id="rId23"/>
        </w:object>
      </w:r>
      <w:r w:rsidRPr="002130D2">
        <w:rPr>
          <w:rFonts w:ascii="Times New Roman" w:hAnsi="Times New Roman" w:cs="Times New Roman"/>
          <w:sz w:val="24"/>
          <w:szCs w:val="24"/>
        </w:rPr>
        <w:object w:dxaOrig="1539" w:dyaOrig="997" w14:anchorId="164A4F05">
          <v:shape id="_x0000_i1027" type="#_x0000_t75" style="width:76.95pt;height:49.85pt" o:ole="">
            <v:imagedata r:id="rId24" o:title=""/>
          </v:shape>
          <o:OLEObject Type="Embed" ProgID="Package" ShapeID="_x0000_i1027" DrawAspect="Icon" ObjectID="_1829568399" r:id="rId25"/>
        </w:object>
      </w:r>
    </w:p>
    <w:p w14:paraId="79FD1FA5" w14:textId="630916BD" w:rsidR="0049627F" w:rsidRPr="007E15DE" w:rsidRDefault="0049627F" w:rsidP="0049627F">
      <w:pPr>
        <w:pStyle w:val="ListParagraph"/>
        <w:numPr>
          <w:ilvl w:val="0"/>
          <w:numId w:val="6"/>
        </w:numPr>
        <w:rPr>
          <w:rFonts w:ascii="Times New Roman" w:hAnsi="Times New Roman" w:cs="Times New Roman"/>
          <w:b/>
          <w:bCs/>
          <w:sz w:val="28"/>
          <w:szCs w:val="28"/>
        </w:rPr>
      </w:pPr>
      <w:r w:rsidRPr="007E15DE">
        <w:rPr>
          <w:rFonts w:ascii="Times New Roman" w:hAnsi="Times New Roman" w:cs="Times New Roman"/>
          <w:b/>
          <w:bCs/>
          <w:sz w:val="28"/>
          <w:szCs w:val="28"/>
        </w:rPr>
        <w:t>Architecture diagram</w:t>
      </w:r>
    </w:p>
    <w:p w14:paraId="46F5659F" w14:textId="42513388" w:rsidR="004D27E7" w:rsidRPr="002130D2" w:rsidRDefault="002B7A6C" w:rsidP="004D27E7">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4032B9B4" wp14:editId="11FC68A7">
            <wp:extent cx="3959860" cy="2952000"/>
            <wp:effectExtent l="0" t="0" r="2540" b="1270"/>
            <wp:docPr id="181509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99472" name=""/>
                    <pic:cNvPicPr/>
                  </pic:nvPicPr>
                  <pic:blipFill>
                    <a:blip r:embed="rId26"/>
                    <a:stretch>
                      <a:fillRect/>
                    </a:stretch>
                  </pic:blipFill>
                  <pic:spPr>
                    <a:xfrm>
                      <a:off x="0" y="0"/>
                      <a:ext cx="3969445" cy="2959145"/>
                    </a:xfrm>
                    <a:prstGeom prst="rect">
                      <a:avLst/>
                    </a:prstGeom>
                  </pic:spPr>
                </pic:pic>
              </a:graphicData>
            </a:graphic>
          </wp:inline>
        </w:drawing>
      </w:r>
    </w:p>
    <w:p w14:paraId="300E7036" w14:textId="77777777" w:rsidR="0049627F" w:rsidRPr="002130D2" w:rsidRDefault="0049627F" w:rsidP="002B7A6C">
      <w:pPr>
        <w:pStyle w:val="ListParagraph"/>
        <w:ind w:left="1440"/>
        <w:rPr>
          <w:rFonts w:ascii="Times New Roman" w:hAnsi="Times New Roman" w:cs="Times New Roman"/>
          <w:sz w:val="24"/>
          <w:szCs w:val="24"/>
        </w:rPr>
      </w:pPr>
    </w:p>
    <w:p w14:paraId="7EB3F3B3" w14:textId="2D9825C0" w:rsidR="0049627F" w:rsidRPr="002130D2" w:rsidRDefault="0049627F" w:rsidP="0049627F">
      <w:pPr>
        <w:pStyle w:val="ListParagraph"/>
        <w:numPr>
          <w:ilvl w:val="0"/>
          <w:numId w:val="6"/>
        </w:numPr>
        <w:rPr>
          <w:rFonts w:ascii="Times New Roman" w:hAnsi="Times New Roman" w:cs="Times New Roman"/>
          <w:sz w:val="24"/>
          <w:szCs w:val="24"/>
        </w:rPr>
      </w:pPr>
      <w:r w:rsidRPr="002130D2">
        <w:rPr>
          <w:rFonts w:ascii="Times New Roman" w:hAnsi="Times New Roman" w:cs="Times New Roman"/>
          <w:sz w:val="24"/>
          <w:szCs w:val="24"/>
        </w:rPr>
        <w:t>Cost estimation</w:t>
      </w:r>
    </w:p>
    <w:p w14:paraId="605CE857" w14:textId="25D465A5" w:rsidR="004D27E7" w:rsidRPr="002130D2" w:rsidRDefault="004D27E7" w:rsidP="004D27E7">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drawing>
          <wp:inline distT="0" distB="0" distL="0" distR="0" wp14:anchorId="604C1FEA" wp14:editId="1DCAEC07">
            <wp:extent cx="4773600" cy="3201035"/>
            <wp:effectExtent l="0" t="0" r="8255" b="0"/>
            <wp:docPr id="204760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05036" name=""/>
                    <pic:cNvPicPr/>
                  </pic:nvPicPr>
                  <pic:blipFill>
                    <a:blip r:embed="rId27"/>
                    <a:stretch>
                      <a:fillRect/>
                    </a:stretch>
                  </pic:blipFill>
                  <pic:spPr>
                    <a:xfrm>
                      <a:off x="0" y="0"/>
                      <a:ext cx="4775646" cy="3202407"/>
                    </a:xfrm>
                    <a:prstGeom prst="rect">
                      <a:avLst/>
                    </a:prstGeom>
                  </pic:spPr>
                </pic:pic>
              </a:graphicData>
            </a:graphic>
          </wp:inline>
        </w:drawing>
      </w:r>
    </w:p>
    <w:p w14:paraId="24B6F051" w14:textId="77777777" w:rsidR="002B7A6C" w:rsidRPr="002130D2" w:rsidRDefault="002B7A6C" w:rsidP="004D27E7">
      <w:pPr>
        <w:pStyle w:val="ListParagraph"/>
        <w:ind w:left="1440"/>
        <w:rPr>
          <w:rFonts w:ascii="Times New Roman" w:hAnsi="Times New Roman" w:cs="Times New Roman"/>
          <w:sz w:val="24"/>
          <w:szCs w:val="24"/>
        </w:rPr>
      </w:pPr>
    </w:p>
    <w:p w14:paraId="1A2CAB28" w14:textId="3E7C58DD" w:rsidR="002B7A6C" w:rsidRPr="002130D2" w:rsidRDefault="008D559A" w:rsidP="004D27E7">
      <w:pPr>
        <w:pStyle w:val="ListParagraph"/>
        <w:ind w:left="1440"/>
        <w:rPr>
          <w:rFonts w:ascii="Times New Roman" w:hAnsi="Times New Roman" w:cs="Times New Roman"/>
          <w:sz w:val="24"/>
          <w:szCs w:val="24"/>
        </w:rPr>
      </w:pPr>
      <w:r w:rsidRPr="002130D2">
        <w:rPr>
          <w:rFonts w:ascii="Times New Roman" w:hAnsi="Times New Roman" w:cs="Times New Roman"/>
          <w:noProof/>
          <w:sz w:val="24"/>
          <w:szCs w:val="24"/>
        </w:rPr>
        <w:lastRenderedPageBreak/>
        <w:drawing>
          <wp:inline distT="0" distB="0" distL="0" distR="0" wp14:anchorId="4369F18C" wp14:editId="53C9C804">
            <wp:extent cx="4651200" cy="795020"/>
            <wp:effectExtent l="0" t="0" r="0" b="5080"/>
            <wp:docPr id="16628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43493" name=""/>
                    <pic:cNvPicPr/>
                  </pic:nvPicPr>
                  <pic:blipFill>
                    <a:blip r:embed="rId28"/>
                    <a:stretch>
                      <a:fillRect/>
                    </a:stretch>
                  </pic:blipFill>
                  <pic:spPr>
                    <a:xfrm>
                      <a:off x="0" y="0"/>
                      <a:ext cx="4656267" cy="795886"/>
                    </a:xfrm>
                    <a:prstGeom prst="rect">
                      <a:avLst/>
                    </a:prstGeom>
                  </pic:spPr>
                </pic:pic>
              </a:graphicData>
            </a:graphic>
          </wp:inline>
        </w:drawing>
      </w:r>
    </w:p>
    <w:p w14:paraId="5899167B" w14:textId="557345E1" w:rsidR="0049627F" w:rsidRPr="007E15DE" w:rsidRDefault="0049627F" w:rsidP="0049627F">
      <w:pPr>
        <w:pStyle w:val="ListParagraph"/>
        <w:numPr>
          <w:ilvl w:val="0"/>
          <w:numId w:val="6"/>
        </w:numPr>
        <w:rPr>
          <w:rFonts w:ascii="Times New Roman" w:hAnsi="Times New Roman" w:cs="Times New Roman"/>
          <w:b/>
          <w:bCs/>
          <w:sz w:val="28"/>
          <w:szCs w:val="28"/>
        </w:rPr>
      </w:pPr>
      <w:proofErr w:type="gramStart"/>
      <w:r w:rsidRPr="007E15DE">
        <w:rPr>
          <w:rFonts w:ascii="Times New Roman" w:hAnsi="Times New Roman" w:cs="Times New Roman"/>
          <w:b/>
          <w:bCs/>
          <w:sz w:val="28"/>
          <w:szCs w:val="28"/>
        </w:rPr>
        <w:t>Well</w:t>
      </w:r>
      <w:proofErr w:type="gramEnd"/>
      <w:r w:rsidRPr="007E15DE">
        <w:rPr>
          <w:rFonts w:ascii="Times New Roman" w:hAnsi="Times New Roman" w:cs="Times New Roman"/>
          <w:b/>
          <w:bCs/>
          <w:sz w:val="28"/>
          <w:szCs w:val="28"/>
        </w:rPr>
        <w:t>‑Architected Review</w:t>
      </w:r>
    </w:p>
    <w:p w14:paraId="6979897C" w14:textId="77777777" w:rsidR="00803C94" w:rsidRPr="000646A7" w:rsidRDefault="00803C94" w:rsidP="00803C94">
      <w:pPr>
        <w:pStyle w:val="ListParagraph"/>
        <w:ind w:left="1440"/>
        <w:rPr>
          <w:rFonts w:ascii="Times New Roman" w:hAnsi="Times New Roman" w:cs="Times New Roman"/>
          <w:b/>
          <w:bCs/>
          <w:sz w:val="24"/>
          <w:szCs w:val="24"/>
        </w:rPr>
      </w:pPr>
      <w:r w:rsidRPr="000646A7">
        <w:rPr>
          <w:rFonts w:ascii="Times New Roman" w:hAnsi="Times New Roman" w:cs="Times New Roman"/>
          <w:b/>
          <w:bCs/>
          <w:sz w:val="24"/>
          <w:szCs w:val="24"/>
        </w:rPr>
        <w:t>Operational Excellence</w:t>
      </w:r>
    </w:p>
    <w:p w14:paraId="769C5706" w14:textId="77777777" w:rsidR="00803C94" w:rsidRPr="001F423E" w:rsidRDefault="00803C94" w:rsidP="001F423E">
      <w:pPr>
        <w:pStyle w:val="ListParagraph"/>
        <w:numPr>
          <w:ilvl w:val="2"/>
          <w:numId w:val="11"/>
        </w:numPr>
        <w:rPr>
          <w:rFonts w:ascii="Times New Roman" w:hAnsi="Times New Roman" w:cs="Times New Roman"/>
          <w:sz w:val="24"/>
          <w:szCs w:val="24"/>
        </w:rPr>
      </w:pPr>
      <w:r w:rsidRPr="001F423E">
        <w:rPr>
          <w:rFonts w:ascii="Times New Roman" w:hAnsi="Times New Roman" w:cs="Times New Roman"/>
          <w:sz w:val="24"/>
          <w:szCs w:val="24"/>
        </w:rPr>
        <w:t xml:space="preserve">Strengths: </w:t>
      </w:r>
      <w:proofErr w:type="spellStart"/>
      <w:r w:rsidRPr="001F423E">
        <w:rPr>
          <w:rFonts w:ascii="Times New Roman" w:hAnsi="Times New Roman" w:cs="Times New Roman"/>
          <w:sz w:val="24"/>
          <w:szCs w:val="24"/>
        </w:rPr>
        <w:t>IaC</w:t>
      </w:r>
      <w:proofErr w:type="spellEnd"/>
      <w:r w:rsidRPr="001F423E">
        <w:rPr>
          <w:rFonts w:ascii="Times New Roman" w:hAnsi="Times New Roman" w:cs="Times New Roman"/>
          <w:sz w:val="24"/>
          <w:szCs w:val="24"/>
        </w:rPr>
        <w:t>, Golden AMI, CI/CD, automation</w:t>
      </w:r>
    </w:p>
    <w:p w14:paraId="66C3807B" w14:textId="77777777" w:rsidR="00803C94" w:rsidRPr="001F423E" w:rsidRDefault="00803C94" w:rsidP="001F423E">
      <w:pPr>
        <w:pStyle w:val="ListParagraph"/>
        <w:numPr>
          <w:ilvl w:val="2"/>
          <w:numId w:val="11"/>
        </w:numPr>
        <w:rPr>
          <w:rFonts w:ascii="Times New Roman" w:hAnsi="Times New Roman" w:cs="Times New Roman"/>
          <w:sz w:val="24"/>
          <w:szCs w:val="24"/>
        </w:rPr>
      </w:pPr>
      <w:r w:rsidRPr="001F423E">
        <w:rPr>
          <w:rFonts w:ascii="Times New Roman" w:hAnsi="Times New Roman" w:cs="Times New Roman"/>
          <w:sz w:val="24"/>
          <w:szCs w:val="24"/>
        </w:rPr>
        <w:t>Risks: No runbooks, no chaos testing</w:t>
      </w:r>
    </w:p>
    <w:p w14:paraId="7524DFE6" w14:textId="77777777" w:rsidR="00803C94" w:rsidRDefault="00803C94" w:rsidP="001F423E">
      <w:pPr>
        <w:pStyle w:val="ListParagraph"/>
        <w:numPr>
          <w:ilvl w:val="2"/>
          <w:numId w:val="11"/>
        </w:numPr>
        <w:rPr>
          <w:rFonts w:ascii="Times New Roman" w:hAnsi="Times New Roman" w:cs="Times New Roman"/>
          <w:sz w:val="24"/>
          <w:szCs w:val="24"/>
        </w:rPr>
      </w:pPr>
      <w:r w:rsidRPr="001F423E">
        <w:rPr>
          <w:rFonts w:ascii="Times New Roman" w:hAnsi="Times New Roman" w:cs="Times New Roman"/>
          <w:sz w:val="24"/>
          <w:szCs w:val="24"/>
        </w:rPr>
        <w:t>Recommendations: Add runbooks, implement fault injection</w:t>
      </w:r>
    </w:p>
    <w:p w14:paraId="51565EFF" w14:textId="77777777" w:rsidR="001F423E" w:rsidRPr="001F423E" w:rsidRDefault="001F423E" w:rsidP="001F423E">
      <w:pPr>
        <w:pStyle w:val="ListParagraph"/>
        <w:ind w:left="2520"/>
        <w:rPr>
          <w:rFonts w:ascii="Times New Roman" w:hAnsi="Times New Roman" w:cs="Times New Roman"/>
          <w:sz w:val="24"/>
          <w:szCs w:val="24"/>
        </w:rPr>
      </w:pPr>
    </w:p>
    <w:p w14:paraId="22AE6601" w14:textId="77777777" w:rsidR="00803C94" w:rsidRPr="001F423E" w:rsidRDefault="00803C94" w:rsidP="00803C94">
      <w:pPr>
        <w:pStyle w:val="ListParagraph"/>
        <w:ind w:left="1440"/>
        <w:rPr>
          <w:rFonts w:ascii="Times New Roman" w:hAnsi="Times New Roman" w:cs="Times New Roman"/>
          <w:b/>
          <w:bCs/>
          <w:sz w:val="24"/>
          <w:szCs w:val="24"/>
        </w:rPr>
      </w:pPr>
      <w:r w:rsidRPr="001F423E">
        <w:rPr>
          <w:rFonts w:ascii="Times New Roman" w:hAnsi="Times New Roman" w:cs="Times New Roman"/>
          <w:b/>
          <w:bCs/>
          <w:sz w:val="24"/>
          <w:szCs w:val="24"/>
        </w:rPr>
        <w:t>Security</w:t>
      </w:r>
    </w:p>
    <w:p w14:paraId="178BFA20"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Strengths: IAM least privilege, Secrets Manager, encryption</w:t>
      </w:r>
    </w:p>
    <w:p w14:paraId="70075538"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Risks: No WAF, no CMKs</w:t>
      </w:r>
    </w:p>
    <w:p w14:paraId="645D3D01" w14:textId="77777777" w:rsidR="00803C94"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Recommendations: Add WAF, use customer‑managed KMS keys</w:t>
      </w:r>
    </w:p>
    <w:p w14:paraId="532567B4" w14:textId="77777777" w:rsidR="005654FD" w:rsidRPr="002130D2" w:rsidRDefault="005654FD" w:rsidP="005654FD">
      <w:pPr>
        <w:pStyle w:val="ListParagraph"/>
        <w:ind w:left="2520"/>
        <w:rPr>
          <w:rFonts w:ascii="Times New Roman" w:hAnsi="Times New Roman" w:cs="Times New Roman"/>
          <w:sz w:val="24"/>
          <w:szCs w:val="24"/>
        </w:rPr>
      </w:pPr>
    </w:p>
    <w:p w14:paraId="67FA2C59" w14:textId="77777777" w:rsidR="00803C94" w:rsidRPr="001F423E" w:rsidRDefault="00803C94" w:rsidP="00803C94">
      <w:pPr>
        <w:pStyle w:val="ListParagraph"/>
        <w:ind w:left="1440"/>
        <w:rPr>
          <w:rFonts w:ascii="Times New Roman" w:hAnsi="Times New Roman" w:cs="Times New Roman"/>
          <w:b/>
          <w:bCs/>
          <w:sz w:val="24"/>
          <w:szCs w:val="24"/>
        </w:rPr>
      </w:pPr>
      <w:r w:rsidRPr="001F423E">
        <w:rPr>
          <w:rFonts w:ascii="Times New Roman" w:hAnsi="Times New Roman" w:cs="Times New Roman"/>
          <w:b/>
          <w:bCs/>
          <w:sz w:val="24"/>
          <w:szCs w:val="24"/>
        </w:rPr>
        <w:t>Reliability</w:t>
      </w:r>
    </w:p>
    <w:p w14:paraId="03843C23"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Strengths: Multi‑AZ, ASG, health checks</w:t>
      </w:r>
    </w:p>
    <w:p w14:paraId="0303AA1D"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Risks: No cross‑region DR</w:t>
      </w:r>
    </w:p>
    <w:p w14:paraId="3EA1D222" w14:textId="77777777" w:rsidR="00803C94"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Recommendations: Add cross‑region replicas</w:t>
      </w:r>
    </w:p>
    <w:p w14:paraId="5FA086D8" w14:textId="77777777" w:rsidR="005654FD" w:rsidRPr="002130D2" w:rsidRDefault="005654FD" w:rsidP="005654FD">
      <w:pPr>
        <w:pStyle w:val="ListParagraph"/>
        <w:ind w:left="2520"/>
        <w:rPr>
          <w:rFonts w:ascii="Times New Roman" w:hAnsi="Times New Roman" w:cs="Times New Roman"/>
          <w:sz w:val="24"/>
          <w:szCs w:val="24"/>
        </w:rPr>
      </w:pPr>
    </w:p>
    <w:p w14:paraId="610733A6" w14:textId="77777777" w:rsidR="00803C94" w:rsidRPr="001F423E" w:rsidRDefault="00803C94" w:rsidP="00803C94">
      <w:pPr>
        <w:pStyle w:val="ListParagraph"/>
        <w:ind w:left="1440"/>
        <w:rPr>
          <w:rFonts w:ascii="Times New Roman" w:hAnsi="Times New Roman" w:cs="Times New Roman"/>
          <w:b/>
          <w:bCs/>
          <w:sz w:val="24"/>
          <w:szCs w:val="24"/>
        </w:rPr>
      </w:pPr>
      <w:r w:rsidRPr="001F423E">
        <w:rPr>
          <w:rFonts w:ascii="Times New Roman" w:hAnsi="Times New Roman" w:cs="Times New Roman"/>
          <w:b/>
          <w:bCs/>
          <w:sz w:val="24"/>
          <w:szCs w:val="24"/>
        </w:rPr>
        <w:t>Performance Efficiency</w:t>
      </w:r>
    </w:p>
    <w:p w14:paraId="6C555B37"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Strengths: ASG, Golden AMI, RDS</w:t>
      </w:r>
    </w:p>
    <w:p w14:paraId="21994D1C"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Risks: No load testing</w:t>
      </w:r>
    </w:p>
    <w:p w14:paraId="112FF607" w14:textId="77777777" w:rsidR="00803C94"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Recommendations: Add load testing</w:t>
      </w:r>
    </w:p>
    <w:p w14:paraId="0DC2EFDA" w14:textId="77777777" w:rsidR="005654FD" w:rsidRDefault="005654FD" w:rsidP="005654FD">
      <w:pPr>
        <w:pStyle w:val="ListParagraph"/>
        <w:ind w:left="2520"/>
        <w:rPr>
          <w:rFonts w:ascii="Times New Roman" w:hAnsi="Times New Roman" w:cs="Times New Roman"/>
          <w:sz w:val="24"/>
          <w:szCs w:val="24"/>
        </w:rPr>
      </w:pPr>
    </w:p>
    <w:p w14:paraId="77FE2FA0" w14:textId="77777777" w:rsidR="00803C94" w:rsidRPr="001F423E" w:rsidRDefault="00803C94" w:rsidP="00803C94">
      <w:pPr>
        <w:pStyle w:val="ListParagraph"/>
        <w:ind w:left="1440"/>
        <w:rPr>
          <w:rFonts w:ascii="Times New Roman" w:hAnsi="Times New Roman" w:cs="Times New Roman"/>
          <w:b/>
          <w:bCs/>
          <w:sz w:val="24"/>
          <w:szCs w:val="24"/>
        </w:rPr>
      </w:pPr>
      <w:r w:rsidRPr="001F423E">
        <w:rPr>
          <w:rFonts w:ascii="Times New Roman" w:hAnsi="Times New Roman" w:cs="Times New Roman"/>
          <w:b/>
          <w:bCs/>
          <w:sz w:val="24"/>
          <w:szCs w:val="24"/>
        </w:rPr>
        <w:t>Cost Optimization</w:t>
      </w:r>
    </w:p>
    <w:p w14:paraId="6D75F918"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Strengths: Budgets, lifecycle policies</w:t>
      </w:r>
    </w:p>
    <w:p w14:paraId="61E2042E" w14:textId="77777777"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Risks: NAT Gateway cost</w:t>
      </w:r>
    </w:p>
    <w:p w14:paraId="27DC4BB9" w14:textId="36C7394B" w:rsidR="00803C94" w:rsidRPr="002130D2" w:rsidRDefault="00803C94" w:rsidP="005654FD">
      <w:pPr>
        <w:pStyle w:val="ListParagraph"/>
        <w:numPr>
          <w:ilvl w:val="2"/>
          <w:numId w:val="11"/>
        </w:numPr>
        <w:rPr>
          <w:rFonts w:ascii="Times New Roman" w:hAnsi="Times New Roman" w:cs="Times New Roman"/>
          <w:sz w:val="24"/>
          <w:szCs w:val="24"/>
        </w:rPr>
      </w:pPr>
      <w:r w:rsidRPr="002130D2">
        <w:rPr>
          <w:rFonts w:ascii="Times New Roman" w:hAnsi="Times New Roman" w:cs="Times New Roman"/>
          <w:sz w:val="24"/>
          <w:szCs w:val="24"/>
        </w:rPr>
        <w:t>Recommendations: Add VPC endpoints</w:t>
      </w:r>
    </w:p>
    <w:p w14:paraId="68762D9A" w14:textId="6A110E4E" w:rsidR="00664B0D" w:rsidRDefault="00664B0D" w:rsidP="001F423E">
      <w:pPr>
        <w:pStyle w:val="ListParagraph"/>
        <w:ind w:left="1440"/>
        <w:rPr>
          <w:rFonts w:ascii="Times New Roman" w:hAnsi="Times New Roman" w:cs="Times New Roman"/>
          <w:sz w:val="24"/>
          <w:szCs w:val="24"/>
        </w:rPr>
      </w:pPr>
    </w:p>
    <w:p w14:paraId="7B1DF869" w14:textId="77777777" w:rsidR="002655A1" w:rsidRDefault="002655A1" w:rsidP="001F423E">
      <w:pPr>
        <w:pStyle w:val="ListParagraph"/>
        <w:ind w:left="1440"/>
        <w:rPr>
          <w:rFonts w:ascii="Times New Roman" w:hAnsi="Times New Roman" w:cs="Times New Roman"/>
          <w:sz w:val="24"/>
          <w:szCs w:val="24"/>
        </w:rPr>
      </w:pPr>
    </w:p>
    <w:p w14:paraId="088B6941" w14:textId="77777777" w:rsidR="002655A1" w:rsidRDefault="002655A1" w:rsidP="001F423E">
      <w:pPr>
        <w:pStyle w:val="ListParagraph"/>
        <w:ind w:left="1440"/>
        <w:rPr>
          <w:rFonts w:ascii="Times New Roman" w:hAnsi="Times New Roman" w:cs="Times New Roman"/>
          <w:sz w:val="24"/>
          <w:szCs w:val="24"/>
        </w:rPr>
      </w:pPr>
    </w:p>
    <w:p w14:paraId="42F73F7F" w14:textId="77777777" w:rsidR="002655A1" w:rsidRDefault="002655A1" w:rsidP="001F423E">
      <w:pPr>
        <w:pStyle w:val="ListParagraph"/>
        <w:ind w:left="1440"/>
        <w:rPr>
          <w:rFonts w:ascii="Times New Roman" w:hAnsi="Times New Roman" w:cs="Times New Roman"/>
          <w:sz w:val="24"/>
          <w:szCs w:val="24"/>
        </w:rPr>
      </w:pPr>
    </w:p>
    <w:p w14:paraId="5193C830" w14:textId="77777777" w:rsidR="002655A1" w:rsidRDefault="002655A1" w:rsidP="001F423E">
      <w:pPr>
        <w:pStyle w:val="ListParagraph"/>
        <w:ind w:left="1440"/>
        <w:rPr>
          <w:rFonts w:ascii="Times New Roman" w:hAnsi="Times New Roman" w:cs="Times New Roman"/>
          <w:sz w:val="24"/>
          <w:szCs w:val="24"/>
        </w:rPr>
      </w:pPr>
    </w:p>
    <w:p w14:paraId="4B669451" w14:textId="77777777" w:rsidR="002655A1" w:rsidRDefault="002655A1" w:rsidP="001F423E">
      <w:pPr>
        <w:pStyle w:val="ListParagraph"/>
        <w:ind w:left="1440"/>
        <w:rPr>
          <w:rFonts w:ascii="Times New Roman" w:hAnsi="Times New Roman" w:cs="Times New Roman"/>
          <w:sz w:val="24"/>
          <w:szCs w:val="24"/>
        </w:rPr>
      </w:pPr>
    </w:p>
    <w:p w14:paraId="04CBF0C4" w14:textId="77777777" w:rsidR="002655A1" w:rsidRDefault="002655A1" w:rsidP="001F423E">
      <w:pPr>
        <w:pStyle w:val="ListParagraph"/>
        <w:ind w:left="1440"/>
        <w:rPr>
          <w:rFonts w:ascii="Times New Roman" w:hAnsi="Times New Roman" w:cs="Times New Roman"/>
          <w:sz w:val="24"/>
          <w:szCs w:val="24"/>
        </w:rPr>
      </w:pPr>
    </w:p>
    <w:p w14:paraId="1B8D88D8" w14:textId="77777777" w:rsidR="002655A1" w:rsidRDefault="002655A1" w:rsidP="001F423E">
      <w:pPr>
        <w:pStyle w:val="ListParagraph"/>
        <w:ind w:left="1440"/>
        <w:rPr>
          <w:rFonts w:ascii="Times New Roman" w:hAnsi="Times New Roman" w:cs="Times New Roman"/>
          <w:sz w:val="24"/>
          <w:szCs w:val="24"/>
        </w:rPr>
      </w:pPr>
    </w:p>
    <w:p w14:paraId="441C5963" w14:textId="77777777" w:rsidR="002655A1" w:rsidRDefault="002655A1" w:rsidP="001F423E">
      <w:pPr>
        <w:pStyle w:val="ListParagraph"/>
        <w:ind w:left="1440"/>
        <w:rPr>
          <w:rFonts w:ascii="Times New Roman" w:hAnsi="Times New Roman" w:cs="Times New Roman"/>
          <w:sz w:val="24"/>
          <w:szCs w:val="24"/>
        </w:rPr>
      </w:pPr>
    </w:p>
    <w:p w14:paraId="5D73584B" w14:textId="77777777" w:rsidR="002655A1" w:rsidRDefault="002655A1" w:rsidP="001F423E">
      <w:pPr>
        <w:pStyle w:val="ListParagraph"/>
        <w:ind w:left="1440"/>
        <w:rPr>
          <w:rFonts w:ascii="Times New Roman" w:hAnsi="Times New Roman" w:cs="Times New Roman"/>
          <w:sz w:val="24"/>
          <w:szCs w:val="24"/>
        </w:rPr>
      </w:pPr>
    </w:p>
    <w:p w14:paraId="3832549A" w14:textId="77777777" w:rsidR="002655A1" w:rsidRDefault="002655A1" w:rsidP="001F423E">
      <w:pPr>
        <w:pStyle w:val="ListParagraph"/>
        <w:ind w:left="1440"/>
        <w:rPr>
          <w:rFonts w:ascii="Times New Roman" w:hAnsi="Times New Roman" w:cs="Times New Roman"/>
          <w:sz w:val="24"/>
          <w:szCs w:val="24"/>
        </w:rPr>
      </w:pPr>
    </w:p>
    <w:p w14:paraId="3E13B308" w14:textId="77777777" w:rsidR="002655A1" w:rsidRDefault="002655A1" w:rsidP="001F423E">
      <w:pPr>
        <w:pStyle w:val="ListParagraph"/>
        <w:ind w:left="1440"/>
        <w:rPr>
          <w:rFonts w:ascii="Times New Roman" w:hAnsi="Times New Roman" w:cs="Times New Roman"/>
          <w:sz w:val="24"/>
          <w:szCs w:val="24"/>
        </w:rPr>
      </w:pPr>
    </w:p>
    <w:p w14:paraId="5906AAF0" w14:textId="77777777" w:rsidR="002655A1" w:rsidRDefault="002655A1" w:rsidP="001F423E">
      <w:pPr>
        <w:pStyle w:val="ListParagraph"/>
        <w:ind w:left="1440"/>
        <w:rPr>
          <w:rFonts w:ascii="Times New Roman" w:hAnsi="Times New Roman" w:cs="Times New Roman"/>
          <w:sz w:val="24"/>
          <w:szCs w:val="24"/>
        </w:rPr>
      </w:pPr>
    </w:p>
    <w:p w14:paraId="666A18BA" w14:textId="77777777" w:rsidR="002655A1" w:rsidRDefault="002655A1" w:rsidP="001F423E">
      <w:pPr>
        <w:pStyle w:val="ListParagraph"/>
        <w:ind w:left="1440"/>
        <w:rPr>
          <w:rFonts w:ascii="Times New Roman" w:hAnsi="Times New Roman" w:cs="Times New Roman"/>
          <w:sz w:val="24"/>
          <w:szCs w:val="24"/>
        </w:rPr>
      </w:pPr>
    </w:p>
    <w:p w14:paraId="299C183B" w14:textId="77777777" w:rsidR="002655A1" w:rsidRDefault="002655A1" w:rsidP="001F423E">
      <w:pPr>
        <w:pStyle w:val="ListParagraph"/>
        <w:ind w:left="1440"/>
        <w:rPr>
          <w:rFonts w:ascii="Times New Roman" w:hAnsi="Times New Roman" w:cs="Times New Roman"/>
          <w:sz w:val="24"/>
          <w:szCs w:val="24"/>
        </w:rPr>
      </w:pPr>
    </w:p>
    <w:p w14:paraId="2E408760" w14:textId="77777777" w:rsidR="00D8715B" w:rsidRDefault="00D8715B" w:rsidP="001F423E">
      <w:pPr>
        <w:pStyle w:val="ListParagraph"/>
        <w:ind w:left="1440"/>
        <w:rPr>
          <w:rFonts w:ascii="Times New Roman" w:hAnsi="Times New Roman" w:cs="Times New Roman"/>
          <w:sz w:val="24"/>
          <w:szCs w:val="24"/>
        </w:rPr>
      </w:pPr>
    </w:p>
    <w:p w14:paraId="6C70496A" w14:textId="024D767D" w:rsidR="002655A1" w:rsidRDefault="002655A1" w:rsidP="002655A1">
      <w:pPr>
        <w:pStyle w:val="Heading1"/>
      </w:pPr>
      <w:bookmarkStart w:id="5" w:name="_Toc218955129"/>
      <w:r w:rsidRPr="002655A1">
        <w:lastRenderedPageBreak/>
        <w:t>Recommendations</w:t>
      </w:r>
      <w:bookmarkEnd w:id="5"/>
    </w:p>
    <w:p w14:paraId="379F28DE" w14:textId="6AC64E2D" w:rsidR="00792F38" w:rsidRPr="00FE26D4" w:rsidRDefault="00792F38" w:rsidP="006E2972">
      <w:pPr>
        <w:pStyle w:val="ListParagraph"/>
        <w:numPr>
          <w:ilvl w:val="0"/>
          <w:numId w:val="15"/>
        </w:numPr>
        <w:rPr>
          <w:rFonts w:ascii="Times New Roman" w:hAnsi="Times New Roman" w:cs="Times New Roman"/>
          <w:b/>
          <w:bCs/>
          <w:sz w:val="28"/>
          <w:szCs w:val="28"/>
        </w:rPr>
      </w:pPr>
      <w:r w:rsidRPr="00FE26D4">
        <w:rPr>
          <w:rFonts w:ascii="Times New Roman" w:hAnsi="Times New Roman" w:cs="Times New Roman"/>
          <w:b/>
          <w:bCs/>
          <w:sz w:val="28"/>
          <w:szCs w:val="28"/>
        </w:rPr>
        <w:t>Enable AWS WAF</w:t>
      </w:r>
    </w:p>
    <w:p w14:paraId="04A24AB2" w14:textId="77777777" w:rsidR="006E2972" w:rsidRPr="006E2972" w:rsidRDefault="006E2972" w:rsidP="006E2972">
      <w:pPr>
        <w:ind w:left="720"/>
        <w:rPr>
          <w:rFonts w:ascii="Times New Roman" w:hAnsi="Times New Roman" w:cs="Times New Roman"/>
          <w:sz w:val="24"/>
          <w:szCs w:val="24"/>
        </w:rPr>
      </w:pPr>
      <w:r w:rsidRPr="006E2972">
        <w:rPr>
          <w:rFonts w:ascii="Times New Roman" w:hAnsi="Times New Roman" w:cs="Times New Roman"/>
          <w:sz w:val="24"/>
          <w:szCs w:val="24"/>
        </w:rPr>
        <w:t xml:space="preserve">Implementing AWS WAF on the Application Load Balancer significantly strengthens the security posture of the Student Records Web Application. WAF provides a programmable, scalable layer of protection against common web exploits such as SQL injection, cross‑site scripting (XSS), HTTP flood attacks, and malicious bot traffic. Given that the application handles sensitive student data, WAF adds an essential layer of </w:t>
      </w:r>
      <w:proofErr w:type="spellStart"/>
      <w:r w:rsidRPr="006E2972">
        <w:rPr>
          <w:rFonts w:ascii="Times New Roman" w:hAnsi="Times New Roman" w:cs="Times New Roman"/>
          <w:sz w:val="24"/>
          <w:szCs w:val="24"/>
        </w:rPr>
        <w:t>defense</w:t>
      </w:r>
      <w:proofErr w:type="spellEnd"/>
      <w:r w:rsidRPr="006E2972">
        <w:rPr>
          <w:rFonts w:ascii="Times New Roman" w:hAnsi="Times New Roman" w:cs="Times New Roman"/>
          <w:sz w:val="24"/>
          <w:szCs w:val="24"/>
        </w:rPr>
        <w:t xml:space="preserve"> beyond traditional security groups and IAM controls.</w:t>
      </w:r>
    </w:p>
    <w:p w14:paraId="61184031" w14:textId="77777777" w:rsidR="006E2972" w:rsidRPr="006E2972" w:rsidRDefault="006E2972" w:rsidP="006E2972">
      <w:pPr>
        <w:ind w:left="720"/>
        <w:rPr>
          <w:rFonts w:ascii="Times New Roman" w:hAnsi="Times New Roman" w:cs="Times New Roman"/>
          <w:sz w:val="24"/>
          <w:szCs w:val="24"/>
        </w:rPr>
      </w:pPr>
      <w:r w:rsidRPr="006E2972">
        <w:rPr>
          <w:rFonts w:ascii="Times New Roman" w:hAnsi="Times New Roman" w:cs="Times New Roman"/>
          <w:sz w:val="24"/>
          <w:szCs w:val="24"/>
        </w:rPr>
        <w:t xml:space="preserve">AWS WAF allows the creation of custom rules tailored to the application’s </w:t>
      </w:r>
      <w:proofErr w:type="spellStart"/>
      <w:r w:rsidRPr="006E2972">
        <w:rPr>
          <w:rFonts w:ascii="Times New Roman" w:hAnsi="Times New Roman" w:cs="Times New Roman"/>
          <w:sz w:val="24"/>
          <w:szCs w:val="24"/>
        </w:rPr>
        <w:t>behavior</w:t>
      </w:r>
      <w:proofErr w:type="spellEnd"/>
      <w:r w:rsidRPr="006E2972">
        <w:rPr>
          <w:rFonts w:ascii="Times New Roman" w:hAnsi="Times New Roman" w:cs="Times New Roman"/>
          <w:sz w:val="24"/>
          <w:szCs w:val="24"/>
        </w:rPr>
        <w:t xml:space="preserve">, including rate‑based rules to mitigate brute‑force attempts during peak </w:t>
      </w:r>
      <w:proofErr w:type="spellStart"/>
      <w:r w:rsidRPr="006E2972">
        <w:rPr>
          <w:rFonts w:ascii="Times New Roman" w:hAnsi="Times New Roman" w:cs="Times New Roman"/>
          <w:sz w:val="24"/>
          <w:szCs w:val="24"/>
        </w:rPr>
        <w:t>enrollment</w:t>
      </w:r>
      <w:proofErr w:type="spellEnd"/>
      <w:r w:rsidRPr="006E2972">
        <w:rPr>
          <w:rFonts w:ascii="Times New Roman" w:hAnsi="Times New Roman" w:cs="Times New Roman"/>
          <w:sz w:val="24"/>
          <w:szCs w:val="24"/>
        </w:rPr>
        <w:t xml:space="preserve"> periods. Managed rule groups from AWS and third‑party vendors provide immediate protection without requiring deep security expertise. Integrating WAF with AWS Firewall Manager also enables centralized governance and compliance enforcement across environments.</w:t>
      </w:r>
    </w:p>
    <w:p w14:paraId="37CECD4E" w14:textId="7A63741C" w:rsidR="006E2972" w:rsidRPr="006E2972" w:rsidRDefault="006E2972" w:rsidP="006E2972">
      <w:pPr>
        <w:ind w:left="720"/>
        <w:rPr>
          <w:rFonts w:ascii="Times New Roman" w:hAnsi="Times New Roman" w:cs="Times New Roman"/>
          <w:sz w:val="24"/>
          <w:szCs w:val="24"/>
        </w:rPr>
      </w:pPr>
      <w:r w:rsidRPr="006E2972">
        <w:rPr>
          <w:rFonts w:ascii="Times New Roman" w:hAnsi="Times New Roman" w:cs="Times New Roman"/>
          <w:sz w:val="24"/>
          <w:szCs w:val="24"/>
        </w:rPr>
        <w:t>By placing WAF in front of the ALB, the university ensures that only sanitized, validated, and compliant traffic reaches the application layer, reducing the risk of data breaches, service disruptions, and compliance violations.</w:t>
      </w:r>
    </w:p>
    <w:p w14:paraId="6FEF9A1F" w14:textId="6957B96F" w:rsidR="00792F38" w:rsidRDefault="00792F38" w:rsidP="006E2972">
      <w:pPr>
        <w:pStyle w:val="ListParagraph"/>
        <w:numPr>
          <w:ilvl w:val="0"/>
          <w:numId w:val="15"/>
        </w:numPr>
        <w:rPr>
          <w:rFonts w:ascii="Times New Roman" w:hAnsi="Times New Roman" w:cs="Times New Roman"/>
          <w:b/>
          <w:bCs/>
          <w:sz w:val="28"/>
          <w:szCs w:val="28"/>
        </w:rPr>
      </w:pPr>
      <w:r w:rsidRPr="00FE26D4">
        <w:rPr>
          <w:rFonts w:ascii="Times New Roman" w:hAnsi="Times New Roman" w:cs="Times New Roman"/>
          <w:b/>
          <w:bCs/>
          <w:sz w:val="28"/>
          <w:szCs w:val="28"/>
        </w:rPr>
        <w:t>Add cross‑region DR</w:t>
      </w:r>
    </w:p>
    <w:p w14:paraId="1B69CDFB" w14:textId="77777777" w:rsidR="00FE26D4" w:rsidRPr="00FE26D4" w:rsidRDefault="00FE26D4" w:rsidP="00FE26D4">
      <w:pPr>
        <w:pStyle w:val="ListParagraph"/>
        <w:rPr>
          <w:rFonts w:ascii="Times New Roman" w:hAnsi="Times New Roman" w:cs="Times New Roman"/>
          <w:b/>
          <w:bCs/>
          <w:sz w:val="28"/>
          <w:szCs w:val="28"/>
        </w:rPr>
      </w:pPr>
    </w:p>
    <w:p w14:paraId="4A578B65" w14:textId="77777777" w:rsidR="00FE26D4" w:rsidRPr="00FE26D4" w:rsidRDefault="00FE26D4" w:rsidP="00FE26D4">
      <w:pPr>
        <w:pStyle w:val="ListParagraph"/>
        <w:rPr>
          <w:rFonts w:ascii="Times New Roman" w:hAnsi="Times New Roman" w:cs="Times New Roman"/>
          <w:sz w:val="24"/>
          <w:szCs w:val="24"/>
        </w:rPr>
      </w:pPr>
      <w:r w:rsidRPr="00FE26D4">
        <w:rPr>
          <w:rFonts w:ascii="Times New Roman" w:hAnsi="Times New Roman" w:cs="Times New Roman"/>
          <w:sz w:val="24"/>
          <w:szCs w:val="24"/>
        </w:rPr>
        <w:t>While the current architecture provides high availability within a single AWS region through Multi‑AZ deployments, it does not protect against full‑region outages. Adding a cross‑region disaster recovery strategy ensures continuity of operations even in the unlikely event of a regional failure.</w:t>
      </w:r>
    </w:p>
    <w:p w14:paraId="1B8B8B45" w14:textId="77777777" w:rsidR="00FE26D4" w:rsidRPr="00FE26D4" w:rsidRDefault="00FE26D4" w:rsidP="00FE26D4">
      <w:pPr>
        <w:pStyle w:val="ListParagraph"/>
        <w:rPr>
          <w:rFonts w:ascii="Times New Roman" w:hAnsi="Times New Roman" w:cs="Times New Roman"/>
          <w:sz w:val="24"/>
          <w:szCs w:val="24"/>
        </w:rPr>
      </w:pPr>
      <w:r w:rsidRPr="00FE26D4">
        <w:rPr>
          <w:rFonts w:ascii="Times New Roman" w:hAnsi="Times New Roman" w:cs="Times New Roman"/>
          <w:sz w:val="24"/>
          <w:szCs w:val="24"/>
        </w:rPr>
        <w:t>For the database layer, Amazon RDS supports cross‑region read replicas for MySQL and PostgreSQL. These replicas can be promoted to standalone instances during a disaster, providing a near‑real‑time copy of production data. For the application layer, AMIs, S3 assets, and CloudFormation templates can be replicated to a secondary region using S3 Cross‑Region Replication (CRR) and EC2 AMI copy operations.</w:t>
      </w:r>
    </w:p>
    <w:p w14:paraId="536A86EB" w14:textId="77777777" w:rsidR="00FE26D4" w:rsidRPr="00FE26D4" w:rsidRDefault="00FE26D4" w:rsidP="00FE26D4">
      <w:pPr>
        <w:pStyle w:val="ListParagraph"/>
        <w:rPr>
          <w:rFonts w:ascii="Times New Roman" w:hAnsi="Times New Roman" w:cs="Times New Roman"/>
          <w:sz w:val="24"/>
          <w:szCs w:val="24"/>
        </w:rPr>
      </w:pPr>
      <w:r w:rsidRPr="00FE26D4">
        <w:rPr>
          <w:rFonts w:ascii="Times New Roman" w:hAnsi="Times New Roman" w:cs="Times New Roman"/>
          <w:sz w:val="24"/>
          <w:szCs w:val="24"/>
        </w:rPr>
        <w:t>A Route 53 failover routing policy can automate traffic redirection to the DR region. Infrastructure can be deployed on‑demand using CloudFormation, keeping DR costs low while maintaining rapid recovery capability. This approach aligns with AWS best practices for achieving a Recovery Time Objective (RTO) of minutes and a Recovery Point Objective (RPO) of seconds to minutes.</w:t>
      </w:r>
    </w:p>
    <w:p w14:paraId="51EBADEA" w14:textId="38C6CFB2" w:rsidR="006E2972" w:rsidRDefault="00FE26D4" w:rsidP="00FE26D4">
      <w:pPr>
        <w:pStyle w:val="ListParagraph"/>
        <w:rPr>
          <w:rFonts w:ascii="Times New Roman" w:hAnsi="Times New Roman" w:cs="Times New Roman"/>
          <w:sz w:val="24"/>
          <w:szCs w:val="24"/>
        </w:rPr>
      </w:pPr>
      <w:r w:rsidRPr="00FE26D4">
        <w:rPr>
          <w:rFonts w:ascii="Times New Roman" w:hAnsi="Times New Roman" w:cs="Times New Roman"/>
          <w:sz w:val="24"/>
          <w:szCs w:val="24"/>
        </w:rPr>
        <w:t>Implementing cross‑region DR ensures the Student Records Web Application remains resilient against catastrophic failures and meets institutional continuity requirements.</w:t>
      </w:r>
    </w:p>
    <w:p w14:paraId="7D18E564" w14:textId="77777777" w:rsidR="00FE26D4" w:rsidRPr="00792F38" w:rsidRDefault="00FE26D4" w:rsidP="00FE26D4">
      <w:pPr>
        <w:pStyle w:val="ListParagraph"/>
        <w:rPr>
          <w:rFonts w:ascii="Times New Roman" w:hAnsi="Times New Roman" w:cs="Times New Roman"/>
          <w:sz w:val="24"/>
          <w:szCs w:val="24"/>
        </w:rPr>
      </w:pPr>
    </w:p>
    <w:p w14:paraId="55F8906B" w14:textId="582B368F" w:rsidR="00792F38" w:rsidRDefault="00792F38" w:rsidP="006E2972">
      <w:pPr>
        <w:pStyle w:val="ListParagraph"/>
        <w:numPr>
          <w:ilvl w:val="0"/>
          <w:numId w:val="15"/>
        </w:numPr>
        <w:rPr>
          <w:rFonts w:ascii="Times New Roman" w:hAnsi="Times New Roman" w:cs="Times New Roman"/>
          <w:b/>
          <w:bCs/>
          <w:sz w:val="28"/>
          <w:szCs w:val="28"/>
        </w:rPr>
      </w:pPr>
      <w:r w:rsidRPr="00FE26D4">
        <w:rPr>
          <w:rFonts w:ascii="Times New Roman" w:hAnsi="Times New Roman" w:cs="Times New Roman"/>
          <w:b/>
          <w:bCs/>
          <w:sz w:val="28"/>
          <w:szCs w:val="28"/>
        </w:rPr>
        <w:t>Implement load testing</w:t>
      </w:r>
    </w:p>
    <w:p w14:paraId="5F2FB22B" w14:textId="77777777" w:rsidR="0071255B" w:rsidRDefault="0071255B" w:rsidP="0071255B">
      <w:pPr>
        <w:pStyle w:val="ListParagraph"/>
        <w:rPr>
          <w:rFonts w:ascii="Times New Roman" w:hAnsi="Times New Roman" w:cs="Times New Roman"/>
          <w:b/>
          <w:bCs/>
          <w:sz w:val="28"/>
          <w:szCs w:val="28"/>
        </w:rPr>
      </w:pPr>
    </w:p>
    <w:p w14:paraId="407C96EF"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 xml:space="preserve">Load testing is essential to validate the performance, scalability, and resilience of the deployed architecture. While the Auto Scaling Group and ALB provide elasticity, their </w:t>
      </w:r>
      <w:proofErr w:type="spellStart"/>
      <w:r w:rsidRPr="0071255B">
        <w:rPr>
          <w:rFonts w:ascii="Times New Roman" w:hAnsi="Times New Roman" w:cs="Times New Roman"/>
          <w:sz w:val="24"/>
          <w:szCs w:val="24"/>
        </w:rPr>
        <w:t>behavior</w:t>
      </w:r>
      <w:proofErr w:type="spellEnd"/>
      <w:r w:rsidRPr="0071255B">
        <w:rPr>
          <w:rFonts w:ascii="Times New Roman" w:hAnsi="Times New Roman" w:cs="Times New Roman"/>
          <w:sz w:val="24"/>
          <w:szCs w:val="24"/>
        </w:rPr>
        <w:t xml:space="preserve"> under real‑world peak loads must be verified before production use.</w:t>
      </w:r>
    </w:p>
    <w:p w14:paraId="06B71E41"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lastRenderedPageBreak/>
        <w:t>Tools such as Locust, JMeter, or k6 can simulate thousands of concurrent users performing CRUD operations. These tests help identify bottlenecks in:</w:t>
      </w:r>
    </w:p>
    <w:p w14:paraId="3A104568"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 xml:space="preserve">• </w:t>
      </w:r>
      <w:r w:rsidRPr="0071255B">
        <w:rPr>
          <w:rFonts w:ascii="Times New Roman" w:hAnsi="Times New Roman" w:cs="Times New Roman"/>
          <w:sz w:val="24"/>
          <w:szCs w:val="24"/>
        </w:rPr>
        <w:tab/>
        <w:t>ALB request handling</w:t>
      </w:r>
    </w:p>
    <w:p w14:paraId="1D437D8D"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 xml:space="preserve">• </w:t>
      </w:r>
      <w:r w:rsidRPr="0071255B">
        <w:rPr>
          <w:rFonts w:ascii="Times New Roman" w:hAnsi="Times New Roman" w:cs="Times New Roman"/>
          <w:sz w:val="24"/>
          <w:szCs w:val="24"/>
        </w:rPr>
        <w:tab/>
        <w:t>EC2 instance CPU and memory utilization</w:t>
      </w:r>
    </w:p>
    <w:p w14:paraId="41344ABC"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 xml:space="preserve">• </w:t>
      </w:r>
      <w:r w:rsidRPr="0071255B">
        <w:rPr>
          <w:rFonts w:ascii="Times New Roman" w:hAnsi="Times New Roman" w:cs="Times New Roman"/>
          <w:sz w:val="24"/>
          <w:szCs w:val="24"/>
        </w:rPr>
        <w:tab/>
        <w:t>RDS query performance</w:t>
      </w:r>
    </w:p>
    <w:p w14:paraId="0E23F733"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 xml:space="preserve">• </w:t>
      </w:r>
      <w:r w:rsidRPr="0071255B">
        <w:rPr>
          <w:rFonts w:ascii="Times New Roman" w:hAnsi="Times New Roman" w:cs="Times New Roman"/>
          <w:sz w:val="24"/>
          <w:szCs w:val="24"/>
        </w:rPr>
        <w:tab/>
        <w:t>Application code efficiency</w:t>
      </w:r>
    </w:p>
    <w:p w14:paraId="14CF1E65"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 xml:space="preserve">• </w:t>
      </w:r>
      <w:r w:rsidRPr="0071255B">
        <w:rPr>
          <w:rFonts w:ascii="Times New Roman" w:hAnsi="Times New Roman" w:cs="Times New Roman"/>
          <w:sz w:val="24"/>
          <w:szCs w:val="24"/>
        </w:rPr>
        <w:tab/>
        <w:t>Scaling thresholds and cooldown periods</w:t>
      </w:r>
    </w:p>
    <w:p w14:paraId="68CDCB60" w14:textId="77777777" w:rsidR="0071255B" w:rsidRPr="0071255B"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Load testing also validates the effectiveness of the Golden AMI by ensuring that instances launch quickly and consistently under scale‑out events. CloudWatch metrics collected during tests provide insights into optimal instance types, scaling policies, and database sizing.</w:t>
      </w:r>
    </w:p>
    <w:p w14:paraId="0CBE7548" w14:textId="3A00150A" w:rsidR="00FE26D4" w:rsidRDefault="0071255B" w:rsidP="0071255B">
      <w:pPr>
        <w:pStyle w:val="ListParagraph"/>
        <w:rPr>
          <w:rFonts w:ascii="Times New Roman" w:hAnsi="Times New Roman" w:cs="Times New Roman"/>
          <w:sz w:val="24"/>
          <w:szCs w:val="24"/>
        </w:rPr>
      </w:pPr>
      <w:r w:rsidRPr="0071255B">
        <w:rPr>
          <w:rFonts w:ascii="Times New Roman" w:hAnsi="Times New Roman" w:cs="Times New Roman"/>
          <w:sz w:val="24"/>
          <w:szCs w:val="24"/>
        </w:rPr>
        <w:t xml:space="preserve">By conducting structured load tests, the university can confidently validate that the system meets performance SLAs during peak </w:t>
      </w:r>
      <w:proofErr w:type="spellStart"/>
      <w:r w:rsidRPr="0071255B">
        <w:rPr>
          <w:rFonts w:ascii="Times New Roman" w:hAnsi="Times New Roman" w:cs="Times New Roman"/>
          <w:sz w:val="24"/>
          <w:szCs w:val="24"/>
        </w:rPr>
        <w:t>enrollment</w:t>
      </w:r>
      <w:proofErr w:type="spellEnd"/>
      <w:r w:rsidRPr="0071255B">
        <w:rPr>
          <w:rFonts w:ascii="Times New Roman" w:hAnsi="Times New Roman" w:cs="Times New Roman"/>
          <w:sz w:val="24"/>
          <w:szCs w:val="24"/>
        </w:rPr>
        <w:t xml:space="preserve"> periods and avoids unexpected failures.</w:t>
      </w:r>
    </w:p>
    <w:p w14:paraId="0EA3E71A" w14:textId="77777777" w:rsidR="0071255B" w:rsidRPr="0071255B" w:rsidRDefault="0071255B" w:rsidP="0071255B">
      <w:pPr>
        <w:pStyle w:val="ListParagraph"/>
        <w:rPr>
          <w:rFonts w:ascii="Times New Roman" w:hAnsi="Times New Roman" w:cs="Times New Roman"/>
          <w:sz w:val="24"/>
          <w:szCs w:val="24"/>
        </w:rPr>
      </w:pPr>
    </w:p>
    <w:p w14:paraId="3BC94E22" w14:textId="313EB970" w:rsidR="00792F38" w:rsidRDefault="00792F38" w:rsidP="006E2972">
      <w:pPr>
        <w:pStyle w:val="ListParagraph"/>
        <w:numPr>
          <w:ilvl w:val="0"/>
          <w:numId w:val="15"/>
        </w:numPr>
        <w:rPr>
          <w:rFonts w:ascii="Times New Roman" w:hAnsi="Times New Roman" w:cs="Times New Roman"/>
          <w:b/>
          <w:bCs/>
          <w:sz w:val="28"/>
          <w:szCs w:val="28"/>
        </w:rPr>
      </w:pPr>
      <w:r w:rsidRPr="00FE26D4">
        <w:rPr>
          <w:rFonts w:ascii="Times New Roman" w:hAnsi="Times New Roman" w:cs="Times New Roman"/>
          <w:b/>
          <w:bCs/>
          <w:sz w:val="28"/>
          <w:szCs w:val="28"/>
        </w:rPr>
        <w:t>Use VPC endpoints to reduce NAT costs</w:t>
      </w:r>
    </w:p>
    <w:p w14:paraId="218DAC39" w14:textId="77777777" w:rsidR="007F7C54" w:rsidRDefault="007F7C54" w:rsidP="007F7C54">
      <w:pPr>
        <w:pStyle w:val="ListParagraph"/>
        <w:rPr>
          <w:rFonts w:ascii="Times New Roman" w:hAnsi="Times New Roman" w:cs="Times New Roman"/>
          <w:b/>
          <w:bCs/>
          <w:sz w:val="28"/>
          <w:szCs w:val="28"/>
        </w:rPr>
      </w:pPr>
    </w:p>
    <w:p w14:paraId="6D0C7797" w14:textId="77777777" w:rsidR="00540E44" w:rsidRPr="00540E44" w:rsidRDefault="00540E44" w:rsidP="00540E44">
      <w:pPr>
        <w:pStyle w:val="ListParagraph"/>
        <w:rPr>
          <w:rFonts w:ascii="Times New Roman" w:hAnsi="Times New Roman" w:cs="Times New Roman"/>
          <w:sz w:val="24"/>
          <w:szCs w:val="24"/>
        </w:rPr>
      </w:pPr>
      <w:r w:rsidRPr="00540E44">
        <w:rPr>
          <w:rFonts w:ascii="Times New Roman" w:hAnsi="Times New Roman" w:cs="Times New Roman"/>
          <w:sz w:val="24"/>
          <w:szCs w:val="24"/>
        </w:rPr>
        <w:t>NAT Gateways are one of the most common sources of unexpected AWS charges, especially when private subnets generate significant outbound traffic to AWS services such as S3, DynamoDB, or Systems Manager. Each gigabyte of traffic through a NAT Gateway incurs data processing fees.</w:t>
      </w:r>
    </w:p>
    <w:p w14:paraId="1254D445" w14:textId="77777777" w:rsidR="00540E44" w:rsidRPr="00540E44" w:rsidRDefault="00540E44" w:rsidP="00540E44">
      <w:pPr>
        <w:pStyle w:val="ListParagraph"/>
        <w:rPr>
          <w:rFonts w:ascii="Times New Roman" w:hAnsi="Times New Roman" w:cs="Times New Roman"/>
          <w:sz w:val="24"/>
          <w:szCs w:val="24"/>
        </w:rPr>
      </w:pPr>
      <w:r w:rsidRPr="00540E44">
        <w:rPr>
          <w:rFonts w:ascii="Times New Roman" w:hAnsi="Times New Roman" w:cs="Times New Roman"/>
          <w:sz w:val="24"/>
          <w:szCs w:val="24"/>
        </w:rPr>
        <w:t>VPC Endpoints (Gateway and Interface types) allow private subnets to access AWS services without traversing the NAT Gateway, eliminating these data processing costs entirely. For this architecture, the most impactful endpoints include:</w:t>
      </w:r>
    </w:p>
    <w:p w14:paraId="5B600AA5" w14:textId="77777777" w:rsidR="00540E44" w:rsidRPr="00540E44" w:rsidRDefault="00540E44" w:rsidP="00540E44">
      <w:pPr>
        <w:pStyle w:val="ListParagraph"/>
        <w:rPr>
          <w:rFonts w:ascii="Times New Roman" w:hAnsi="Times New Roman" w:cs="Times New Roman"/>
          <w:sz w:val="24"/>
          <w:szCs w:val="24"/>
        </w:rPr>
      </w:pPr>
      <w:r w:rsidRPr="00540E44">
        <w:rPr>
          <w:rFonts w:ascii="Times New Roman" w:hAnsi="Times New Roman" w:cs="Times New Roman"/>
          <w:sz w:val="24"/>
          <w:szCs w:val="24"/>
        </w:rPr>
        <w:t xml:space="preserve">• </w:t>
      </w:r>
      <w:r w:rsidRPr="00540E44">
        <w:rPr>
          <w:rFonts w:ascii="Times New Roman" w:hAnsi="Times New Roman" w:cs="Times New Roman"/>
          <w:sz w:val="24"/>
          <w:szCs w:val="24"/>
        </w:rPr>
        <w:tab/>
        <w:t>S3 Gateway Endpoint — for application assets, logs, and AMI pipeline artifacts</w:t>
      </w:r>
    </w:p>
    <w:p w14:paraId="0E8542E5" w14:textId="77777777" w:rsidR="00540E44" w:rsidRPr="00540E44" w:rsidRDefault="00540E44" w:rsidP="00540E44">
      <w:pPr>
        <w:pStyle w:val="ListParagraph"/>
        <w:rPr>
          <w:rFonts w:ascii="Times New Roman" w:hAnsi="Times New Roman" w:cs="Times New Roman"/>
          <w:sz w:val="24"/>
          <w:szCs w:val="24"/>
        </w:rPr>
      </w:pPr>
      <w:r w:rsidRPr="00540E44">
        <w:rPr>
          <w:rFonts w:ascii="Times New Roman" w:hAnsi="Times New Roman" w:cs="Times New Roman"/>
          <w:sz w:val="24"/>
          <w:szCs w:val="24"/>
        </w:rPr>
        <w:t xml:space="preserve">• </w:t>
      </w:r>
      <w:r w:rsidRPr="00540E44">
        <w:rPr>
          <w:rFonts w:ascii="Times New Roman" w:hAnsi="Times New Roman" w:cs="Times New Roman"/>
          <w:sz w:val="24"/>
          <w:szCs w:val="24"/>
        </w:rPr>
        <w:tab/>
        <w:t>DynamoDB Gateway Endpoint — if used in future enhancements</w:t>
      </w:r>
    </w:p>
    <w:p w14:paraId="296414B3" w14:textId="77777777" w:rsidR="00540E44" w:rsidRPr="00540E44" w:rsidRDefault="00540E44" w:rsidP="00540E44">
      <w:pPr>
        <w:pStyle w:val="ListParagraph"/>
        <w:rPr>
          <w:rFonts w:ascii="Times New Roman" w:hAnsi="Times New Roman" w:cs="Times New Roman"/>
          <w:sz w:val="24"/>
          <w:szCs w:val="24"/>
        </w:rPr>
      </w:pPr>
      <w:r w:rsidRPr="00540E44">
        <w:rPr>
          <w:rFonts w:ascii="Times New Roman" w:hAnsi="Times New Roman" w:cs="Times New Roman"/>
          <w:sz w:val="24"/>
          <w:szCs w:val="24"/>
        </w:rPr>
        <w:t xml:space="preserve">• </w:t>
      </w:r>
      <w:r w:rsidRPr="00540E44">
        <w:rPr>
          <w:rFonts w:ascii="Times New Roman" w:hAnsi="Times New Roman" w:cs="Times New Roman"/>
          <w:sz w:val="24"/>
          <w:szCs w:val="24"/>
        </w:rPr>
        <w:tab/>
        <w:t>SSM and EC2 Messages Interface Endpoints — for SSM Agent, Patch Manager, and Parameter Store</w:t>
      </w:r>
    </w:p>
    <w:p w14:paraId="7F7AD1C5" w14:textId="77777777" w:rsidR="00540E44" w:rsidRPr="00540E44" w:rsidRDefault="00540E44" w:rsidP="00540E44">
      <w:pPr>
        <w:pStyle w:val="ListParagraph"/>
        <w:rPr>
          <w:rFonts w:ascii="Times New Roman" w:hAnsi="Times New Roman" w:cs="Times New Roman"/>
          <w:sz w:val="24"/>
          <w:szCs w:val="24"/>
        </w:rPr>
      </w:pPr>
      <w:r w:rsidRPr="00540E44">
        <w:rPr>
          <w:rFonts w:ascii="Times New Roman" w:hAnsi="Times New Roman" w:cs="Times New Roman"/>
          <w:sz w:val="24"/>
          <w:szCs w:val="24"/>
        </w:rPr>
        <w:t xml:space="preserve">• </w:t>
      </w:r>
      <w:r w:rsidRPr="00540E44">
        <w:rPr>
          <w:rFonts w:ascii="Times New Roman" w:hAnsi="Times New Roman" w:cs="Times New Roman"/>
          <w:sz w:val="24"/>
          <w:szCs w:val="24"/>
        </w:rPr>
        <w:tab/>
        <w:t>Secrets Manager Interface Endpoint — for secure DB credential retrieval</w:t>
      </w:r>
    </w:p>
    <w:p w14:paraId="4380BE30" w14:textId="25CE5BFE" w:rsidR="0071255B" w:rsidRDefault="00540E44" w:rsidP="00540E44">
      <w:pPr>
        <w:pStyle w:val="ListParagraph"/>
        <w:rPr>
          <w:rFonts w:ascii="Times New Roman" w:hAnsi="Times New Roman" w:cs="Times New Roman"/>
          <w:sz w:val="24"/>
          <w:szCs w:val="24"/>
        </w:rPr>
      </w:pPr>
      <w:r w:rsidRPr="00540E44">
        <w:rPr>
          <w:rFonts w:ascii="Times New Roman" w:hAnsi="Times New Roman" w:cs="Times New Roman"/>
          <w:sz w:val="24"/>
          <w:szCs w:val="24"/>
        </w:rPr>
        <w:t>Implementing these endpoints reduces NAT Gateway traffic, improves security by keeping traffic within the AWS network, and can reduce monthly costs by 30–60% depending on workload patterns.</w:t>
      </w:r>
    </w:p>
    <w:p w14:paraId="626EE7D9" w14:textId="77777777" w:rsidR="00540E44" w:rsidRPr="00540E44" w:rsidRDefault="00540E44" w:rsidP="00540E44">
      <w:pPr>
        <w:pStyle w:val="ListParagraph"/>
        <w:rPr>
          <w:rFonts w:ascii="Times New Roman" w:hAnsi="Times New Roman" w:cs="Times New Roman"/>
          <w:sz w:val="24"/>
          <w:szCs w:val="24"/>
        </w:rPr>
      </w:pPr>
    </w:p>
    <w:p w14:paraId="7E3DAACF" w14:textId="117379C2" w:rsidR="002655A1" w:rsidRDefault="00792F38" w:rsidP="006E2972">
      <w:pPr>
        <w:pStyle w:val="ListParagraph"/>
        <w:numPr>
          <w:ilvl w:val="0"/>
          <w:numId w:val="15"/>
        </w:numPr>
        <w:rPr>
          <w:rFonts w:ascii="Times New Roman" w:hAnsi="Times New Roman" w:cs="Times New Roman"/>
          <w:b/>
          <w:bCs/>
          <w:sz w:val="28"/>
          <w:szCs w:val="28"/>
        </w:rPr>
      </w:pPr>
      <w:r w:rsidRPr="00FE26D4">
        <w:rPr>
          <w:rFonts w:ascii="Times New Roman" w:hAnsi="Times New Roman" w:cs="Times New Roman"/>
          <w:b/>
          <w:bCs/>
          <w:sz w:val="28"/>
          <w:szCs w:val="28"/>
        </w:rPr>
        <w:t>Add runbooks and patch automation</w:t>
      </w:r>
    </w:p>
    <w:p w14:paraId="5D908ABC" w14:textId="77777777" w:rsidR="007F7C54" w:rsidRDefault="007F7C54" w:rsidP="007F7C54">
      <w:pPr>
        <w:pStyle w:val="ListParagraph"/>
        <w:rPr>
          <w:rFonts w:ascii="Times New Roman" w:hAnsi="Times New Roman" w:cs="Times New Roman"/>
          <w:b/>
          <w:bCs/>
          <w:sz w:val="28"/>
          <w:szCs w:val="28"/>
        </w:rPr>
      </w:pPr>
    </w:p>
    <w:p w14:paraId="1CF072EF"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Operational excellence requires more than automation — it requires clear, repeatable procedures for handling incidents, maintenance, and routine tasks. Runbooks provide step‑by‑step guidance for operators, ensuring consistent responses to common events such as:</w:t>
      </w:r>
    </w:p>
    <w:p w14:paraId="4F75F545"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 xml:space="preserve">• </w:t>
      </w:r>
      <w:r w:rsidRPr="007F7C54">
        <w:rPr>
          <w:rFonts w:ascii="Times New Roman" w:hAnsi="Times New Roman" w:cs="Times New Roman"/>
          <w:sz w:val="24"/>
          <w:szCs w:val="24"/>
        </w:rPr>
        <w:tab/>
        <w:t>ALB 5XX spikes</w:t>
      </w:r>
    </w:p>
    <w:p w14:paraId="7B4F259D"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 xml:space="preserve">• </w:t>
      </w:r>
      <w:r w:rsidRPr="007F7C54">
        <w:rPr>
          <w:rFonts w:ascii="Times New Roman" w:hAnsi="Times New Roman" w:cs="Times New Roman"/>
          <w:sz w:val="24"/>
          <w:szCs w:val="24"/>
        </w:rPr>
        <w:tab/>
        <w:t>ASG instance replacement</w:t>
      </w:r>
    </w:p>
    <w:p w14:paraId="2662F82A"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 xml:space="preserve">• </w:t>
      </w:r>
      <w:r w:rsidRPr="007F7C54">
        <w:rPr>
          <w:rFonts w:ascii="Times New Roman" w:hAnsi="Times New Roman" w:cs="Times New Roman"/>
          <w:sz w:val="24"/>
          <w:szCs w:val="24"/>
        </w:rPr>
        <w:tab/>
        <w:t>RDS failover</w:t>
      </w:r>
    </w:p>
    <w:p w14:paraId="3DD72E1D"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 xml:space="preserve">• </w:t>
      </w:r>
      <w:r w:rsidRPr="007F7C54">
        <w:rPr>
          <w:rFonts w:ascii="Times New Roman" w:hAnsi="Times New Roman" w:cs="Times New Roman"/>
          <w:sz w:val="24"/>
          <w:szCs w:val="24"/>
        </w:rPr>
        <w:tab/>
        <w:t>Secrets rotation</w:t>
      </w:r>
    </w:p>
    <w:p w14:paraId="0310D3A0"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 xml:space="preserve">• </w:t>
      </w:r>
      <w:r w:rsidRPr="007F7C54">
        <w:rPr>
          <w:rFonts w:ascii="Times New Roman" w:hAnsi="Times New Roman" w:cs="Times New Roman"/>
          <w:sz w:val="24"/>
          <w:szCs w:val="24"/>
        </w:rPr>
        <w:tab/>
        <w:t>High CPU or memory alerts</w:t>
      </w:r>
    </w:p>
    <w:p w14:paraId="3793405F"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 xml:space="preserve">• </w:t>
      </w:r>
      <w:r w:rsidRPr="007F7C54">
        <w:rPr>
          <w:rFonts w:ascii="Times New Roman" w:hAnsi="Times New Roman" w:cs="Times New Roman"/>
          <w:sz w:val="24"/>
          <w:szCs w:val="24"/>
        </w:rPr>
        <w:tab/>
        <w:t>Deployment rollbacks</w:t>
      </w:r>
    </w:p>
    <w:p w14:paraId="27194C8A"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lastRenderedPageBreak/>
        <w:t>Runbooks reduce human error, accelerate incident resolution, and support onboarding of new team members.</w:t>
      </w:r>
    </w:p>
    <w:p w14:paraId="109A1451" w14:textId="77777777"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Patch automation further strengthens operational hygiene. Using AWS Systems Manager Patch Manager, EC2 instances can be automatically patched on a schedule using maintenance windows. This ensures that Golden AMIs and running instances remain compliant with security baselines and reduces exposure to vulnerabilities.</w:t>
      </w:r>
    </w:p>
    <w:p w14:paraId="36044CCE" w14:textId="020A1429" w:rsidR="007F7C54" w:rsidRPr="007F7C54" w:rsidRDefault="007F7C54" w:rsidP="007F7C54">
      <w:pPr>
        <w:pStyle w:val="ListParagraph"/>
        <w:rPr>
          <w:rFonts w:ascii="Times New Roman" w:hAnsi="Times New Roman" w:cs="Times New Roman"/>
          <w:sz w:val="24"/>
          <w:szCs w:val="24"/>
        </w:rPr>
      </w:pPr>
      <w:r w:rsidRPr="007F7C54">
        <w:rPr>
          <w:rFonts w:ascii="Times New Roman" w:hAnsi="Times New Roman" w:cs="Times New Roman"/>
          <w:sz w:val="24"/>
          <w:szCs w:val="24"/>
        </w:rPr>
        <w:t>Together, runbooks and patch automation elevate the operational maturity of the environment, ensuring long‑term maintainability and compliance.</w:t>
      </w:r>
    </w:p>
    <w:p w14:paraId="3A25924B" w14:textId="77777777" w:rsidR="00540E44" w:rsidRPr="00FE26D4" w:rsidRDefault="00540E44" w:rsidP="00540E44">
      <w:pPr>
        <w:pStyle w:val="ListParagraph"/>
        <w:rPr>
          <w:rFonts w:ascii="Times New Roman" w:hAnsi="Times New Roman" w:cs="Times New Roman"/>
          <w:b/>
          <w:bCs/>
          <w:sz w:val="28"/>
          <w:szCs w:val="28"/>
        </w:rPr>
      </w:pPr>
    </w:p>
    <w:p w14:paraId="44E903B0" w14:textId="32C99510" w:rsidR="00D8715B" w:rsidRDefault="00D8715B" w:rsidP="00D8715B">
      <w:pPr>
        <w:pStyle w:val="Heading1"/>
      </w:pPr>
      <w:bookmarkStart w:id="6" w:name="_Toc218955130"/>
      <w:r w:rsidRPr="00D8715B">
        <w:t>Glossary</w:t>
      </w:r>
      <w:bookmarkEnd w:id="6"/>
    </w:p>
    <w:tbl>
      <w:tblPr>
        <w:tblStyle w:val="TableGrid"/>
        <w:tblW w:w="10201" w:type="dxa"/>
        <w:tblLook w:val="04A0" w:firstRow="1" w:lastRow="0" w:firstColumn="1" w:lastColumn="0" w:noHBand="0" w:noVBand="1"/>
      </w:tblPr>
      <w:tblGrid>
        <w:gridCol w:w="3681"/>
        <w:gridCol w:w="6520"/>
      </w:tblGrid>
      <w:tr w:rsidR="008035C0" w14:paraId="2FED14C0" w14:textId="77777777" w:rsidTr="006B53E3">
        <w:tc>
          <w:tcPr>
            <w:tcW w:w="3681" w:type="dxa"/>
          </w:tcPr>
          <w:p w14:paraId="5C2917C8" w14:textId="474E7EBF" w:rsidR="008035C0" w:rsidRPr="006B53E3" w:rsidRDefault="0017160B" w:rsidP="008035C0">
            <w:pPr>
              <w:rPr>
                <w:rFonts w:ascii="Times New Roman" w:hAnsi="Times New Roman" w:cs="Times New Roman"/>
                <w:sz w:val="24"/>
                <w:szCs w:val="24"/>
              </w:rPr>
            </w:pPr>
            <w:r w:rsidRPr="006B53E3">
              <w:rPr>
                <w:rFonts w:ascii="Times New Roman" w:hAnsi="Times New Roman" w:cs="Times New Roman"/>
                <w:sz w:val="24"/>
                <w:szCs w:val="24"/>
              </w:rPr>
              <w:t>Term</w:t>
            </w:r>
          </w:p>
        </w:tc>
        <w:tc>
          <w:tcPr>
            <w:tcW w:w="6520" w:type="dxa"/>
          </w:tcPr>
          <w:p w14:paraId="2F822C5F" w14:textId="63ECDA00" w:rsidR="008035C0" w:rsidRPr="006B53E3" w:rsidRDefault="008F133A" w:rsidP="008035C0">
            <w:pPr>
              <w:rPr>
                <w:rFonts w:ascii="Times New Roman" w:hAnsi="Times New Roman" w:cs="Times New Roman"/>
                <w:sz w:val="24"/>
                <w:szCs w:val="24"/>
              </w:rPr>
            </w:pPr>
            <w:r w:rsidRPr="006B53E3">
              <w:rPr>
                <w:rFonts w:ascii="Times New Roman" w:hAnsi="Times New Roman" w:cs="Times New Roman"/>
                <w:sz w:val="24"/>
                <w:szCs w:val="24"/>
              </w:rPr>
              <w:t>Definition</w:t>
            </w:r>
          </w:p>
        </w:tc>
      </w:tr>
      <w:tr w:rsidR="008035C0" w14:paraId="3DDCEDD9" w14:textId="77777777" w:rsidTr="006B53E3">
        <w:tc>
          <w:tcPr>
            <w:tcW w:w="3681" w:type="dxa"/>
          </w:tcPr>
          <w:p w14:paraId="3541D43B" w14:textId="2457287B" w:rsidR="008035C0" w:rsidRPr="006B53E3" w:rsidRDefault="008F133A" w:rsidP="008035C0">
            <w:pPr>
              <w:rPr>
                <w:rFonts w:ascii="Times New Roman" w:hAnsi="Times New Roman" w:cs="Times New Roman"/>
                <w:sz w:val="24"/>
                <w:szCs w:val="24"/>
              </w:rPr>
            </w:pPr>
            <w:r w:rsidRPr="006B53E3">
              <w:rPr>
                <w:rFonts w:ascii="Times New Roman" w:hAnsi="Times New Roman" w:cs="Times New Roman"/>
                <w:sz w:val="24"/>
                <w:szCs w:val="24"/>
              </w:rPr>
              <w:t>VPC (Virtual Private Cloud)</w:t>
            </w:r>
          </w:p>
        </w:tc>
        <w:tc>
          <w:tcPr>
            <w:tcW w:w="6520" w:type="dxa"/>
          </w:tcPr>
          <w:p w14:paraId="3977A40A" w14:textId="4B9BC673" w:rsidR="008035C0" w:rsidRPr="006B53E3" w:rsidRDefault="008F133A" w:rsidP="008035C0">
            <w:pPr>
              <w:rPr>
                <w:rFonts w:ascii="Times New Roman" w:hAnsi="Times New Roman" w:cs="Times New Roman"/>
                <w:sz w:val="24"/>
                <w:szCs w:val="24"/>
              </w:rPr>
            </w:pPr>
            <w:r w:rsidRPr="006B53E3">
              <w:rPr>
                <w:rFonts w:ascii="Times New Roman" w:hAnsi="Times New Roman" w:cs="Times New Roman"/>
                <w:sz w:val="24"/>
                <w:szCs w:val="24"/>
              </w:rPr>
              <w:t>A logically isolated section of AWS where you define your own networking environment.</w:t>
            </w:r>
          </w:p>
        </w:tc>
      </w:tr>
      <w:tr w:rsidR="008035C0" w14:paraId="1C3CF7FB" w14:textId="77777777" w:rsidTr="006B53E3">
        <w:tc>
          <w:tcPr>
            <w:tcW w:w="3681" w:type="dxa"/>
          </w:tcPr>
          <w:p w14:paraId="5F9D6BFB" w14:textId="5C459FDE" w:rsidR="008035C0" w:rsidRPr="006B53E3" w:rsidRDefault="008F133A" w:rsidP="008035C0">
            <w:pPr>
              <w:rPr>
                <w:rFonts w:ascii="Times New Roman" w:hAnsi="Times New Roman" w:cs="Times New Roman"/>
                <w:sz w:val="24"/>
                <w:szCs w:val="24"/>
              </w:rPr>
            </w:pPr>
            <w:r w:rsidRPr="006B53E3">
              <w:rPr>
                <w:rFonts w:ascii="Times New Roman" w:hAnsi="Times New Roman" w:cs="Times New Roman"/>
                <w:sz w:val="24"/>
                <w:szCs w:val="24"/>
              </w:rPr>
              <w:t>Subnet</w:t>
            </w:r>
          </w:p>
        </w:tc>
        <w:tc>
          <w:tcPr>
            <w:tcW w:w="6520" w:type="dxa"/>
          </w:tcPr>
          <w:p w14:paraId="35446755" w14:textId="68BF236F" w:rsidR="008035C0" w:rsidRPr="006B53E3" w:rsidRDefault="008F133A" w:rsidP="008035C0">
            <w:pPr>
              <w:rPr>
                <w:rFonts w:ascii="Times New Roman" w:hAnsi="Times New Roman" w:cs="Times New Roman"/>
                <w:sz w:val="24"/>
                <w:szCs w:val="24"/>
              </w:rPr>
            </w:pPr>
            <w:r w:rsidRPr="006B53E3">
              <w:rPr>
                <w:rFonts w:ascii="Times New Roman" w:hAnsi="Times New Roman" w:cs="Times New Roman"/>
                <w:sz w:val="24"/>
                <w:szCs w:val="24"/>
              </w:rPr>
              <w:t>A segment of a VPC used to group resources; can be public or private.</w:t>
            </w:r>
          </w:p>
        </w:tc>
      </w:tr>
      <w:tr w:rsidR="008035C0" w14:paraId="6A9D49D5" w14:textId="77777777" w:rsidTr="006B53E3">
        <w:tc>
          <w:tcPr>
            <w:tcW w:w="3681" w:type="dxa"/>
          </w:tcPr>
          <w:p w14:paraId="6A021253" w14:textId="051EA170" w:rsidR="008035C0" w:rsidRPr="006B53E3" w:rsidRDefault="00E877F8" w:rsidP="008035C0">
            <w:pPr>
              <w:rPr>
                <w:rFonts w:ascii="Times New Roman" w:hAnsi="Times New Roman" w:cs="Times New Roman"/>
                <w:sz w:val="24"/>
                <w:szCs w:val="24"/>
              </w:rPr>
            </w:pPr>
            <w:r w:rsidRPr="006B53E3">
              <w:rPr>
                <w:rFonts w:ascii="Times New Roman" w:hAnsi="Times New Roman" w:cs="Times New Roman"/>
                <w:sz w:val="24"/>
                <w:szCs w:val="24"/>
              </w:rPr>
              <w:t>Internet Gateway (IGW)</w:t>
            </w:r>
          </w:p>
        </w:tc>
        <w:tc>
          <w:tcPr>
            <w:tcW w:w="6520" w:type="dxa"/>
          </w:tcPr>
          <w:p w14:paraId="6C85F88E" w14:textId="4C5BD8F0" w:rsidR="008035C0" w:rsidRPr="006B53E3" w:rsidRDefault="00E877F8" w:rsidP="008035C0">
            <w:pPr>
              <w:rPr>
                <w:rFonts w:ascii="Times New Roman" w:hAnsi="Times New Roman" w:cs="Times New Roman"/>
                <w:sz w:val="24"/>
                <w:szCs w:val="24"/>
              </w:rPr>
            </w:pPr>
            <w:r w:rsidRPr="006B53E3">
              <w:rPr>
                <w:rFonts w:ascii="Times New Roman" w:hAnsi="Times New Roman" w:cs="Times New Roman"/>
                <w:sz w:val="24"/>
                <w:szCs w:val="24"/>
              </w:rPr>
              <w:t>Allows public subnets to access the internet.</w:t>
            </w:r>
          </w:p>
        </w:tc>
      </w:tr>
      <w:tr w:rsidR="008035C0" w14:paraId="5FC8F2EA" w14:textId="77777777" w:rsidTr="006B53E3">
        <w:tc>
          <w:tcPr>
            <w:tcW w:w="3681" w:type="dxa"/>
          </w:tcPr>
          <w:p w14:paraId="2F266019" w14:textId="11B213EE" w:rsidR="008035C0" w:rsidRPr="006B53E3" w:rsidRDefault="00422FDF" w:rsidP="008035C0">
            <w:pPr>
              <w:rPr>
                <w:rFonts w:ascii="Times New Roman" w:hAnsi="Times New Roman" w:cs="Times New Roman"/>
                <w:sz w:val="24"/>
                <w:szCs w:val="24"/>
              </w:rPr>
            </w:pPr>
            <w:r w:rsidRPr="006B53E3">
              <w:rPr>
                <w:rFonts w:ascii="Times New Roman" w:hAnsi="Times New Roman" w:cs="Times New Roman"/>
                <w:sz w:val="24"/>
                <w:szCs w:val="24"/>
              </w:rPr>
              <w:t>NAT Gateway</w:t>
            </w:r>
          </w:p>
        </w:tc>
        <w:tc>
          <w:tcPr>
            <w:tcW w:w="6520" w:type="dxa"/>
          </w:tcPr>
          <w:p w14:paraId="6E417240" w14:textId="6C1B7596" w:rsidR="008035C0" w:rsidRPr="006B53E3" w:rsidRDefault="00422FDF" w:rsidP="008035C0">
            <w:pPr>
              <w:rPr>
                <w:rFonts w:ascii="Times New Roman" w:hAnsi="Times New Roman" w:cs="Times New Roman"/>
                <w:sz w:val="24"/>
                <w:szCs w:val="24"/>
              </w:rPr>
            </w:pPr>
            <w:r w:rsidRPr="006B53E3">
              <w:rPr>
                <w:rFonts w:ascii="Times New Roman" w:hAnsi="Times New Roman" w:cs="Times New Roman"/>
                <w:sz w:val="24"/>
                <w:szCs w:val="24"/>
              </w:rPr>
              <w:t>Enables private subnets to access the internet securely.</w:t>
            </w:r>
          </w:p>
        </w:tc>
      </w:tr>
      <w:tr w:rsidR="008035C0" w14:paraId="4F4A856B" w14:textId="77777777" w:rsidTr="006B53E3">
        <w:tc>
          <w:tcPr>
            <w:tcW w:w="3681" w:type="dxa"/>
          </w:tcPr>
          <w:p w14:paraId="3B1BE9FA" w14:textId="428D4DF2" w:rsidR="008035C0" w:rsidRPr="006B53E3" w:rsidRDefault="00422FDF" w:rsidP="008035C0">
            <w:pPr>
              <w:rPr>
                <w:rFonts w:ascii="Times New Roman" w:hAnsi="Times New Roman" w:cs="Times New Roman"/>
                <w:sz w:val="24"/>
                <w:szCs w:val="24"/>
              </w:rPr>
            </w:pPr>
            <w:r w:rsidRPr="006B53E3">
              <w:rPr>
                <w:rFonts w:ascii="Times New Roman" w:hAnsi="Times New Roman" w:cs="Times New Roman"/>
                <w:sz w:val="24"/>
                <w:szCs w:val="24"/>
              </w:rPr>
              <w:t>EC2 (Elastic Compute Cloud)</w:t>
            </w:r>
          </w:p>
        </w:tc>
        <w:tc>
          <w:tcPr>
            <w:tcW w:w="6520" w:type="dxa"/>
          </w:tcPr>
          <w:p w14:paraId="38EBF609" w14:textId="7B2A317D" w:rsidR="008035C0" w:rsidRPr="006B53E3" w:rsidRDefault="00422FDF" w:rsidP="008035C0">
            <w:pPr>
              <w:rPr>
                <w:rFonts w:ascii="Times New Roman" w:hAnsi="Times New Roman" w:cs="Times New Roman"/>
                <w:sz w:val="24"/>
                <w:szCs w:val="24"/>
              </w:rPr>
            </w:pPr>
            <w:r w:rsidRPr="006B53E3">
              <w:rPr>
                <w:rFonts w:ascii="Times New Roman" w:hAnsi="Times New Roman" w:cs="Times New Roman"/>
                <w:sz w:val="24"/>
                <w:szCs w:val="24"/>
              </w:rPr>
              <w:t>Automatically adjusts the number of EC2 instances based on demand.</w:t>
            </w:r>
          </w:p>
        </w:tc>
      </w:tr>
      <w:tr w:rsidR="00E877F8" w14:paraId="6568CB9D" w14:textId="77777777" w:rsidTr="006B53E3">
        <w:tc>
          <w:tcPr>
            <w:tcW w:w="3681" w:type="dxa"/>
          </w:tcPr>
          <w:p w14:paraId="3A35C629" w14:textId="6D71BCBF" w:rsidR="00E877F8" w:rsidRPr="006B53E3" w:rsidRDefault="0029006F" w:rsidP="008035C0">
            <w:pPr>
              <w:rPr>
                <w:rFonts w:ascii="Times New Roman" w:hAnsi="Times New Roman" w:cs="Times New Roman"/>
                <w:sz w:val="24"/>
                <w:szCs w:val="24"/>
              </w:rPr>
            </w:pPr>
            <w:r w:rsidRPr="006B53E3">
              <w:rPr>
                <w:rFonts w:ascii="Times New Roman" w:hAnsi="Times New Roman" w:cs="Times New Roman"/>
                <w:sz w:val="24"/>
                <w:szCs w:val="24"/>
              </w:rPr>
              <w:t>Launch Template</w:t>
            </w:r>
          </w:p>
        </w:tc>
        <w:tc>
          <w:tcPr>
            <w:tcW w:w="6520" w:type="dxa"/>
          </w:tcPr>
          <w:p w14:paraId="3BFFF50D" w14:textId="2D8168C0" w:rsidR="00E877F8" w:rsidRPr="006B53E3" w:rsidRDefault="0029006F" w:rsidP="008035C0">
            <w:pPr>
              <w:rPr>
                <w:rFonts w:ascii="Times New Roman" w:hAnsi="Times New Roman" w:cs="Times New Roman"/>
                <w:sz w:val="24"/>
                <w:szCs w:val="24"/>
              </w:rPr>
            </w:pPr>
            <w:r w:rsidRPr="0029006F">
              <w:rPr>
                <w:rFonts w:ascii="Times New Roman" w:hAnsi="Times New Roman" w:cs="Times New Roman"/>
                <w:sz w:val="24"/>
                <w:szCs w:val="24"/>
              </w:rPr>
              <w:t>Defines configuration for EC2 instances in an ASG.</w:t>
            </w:r>
          </w:p>
        </w:tc>
      </w:tr>
      <w:tr w:rsidR="00E877F8" w14:paraId="25FD1EEC" w14:textId="77777777" w:rsidTr="006B53E3">
        <w:tc>
          <w:tcPr>
            <w:tcW w:w="3681" w:type="dxa"/>
          </w:tcPr>
          <w:p w14:paraId="09C19A25" w14:textId="260BF306" w:rsidR="00E877F8" w:rsidRPr="006B53E3" w:rsidRDefault="0029006F" w:rsidP="008035C0">
            <w:pPr>
              <w:rPr>
                <w:rFonts w:ascii="Times New Roman" w:hAnsi="Times New Roman" w:cs="Times New Roman"/>
                <w:sz w:val="24"/>
                <w:szCs w:val="24"/>
              </w:rPr>
            </w:pPr>
            <w:r w:rsidRPr="006B53E3">
              <w:rPr>
                <w:rFonts w:ascii="Times New Roman" w:hAnsi="Times New Roman" w:cs="Times New Roman"/>
                <w:sz w:val="24"/>
                <w:szCs w:val="24"/>
              </w:rPr>
              <w:t>Application Load Balancer (ALB)</w:t>
            </w:r>
          </w:p>
        </w:tc>
        <w:tc>
          <w:tcPr>
            <w:tcW w:w="6520" w:type="dxa"/>
          </w:tcPr>
          <w:p w14:paraId="6343400D" w14:textId="73214199" w:rsidR="00E877F8" w:rsidRPr="006B53E3" w:rsidRDefault="0029006F" w:rsidP="008035C0">
            <w:pPr>
              <w:rPr>
                <w:rFonts w:ascii="Times New Roman" w:hAnsi="Times New Roman" w:cs="Times New Roman"/>
                <w:sz w:val="24"/>
                <w:szCs w:val="24"/>
              </w:rPr>
            </w:pPr>
            <w:r w:rsidRPr="0029006F">
              <w:rPr>
                <w:rFonts w:ascii="Times New Roman" w:hAnsi="Times New Roman" w:cs="Times New Roman"/>
                <w:sz w:val="24"/>
                <w:szCs w:val="24"/>
              </w:rPr>
              <w:t>Distributes incoming traffic across multiple EC2 instances.</w:t>
            </w:r>
          </w:p>
        </w:tc>
      </w:tr>
      <w:tr w:rsidR="00E877F8" w14:paraId="1E25322E" w14:textId="77777777" w:rsidTr="006B53E3">
        <w:tc>
          <w:tcPr>
            <w:tcW w:w="3681" w:type="dxa"/>
          </w:tcPr>
          <w:p w14:paraId="08A7BC3E" w14:textId="2F5C8891" w:rsidR="00E877F8" w:rsidRPr="006B53E3" w:rsidRDefault="008A52CD" w:rsidP="008035C0">
            <w:pPr>
              <w:rPr>
                <w:rFonts w:ascii="Times New Roman" w:hAnsi="Times New Roman" w:cs="Times New Roman"/>
                <w:sz w:val="24"/>
                <w:szCs w:val="24"/>
              </w:rPr>
            </w:pPr>
            <w:r w:rsidRPr="006B53E3">
              <w:rPr>
                <w:rFonts w:ascii="Times New Roman" w:hAnsi="Times New Roman" w:cs="Times New Roman"/>
                <w:sz w:val="24"/>
                <w:szCs w:val="24"/>
              </w:rPr>
              <w:t>RDS (Relational Database Service)</w:t>
            </w:r>
          </w:p>
        </w:tc>
        <w:tc>
          <w:tcPr>
            <w:tcW w:w="6520" w:type="dxa"/>
          </w:tcPr>
          <w:p w14:paraId="25ED5D68" w14:textId="492C5822" w:rsidR="00E877F8" w:rsidRPr="006B53E3" w:rsidRDefault="008A52CD" w:rsidP="008035C0">
            <w:pPr>
              <w:rPr>
                <w:rFonts w:ascii="Times New Roman" w:hAnsi="Times New Roman" w:cs="Times New Roman"/>
                <w:sz w:val="24"/>
                <w:szCs w:val="24"/>
              </w:rPr>
            </w:pPr>
            <w:r w:rsidRPr="006B53E3">
              <w:rPr>
                <w:rFonts w:ascii="Times New Roman" w:hAnsi="Times New Roman" w:cs="Times New Roman"/>
                <w:sz w:val="24"/>
                <w:szCs w:val="24"/>
              </w:rPr>
              <w:t>Managed relational database service supporting MySQL, PostgreSQL, etc.</w:t>
            </w:r>
          </w:p>
        </w:tc>
      </w:tr>
      <w:tr w:rsidR="00E877F8" w14:paraId="241DAA41" w14:textId="77777777" w:rsidTr="006B53E3">
        <w:tc>
          <w:tcPr>
            <w:tcW w:w="3681" w:type="dxa"/>
          </w:tcPr>
          <w:p w14:paraId="048D9D46" w14:textId="4339A3F9" w:rsidR="00E877F8" w:rsidRPr="006B53E3" w:rsidRDefault="008A52CD" w:rsidP="008035C0">
            <w:pPr>
              <w:rPr>
                <w:rFonts w:ascii="Times New Roman" w:hAnsi="Times New Roman" w:cs="Times New Roman"/>
                <w:sz w:val="24"/>
                <w:szCs w:val="24"/>
              </w:rPr>
            </w:pPr>
            <w:r w:rsidRPr="006B53E3">
              <w:rPr>
                <w:rFonts w:ascii="Times New Roman" w:hAnsi="Times New Roman" w:cs="Times New Roman"/>
                <w:sz w:val="24"/>
                <w:szCs w:val="24"/>
              </w:rPr>
              <w:t>Multi</w:t>
            </w:r>
            <w:r w:rsidRPr="006B53E3">
              <w:rPr>
                <w:rFonts w:ascii="Times New Roman" w:hAnsi="Times New Roman" w:cs="Times New Roman"/>
                <w:sz w:val="24"/>
                <w:szCs w:val="24"/>
              </w:rPr>
              <w:noBreakHyphen/>
              <w:t>AZ</w:t>
            </w:r>
          </w:p>
        </w:tc>
        <w:tc>
          <w:tcPr>
            <w:tcW w:w="6520" w:type="dxa"/>
          </w:tcPr>
          <w:p w14:paraId="47D727C6" w14:textId="2530079B" w:rsidR="00E877F8" w:rsidRPr="006B53E3" w:rsidRDefault="008A52CD" w:rsidP="008035C0">
            <w:pPr>
              <w:rPr>
                <w:rFonts w:ascii="Times New Roman" w:hAnsi="Times New Roman" w:cs="Times New Roman"/>
                <w:sz w:val="24"/>
                <w:szCs w:val="24"/>
              </w:rPr>
            </w:pPr>
            <w:r w:rsidRPr="006B53E3">
              <w:rPr>
                <w:rFonts w:ascii="Times New Roman" w:hAnsi="Times New Roman" w:cs="Times New Roman"/>
                <w:sz w:val="24"/>
                <w:szCs w:val="24"/>
              </w:rPr>
              <w:t>High</w:t>
            </w:r>
            <w:r w:rsidRPr="006B53E3">
              <w:rPr>
                <w:rFonts w:ascii="Times New Roman" w:hAnsi="Times New Roman" w:cs="Times New Roman"/>
                <w:sz w:val="24"/>
                <w:szCs w:val="24"/>
              </w:rPr>
              <w:noBreakHyphen/>
              <w:t>availability deployment across two Availability Zones.</w:t>
            </w:r>
          </w:p>
        </w:tc>
      </w:tr>
      <w:tr w:rsidR="00E877F8" w14:paraId="2ACE8A86" w14:textId="77777777" w:rsidTr="006B53E3">
        <w:tc>
          <w:tcPr>
            <w:tcW w:w="3681" w:type="dxa"/>
          </w:tcPr>
          <w:p w14:paraId="0C4B55D0" w14:textId="1E14D49D" w:rsidR="00E877F8" w:rsidRPr="006B53E3" w:rsidRDefault="008A52CD" w:rsidP="008035C0">
            <w:pPr>
              <w:rPr>
                <w:rFonts w:ascii="Times New Roman" w:hAnsi="Times New Roman" w:cs="Times New Roman"/>
                <w:sz w:val="24"/>
                <w:szCs w:val="24"/>
              </w:rPr>
            </w:pPr>
            <w:r w:rsidRPr="006B53E3">
              <w:rPr>
                <w:rFonts w:ascii="Times New Roman" w:hAnsi="Times New Roman" w:cs="Times New Roman"/>
                <w:sz w:val="24"/>
                <w:szCs w:val="24"/>
              </w:rPr>
              <w:t>Secrets Manager</w:t>
            </w:r>
          </w:p>
        </w:tc>
        <w:tc>
          <w:tcPr>
            <w:tcW w:w="6520" w:type="dxa"/>
          </w:tcPr>
          <w:p w14:paraId="4127B16D" w14:textId="0B8EAF22" w:rsidR="00E877F8" w:rsidRPr="006B53E3" w:rsidRDefault="00001101" w:rsidP="008035C0">
            <w:pPr>
              <w:rPr>
                <w:rFonts w:ascii="Times New Roman" w:hAnsi="Times New Roman" w:cs="Times New Roman"/>
                <w:sz w:val="24"/>
                <w:szCs w:val="24"/>
              </w:rPr>
            </w:pPr>
            <w:r w:rsidRPr="006B53E3">
              <w:rPr>
                <w:rFonts w:ascii="Times New Roman" w:hAnsi="Times New Roman" w:cs="Times New Roman"/>
                <w:sz w:val="24"/>
                <w:szCs w:val="24"/>
              </w:rPr>
              <w:t>Securely stores and rotates sensitive information like passwords.</w:t>
            </w:r>
          </w:p>
        </w:tc>
      </w:tr>
      <w:tr w:rsidR="00E877F8" w14:paraId="51208B1A" w14:textId="77777777" w:rsidTr="006B53E3">
        <w:tc>
          <w:tcPr>
            <w:tcW w:w="3681" w:type="dxa"/>
          </w:tcPr>
          <w:p w14:paraId="39C80FE9" w14:textId="2D7EF8B2" w:rsidR="00E877F8" w:rsidRPr="006B53E3" w:rsidRDefault="00001101" w:rsidP="008035C0">
            <w:pPr>
              <w:rPr>
                <w:rFonts w:ascii="Times New Roman" w:hAnsi="Times New Roman" w:cs="Times New Roman"/>
                <w:sz w:val="24"/>
                <w:szCs w:val="24"/>
              </w:rPr>
            </w:pPr>
            <w:r w:rsidRPr="006B53E3">
              <w:rPr>
                <w:rFonts w:ascii="Times New Roman" w:hAnsi="Times New Roman" w:cs="Times New Roman"/>
                <w:sz w:val="24"/>
                <w:szCs w:val="24"/>
              </w:rPr>
              <w:t>CloudWatch</w:t>
            </w:r>
          </w:p>
        </w:tc>
        <w:tc>
          <w:tcPr>
            <w:tcW w:w="6520" w:type="dxa"/>
          </w:tcPr>
          <w:p w14:paraId="4B171F82" w14:textId="1823528B" w:rsidR="00E877F8" w:rsidRPr="006B53E3" w:rsidRDefault="00001101" w:rsidP="008035C0">
            <w:pPr>
              <w:rPr>
                <w:rFonts w:ascii="Times New Roman" w:hAnsi="Times New Roman" w:cs="Times New Roman"/>
                <w:sz w:val="24"/>
                <w:szCs w:val="24"/>
              </w:rPr>
            </w:pPr>
            <w:r w:rsidRPr="006B53E3">
              <w:rPr>
                <w:rFonts w:ascii="Times New Roman" w:hAnsi="Times New Roman" w:cs="Times New Roman"/>
                <w:sz w:val="24"/>
                <w:szCs w:val="24"/>
              </w:rPr>
              <w:t>Monitoring service for logs, metrics, dashboards, and alarms.</w:t>
            </w:r>
          </w:p>
        </w:tc>
      </w:tr>
      <w:tr w:rsidR="00E877F8" w14:paraId="27A801EE" w14:textId="77777777" w:rsidTr="006B53E3">
        <w:tc>
          <w:tcPr>
            <w:tcW w:w="3681" w:type="dxa"/>
          </w:tcPr>
          <w:p w14:paraId="4A0E48DA" w14:textId="4521EA73" w:rsidR="00E877F8" w:rsidRPr="006B53E3" w:rsidRDefault="00001101" w:rsidP="008035C0">
            <w:pPr>
              <w:rPr>
                <w:rFonts w:ascii="Times New Roman" w:hAnsi="Times New Roman" w:cs="Times New Roman"/>
                <w:sz w:val="24"/>
                <w:szCs w:val="24"/>
              </w:rPr>
            </w:pPr>
            <w:r w:rsidRPr="006B53E3">
              <w:rPr>
                <w:rFonts w:ascii="Times New Roman" w:hAnsi="Times New Roman" w:cs="Times New Roman"/>
                <w:sz w:val="24"/>
                <w:szCs w:val="24"/>
              </w:rPr>
              <w:t>CloudTrail</w:t>
            </w:r>
          </w:p>
        </w:tc>
        <w:tc>
          <w:tcPr>
            <w:tcW w:w="6520" w:type="dxa"/>
          </w:tcPr>
          <w:p w14:paraId="210DC0BE" w14:textId="23AE3399" w:rsidR="00E877F8" w:rsidRPr="006B53E3" w:rsidRDefault="00001101" w:rsidP="008035C0">
            <w:pPr>
              <w:rPr>
                <w:rFonts w:ascii="Times New Roman" w:hAnsi="Times New Roman" w:cs="Times New Roman"/>
                <w:sz w:val="24"/>
                <w:szCs w:val="24"/>
              </w:rPr>
            </w:pPr>
            <w:r w:rsidRPr="006B53E3">
              <w:rPr>
                <w:rFonts w:ascii="Times New Roman" w:hAnsi="Times New Roman" w:cs="Times New Roman"/>
                <w:sz w:val="24"/>
                <w:szCs w:val="24"/>
              </w:rPr>
              <w:t>Logs API activity across AWS accounts.</w:t>
            </w:r>
          </w:p>
        </w:tc>
      </w:tr>
      <w:tr w:rsidR="00E877F8" w14:paraId="750510A2" w14:textId="77777777" w:rsidTr="006B53E3">
        <w:tc>
          <w:tcPr>
            <w:tcW w:w="3681" w:type="dxa"/>
          </w:tcPr>
          <w:p w14:paraId="69FA742A" w14:textId="1E9B000F" w:rsidR="00E877F8" w:rsidRPr="006B53E3" w:rsidRDefault="00001101" w:rsidP="008035C0">
            <w:pPr>
              <w:rPr>
                <w:rFonts w:ascii="Times New Roman" w:hAnsi="Times New Roman" w:cs="Times New Roman"/>
                <w:sz w:val="24"/>
                <w:szCs w:val="24"/>
              </w:rPr>
            </w:pPr>
            <w:r w:rsidRPr="00001101">
              <w:rPr>
                <w:rFonts w:ascii="Times New Roman" w:hAnsi="Times New Roman" w:cs="Times New Roman"/>
                <w:sz w:val="24"/>
                <w:szCs w:val="24"/>
              </w:rPr>
              <w:t>AWS Config</w:t>
            </w:r>
          </w:p>
        </w:tc>
        <w:tc>
          <w:tcPr>
            <w:tcW w:w="6520" w:type="dxa"/>
          </w:tcPr>
          <w:p w14:paraId="48475E9A" w14:textId="43ACCDAC" w:rsidR="00E877F8" w:rsidRPr="006B53E3" w:rsidRDefault="00935347" w:rsidP="008035C0">
            <w:pPr>
              <w:rPr>
                <w:rFonts w:ascii="Times New Roman" w:hAnsi="Times New Roman" w:cs="Times New Roman"/>
                <w:sz w:val="24"/>
                <w:szCs w:val="24"/>
              </w:rPr>
            </w:pPr>
            <w:r w:rsidRPr="006B53E3">
              <w:rPr>
                <w:rFonts w:ascii="Times New Roman" w:hAnsi="Times New Roman" w:cs="Times New Roman"/>
                <w:sz w:val="24"/>
                <w:szCs w:val="24"/>
              </w:rPr>
              <w:t>Tracks configuration changes and compliance.</w:t>
            </w:r>
          </w:p>
        </w:tc>
      </w:tr>
      <w:tr w:rsidR="00E877F8" w14:paraId="086DE805" w14:textId="77777777" w:rsidTr="006B53E3">
        <w:tc>
          <w:tcPr>
            <w:tcW w:w="3681" w:type="dxa"/>
          </w:tcPr>
          <w:p w14:paraId="46E17E02" w14:textId="652DA57A" w:rsidR="00E877F8" w:rsidRPr="006B53E3" w:rsidRDefault="00935347" w:rsidP="008035C0">
            <w:pPr>
              <w:rPr>
                <w:rFonts w:ascii="Times New Roman" w:hAnsi="Times New Roman" w:cs="Times New Roman"/>
                <w:sz w:val="24"/>
                <w:szCs w:val="24"/>
              </w:rPr>
            </w:pPr>
            <w:proofErr w:type="spellStart"/>
            <w:r w:rsidRPr="006B53E3">
              <w:rPr>
                <w:rFonts w:ascii="Times New Roman" w:hAnsi="Times New Roman" w:cs="Times New Roman"/>
                <w:sz w:val="24"/>
                <w:szCs w:val="24"/>
              </w:rPr>
              <w:t>GuardDuty</w:t>
            </w:r>
            <w:proofErr w:type="spellEnd"/>
          </w:p>
        </w:tc>
        <w:tc>
          <w:tcPr>
            <w:tcW w:w="6520" w:type="dxa"/>
          </w:tcPr>
          <w:p w14:paraId="53ABFF4C" w14:textId="418FB84F" w:rsidR="00E877F8" w:rsidRPr="006B53E3" w:rsidRDefault="00935347" w:rsidP="008035C0">
            <w:pPr>
              <w:rPr>
                <w:rFonts w:ascii="Times New Roman" w:hAnsi="Times New Roman" w:cs="Times New Roman"/>
                <w:sz w:val="24"/>
                <w:szCs w:val="24"/>
              </w:rPr>
            </w:pPr>
            <w:r w:rsidRPr="006B53E3">
              <w:rPr>
                <w:rFonts w:ascii="Times New Roman" w:hAnsi="Times New Roman" w:cs="Times New Roman"/>
                <w:sz w:val="24"/>
                <w:szCs w:val="24"/>
              </w:rPr>
              <w:t>Threat detection service.</w:t>
            </w:r>
          </w:p>
        </w:tc>
      </w:tr>
      <w:tr w:rsidR="00E877F8" w14:paraId="09F86CCE" w14:textId="77777777" w:rsidTr="006B53E3">
        <w:tc>
          <w:tcPr>
            <w:tcW w:w="3681" w:type="dxa"/>
          </w:tcPr>
          <w:p w14:paraId="07911A7B" w14:textId="20A9D9C7" w:rsidR="00E877F8" w:rsidRPr="006B53E3" w:rsidRDefault="00935347" w:rsidP="008035C0">
            <w:pPr>
              <w:rPr>
                <w:rFonts w:ascii="Times New Roman" w:hAnsi="Times New Roman" w:cs="Times New Roman"/>
                <w:sz w:val="24"/>
                <w:szCs w:val="24"/>
              </w:rPr>
            </w:pPr>
            <w:proofErr w:type="spellStart"/>
            <w:r w:rsidRPr="006B53E3">
              <w:rPr>
                <w:rFonts w:ascii="Times New Roman" w:hAnsi="Times New Roman" w:cs="Times New Roman"/>
                <w:sz w:val="24"/>
                <w:szCs w:val="24"/>
              </w:rPr>
              <w:t>EventBridge</w:t>
            </w:r>
            <w:proofErr w:type="spellEnd"/>
          </w:p>
        </w:tc>
        <w:tc>
          <w:tcPr>
            <w:tcW w:w="6520" w:type="dxa"/>
          </w:tcPr>
          <w:p w14:paraId="64B18998" w14:textId="0D0D68FE" w:rsidR="00E877F8" w:rsidRPr="006B53E3" w:rsidRDefault="00935347" w:rsidP="008035C0">
            <w:pPr>
              <w:rPr>
                <w:rFonts w:ascii="Times New Roman" w:hAnsi="Times New Roman" w:cs="Times New Roman"/>
                <w:sz w:val="24"/>
                <w:szCs w:val="24"/>
              </w:rPr>
            </w:pPr>
            <w:r w:rsidRPr="006B53E3">
              <w:rPr>
                <w:rFonts w:ascii="Times New Roman" w:hAnsi="Times New Roman" w:cs="Times New Roman"/>
                <w:sz w:val="24"/>
                <w:szCs w:val="24"/>
              </w:rPr>
              <w:t>Event bus for automation and scheduling.</w:t>
            </w:r>
          </w:p>
        </w:tc>
      </w:tr>
      <w:tr w:rsidR="00E877F8" w14:paraId="246AFA79" w14:textId="77777777" w:rsidTr="006B53E3">
        <w:tc>
          <w:tcPr>
            <w:tcW w:w="3681" w:type="dxa"/>
          </w:tcPr>
          <w:p w14:paraId="12F42425" w14:textId="588308C9" w:rsidR="00E877F8" w:rsidRPr="006B53E3" w:rsidRDefault="000765C6" w:rsidP="008035C0">
            <w:pPr>
              <w:rPr>
                <w:rFonts w:ascii="Times New Roman" w:hAnsi="Times New Roman" w:cs="Times New Roman"/>
                <w:sz w:val="24"/>
                <w:szCs w:val="24"/>
              </w:rPr>
            </w:pPr>
            <w:r w:rsidRPr="006B53E3">
              <w:rPr>
                <w:rFonts w:ascii="Times New Roman" w:hAnsi="Times New Roman" w:cs="Times New Roman"/>
                <w:sz w:val="24"/>
                <w:szCs w:val="24"/>
              </w:rPr>
              <w:t>Lambda</w:t>
            </w:r>
          </w:p>
        </w:tc>
        <w:tc>
          <w:tcPr>
            <w:tcW w:w="6520" w:type="dxa"/>
          </w:tcPr>
          <w:p w14:paraId="3B1B6127" w14:textId="6AF6DD4E" w:rsidR="00E877F8" w:rsidRPr="006B53E3" w:rsidRDefault="000765C6" w:rsidP="008035C0">
            <w:pPr>
              <w:rPr>
                <w:rFonts w:ascii="Times New Roman" w:hAnsi="Times New Roman" w:cs="Times New Roman"/>
                <w:sz w:val="24"/>
                <w:szCs w:val="24"/>
              </w:rPr>
            </w:pPr>
            <w:r w:rsidRPr="006B53E3">
              <w:rPr>
                <w:rFonts w:ascii="Times New Roman" w:hAnsi="Times New Roman" w:cs="Times New Roman"/>
                <w:sz w:val="24"/>
                <w:szCs w:val="24"/>
              </w:rPr>
              <w:t>Serverless compute for automation and remediation.</w:t>
            </w:r>
          </w:p>
        </w:tc>
      </w:tr>
      <w:tr w:rsidR="00E877F8" w14:paraId="565AAE8A" w14:textId="77777777" w:rsidTr="006B53E3">
        <w:tc>
          <w:tcPr>
            <w:tcW w:w="3681" w:type="dxa"/>
          </w:tcPr>
          <w:p w14:paraId="263F65AA" w14:textId="5EFA036D" w:rsidR="00E877F8" w:rsidRPr="006B53E3" w:rsidRDefault="000765C6" w:rsidP="008035C0">
            <w:pPr>
              <w:rPr>
                <w:rFonts w:ascii="Times New Roman" w:hAnsi="Times New Roman" w:cs="Times New Roman"/>
                <w:sz w:val="24"/>
                <w:szCs w:val="24"/>
              </w:rPr>
            </w:pPr>
            <w:r w:rsidRPr="006B53E3">
              <w:rPr>
                <w:rFonts w:ascii="Times New Roman" w:hAnsi="Times New Roman" w:cs="Times New Roman"/>
                <w:sz w:val="24"/>
                <w:szCs w:val="24"/>
              </w:rPr>
              <w:t>Image Builder</w:t>
            </w:r>
          </w:p>
        </w:tc>
        <w:tc>
          <w:tcPr>
            <w:tcW w:w="6520" w:type="dxa"/>
          </w:tcPr>
          <w:p w14:paraId="692BF4C9" w14:textId="13CB4715" w:rsidR="00E877F8" w:rsidRPr="006B53E3" w:rsidRDefault="000765C6" w:rsidP="008035C0">
            <w:pPr>
              <w:rPr>
                <w:rFonts w:ascii="Times New Roman" w:hAnsi="Times New Roman" w:cs="Times New Roman"/>
                <w:sz w:val="24"/>
                <w:szCs w:val="24"/>
              </w:rPr>
            </w:pPr>
            <w:r w:rsidRPr="006B53E3">
              <w:rPr>
                <w:rFonts w:ascii="Times New Roman" w:hAnsi="Times New Roman" w:cs="Times New Roman"/>
                <w:sz w:val="24"/>
                <w:szCs w:val="24"/>
              </w:rPr>
              <w:t>Automates creation of Golden AMIs.</w:t>
            </w:r>
          </w:p>
        </w:tc>
      </w:tr>
      <w:tr w:rsidR="00935347" w14:paraId="4AC9887F" w14:textId="77777777" w:rsidTr="006B53E3">
        <w:tc>
          <w:tcPr>
            <w:tcW w:w="3681" w:type="dxa"/>
          </w:tcPr>
          <w:p w14:paraId="2A1FC2FE" w14:textId="6F3DC679" w:rsidR="00935347" w:rsidRPr="006B53E3" w:rsidRDefault="000765C6" w:rsidP="008035C0">
            <w:pPr>
              <w:rPr>
                <w:rFonts w:ascii="Times New Roman" w:hAnsi="Times New Roman" w:cs="Times New Roman"/>
                <w:sz w:val="24"/>
                <w:szCs w:val="24"/>
              </w:rPr>
            </w:pPr>
            <w:r w:rsidRPr="006B53E3">
              <w:rPr>
                <w:rFonts w:ascii="Times New Roman" w:hAnsi="Times New Roman" w:cs="Times New Roman"/>
                <w:sz w:val="24"/>
                <w:szCs w:val="24"/>
              </w:rPr>
              <w:t>SSM Parameter Store</w:t>
            </w:r>
          </w:p>
        </w:tc>
        <w:tc>
          <w:tcPr>
            <w:tcW w:w="6520" w:type="dxa"/>
          </w:tcPr>
          <w:p w14:paraId="1F884B9D" w14:textId="2FFE74BD" w:rsidR="00935347" w:rsidRPr="006B53E3" w:rsidRDefault="00AC2C72" w:rsidP="008035C0">
            <w:pPr>
              <w:rPr>
                <w:rFonts w:ascii="Times New Roman" w:hAnsi="Times New Roman" w:cs="Times New Roman"/>
                <w:sz w:val="24"/>
                <w:szCs w:val="24"/>
              </w:rPr>
            </w:pPr>
            <w:r w:rsidRPr="00AC2C72">
              <w:rPr>
                <w:rFonts w:ascii="Times New Roman" w:hAnsi="Times New Roman" w:cs="Times New Roman"/>
                <w:sz w:val="24"/>
                <w:szCs w:val="24"/>
              </w:rPr>
              <w:t>Stores configuration values such as AMI IDs.</w:t>
            </w:r>
          </w:p>
        </w:tc>
      </w:tr>
      <w:tr w:rsidR="00935347" w14:paraId="790BEC91" w14:textId="77777777" w:rsidTr="006B53E3">
        <w:tc>
          <w:tcPr>
            <w:tcW w:w="3681" w:type="dxa"/>
          </w:tcPr>
          <w:p w14:paraId="11A29BB7" w14:textId="72A62C4D" w:rsidR="00935347" w:rsidRPr="006B53E3" w:rsidRDefault="00AC2C72" w:rsidP="008035C0">
            <w:pPr>
              <w:rPr>
                <w:rFonts w:ascii="Times New Roman" w:hAnsi="Times New Roman" w:cs="Times New Roman"/>
                <w:sz w:val="24"/>
                <w:szCs w:val="24"/>
              </w:rPr>
            </w:pPr>
            <w:r w:rsidRPr="006B53E3">
              <w:rPr>
                <w:rFonts w:ascii="Times New Roman" w:hAnsi="Times New Roman" w:cs="Times New Roman"/>
                <w:sz w:val="24"/>
                <w:szCs w:val="24"/>
              </w:rPr>
              <w:t>CloudFormation</w:t>
            </w:r>
          </w:p>
        </w:tc>
        <w:tc>
          <w:tcPr>
            <w:tcW w:w="6520" w:type="dxa"/>
          </w:tcPr>
          <w:p w14:paraId="263C7973" w14:textId="165A6A91" w:rsidR="00935347" w:rsidRPr="006B53E3" w:rsidRDefault="00AC2C72" w:rsidP="008035C0">
            <w:pPr>
              <w:rPr>
                <w:rFonts w:ascii="Times New Roman" w:hAnsi="Times New Roman" w:cs="Times New Roman"/>
                <w:sz w:val="24"/>
                <w:szCs w:val="24"/>
              </w:rPr>
            </w:pPr>
            <w:r w:rsidRPr="006B53E3">
              <w:rPr>
                <w:rFonts w:ascii="Times New Roman" w:hAnsi="Times New Roman" w:cs="Times New Roman"/>
                <w:sz w:val="24"/>
                <w:szCs w:val="24"/>
              </w:rPr>
              <w:t>Infrastructure‑as‑Code service for deploying AWS resources.</w:t>
            </w:r>
          </w:p>
        </w:tc>
      </w:tr>
      <w:tr w:rsidR="00935347" w14:paraId="35CF5400" w14:textId="77777777" w:rsidTr="006B53E3">
        <w:tc>
          <w:tcPr>
            <w:tcW w:w="3681" w:type="dxa"/>
          </w:tcPr>
          <w:p w14:paraId="19681F40" w14:textId="77777777" w:rsidR="00935347" w:rsidRDefault="00935347" w:rsidP="008035C0"/>
        </w:tc>
        <w:tc>
          <w:tcPr>
            <w:tcW w:w="6520" w:type="dxa"/>
          </w:tcPr>
          <w:p w14:paraId="4A839A9D" w14:textId="77777777" w:rsidR="00935347" w:rsidRDefault="00935347" w:rsidP="008035C0"/>
        </w:tc>
      </w:tr>
    </w:tbl>
    <w:p w14:paraId="255C11E4" w14:textId="77777777" w:rsidR="008035C0" w:rsidRDefault="008035C0" w:rsidP="008035C0"/>
    <w:p w14:paraId="5F65A256" w14:textId="77777777" w:rsidR="00881872" w:rsidRDefault="00881872" w:rsidP="008035C0"/>
    <w:p w14:paraId="16110D72" w14:textId="77777777" w:rsidR="00881872" w:rsidRDefault="00881872" w:rsidP="008035C0"/>
    <w:p w14:paraId="7FD1E0CC" w14:textId="77777777" w:rsidR="00881872" w:rsidRDefault="00881872" w:rsidP="008035C0"/>
    <w:p w14:paraId="5CB6BBC8" w14:textId="77777777" w:rsidR="00881872" w:rsidRDefault="00881872" w:rsidP="008035C0"/>
    <w:p w14:paraId="0DF49037" w14:textId="77777777" w:rsidR="00881872" w:rsidRDefault="00881872" w:rsidP="008035C0"/>
    <w:p w14:paraId="03C3356D" w14:textId="77777777" w:rsidR="00881872" w:rsidRDefault="00881872" w:rsidP="008035C0"/>
    <w:p w14:paraId="29327A82" w14:textId="743AE410" w:rsidR="00881872" w:rsidRDefault="00881872" w:rsidP="00881872">
      <w:pPr>
        <w:pStyle w:val="Heading1"/>
      </w:pPr>
      <w:bookmarkStart w:id="7" w:name="_Toc218955131"/>
      <w:r w:rsidRPr="00881872">
        <w:lastRenderedPageBreak/>
        <w:t>Appendix</w:t>
      </w:r>
      <w:r w:rsidR="00CA679C">
        <w:t xml:space="preserve"> A</w:t>
      </w:r>
      <w:r w:rsidRPr="00881872">
        <w:t>: CloudFormation Snippets</w:t>
      </w:r>
      <w:bookmarkEnd w:id="7"/>
    </w:p>
    <w:p w14:paraId="21C207CC" w14:textId="482A075C" w:rsidR="00881872" w:rsidRDefault="006B53E3" w:rsidP="0049527D">
      <w:pPr>
        <w:pStyle w:val="ListParagraph"/>
        <w:numPr>
          <w:ilvl w:val="0"/>
          <w:numId w:val="13"/>
        </w:numPr>
      </w:pPr>
      <w:r w:rsidRPr="006B53E3">
        <w:t>VPC Export Snippet</w:t>
      </w:r>
    </w:p>
    <w:p w14:paraId="0AC2F45D" w14:textId="77777777" w:rsidR="0049527D" w:rsidRDefault="0049527D" w:rsidP="0049527D">
      <w:pPr>
        <w:pStyle w:val="ListParagraph"/>
      </w:pPr>
      <w:r>
        <w:t>Outputs:</w:t>
      </w:r>
    </w:p>
    <w:p w14:paraId="74253B92" w14:textId="77777777" w:rsidR="0049527D" w:rsidRDefault="0049527D" w:rsidP="0049527D">
      <w:pPr>
        <w:pStyle w:val="ListParagraph"/>
      </w:pPr>
      <w:r>
        <w:t xml:space="preserve">  </w:t>
      </w:r>
      <w:proofErr w:type="spellStart"/>
      <w:r>
        <w:t>VpcId</w:t>
      </w:r>
      <w:proofErr w:type="spellEnd"/>
      <w:r>
        <w:t>:</w:t>
      </w:r>
    </w:p>
    <w:p w14:paraId="536B3B30" w14:textId="77777777" w:rsidR="0049527D" w:rsidRDefault="0049527D" w:rsidP="0049527D">
      <w:pPr>
        <w:pStyle w:val="ListParagraph"/>
      </w:pPr>
      <w:r>
        <w:t xml:space="preserve">    Value</w:t>
      </w:r>
      <w:proofErr w:type="gramStart"/>
      <w:r>
        <w:t>: !Ref</w:t>
      </w:r>
      <w:proofErr w:type="gramEnd"/>
      <w:r>
        <w:t xml:space="preserve"> </w:t>
      </w:r>
      <w:proofErr w:type="spellStart"/>
      <w:r>
        <w:t>Vpc</w:t>
      </w:r>
      <w:proofErr w:type="spellEnd"/>
    </w:p>
    <w:p w14:paraId="53CA70AF" w14:textId="77777777" w:rsidR="0049527D" w:rsidRDefault="0049527D" w:rsidP="0049527D">
      <w:pPr>
        <w:pStyle w:val="ListParagraph"/>
      </w:pPr>
      <w:r>
        <w:t xml:space="preserve">    Export:</w:t>
      </w:r>
    </w:p>
    <w:p w14:paraId="1851D805" w14:textId="77777777" w:rsidR="0049527D" w:rsidRDefault="0049527D" w:rsidP="0049527D">
      <w:pPr>
        <w:pStyle w:val="ListParagraph"/>
      </w:pPr>
      <w:r>
        <w:t xml:space="preserve">      Name</w:t>
      </w:r>
      <w:proofErr w:type="gramStart"/>
      <w:r>
        <w:t>: !Sub</w:t>
      </w:r>
      <w:proofErr w:type="gramEnd"/>
      <w:r>
        <w:t xml:space="preserve"> "${</w:t>
      </w:r>
      <w:proofErr w:type="gramStart"/>
      <w:r>
        <w:t>AWS::</w:t>
      </w:r>
      <w:proofErr w:type="spellStart"/>
      <w:proofErr w:type="gramEnd"/>
      <w:r>
        <w:t>StackName</w:t>
      </w:r>
      <w:proofErr w:type="spellEnd"/>
      <w:r>
        <w:t>}-</w:t>
      </w:r>
      <w:proofErr w:type="spellStart"/>
      <w:r>
        <w:t>VpcId</w:t>
      </w:r>
      <w:proofErr w:type="spellEnd"/>
      <w:r>
        <w:t>"</w:t>
      </w:r>
    </w:p>
    <w:p w14:paraId="16D9079E" w14:textId="77777777" w:rsidR="0049527D" w:rsidRDefault="0049527D" w:rsidP="0049527D">
      <w:pPr>
        <w:pStyle w:val="ListParagraph"/>
      </w:pPr>
      <w:r>
        <w:t xml:space="preserve">  PrivateSubnet1Id:</w:t>
      </w:r>
    </w:p>
    <w:p w14:paraId="1F05FD09" w14:textId="77777777" w:rsidR="0049527D" w:rsidRDefault="0049527D" w:rsidP="0049527D">
      <w:pPr>
        <w:pStyle w:val="ListParagraph"/>
      </w:pPr>
      <w:r>
        <w:t xml:space="preserve">    Value</w:t>
      </w:r>
      <w:proofErr w:type="gramStart"/>
      <w:r>
        <w:t>: !Ref</w:t>
      </w:r>
      <w:proofErr w:type="gramEnd"/>
      <w:r>
        <w:t xml:space="preserve"> PrivateSubnet1</w:t>
      </w:r>
    </w:p>
    <w:p w14:paraId="43C9046E" w14:textId="77777777" w:rsidR="0049527D" w:rsidRDefault="0049527D" w:rsidP="0049527D">
      <w:pPr>
        <w:pStyle w:val="ListParagraph"/>
      </w:pPr>
      <w:r>
        <w:t xml:space="preserve">    Export:</w:t>
      </w:r>
    </w:p>
    <w:p w14:paraId="11BBD8B7" w14:textId="77777777" w:rsidR="0049527D" w:rsidRDefault="0049527D" w:rsidP="0049527D">
      <w:pPr>
        <w:pStyle w:val="ListParagraph"/>
      </w:pPr>
      <w:r>
        <w:t xml:space="preserve">      Name</w:t>
      </w:r>
      <w:proofErr w:type="gramStart"/>
      <w:r>
        <w:t>: !Sub</w:t>
      </w:r>
      <w:proofErr w:type="gramEnd"/>
      <w:r>
        <w:t xml:space="preserve"> "${</w:t>
      </w:r>
      <w:proofErr w:type="gramStart"/>
      <w:r>
        <w:t>AWS::</w:t>
      </w:r>
      <w:proofErr w:type="spellStart"/>
      <w:proofErr w:type="gramEnd"/>
      <w:r>
        <w:t>StackName</w:t>
      </w:r>
      <w:proofErr w:type="spellEnd"/>
      <w:r>
        <w:t>}-PrivateSubnet1Id"</w:t>
      </w:r>
    </w:p>
    <w:p w14:paraId="6E759568" w14:textId="77777777" w:rsidR="0049527D" w:rsidRDefault="0049527D" w:rsidP="0049527D">
      <w:pPr>
        <w:pStyle w:val="ListParagraph"/>
      </w:pPr>
      <w:r>
        <w:t xml:space="preserve">  PrivateSubnet2Id:</w:t>
      </w:r>
    </w:p>
    <w:p w14:paraId="2FF1A813" w14:textId="77777777" w:rsidR="0049527D" w:rsidRDefault="0049527D" w:rsidP="0049527D">
      <w:pPr>
        <w:pStyle w:val="ListParagraph"/>
      </w:pPr>
      <w:r>
        <w:t xml:space="preserve">    Value</w:t>
      </w:r>
      <w:proofErr w:type="gramStart"/>
      <w:r>
        <w:t>: !Ref</w:t>
      </w:r>
      <w:proofErr w:type="gramEnd"/>
      <w:r>
        <w:t xml:space="preserve"> PrivateSubnet2</w:t>
      </w:r>
    </w:p>
    <w:p w14:paraId="64C9ACF4" w14:textId="77777777" w:rsidR="0049527D" w:rsidRDefault="0049527D" w:rsidP="0049527D">
      <w:pPr>
        <w:pStyle w:val="ListParagraph"/>
      </w:pPr>
      <w:r>
        <w:t xml:space="preserve">    Export:</w:t>
      </w:r>
    </w:p>
    <w:p w14:paraId="06F97D23" w14:textId="27FCF47E" w:rsidR="0049527D" w:rsidRDefault="0049527D" w:rsidP="0049527D">
      <w:pPr>
        <w:pStyle w:val="ListParagraph"/>
      </w:pPr>
      <w:r>
        <w:t xml:space="preserve">      Name</w:t>
      </w:r>
      <w:proofErr w:type="gramStart"/>
      <w:r>
        <w:t>: !Sub</w:t>
      </w:r>
      <w:proofErr w:type="gramEnd"/>
      <w:r>
        <w:t xml:space="preserve"> "${</w:t>
      </w:r>
      <w:proofErr w:type="gramStart"/>
      <w:r>
        <w:t>AWS::</w:t>
      </w:r>
      <w:proofErr w:type="spellStart"/>
      <w:proofErr w:type="gramEnd"/>
      <w:r>
        <w:t>StackName</w:t>
      </w:r>
      <w:proofErr w:type="spellEnd"/>
      <w:r>
        <w:t>}-PrivateSubnet2Id"</w:t>
      </w:r>
    </w:p>
    <w:p w14:paraId="69899E04" w14:textId="2F140F5B" w:rsidR="0049527D" w:rsidRDefault="0049527D" w:rsidP="009D4BC2">
      <w:pPr>
        <w:pStyle w:val="ListParagraph"/>
      </w:pPr>
    </w:p>
    <w:p w14:paraId="5956E933" w14:textId="77777777" w:rsidR="009D4BC2" w:rsidRDefault="009D4BC2" w:rsidP="009D4BC2">
      <w:pPr>
        <w:pStyle w:val="ListParagraph"/>
      </w:pPr>
    </w:p>
    <w:p w14:paraId="27062AD5" w14:textId="77777777" w:rsidR="009D4BC2" w:rsidRDefault="009D4BC2" w:rsidP="009D4BC2">
      <w:pPr>
        <w:pStyle w:val="ListParagraph"/>
      </w:pPr>
    </w:p>
    <w:p w14:paraId="25504DF3" w14:textId="77777777" w:rsidR="009D4BC2" w:rsidRDefault="009D4BC2" w:rsidP="009D4BC2">
      <w:pPr>
        <w:pStyle w:val="ListParagraph"/>
      </w:pPr>
    </w:p>
    <w:p w14:paraId="5267CB6B" w14:textId="77777777" w:rsidR="009D4BC2" w:rsidRPr="0049527D" w:rsidRDefault="009D4BC2" w:rsidP="009D4BC2">
      <w:pPr>
        <w:pStyle w:val="ListParagraph"/>
      </w:pPr>
    </w:p>
    <w:p w14:paraId="2E8E34F4" w14:textId="77777777" w:rsidR="0049527D" w:rsidRPr="0049527D" w:rsidRDefault="0049527D" w:rsidP="0049527D">
      <w:pPr>
        <w:pStyle w:val="ListParagraph"/>
        <w:rPr>
          <w:b/>
          <w:bCs/>
        </w:rPr>
      </w:pPr>
    </w:p>
    <w:p w14:paraId="1291490E" w14:textId="77777777" w:rsidR="0049527D" w:rsidRDefault="0049527D" w:rsidP="0049527D"/>
    <w:p w14:paraId="2DF9DE49" w14:textId="77777777" w:rsidR="00CA679C" w:rsidRDefault="00CA679C" w:rsidP="0049527D"/>
    <w:p w14:paraId="2C5227CE" w14:textId="77777777" w:rsidR="00CA679C" w:rsidRDefault="00CA679C" w:rsidP="0049527D"/>
    <w:p w14:paraId="02B2C063" w14:textId="77777777" w:rsidR="00CA679C" w:rsidRDefault="00CA679C" w:rsidP="0049527D"/>
    <w:p w14:paraId="609E84F3" w14:textId="77777777" w:rsidR="00CA679C" w:rsidRDefault="00CA679C" w:rsidP="0049527D"/>
    <w:p w14:paraId="2BA54C53" w14:textId="77777777" w:rsidR="00CA679C" w:rsidRDefault="00CA679C" w:rsidP="0049527D"/>
    <w:p w14:paraId="30F5AE4F" w14:textId="77777777" w:rsidR="00CA679C" w:rsidRDefault="00CA679C" w:rsidP="0049527D"/>
    <w:p w14:paraId="3D8A3C5D" w14:textId="77777777" w:rsidR="00CA679C" w:rsidRDefault="00CA679C" w:rsidP="0049527D"/>
    <w:p w14:paraId="0F96C34E" w14:textId="77777777" w:rsidR="00CA679C" w:rsidRDefault="00CA679C" w:rsidP="0049527D"/>
    <w:p w14:paraId="1838A472" w14:textId="77777777" w:rsidR="00CA679C" w:rsidRDefault="00CA679C" w:rsidP="0049527D"/>
    <w:p w14:paraId="15B88069" w14:textId="77777777" w:rsidR="00CA679C" w:rsidRDefault="00CA679C" w:rsidP="0049527D"/>
    <w:p w14:paraId="75434AE8" w14:textId="77777777" w:rsidR="00CA679C" w:rsidRDefault="00CA679C" w:rsidP="0049527D"/>
    <w:p w14:paraId="090B6928" w14:textId="77777777" w:rsidR="00CA679C" w:rsidRDefault="00CA679C" w:rsidP="0049527D"/>
    <w:p w14:paraId="17A0F82A" w14:textId="77777777" w:rsidR="00CA679C" w:rsidRDefault="00CA679C" w:rsidP="0049527D"/>
    <w:p w14:paraId="316E82C0" w14:textId="77777777" w:rsidR="00CA679C" w:rsidRDefault="00CA679C" w:rsidP="0049527D"/>
    <w:p w14:paraId="0AD6A4D1" w14:textId="77777777" w:rsidR="00CA679C" w:rsidRDefault="00CA679C" w:rsidP="0049527D"/>
    <w:p w14:paraId="3323C89E" w14:textId="6502F7DA" w:rsidR="00CA679C" w:rsidRDefault="00CA679C" w:rsidP="00CA679C">
      <w:pPr>
        <w:pStyle w:val="Heading1"/>
      </w:pPr>
      <w:bookmarkStart w:id="8" w:name="_Toc218955132"/>
      <w:r w:rsidRPr="00881872">
        <w:lastRenderedPageBreak/>
        <w:t>Appendix</w:t>
      </w:r>
      <w:r>
        <w:t xml:space="preserve"> A</w:t>
      </w:r>
      <w:r w:rsidRPr="00881872">
        <w:t xml:space="preserve">: </w:t>
      </w:r>
      <w:bookmarkEnd w:id="8"/>
      <w:r w:rsidR="00812003" w:rsidRPr="00812003">
        <w:t>Screenshot Placeholders</w:t>
      </w:r>
    </w:p>
    <w:p w14:paraId="723FEC68" w14:textId="06DFFDF4" w:rsidR="002D7252" w:rsidRPr="00812003" w:rsidRDefault="002D7252" w:rsidP="002D7252">
      <w:pPr>
        <w:pStyle w:val="ListParagraph"/>
        <w:numPr>
          <w:ilvl w:val="0"/>
          <w:numId w:val="11"/>
        </w:numPr>
        <w:rPr>
          <w:rFonts w:ascii="Times New Roman" w:hAnsi="Times New Roman" w:cs="Times New Roman"/>
          <w:b/>
          <w:bCs/>
          <w:sz w:val="28"/>
          <w:szCs w:val="28"/>
        </w:rPr>
      </w:pPr>
      <w:r w:rsidRPr="00812003">
        <w:rPr>
          <w:rFonts w:ascii="Times New Roman" w:hAnsi="Times New Roman" w:cs="Times New Roman"/>
          <w:b/>
          <w:bCs/>
          <w:sz w:val="28"/>
          <w:szCs w:val="28"/>
        </w:rPr>
        <w:t>VPC stack</w:t>
      </w:r>
    </w:p>
    <w:p w14:paraId="62EC6007" w14:textId="4EFF4019" w:rsidR="002D7252" w:rsidRDefault="00CD519E" w:rsidP="002D7252">
      <w:pPr>
        <w:pStyle w:val="ListParagraph"/>
        <w:ind w:left="1440"/>
        <w:rPr>
          <w:rFonts w:ascii="Times New Roman" w:hAnsi="Times New Roman" w:cs="Times New Roman"/>
        </w:rPr>
      </w:pPr>
      <w:r w:rsidRPr="00CD519E">
        <w:rPr>
          <w:rFonts w:ascii="Times New Roman" w:hAnsi="Times New Roman" w:cs="Times New Roman"/>
          <w:noProof/>
        </w:rPr>
        <w:drawing>
          <wp:inline distT="0" distB="0" distL="0" distR="0" wp14:anchorId="314ACBE2" wp14:editId="18265A0E">
            <wp:extent cx="5126400" cy="3063875"/>
            <wp:effectExtent l="0" t="0" r="0" b="3175"/>
            <wp:docPr id="170546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6243" name=""/>
                    <pic:cNvPicPr/>
                  </pic:nvPicPr>
                  <pic:blipFill>
                    <a:blip r:embed="rId29"/>
                    <a:stretch>
                      <a:fillRect/>
                    </a:stretch>
                  </pic:blipFill>
                  <pic:spPr>
                    <a:xfrm>
                      <a:off x="0" y="0"/>
                      <a:ext cx="5127444" cy="3064499"/>
                    </a:xfrm>
                    <a:prstGeom prst="rect">
                      <a:avLst/>
                    </a:prstGeom>
                  </pic:spPr>
                </pic:pic>
              </a:graphicData>
            </a:graphic>
          </wp:inline>
        </w:drawing>
      </w:r>
    </w:p>
    <w:p w14:paraId="0D78F613" w14:textId="77777777" w:rsidR="00CD519E" w:rsidRPr="002D7252" w:rsidRDefault="00CD519E" w:rsidP="002D7252">
      <w:pPr>
        <w:pStyle w:val="ListParagraph"/>
        <w:ind w:left="1440"/>
        <w:rPr>
          <w:rFonts w:ascii="Times New Roman" w:hAnsi="Times New Roman" w:cs="Times New Roman"/>
        </w:rPr>
      </w:pPr>
    </w:p>
    <w:p w14:paraId="195D5908" w14:textId="7649D2AA" w:rsidR="002D7252" w:rsidRPr="00812003" w:rsidRDefault="002D7252" w:rsidP="002D7252">
      <w:pPr>
        <w:pStyle w:val="ListParagraph"/>
        <w:numPr>
          <w:ilvl w:val="0"/>
          <w:numId w:val="11"/>
        </w:numPr>
        <w:rPr>
          <w:rFonts w:ascii="Times New Roman" w:hAnsi="Times New Roman" w:cs="Times New Roman"/>
          <w:b/>
          <w:bCs/>
          <w:sz w:val="28"/>
          <w:szCs w:val="28"/>
        </w:rPr>
      </w:pPr>
      <w:r w:rsidRPr="00812003">
        <w:rPr>
          <w:rFonts w:ascii="Times New Roman" w:hAnsi="Times New Roman" w:cs="Times New Roman"/>
          <w:b/>
          <w:bCs/>
          <w:sz w:val="28"/>
          <w:szCs w:val="28"/>
        </w:rPr>
        <w:t>App stack</w:t>
      </w:r>
    </w:p>
    <w:p w14:paraId="2C3CC499" w14:textId="1472607A" w:rsidR="00CD519E" w:rsidRDefault="00ED2CBA" w:rsidP="00CD519E">
      <w:pPr>
        <w:pStyle w:val="ListParagraph"/>
        <w:ind w:left="1440"/>
        <w:rPr>
          <w:rFonts w:ascii="Times New Roman" w:hAnsi="Times New Roman" w:cs="Times New Roman"/>
        </w:rPr>
      </w:pPr>
      <w:r w:rsidRPr="00ED2CBA">
        <w:rPr>
          <w:rFonts w:ascii="Times New Roman" w:hAnsi="Times New Roman" w:cs="Times New Roman"/>
          <w:noProof/>
        </w:rPr>
        <w:drawing>
          <wp:inline distT="0" distB="0" distL="0" distR="0" wp14:anchorId="02EBDFFF" wp14:editId="184337C9">
            <wp:extent cx="5148000" cy="2906395"/>
            <wp:effectExtent l="0" t="0" r="0" b="8255"/>
            <wp:docPr id="16332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16653" name=""/>
                    <pic:cNvPicPr/>
                  </pic:nvPicPr>
                  <pic:blipFill>
                    <a:blip r:embed="rId30"/>
                    <a:stretch>
                      <a:fillRect/>
                    </a:stretch>
                  </pic:blipFill>
                  <pic:spPr>
                    <a:xfrm>
                      <a:off x="0" y="0"/>
                      <a:ext cx="5150711" cy="2907926"/>
                    </a:xfrm>
                    <a:prstGeom prst="rect">
                      <a:avLst/>
                    </a:prstGeom>
                  </pic:spPr>
                </pic:pic>
              </a:graphicData>
            </a:graphic>
          </wp:inline>
        </w:drawing>
      </w:r>
    </w:p>
    <w:p w14:paraId="6215DD29" w14:textId="77777777" w:rsidR="00ED2CBA" w:rsidRDefault="00ED2CBA" w:rsidP="00CD519E">
      <w:pPr>
        <w:pStyle w:val="ListParagraph"/>
        <w:ind w:left="1440"/>
        <w:rPr>
          <w:rFonts w:ascii="Times New Roman" w:hAnsi="Times New Roman" w:cs="Times New Roman"/>
        </w:rPr>
      </w:pPr>
    </w:p>
    <w:p w14:paraId="52244EC5" w14:textId="77777777" w:rsidR="00ED2CBA" w:rsidRDefault="00ED2CBA" w:rsidP="00CD519E">
      <w:pPr>
        <w:pStyle w:val="ListParagraph"/>
        <w:ind w:left="1440"/>
        <w:rPr>
          <w:rFonts w:ascii="Times New Roman" w:hAnsi="Times New Roman" w:cs="Times New Roman"/>
        </w:rPr>
      </w:pPr>
    </w:p>
    <w:p w14:paraId="456C7D84" w14:textId="77777777" w:rsidR="00ED2CBA" w:rsidRDefault="00ED2CBA" w:rsidP="00CD519E">
      <w:pPr>
        <w:pStyle w:val="ListParagraph"/>
        <w:ind w:left="1440"/>
        <w:rPr>
          <w:rFonts w:ascii="Times New Roman" w:hAnsi="Times New Roman" w:cs="Times New Roman"/>
        </w:rPr>
      </w:pPr>
    </w:p>
    <w:p w14:paraId="2D4009F4" w14:textId="77777777" w:rsidR="00ED2CBA" w:rsidRDefault="00ED2CBA" w:rsidP="00CD519E">
      <w:pPr>
        <w:pStyle w:val="ListParagraph"/>
        <w:ind w:left="1440"/>
        <w:rPr>
          <w:rFonts w:ascii="Times New Roman" w:hAnsi="Times New Roman" w:cs="Times New Roman"/>
        </w:rPr>
      </w:pPr>
    </w:p>
    <w:p w14:paraId="51E10B39" w14:textId="77777777" w:rsidR="00ED2CBA" w:rsidRDefault="00ED2CBA" w:rsidP="00CD519E">
      <w:pPr>
        <w:pStyle w:val="ListParagraph"/>
        <w:ind w:left="1440"/>
        <w:rPr>
          <w:rFonts w:ascii="Times New Roman" w:hAnsi="Times New Roman" w:cs="Times New Roman"/>
        </w:rPr>
      </w:pPr>
    </w:p>
    <w:p w14:paraId="44D46968" w14:textId="77777777" w:rsidR="00ED2CBA" w:rsidRDefault="00ED2CBA" w:rsidP="00CD519E">
      <w:pPr>
        <w:pStyle w:val="ListParagraph"/>
        <w:ind w:left="1440"/>
        <w:rPr>
          <w:rFonts w:ascii="Times New Roman" w:hAnsi="Times New Roman" w:cs="Times New Roman"/>
        </w:rPr>
      </w:pPr>
    </w:p>
    <w:p w14:paraId="61E7D64B" w14:textId="77777777" w:rsidR="00ED2CBA" w:rsidRDefault="00ED2CBA" w:rsidP="00CD519E">
      <w:pPr>
        <w:pStyle w:val="ListParagraph"/>
        <w:ind w:left="1440"/>
        <w:rPr>
          <w:rFonts w:ascii="Times New Roman" w:hAnsi="Times New Roman" w:cs="Times New Roman"/>
        </w:rPr>
      </w:pPr>
    </w:p>
    <w:p w14:paraId="38C3B8B7" w14:textId="77777777" w:rsidR="00ED2CBA" w:rsidRDefault="00ED2CBA" w:rsidP="00CD519E">
      <w:pPr>
        <w:pStyle w:val="ListParagraph"/>
        <w:ind w:left="1440"/>
        <w:rPr>
          <w:rFonts w:ascii="Times New Roman" w:hAnsi="Times New Roman" w:cs="Times New Roman"/>
        </w:rPr>
      </w:pPr>
    </w:p>
    <w:p w14:paraId="4BE6FE5B" w14:textId="77777777" w:rsidR="00ED2CBA" w:rsidRDefault="00ED2CBA" w:rsidP="00CD519E">
      <w:pPr>
        <w:pStyle w:val="ListParagraph"/>
        <w:ind w:left="1440"/>
        <w:rPr>
          <w:rFonts w:ascii="Times New Roman" w:hAnsi="Times New Roman" w:cs="Times New Roman"/>
        </w:rPr>
      </w:pPr>
    </w:p>
    <w:p w14:paraId="08756812" w14:textId="77777777" w:rsidR="00ED2CBA" w:rsidRDefault="00ED2CBA" w:rsidP="00CD519E">
      <w:pPr>
        <w:pStyle w:val="ListParagraph"/>
        <w:ind w:left="1440"/>
        <w:rPr>
          <w:rFonts w:ascii="Times New Roman" w:hAnsi="Times New Roman" w:cs="Times New Roman"/>
        </w:rPr>
      </w:pPr>
    </w:p>
    <w:p w14:paraId="0A918EEF" w14:textId="77777777" w:rsidR="00ED2CBA" w:rsidRPr="002D7252" w:rsidRDefault="00ED2CBA" w:rsidP="00CD519E">
      <w:pPr>
        <w:pStyle w:val="ListParagraph"/>
        <w:ind w:left="1440"/>
        <w:rPr>
          <w:rFonts w:ascii="Times New Roman" w:hAnsi="Times New Roman" w:cs="Times New Roman"/>
        </w:rPr>
      </w:pPr>
    </w:p>
    <w:p w14:paraId="56EBE7AD" w14:textId="778548DB" w:rsidR="00CA679C" w:rsidRPr="00812003" w:rsidRDefault="002D7252" w:rsidP="002D7252">
      <w:pPr>
        <w:pStyle w:val="ListParagraph"/>
        <w:numPr>
          <w:ilvl w:val="0"/>
          <w:numId w:val="11"/>
        </w:numPr>
        <w:rPr>
          <w:rFonts w:ascii="Times New Roman" w:hAnsi="Times New Roman" w:cs="Times New Roman"/>
          <w:b/>
          <w:bCs/>
          <w:sz w:val="28"/>
          <w:szCs w:val="28"/>
        </w:rPr>
      </w:pPr>
      <w:r w:rsidRPr="00812003">
        <w:rPr>
          <w:rFonts w:ascii="Times New Roman" w:hAnsi="Times New Roman" w:cs="Times New Roman"/>
          <w:b/>
          <w:bCs/>
          <w:sz w:val="28"/>
          <w:szCs w:val="28"/>
        </w:rPr>
        <w:t>RDS</w:t>
      </w:r>
    </w:p>
    <w:p w14:paraId="253884AD" w14:textId="3457EC3A" w:rsidR="00ED2CBA" w:rsidRPr="002D7252" w:rsidRDefault="00CE7B3D" w:rsidP="00ED2CBA">
      <w:pPr>
        <w:pStyle w:val="ListParagraph"/>
        <w:ind w:left="1440"/>
        <w:rPr>
          <w:rFonts w:ascii="Times New Roman" w:hAnsi="Times New Roman" w:cs="Times New Roman"/>
        </w:rPr>
      </w:pPr>
      <w:r w:rsidRPr="00CE7B3D">
        <w:rPr>
          <w:rFonts w:ascii="Times New Roman" w:hAnsi="Times New Roman" w:cs="Times New Roman"/>
          <w:noProof/>
        </w:rPr>
        <w:drawing>
          <wp:inline distT="0" distB="0" distL="0" distR="0" wp14:anchorId="2C0E3A06" wp14:editId="286FEA7C">
            <wp:extent cx="4960800" cy="1855470"/>
            <wp:effectExtent l="0" t="0" r="0" b="0"/>
            <wp:docPr id="133208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84440" name=""/>
                    <pic:cNvPicPr/>
                  </pic:nvPicPr>
                  <pic:blipFill>
                    <a:blip r:embed="rId31"/>
                    <a:stretch>
                      <a:fillRect/>
                    </a:stretch>
                  </pic:blipFill>
                  <pic:spPr>
                    <a:xfrm>
                      <a:off x="0" y="0"/>
                      <a:ext cx="4963490" cy="1856476"/>
                    </a:xfrm>
                    <a:prstGeom prst="rect">
                      <a:avLst/>
                    </a:prstGeom>
                  </pic:spPr>
                </pic:pic>
              </a:graphicData>
            </a:graphic>
          </wp:inline>
        </w:drawing>
      </w:r>
    </w:p>
    <w:sectPr w:rsidR="00ED2CBA" w:rsidRPr="002D7252" w:rsidSect="0095277A">
      <w:footerReference w:type="defaul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9FB0A" w14:textId="77777777" w:rsidR="0095277A" w:rsidRDefault="0095277A" w:rsidP="0095277A">
      <w:pPr>
        <w:spacing w:after="0" w:line="240" w:lineRule="auto"/>
      </w:pPr>
      <w:r>
        <w:separator/>
      </w:r>
    </w:p>
  </w:endnote>
  <w:endnote w:type="continuationSeparator" w:id="0">
    <w:p w14:paraId="0D3329E9" w14:textId="77777777" w:rsidR="0095277A" w:rsidRDefault="0095277A" w:rsidP="00952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697228"/>
      <w:docPartObj>
        <w:docPartGallery w:val="Page Numbers (Bottom of Page)"/>
        <w:docPartUnique/>
      </w:docPartObj>
    </w:sdtPr>
    <w:sdtEndPr>
      <w:rPr>
        <w:color w:val="7F7F7F" w:themeColor="background1" w:themeShade="7F"/>
        <w:spacing w:val="60"/>
      </w:rPr>
    </w:sdtEndPr>
    <w:sdtContent>
      <w:p w14:paraId="765B943E" w14:textId="38575CA9" w:rsidR="00664B0D" w:rsidRDefault="00664B0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B06D11" w14:textId="77777777" w:rsidR="0095277A" w:rsidRDefault="009527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9FFBA" w14:textId="77777777" w:rsidR="0095277A" w:rsidRDefault="0095277A" w:rsidP="0095277A">
      <w:pPr>
        <w:spacing w:after="0" w:line="240" w:lineRule="auto"/>
      </w:pPr>
      <w:r>
        <w:separator/>
      </w:r>
    </w:p>
  </w:footnote>
  <w:footnote w:type="continuationSeparator" w:id="0">
    <w:p w14:paraId="6B8896EB" w14:textId="77777777" w:rsidR="0095277A" w:rsidRDefault="0095277A" w:rsidP="00952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F31"/>
    <w:multiLevelType w:val="multilevel"/>
    <w:tmpl w:val="43C0A214"/>
    <w:lvl w:ilvl="0">
      <w:start w:val="1"/>
      <w:numFmt w:val="decimal"/>
      <w:lvlText w:val="%1."/>
      <w:lvlJc w:val="left"/>
      <w:pPr>
        <w:ind w:left="750" w:hanging="39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6C1D34"/>
    <w:multiLevelType w:val="hybridMultilevel"/>
    <w:tmpl w:val="0A0E0DE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DD9633E"/>
    <w:multiLevelType w:val="hybridMultilevel"/>
    <w:tmpl w:val="F4D41B22"/>
    <w:lvl w:ilvl="0" w:tplc="FFFFFFFF">
      <w:start w:val="1"/>
      <w:numFmt w:val="bullet"/>
      <w:lvlText w:val="•"/>
      <w:lvlJc w:val="left"/>
      <w:pPr>
        <w:ind w:left="1440" w:hanging="720"/>
      </w:pPr>
      <w:rPr>
        <w:rFonts w:ascii="Aptos" w:eastAsiaTheme="minorHAnsi" w:hAnsi="Aptos" w:cstheme="minorBidi" w:hint="default"/>
      </w:rPr>
    </w:lvl>
    <w:lvl w:ilvl="1" w:tplc="FFFFFFFF">
      <w:start w:val="1"/>
      <w:numFmt w:val="bullet"/>
      <w:lvlText w:val="•"/>
      <w:lvlJc w:val="left"/>
      <w:pPr>
        <w:ind w:left="1800" w:hanging="360"/>
      </w:pPr>
      <w:rPr>
        <w:rFonts w:ascii="Aptos" w:eastAsiaTheme="minorHAnsi" w:hAnsi="Aptos" w:cstheme="minorBidi" w:hint="default"/>
      </w:rPr>
    </w:lvl>
    <w:lvl w:ilvl="2" w:tplc="48090001">
      <w:start w:val="1"/>
      <w:numFmt w:val="bullet"/>
      <w:lvlText w:val=""/>
      <w:lvlJc w:val="left"/>
      <w:pPr>
        <w:ind w:left="25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2034026"/>
    <w:multiLevelType w:val="hybridMultilevel"/>
    <w:tmpl w:val="B7B41BA4"/>
    <w:lvl w:ilvl="0" w:tplc="FFFFFFFF">
      <w:start w:val="1"/>
      <w:numFmt w:val="bullet"/>
      <w:lvlText w:val="•"/>
      <w:lvlJc w:val="left"/>
      <w:pPr>
        <w:ind w:left="1440" w:hanging="720"/>
      </w:pPr>
      <w:rPr>
        <w:rFonts w:ascii="Aptos" w:eastAsiaTheme="minorHAnsi" w:hAnsi="Aptos" w:cstheme="minorBidi" w:hint="default"/>
      </w:rPr>
    </w:lvl>
    <w:lvl w:ilvl="1" w:tplc="463C0026">
      <w:start w:val="1"/>
      <w:numFmt w:val="bullet"/>
      <w:lvlText w:val="•"/>
      <w:lvlJc w:val="left"/>
      <w:pPr>
        <w:ind w:left="1800" w:hanging="360"/>
      </w:pPr>
      <w:rPr>
        <w:rFonts w:ascii="Aptos" w:eastAsiaTheme="minorHAnsi" w:hAnsi="Aptos" w:cstheme="minorBidi"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DC71E67"/>
    <w:multiLevelType w:val="hybridMultilevel"/>
    <w:tmpl w:val="15D28656"/>
    <w:lvl w:ilvl="0" w:tplc="FFFFFFFF">
      <w:start w:val="1"/>
      <w:numFmt w:val="bullet"/>
      <w:lvlText w:val="•"/>
      <w:lvlJc w:val="left"/>
      <w:pPr>
        <w:ind w:left="1440" w:hanging="72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B8E1E82"/>
    <w:multiLevelType w:val="hybridMultilevel"/>
    <w:tmpl w:val="49E67210"/>
    <w:lvl w:ilvl="0" w:tplc="463C0026">
      <w:start w:val="1"/>
      <w:numFmt w:val="bullet"/>
      <w:lvlText w:val="•"/>
      <w:lvlJc w:val="left"/>
      <w:pPr>
        <w:ind w:left="1440" w:hanging="72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E0A49"/>
    <w:multiLevelType w:val="hybridMultilevel"/>
    <w:tmpl w:val="4F1AF2AE"/>
    <w:lvl w:ilvl="0" w:tplc="463C0026">
      <w:start w:val="1"/>
      <w:numFmt w:val="bullet"/>
      <w:lvlText w:val="•"/>
      <w:lvlJc w:val="left"/>
      <w:pPr>
        <w:ind w:left="1440" w:hanging="720"/>
      </w:pPr>
      <w:rPr>
        <w:rFonts w:ascii="Aptos" w:eastAsiaTheme="minorHAnsi" w:hAnsi="Aptos" w:cstheme="minorBidi"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 w15:restartNumberingAfterBreak="0">
    <w:nsid w:val="34C77CA6"/>
    <w:multiLevelType w:val="multilevel"/>
    <w:tmpl w:val="43C0A214"/>
    <w:lvl w:ilvl="0">
      <w:start w:val="1"/>
      <w:numFmt w:val="decimal"/>
      <w:lvlText w:val="%1."/>
      <w:lvlJc w:val="left"/>
      <w:pPr>
        <w:ind w:left="750" w:hanging="39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B740C04"/>
    <w:multiLevelType w:val="hybridMultilevel"/>
    <w:tmpl w:val="65FAC796"/>
    <w:lvl w:ilvl="0" w:tplc="463C0026">
      <w:start w:val="1"/>
      <w:numFmt w:val="bullet"/>
      <w:lvlText w:val="•"/>
      <w:lvlJc w:val="left"/>
      <w:pPr>
        <w:ind w:left="1440" w:hanging="72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0F82E49"/>
    <w:multiLevelType w:val="hybridMultilevel"/>
    <w:tmpl w:val="B7DCE2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1562314"/>
    <w:multiLevelType w:val="hybridMultilevel"/>
    <w:tmpl w:val="F0BACF2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A08300E"/>
    <w:multiLevelType w:val="hybridMultilevel"/>
    <w:tmpl w:val="A26C84BA"/>
    <w:lvl w:ilvl="0" w:tplc="C074C6C8">
      <w:start w:val="1"/>
      <w:numFmt w:val="decimal"/>
      <w:lvlText w:val="%1."/>
      <w:lvlJc w:val="left"/>
      <w:pPr>
        <w:ind w:left="750" w:hanging="39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611774E7"/>
    <w:multiLevelType w:val="hybridMultilevel"/>
    <w:tmpl w:val="0A68A38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72C24ACE"/>
    <w:multiLevelType w:val="hybridMultilevel"/>
    <w:tmpl w:val="5D2A9B62"/>
    <w:lvl w:ilvl="0" w:tplc="C074C6C8">
      <w:start w:val="1"/>
      <w:numFmt w:val="decimal"/>
      <w:lvlText w:val="%1."/>
      <w:lvlJc w:val="left"/>
      <w:pPr>
        <w:ind w:left="750" w:hanging="39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7C371D82"/>
    <w:multiLevelType w:val="hybridMultilevel"/>
    <w:tmpl w:val="7FB605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34114415">
    <w:abstractNumId w:val="10"/>
  </w:num>
  <w:num w:numId="2" w16cid:durableId="2135978113">
    <w:abstractNumId w:val="13"/>
  </w:num>
  <w:num w:numId="3" w16cid:durableId="1648780707">
    <w:abstractNumId w:val="11"/>
  </w:num>
  <w:num w:numId="4" w16cid:durableId="88090467">
    <w:abstractNumId w:val="7"/>
  </w:num>
  <w:num w:numId="5" w16cid:durableId="140736868">
    <w:abstractNumId w:val="9"/>
  </w:num>
  <w:num w:numId="6" w16cid:durableId="1900626515">
    <w:abstractNumId w:val="6"/>
  </w:num>
  <w:num w:numId="7" w16cid:durableId="11763601">
    <w:abstractNumId w:val="8"/>
  </w:num>
  <w:num w:numId="8" w16cid:durableId="179784179">
    <w:abstractNumId w:val="5"/>
  </w:num>
  <w:num w:numId="9" w16cid:durableId="1617564380">
    <w:abstractNumId w:val="0"/>
  </w:num>
  <w:num w:numId="10" w16cid:durableId="769854216">
    <w:abstractNumId w:val="3"/>
  </w:num>
  <w:num w:numId="11" w16cid:durableId="478574926">
    <w:abstractNumId w:val="2"/>
  </w:num>
  <w:num w:numId="12" w16cid:durableId="1591543604">
    <w:abstractNumId w:val="14"/>
  </w:num>
  <w:num w:numId="13" w16cid:durableId="478110019">
    <w:abstractNumId w:val="1"/>
  </w:num>
  <w:num w:numId="14" w16cid:durableId="212275958">
    <w:abstractNumId w:val="4"/>
  </w:num>
  <w:num w:numId="15" w16cid:durableId="13662548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77A"/>
    <w:rsid w:val="00001101"/>
    <w:rsid w:val="00036FF1"/>
    <w:rsid w:val="000646A7"/>
    <w:rsid w:val="000765C6"/>
    <w:rsid w:val="0017160B"/>
    <w:rsid w:val="001F423E"/>
    <w:rsid w:val="002074BB"/>
    <w:rsid w:val="002130D2"/>
    <w:rsid w:val="002655A1"/>
    <w:rsid w:val="00281C1B"/>
    <w:rsid w:val="00286F73"/>
    <w:rsid w:val="0029006F"/>
    <w:rsid w:val="002B7A6C"/>
    <w:rsid w:val="002D7252"/>
    <w:rsid w:val="003453EB"/>
    <w:rsid w:val="00422FDF"/>
    <w:rsid w:val="004470CC"/>
    <w:rsid w:val="0049527D"/>
    <w:rsid w:val="0049627F"/>
    <w:rsid w:val="004D27E7"/>
    <w:rsid w:val="004E508F"/>
    <w:rsid w:val="00540E44"/>
    <w:rsid w:val="005654FD"/>
    <w:rsid w:val="00580798"/>
    <w:rsid w:val="005F3F56"/>
    <w:rsid w:val="006058FE"/>
    <w:rsid w:val="00664B0D"/>
    <w:rsid w:val="006B53E3"/>
    <w:rsid w:val="006D175E"/>
    <w:rsid w:val="006E2972"/>
    <w:rsid w:val="0071255B"/>
    <w:rsid w:val="00747E1F"/>
    <w:rsid w:val="007779FF"/>
    <w:rsid w:val="00792F38"/>
    <w:rsid w:val="007E15DE"/>
    <w:rsid w:val="007F7C54"/>
    <w:rsid w:val="008035C0"/>
    <w:rsid w:val="00803C94"/>
    <w:rsid w:val="00812003"/>
    <w:rsid w:val="00881872"/>
    <w:rsid w:val="008867D4"/>
    <w:rsid w:val="008951DF"/>
    <w:rsid w:val="008A3972"/>
    <w:rsid w:val="008A52CD"/>
    <w:rsid w:val="008D559A"/>
    <w:rsid w:val="008F133A"/>
    <w:rsid w:val="00935347"/>
    <w:rsid w:val="0095277A"/>
    <w:rsid w:val="009D432D"/>
    <w:rsid w:val="009D4BC2"/>
    <w:rsid w:val="00AC2C72"/>
    <w:rsid w:val="00B650B5"/>
    <w:rsid w:val="00C1721A"/>
    <w:rsid w:val="00C57F54"/>
    <w:rsid w:val="00CA679C"/>
    <w:rsid w:val="00CB1112"/>
    <w:rsid w:val="00CD519E"/>
    <w:rsid w:val="00CE7B3D"/>
    <w:rsid w:val="00D268E3"/>
    <w:rsid w:val="00D8715B"/>
    <w:rsid w:val="00DE4D03"/>
    <w:rsid w:val="00E877F8"/>
    <w:rsid w:val="00E97B47"/>
    <w:rsid w:val="00ED2CBA"/>
    <w:rsid w:val="00EE4CF3"/>
    <w:rsid w:val="00F62BDA"/>
    <w:rsid w:val="00F84FB7"/>
    <w:rsid w:val="00F976E1"/>
    <w:rsid w:val="00FB01E4"/>
    <w:rsid w:val="00FE26D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529CA88"/>
  <w15:chartTrackingRefBased/>
  <w15:docId w15:val="{55F84D09-2300-42AA-A85F-BA01DF63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77A"/>
    <w:rPr>
      <w:rFonts w:eastAsiaTheme="majorEastAsia" w:cstheme="majorBidi"/>
      <w:color w:val="272727" w:themeColor="text1" w:themeTint="D8"/>
    </w:rPr>
  </w:style>
  <w:style w:type="paragraph" w:styleId="Title">
    <w:name w:val="Title"/>
    <w:basedOn w:val="Normal"/>
    <w:next w:val="Normal"/>
    <w:link w:val="TitleChar"/>
    <w:uiPriority w:val="10"/>
    <w:qFormat/>
    <w:rsid w:val="00952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77A"/>
    <w:pPr>
      <w:spacing w:before="160"/>
      <w:jc w:val="center"/>
    </w:pPr>
    <w:rPr>
      <w:i/>
      <w:iCs/>
      <w:color w:val="404040" w:themeColor="text1" w:themeTint="BF"/>
    </w:rPr>
  </w:style>
  <w:style w:type="character" w:customStyle="1" w:styleId="QuoteChar">
    <w:name w:val="Quote Char"/>
    <w:basedOn w:val="DefaultParagraphFont"/>
    <w:link w:val="Quote"/>
    <w:uiPriority w:val="29"/>
    <w:rsid w:val="0095277A"/>
    <w:rPr>
      <w:i/>
      <w:iCs/>
      <w:color w:val="404040" w:themeColor="text1" w:themeTint="BF"/>
    </w:rPr>
  </w:style>
  <w:style w:type="paragraph" w:styleId="ListParagraph">
    <w:name w:val="List Paragraph"/>
    <w:basedOn w:val="Normal"/>
    <w:uiPriority w:val="34"/>
    <w:qFormat/>
    <w:rsid w:val="0095277A"/>
    <w:pPr>
      <w:ind w:left="720"/>
      <w:contextualSpacing/>
    </w:pPr>
  </w:style>
  <w:style w:type="character" w:styleId="IntenseEmphasis">
    <w:name w:val="Intense Emphasis"/>
    <w:basedOn w:val="DefaultParagraphFont"/>
    <w:uiPriority w:val="21"/>
    <w:qFormat/>
    <w:rsid w:val="0095277A"/>
    <w:rPr>
      <w:i/>
      <w:iCs/>
      <w:color w:val="0F4761" w:themeColor="accent1" w:themeShade="BF"/>
    </w:rPr>
  </w:style>
  <w:style w:type="paragraph" w:styleId="IntenseQuote">
    <w:name w:val="Intense Quote"/>
    <w:basedOn w:val="Normal"/>
    <w:next w:val="Normal"/>
    <w:link w:val="IntenseQuoteChar"/>
    <w:uiPriority w:val="30"/>
    <w:qFormat/>
    <w:rsid w:val="00952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77A"/>
    <w:rPr>
      <w:i/>
      <w:iCs/>
      <w:color w:val="0F4761" w:themeColor="accent1" w:themeShade="BF"/>
    </w:rPr>
  </w:style>
  <w:style w:type="character" w:styleId="IntenseReference">
    <w:name w:val="Intense Reference"/>
    <w:basedOn w:val="DefaultParagraphFont"/>
    <w:uiPriority w:val="32"/>
    <w:qFormat/>
    <w:rsid w:val="0095277A"/>
    <w:rPr>
      <w:b/>
      <w:bCs/>
      <w:smallCaps/>
      <w:color w:val="0F4761" w:themeColor="accent1" w:themeShade="BF"/>
      <w:spacing w:val="5"/>
    </w:rPr>
  </w:style>
  <w:style w:type="paragraph" w:styleId="NoSpacing">
    <w:name w:val="No Spacing"/>
    <w:link w:val="NoSpacingChar"/>
    <w:uiPriority w:val="1"/>
    <w:qFormat/>
    <w:rsid w:val="0095277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5277A"/>
    <w:rPr>
      <w:rFonts w:eastAsiaTheme="minorEastAsia"/>
      <w:kern w:val="0"/>
      <w:lang w:val="en-US"/>
      <w14:ligatures w14:val="none"/>
    </w:rPr>
  </w:style>
  <w:style w:type="paragraph" w:styleId="Header">
    <w:name w:val="header"/>
    <w:basedOn w:val="Normal"/>
    <w:link w:val="HeaderChar"/>
    <w:uiPriority w:val="99"/>
    <w:unhideWhenUsed/>
    <w:rsid w:val="00952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77A"/>
  </w:style>
  <w:style w:type="paragraph" w:styleId="Footer">
    <w:name w:val="footer"/>
    <w:basedOn w:val="Normal"/>
    <w:link w:val="FooterChar"/>
    <w:uiPriority w:val="99"/>
    <w:unhideWhenUsed/>
    <w:rsid w:val="00952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77A"/>
  </w:style>
  <w:style w:type="paragraph" w:styleId="TOCHeading">
    <w:name w:val="TOC Heading"/>
    <w:basedOn w:val="Heading1"/>
    <w:next w:val="Normal"/>
    <w:uiPriority w:val="39"/>
    <w:unhideWhenUsed/>
    <w:qFormat/>
    <w:rsid w:val="00664B0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64B0D"/>
    <w:pPr>
      <w:spacing w:after="100"/>
    </w:pPr>
  </w:style>
  <w:style w:type="character" w:styleId="Hyperlink">
    <w:name w:val="Hyperlink"/>
    <w:basedOn w:val="DefaultParagraphFont"/>
    <w:uiPriority w:val="99"/>
    <w:unhideWhenUsed/>
    <w:rsid w:val="00664B0D"/>
    <w:rPr>
      <w:color w:val="467886" w:themeColor="hyperlink"/>
      <w:u w:val="single"/>
    </w:rPr>
  </w:style>
  <w:style w:type="table" w:styleId="TableGrid">
    <w:name w:val="Table Grid"/>
    <w:basedOn w:val="TableNormal"/>
    <w:uiPriority w:val="39"/>
    <w:rsid w:val="00803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oleObject" Target="embeddings/oleObject1.bin"/><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3.bin"/><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emf"/><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oleObject" Target="embeddings/oleObject2.bin"/><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emf"/><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2026-01-11T00:00:00</PublishDate>
  <Abstract/>
  <CompanyAddress>IT8553 Cloud Operations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3EEFDC-21FC-49FF-A294-14B20BE4D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16</Pages>
  <Words>1502</Words>
  <Characters>10353</Characters>
  <Application>Microsoft Office Word</Application>
  <DocSecurity>0</DocSecurity>
  <Lines>862</Lines>
  <Paragraphs>359</Paragraphs>
  <ScaleCrop>false</ScaleCrop>
  <HeadingPairs>
    <vt:vector size="2" baseType="variant">
      <vt:variant>
        <vt:lpstr>Title</vt:lpstr>
      </vt:variant>
      <vt:variant>
        <vt:i4>1</vt:i4>
      </vt:variant>
    </vt:vector>
  </HeadingPairs>
  <TitlesOfParts>
    <vt:vector size="1" baseType="lpstr">
      <vt:lpstr>SysOps‑Driven Cloud Hosting for the Student Records Web Application</vt:lpstr>
    </vt:vector>
  </TitlesOfParts>
  <Company>6583100D</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SysOps‑Driven Cloud Hosting for the Student Records Web Application</dc:title>
  <dc:subject>Final Project Report</dc:subject>
  <dc:creator>LAw Ching tak (eric)</dc:creator>
  <cp:keywords/>
  <dc:description/>
  <cp:lastModifiedBy>eric law</cp:lastModifiedBy>
  <cp:revision>64</cp:revision>
  <dcterms:created xsi:type="dcterms:W3CDTF">2026-01-10T06:50:00Z</dcterms:created>
  <dcterms:modified xsi:type="dcterms:W3CDTF">2026-01-10T08:38:00Z</dcterms:modified>
</cp:coreProperties>
</file>