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3CF44" w14:textId="7B47FD96" w:rsidR="00754546" w:rsidRPr="00754546" w:rsidRDefault="00754546" w:rsidP="00754546">
      <w:pPr>
        <w:rPr>
          <w:rFonts w:ascii="Arial" w:hAnsi="Arial" w:cs="Arial"/>
          <w:b/>
          <w:bCs/>
          <w:sz w:val="44"/>
          <w:szCs w:val="44"/>
          <w:lang w:val="cs-CZ"/>
        </w:rPr>
      </w:pPr>
      <w:r w:rsidRPr="00754546">
        <w:rPr>
          <w:rFonts w:ascii="Arial" w:hAnsi="Arial" w:cs="Arial"/>
          <w:b/>
          <w:bCs/>
          <w:sz w:val="44"/>
          <w:szCs w:val="44"/>
          <w:lang w:val="cs-CZ"/>
        </w:rPr>
        <w:t>3. Kontrolní termín</w:t>
      </w:r>
    </w:p>
    <w:p w14:paraId="081357FF" w14:textId="1467E91F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pict w14:anchorId="0238D1E6">
          <v:rect id="_x0000_i1118" style="width:0;height:1.5pt" o:hralign="center" o:hrstd="t" o:hr="t" fillcolor="#a0a0a0" stroked="f"/>
        </w:pict>
      </w:r>
    </w:p>
    <w:p w14:paraId="1FC21C60" w14:textId="177489A3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t>•</w:t>
      </w:r>
      <w:r w:rsidRPr="00754546">
        <w:rPr>
          <w:rFonts w:ascii="Arial" w:hAnsi="Arial" w:cs="Arial"/>
          <w:lang w:val="cs-CZ"/>
        </w:rPr>
        <w:tab/>
        <w:t xml:space="preserve">Rozšíření aplikace o </w:t>
      </w:r>
      <w:proofErr w:type="spellStart"/>
      <w:r w:rsidRPr="00754546">
        <w:rPr>
          <w:rFonts w:ascii="Arial" w:hAnsi="Arial" w:cs="Arial"/>
          <w:lang w:val="cs-CZ"/>
        </w:rPr>
        <w:t>flashcards</w:t>
      </w:r>
      <w:proofErr w:type="spellEnd"/>
      <w:r w:rsidRPr="00754546">
        <w:rPr>
          <w:rFonts w:ascii="Arial" w:hAnsi="Arial" w:cs="Arial"/>
          <w:lang w:val="cs-CZ"/>
        </w:rPr>
        <w:t xml:space="preserve"> a testovací modul.</w:t>
      </w:r>
    </w:p>
    <w:p w14:paraId="74C750CF" w14:textId="625143B5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t>•</w:t>
      </w:r>
      <w:r w:rsidRPr="00754546">
        <w:rPr>
          <w:rFonts w:ascii="Arial" w:hAnsi="Arial" w:cs="Arial"/>
          <w:lang w:val="cs-CZ"/>
        </w:rPr>
        <w:tab/>
        <w:t>Napojení logiky na data (generování otázek, vyhodnocování odpovědí).</w:t>
      </w:r>
    </w:p>
    <w:p w14:paraId="18757370" w14:textId="781FCC9B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t>•</w:t>
      </w:r>
      <w:r w:rsidRPr="00754546">
        <w:rPr>
          <w:rFonts w:ascii="Arial" w:hAnsi="Arial" w:cs="Arial"/>
          <w:lang w:val="cs-CZ"/>
        </w:rPr>
        <w:tab/>
        <w:t>První testování funkčnosti a ladění.</w:t>
      </w:r>
      <w:r w:rsidRPr="00754546">
        <w:rPr>
          <w:rFonts w:ascii="Arial" w:hAnsi="Arial" w:cs="Arial"/>
          <w:lang w:val="cs-CZ"/>
        </w:rPr>
        <w:pict w14:anchorId="58D928AA">
          <v:rect id="_x0000_i1119" style="width:0;height:1.5pt" o:hralign="center" o:hrstd="t" o:hr="t" fillcolor="#a0a0a0" stroked="f"/>
        </w:pict>
      </w:r>
    </w:p>
    <w:p w14:paraId="0C88F159" w14:textId="311D944D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t>V tomto kontrolním termínu jsem se zaměřil především na rozšíření práce s umělou inteligencí a na dokončení funkčních částí aplikace, které slouží k efektivnímu učení. Hlavním cílem bylo navázat na předchozí kontrolní termín a rozšířit aplikaci o další studijní nástroje.</w:t>
      </w:r>
    </w:p>
    <w:p w14:paraId="7C9F90CF" w14:textId="74122AD2" w:rsidR="00754546" w:rsidRPr="00754546" w:rsidRDefault="00A9010F" w:rsidP="00754546">
      <w:pPr>
        <w:rPr>
          <w:rFonts w:ascii="Arial" w:hAnsi="Arial" w:cs="Arial"/>
          <w:lang w:val="cs-CZ"/>
        </w:rPr>
      </w:pPr>
      <w:r>
        <w:rPr>
          <w:rFonts w:ascii="Arial" w:hAnsi="Arial" w:cs="Arial"/>
          <w:noProof/>
          <w:lang w:val="cs-CZ"/>
        </w:rPr>
        <w:drawing>
          <wp:anchor distT="0" distB="0" distL="114300" distR="114300" simplePos="0" relativeHeight="251661312" behindDoc="1" locked="0" layoutInCell="1" allowOverlap="1" wp14:anchorId="75962A9D" wp14:editId="6E922062">
            <wp:simplePos x="0" y="0"/>
            <wp:positionH relativeFrom="column">
              <wp:posOffset>-891819</wp:posOffset>
            </wp:positionH>
            <wp:positionV relativeFrom="paragraph">
              <wp:posOffset>308610</wp:posOffset>
            </wp:positionV>
            <wp:extent cx="3928263" cy="2985044"/>
            <wp:effectExtent l="0" t="0" r="0" b="0"/>
            <wp:wrapNone/>
            <wp:docPr id="1178155021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263" cy="298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546" w:rsidRPr="00754546">
        <w:rPr>
          <w:rFonts w:ascii="Arial" w:hAnsi="Arial" w:cs="Arial"/>
          <w:lang w:val="cs-CZ"/>
        </w:rPr>
        <w:pict w14:anchorId="1DF9DFDF">
          <v:rect id="_x0000_i1120" style="width:0;height:1.5pt" o:hralign="center" o:hrstd="t" o:hr="t" fillcolor="#a0a0a0" stroked="f"/>
        </w:pict>
      </w:r>
    </w:p>
    <w:p w14:paraId="2FB75DDE" w14:textId="7A7BA266" w:rsidR="00754546" w:rsidRPr="00754546" w:rsidRDefault="00754546" w:rsidP="00754546">
      <w:pPr>
        <w:rPr>
          <w:rFonts w:ascii="Arial" w:hAnsi="Arial" w:cs="Arial"/>
          <w:lang w:val="cs-CZ"/>
        </w:rPr>
      </w:pPr>
      <w:r>
        <w:rPr>
          <w:rFonts w:ascii="Arial" w:hAnsi="Arial" w:cs="Arial"/>
          <w:noProof/>
          <w:lang w:val="cs-CZ"/>
        </w:rPr>
        <w:drawing>
          <wp:anchor distT="0" distB="0" distL="114300" distR="114300" simplePos="0" relativeHeight="251656192" behindDoc="1" locked="0" layoutInCell="1" allowOverlap="1" wp14:anchorId="35A5931E" wp14:editId="77B0C69A">
            <wp:simplePos x="0" y="0"/>
            <wp:positionH relativeFrom="column">
              <wp:posOffset>2706167</wp:posOffset>
            </wp:positionH>
            <wp:positionV relativeFrom="paragraph">
              <wp:posOffset>6350</wp:posOffset>
            </wp:positionV>
            <wp:extent cx="4074160" cy="2990215"/>
            <wp:effectExtent l="0" t="0" r="0" b="0"/>
            <wp:wrapNone/>
            <wp:docPr id="105156062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16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4546">
        <w:rPr>
          <w:rFonts w:ascii="Arial" w:hAnsi="Arial" w:cs="Arial"/>
          <w:lang w:val="cs-CZ"/>
        </w:rPr>
        <w:t> </w:t>
      </w:r>
    </w:p>
    <w:p w14:paraId="2898DE20" w14:textId="5A447512" w:rsidR="00754546" w:rsidRPr="00754546" w:rsidRDefault="00754546" w:rsidP="00754546">
      <w:pPr>
        <w:rPr>
          <w:rFonts w:ascii="Arial" w:hAnsi="Arial" w:cs="Arial"/>
          <w:lang w:val="cs-CZ"/>
        </w:rPr>
      </w:pPr>
    </w:p>
    <w:p w14:paraId="0B8E2840" w14:textId="6F021022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t> </w:t>
      </w:r>
    </w:p>
    <w:p w14:paraId="3E3B9A6D" w14:textId="52B6D639" w:rsidR="00754546" w:rsidRDefault="00754546" w:rsidP="00754546">
      <w:pPr>
        <w:rPr>
          <w:rFonts w:ascii="Arial" w:hAnsi="Arial" w:cs="Arial"/>
          <w:lang w:val="cs-CZ"/>
        </w:rPr>
      </w:pPr>
    </w:p>
    <w:p w14:paraId="0EB0C608" w14:textId="77777777" w:rsidR="00754546" w:rsidRDefault="00754546" w:rsidP="00754546">
      <w:pPr>
        <w:rPr>
          <w:rFonts w:ascii="Arial" w:hAnsi="Arial" w:cs="Arial"/>
          <w:lang w:val="cs-CZ"/>
        </w:rPr>
      </w:pPr>
    </w:p>
    <w:p w14:paraId="47AF5DF5" w14:textId="0678CF45" w:rsidR="00754546" w:rsidRDefault="00754546" w:rsidP="00754546">
      <w:pPr>
        <w:rPr>
          <w:rFonts w:ascii="Arial" w:hAnsi="Arial" w:cs="Arial"/>
          <w:lang w:val="cs-CZ"/>
        </w:rPr>
      </w:pPr>
    </w:p>
    <w:p w14:paraId="7CD02F27" w14:textId="77777777" w:rsidR="00754546" w:rsidRDefault="00754546" w:rsidP="00754546">
      <w:pPr>
        <w:rPr>
          <w:rFonts w:ascii="Arial" w:hAnsi="Arial" w:cs="Arial"/>
          <w:lang w:val="cs-CZ"/>
        </w:rPr>
      </w:pPr>
    </w:p>
    <w:p w14:paraId="7E98FF5C" w14:textId="77777777" w:rsidR="00754546" w:rsidRDefault="00754546" w:rsidP="00754546">
      <w:pPr>
        <w:rPr>
          <w:rFonts w:ascii="Arial" w:hAnsi="Arial" w:cs="Arial"/>
          <w:lang w:val="cs-CZ"/>
        </w:rPr>
      </w:pPr>
    </w:p>
    <w:p w14:paraId="0A4C9A1D" w14:textId="77777777" w:rsidR="00754546" w:rsidRDefault="00754546" w:rsidP="00754546">
      <w:pPr>
        <w:rPr>
          <w:rFonts w:ascii="Arial" w:hAnsi="Arial" w:cs="Arial"/>
          <w:lang w:val="cs-CZ"/>
        </w:rPr>
      </w:pPr>
    </w:p>
    <w:p w14:paraId="010BB435" w14:textId="77777777" w:rsidR="00754546" w:rsidRDefault="00754546" w:rsidP="00754546">
      <w:pPr>
        <w:rPr>
          <w:rFonts w:ascii="Arial" w:hAnsi="Arial" w:cs="Arial"/>
          <w:lang w:val="cs-CZ"/>
        </w:rPr>
      </w:pPr>
    </w:p>
    <w:p w14:paraId="431AAADC" w14:textId="77777777" w:rsidR="00754546" w:rsidRDefault="00754546" w:rsidP="00754546">
      <w:pPr>
        <w:rPr>
          <w:rFonts w:ascii="Arial" w:hAnsi="Arial" w:cs="Arial"/>
          <w:lang w:val="cs-CZ"/>
        </w:rPr>
      </w:pPr>
    </w:p>
    <w:p w14:paraId="10835F38" w14:textId="390D0236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t xml:space="preserve">Nejprve jsem rozšířil základní strukturu aplikace o další záložky, konkrétně Flashcards a </w:t>
      </w:r>
      <w:proofErr w:type="spellStart"/>
      <w:r w:rsidRPr="00754546">
        <w:rPr>
          <w:rFonts w:ascii="Arial" w:hAnsi="Arial" w:cs="Arial"/>
          <w:lang w:val="cs-CZ"/>
        </w:rPr>
        <w:t>Tests</w:t>
      </w:r>
      <w:proofErr w:type="spellEnd"/>
      <w:r w:rsidRPr="00754546">
        <w:rPr>
          <w:rFonts w:ascii="Arial" w:hAnsi="Arial" w:cs="Arial"/>
          <w:lang w:val="cs-CZ"/>
        </w:rPr>
        <w:t>. Tyto záložky jsou součástí hlavní navigace aplikace a umožňují uživateli přepínat mezi jednotlivými funkcemi bez nutnosti znovunačtení stránky.</w:t>
      </w:r>
    </w:p>
    <w:p w14:paraId="1AE8B14D" w14:textId="77777777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t>Chat zůstává výchozí záložkou aplikace, protože slouží jako hlavní vstupní bod pro komunikaci s umělou inteligencí a zadávání témat.</w:t>
      </w:r>
    </w:p>
    <w:p w14:paraId="664474B6" w14:textId="222B706D" w:rsidR="00A9010F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pict w14:anchorId="160E3DE3">
          <v:rect id="_x0000_i1121" style="width:0;height:1.5pt" o:hralign="center" o:hrstd="t" o:hr="t" fillcolor="#a0a0a0" stroked="f"/>
        </w:pict>
      </w:r>
    </w:p>
    <w:p w14:paraId="7784C728" w14:textId="77777777" w:rsidR="00A9010F" w:rsidRDefault="00A9010F">
      <w:pPr>
        <w:rPr>
          <w:rFonts w:ascii="Arial" w:hAnsi="Arial" w:cs="Arial"/>
          <w:lang w:val="cs-CZ"/>
        </w:rPr>
      </w:pPr>
      <w:r>
        <w:rPr>
          <w:rFonts w:ascii="Arial" w:hAnsi="Arial" w:cs="Arial"/>
          <w:lang w:val="cs-CZ"/>
        </w:rPr>
        <w:br w:type="page"/>
      </w:r>
    </w:p>
    <w:p w14:paraId="661BAF70" w14:textId="75B21D9A" w:rsidR="00754546" w:rsidRPr="00754546" w:rsidRDefault="00A9010F" w:rsidP="00754546">
      <w:pPr>
        <w:rPr>
          <w:rFonts w:ascii="Arial" w:hAnsi="Arial" w:cs="Arial"/>
          <w:lang w:val="cs-CZ"/>
        </w:rPr>
      </w:pPr>
      <w:r>
        <w:rPr>
          <w:rFonts w:ascii="Arial" w:hAnsi="Arial" w:cs="Arial"/>
          <w:i/>
          <w:iCs/>
          <w:noProof/>
          <w:lang w:val="cs-CZ"/>
        </w:rPr>
        <w:lastRenderedPageBreak/>
        <w:drawing>
          <wp:anchor distT="0" distB="0" distL="114300" distR="114300" simplePos="0" relativeHeight="251663360" behindDoc="1" locked="0" layoutInCell="1" allowOverlap="1" wp14:anchorId="77523E7C" wp14:editId="3B9F6FD5">
            <wp:simplePos x="0" y="0"/>
            <wp:positionH relativeFrom="column">
              <wp:posOffset>365760</wp:posOffset>
            </wp:positionH>
            <wp:positionV relativeFrom="paragraph">
              <wp:posOffset>-680517</wp:posOffset>
            </wp:positionV>
            <wp:extent cx="5200667" cy="5815584"/>
            <wp:effectExtent l="0" t="0" r="0" b="0"/>
            <wp:wrapNone/>
            <wp:docPr id="863407044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67" cy="5815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546" w:rsidRPr="00754546">
        <w:rPr>
          <w:rFonts w:ascii="Arial" w:hAnsi="Arial" w:cs="Arial"/>
          <w:lang w:val="cs-CZ"/>
        </w:rPr>
        <w:t> </w:t>
      </w:r>
    </w:p>
    <w:p w14:paraId="09DA36F5" w14:textId="6DCD3D35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t> </w:t>
      </w:r>
    </w:p>
    <w:p w14:paraId="61207238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60604530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2900ADFF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50E5F1B0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61E74B7F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4AB23FA0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2E9A3C06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2F95F428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5B8512F1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482C6CCF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0A897FB8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7C6345A1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6AE9D22A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0AEEA38E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63BFF193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7E3E4CB6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6B3E533D" w14:textId="55A38BFD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t>Důležitou částí tohoto kontrolního termínu je práce s kontextem chatu. Každý chat představuje samostatné téma, ke kterému uživatel komunikuje s umělou inteligencí. Umělá inteligence odpovídá pouze v rámci aktuálně zvoleného chatu, což zajišťuje tematickou konzistenci odpovědí.</w:t>
      </w:r>
    </w:p>
    <w:p w14:paraId="510C454B" w14:textId="77777777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t>Pro zachování kontextu je při každém dotazu odesílána také historie několika posledních zpráv z daného chatu.</w:t>
      </w:r>
    </w:p>
    <w:p w14:paraId="7D84BC23" w14:textId="2C731431" w:rsidR="00A9010F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pict w14:anchorId="3B68F911">
          <v:rect id="_x0000_i1122" style="width:0;height:1.5pt" o:hralign="center" o:hrstd="t" o:hr="t" fillcolor="#a0a0a0" stroked="f"/>
        </w:pict>
      </w:r>
    </w:p>
    <w:p w14:paraId="55DA5B6A" w14:textId="77777777" w:rsidR="00A9010F" w:rsidRDefault="00A9010F">
      <w:pPr>
        <w:rPr>
          <w:rFonts w:ascii="Arial" w:hAnsi="Arial" w:cs="Arial"/>
          <w:lang w:val="cs-CZ"/>
        </w:rPr>
      </w:pPr>
      <w:r>
        <w:rPr>
          <w:rFonts w:ascii="Arial" w:hAnsi="Arial" w:cs="Arial"/>
          <w:lang w:val="cs-CZ"/>
        </w:rPr>
        <w:br w:type="page"/>
      </w:r>
    </w:p>
    <w:p w14:paraId="39BCAC9D" w14:textId="3D2B9D63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lastRenderedPageBreak/>
        <w:t> </w:t>
      </w:r>
    </w:p>
    <w:p w14:paraId="4DF2FB04" w14:textId="4682CB1D" w:rsidR="00754546" w:rsidRPr="00754546" w:rsidRDefault="00A9010F" w:rsidP="00754546">
      <w:pPr>
        <w:rPr>
          <w:rFonts w:ascii="Arial" w:hAnsi="Arial" w:cs="Arial"/>
          <w:lang w:val="cs-CZ"/>
        </w:rPr>
      </w:pPr>
      <w:r>
        <w:rPr>
          <w:rFonts w:ascii="Arial" w:hAnsi="Arial" w:cs="Arial"/>
          <w:i/>
          <w:iCs/>
          <w:noProof/>
          <w:lang w:val="cs-CZ"/>
        </w:rPr>
        <w:drawing>
          <wp:anchor distT="0" distB="0" distL="114300" distR="114300" simplePos="0" relativeHeight="251662336" behindDoc="1" locked="0" layoutInCell="1" allowOverlap="1" wp14:anchorId="27110DF4" wp14:editId="57BAFD97">
            <wp:simplePos x="0" y="0"/>
            <wp:positionH relativeFrom="column">
              <wp:posOffset>0</wp:posOffset>
            </wp:positionH>
            <wp:positionV relativeFrom="paragraph">
              <wp:posOffset>-2337</wp:posOffset>
            </wp:positionV>
            <wp:extent cx="5939790" cy="2816225"/>
            <wp:effectExtent l="0" t="0" r="0" b="0"/>
            <wp:wrapNone/>
            <wp:docPr id="1916289688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54546" w:rsidRPr="00754546">
        <w:rPr>
          <w:rFonts w:ascii="Arial" w:hAnsi="Arial" w:cs="Arial"/>
          <w:lang w:val="cs-CZ"/>
        </w:rPr>
        <w:t> </w:t>
      </w:r>
    </w:p>
    <w:p w14:paraId="029FEF8D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70680A44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6B3DFB0F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6931A5F8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451A49A8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3D9B997C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06FC8268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0DD9A7DE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76D7F363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22477C98" w14:textId="3A8E1204" w:rsidR="00A9010F" w:rsidRDefault="004B3111" w:rsidP="00754546">
      <w:pPr>
        <w:rPr>
          <w:rFonts w:ascii="Arial" w:hAnsi="Arial" w:cs="Arial"/>
          <w:lang w:val="cs-CZ"/>
        </w:rPr>
      </w:pPr>
      <w:r>
        <w:rPr>
          <w:rFonts w:ascii="Arial" w:hAnsi="Arial" w:cs="Arial"/>
          <w:noProof/>
          <w:lang w:val="cs-CZ"/>
        </w:rPr>
        <w:drawing>
          <wp:anchor distT="0" distB="0" distL="114300" distR="114300" simplePos="0" relativeHeight="251666432" behindDoc="1" locked="0" layoutInCell="1" allowOverlap="1" wp14:anchorId="5A5E299C" wp14:editId="73528396">
            <wp:simplePos x="0" y="0"/>
            <wp:positionH relativeFrom="column">
              <wp:posOffset>-559</wp:posOffset>
            </wp:positionH>
            <wp:positionV relativeFrom="paragraph">
              <wp:posOffset>3277</wp:posOffset>
            </wp:positionV>
            <wp:extent cx="5939790" cy="2816225"/>
            <wp:effectExtent l="0" t="0" r="0" b="0"/>
            <wp:wrapNone/>
            <wp:docPr id="83329668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320811" w14:textId="4E75C326" w:rsidR="00A9010F" w:rsidRDefault="00A9010F" w:rsidP="00754546">
      <w:pPr>
        <w:rPr>
          <w:rFonts w:ascii="Arial" w:hAnsi="Arial" w:cs="Arial"/>
          <w:lang w:val="cs-CZ"/>
        </w:rPr>
      </w:pPr>
    </w:p>
    <w:p w14:paraId="3A8643EB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2DC1D37D" w14:textId="67879BE5" w:rsidR="00A9010F" w:rsidRDefault="00A9010F" w:rsidP="00754546">
      <w:pPr>
        <w:rPr>
          <w:rFonts w:ascii="Arial" w:hAnsi="Arial" w:cs="Arial"/>
          <w:lang w:val="cs-CZ"/>
        </w:rPr>
      </w:pPr>
    </w:p>
    <w:p w14:paraId="17922136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0BF88576" w14:textId="341C9CBD" w:rsidR="00A9010F" w:rsidRDefault="00A9010F" w:rsidP="00754546">
      <w:pPr>
        <w:rPr>
          <w:rFonts w:ascii="Arial" w:hAnsi="Arial" w:cs="Arial"/>
          <w:lang w:val="cs-CZ"/>
        </w:rPr>
      </w:pPr>
    </w:p>
    <w:p w14:paraId="146B3859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4C18F5DE" w14:textId="583434FE" w:rsidR="00A9010F" w:rsidRDefault="00A9010F" w:rsidP="00754546">
      <w:pPr>
        <w:rPr>
          <w:rFonts w:ascii="Arial" w:hAnsi="Arial" w:cs="Arial"/>
          <w:lang w:val="cs-CZ"/>
        </w:rPr>
      </w:pPr>
    </w:p>
    <w:p w14:paraId="4B354B6D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24A08816" w14:textId="100C14FE" w:rsidR="00A9010F" w:rsidRDefault="00A9010F" w:rsidP="00754546">
      <w:pPr>
        <w:rPr>
          <w:rFonts w:ascii="Arial" w:hAnsi="Arial" w:cs="Arial"/>
          <w:lang w:val="cs-CZ"/>
        </w:rPr>
      </w:pPr>
    </w:p>
    <w:p w14:paraId="0EE1F0C5" w14:textId="77777777" w:rsidR="00A9010F" w:rsidRDefault="00A9010F" w:rsidP="00754546">
      <w:pPr>
        <w:rPr>
          <w:rFonts w:ascii="Arial" w:hAnsi="Arial" w:cs="Arial"/>
          <w:lang w:val="cs-CZ"/>
        </w:rPr>
      </w:pPr>
    </w:p>
    <w:p w14:paraId="6832896B" w14:textId="542AE66B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t>Další významnou částí 3. kontrolního termínu je implementace generování kartiček (Flashcards). Kartičky slouží k procvičování učiva formou otázek a odpovědí.</w:t>
      </w:r>
    </w:p>
    <w:p w14:paraId="75CEADB4" w14:textId="3040E132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t>Princip fungování je podobný jako u výpisků, rozdíl je v tom, že umělá inteligence generuje strukturované dvojice otázek a odpovědí. Každá kartička má dvě strany – na jedné straně je otázka a na druhé odpověď.</w:t>
      </w:r>
    </w:p>
    <w:p w14:paraId="44159596" w14:textId="692C542C" w:rsidR="00A9010F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pict w14:anchorId="4527E594">
          <v:rect id="_x0000_i1123" style="width:0;height:1.5pt" o:hralign="center" o:hrstd="t" o:hr="t" fillcolor="#a0a0a0" stroked="f"/>
        </w:pict>
      </w:r>
    </w:p>
    <w:p w14:paraId="7D8C7971" w14:textId="1BA2A283" w:rsidR="00754546" w:rsidRPr="00754546" w:rsidRDefault="00A9010F" w:rsidP="00754546">
      <w:pPr>
        <w:rPr>
          <w:rFonts w:ascii="Arial" w:hAnsi="Arial" w:cs="Arial"/>
          <w:lang w:val="cs-CZ"/>
        </w:rPr>
      </w:pPr>
      <w:r>
        <w:rPr>
          <w:rFonts w:ascii="Arial" w:hAnsi="Arial" w:cs="Arial"/>
          <w:lang w:val="cs-CZ"/>
        </w:rPr>
        <w:br w:type="page"/>
      </w:r>
      <w:r w:rsidR="004B3111">
        <w:rPr>
          <w:rFonts w:ascii="Arial" w:hAnsi="Arial" w:cs="Arial"/>
          <w:noProof/>
          <w:lang w:val="cs-CZ"/>
        </w:rPr>
        <w:lastRenderedPageBreak/>
        <w:drawing>
          <wp:anchor distT="0" distB="0" distL="114300" distR="114300" simplePos="0" relativeHeight="251669504" behindDoc="1" locked="0" layoutInCell="1" allowOverlap="1" wp14:anchorId="749E0673" wp14:editId="23C262BC">
            <wp:simplePos x="0" y="0"/>
            <wp:positionH relativeFrom="column">
              <wp:posOffset>870382</wp:posOffset>
            </wp:positionH>
            <wp:positionV relativeFrom="paragraph">
              <wp:posOffset>-914400</wp:posOffset>
            </wp:positionV>
            <wp:extent cx="4198925" cy="7533998"/>
            <wp:effectExtent l="0" t="0" r="0" b="0"/>
            <wp:wrapNone/>
            <wp:docPr id="724315596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925" cy="753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546" w:rsidRPr="00754546">
        <w:rPr>
          <w:rFonts w:ascii="Arial" w:hAnsi="Arial" w:cs="Arial"/>
          <w:lang w:val="cs-CZ"/>
        </w:rPr>
        <w:t> </w:t>
      </w:r>
    </w:p>
    <w:p w14:paraId="76C85B15" w14:textId="77777777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t> </w:t>
      </w:r>
    </w:p>
    <w:p w14:paraId="3DCE83E2" w14:textId="760F7E9E" w:rsidR="004B3111" w:rsidRDefault="004B3111" w:rsidP="00754546">
      <w:pPr>
        <w:rPr>
          <w:rFonts w:ascii="Arial" w:hAnsi="Arial" w:cs="Arial"/>
          <w:lang w:val="cs-CZ"/>
        </w:rPr>
      </w:pPr>
    </w:p>
    <w:p w14:paraId="22DF1FDE" w14:textId="3082A6CB" w:rsidR="004B3111" w:rsidRDefault="004B3111" w:rsidP="00754546">
      <w:pPr>
        <w:rPr>
          <w:rFonts w:ascii="Arial" w:hAnsi="Arial" w:cs="Arial"/>
          <w:lang w:val="cs-CZ"/>
        </w:rPr>
      </w:pPr>
    </w:p>
    <w:p w14:paraId="0A53848A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2DD02F64" w14:textId="34DBA9A7" w:rsidR="004B3111" w:rsidRDefault="004B3111" w:rsidP="00754546">
      <w:pPr>
        <w:rPr>
          <w:rFonts w:ascii="Arial" w:hAnsi="Arial" w:cs="Arial"/>
          <w:lang w:val="cs-CZ"/>
        </w:rPr>
      </w:pPr>
    </w:p>
    <w:p w14:paraId="52D3E004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036E6E6C" w14:textId="47B8161B" w:rsidR="004B3111" w:rsidRDefault="004B3111" w:rsidP="00754546">
      <w:pPr>
        <w:rPr>
          <w:rFonts w:ascii="Arial" w:hAnsi="Arial" w:cs="Arial"/>
          <w:lang w:val="cs-CZ"/>
        </w:rPr>
      </w:pPr>
    </w:p>
    <w:p w14:paraId="07B81FD4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3550CE03" w14:textId="7F6688FF" w:rsidR="004B3111" w:rsidRDefault="004B3111" w:rsidP="00754546">
      <w:pPr>
        <w:rPr>
          <w:rFonts w:ascii="Arial" w:hAnsi="Arial" w:cs="Arial"/>
          <w:lang w:val="cs-CZ"/>
        </w:rPr>
      </w:pPr>
    </w:p>
    <w:p w14:paraId="1EEBD51A" w14:textId="66B3D090" w:rsidR="004B3111" w:rsidRDefault="004B3111" w:rsidP="00754546">
      <w:pPr>
        <w:rPr>
          <w:rFonts w:ascii="Arial" w:hAnsi="Arial" w:cs="Arial"/>
          <w:lang w:val="cs-CZ"/>
        </w:rPr>
      </w:pPr>
    </w:p>
    <w:p w14:paraId="35F61B9D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10FDCB00" w14:textId="0B21A6D9" w:rsidR="004B3111" w:rsidRDefault="004B3111" w:rsidP="00754546">
      <w:pPr>
        <w:rPr>
          <w:rFonts w:ascii="Arial" w:hAnsi="Arial" w:cs="Arial"/>
          <w:lang w:val="cs-CZ"/>
        </w:rPr>
      </w:pPr>
    </w:p>
    <w:p w14:paraId="7EB06A20" w14:textId="7A596DB1" w:rsidR="004B3111" w:rsidRDefault="004B3111" w:rsidP="00754546">
      <w:pPr>
        <w:rPr>
          <w:rFonts w:ascii="Arial" w:hAnsi="Arial" w:cs="Arial"/>
          <w:lang w:val="cs-CZ"/>
        </w:rPr>
      </w:pPr>
    </w:p>
    <w:p w14:paraId="5EB6305A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0C53D78A" w14:textId="0BE83C1B" w:rsidR="004B3111" w:rsidRDefault="004B3111" w:rsidP="00754546">
      <w:pPr>
        <w:rPr>
          <w:rFonts w:ascii="Arial" w:hAnsi="Arial" w:cs="Arial"/>
          <w:lang w:val="cs-CZ"/>
        </w:rPr>
      </w:pPr>
    </w:p>
    <w:p w14:paraId="65EEAD37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66558354" w14:textId="73586812" w:rsidR="004B3111" w:rsidRDefault="004B3111" w:rsidP="00754546">
      <w:pPr>
        <w:rPr>
          <w:rFonts w:ascii="Arial" w:hAnsi="Arial" w:cs="Arial"/>
          <w:lang w:val="cs-CZ"/>
        </w:rPr>
      </w:pPr>
    </w:p>
    <w:p w14:paraId="72E9D32F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2FE6BBFE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0361AC46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63A89E0F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0B18696C" w14:textId="7B50BE7C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t>Po vygenerování jsou kartičky uloženy do aktuálního chatu a následně zobrazeny uživateli v samostatném rozhraní. Uživatel může mezi kartičkami přepínat pomocí navigačních tlačítek a kartičky lze otáčet kliknutím.</w:t>
      </w:r>
    </w:p>
    <w:p w14:paraId="4291041D" w14:textId="77777777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t>Tento způsob učení umožňuje uživateli efektivně si ověřovat své znalosti k danému tématu.</w:t>
      </w:r>
    </w:p>
    <w:p w14:paraId="766D7292" w14:textId="5707B1BC" w:rsidR="004B3111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pict w14:anchorId="269F47E4">
          <v:rect id="_x0000_i1124" style="width:0;height:1.5pt" o:hralign="center" o:hrstd="t" o:hr="t" fillcolor="#a0a0a0" stroked="f"/>
        </w:pict>
      </w:r>
    </w:p>
    <w:p w14:paraId="646A57A3" w14:textId="47CB457E" w:rsidR="00754546" w:rsidRPr="00754546" w:rsidRDefault="004B3111" w:rsidP="00754546">
      <w:pPr>
        <w:rPr>
          <w:rFonts w:ascii="Arial" w:hAnsi="Arial" w:cs="Arial"/>
          <w:lang w:val="cs-CZ"/>
        </w:rPr>
      </w:pPr>
      <w:r>
        <w:rPr>
          <w:rFonts w:ascii="Arial" w:hAnsi="Arial" w:cs="Arial"/>
          <w:noProof/>
          <w:lang w:val="cs-CZ"/>
        </w:rPr>
        <w:lastRenderedPageBreak/>
        <w:drawing>
          <wp:anchor distT="0" distB="0" distL="114300" distR="114300" simplePos="0" relativeHeight="251671552" behindDoc="1" locked="0" layoutInCell="1" allowOverlap="1" wp14:anchorId="63235F1D" wp14:editId="612A0303">
            <wp:simplePos x="0" y="0"/>
            <wp:positionH relativeFrom="column">
              <wp:posOffset>0</wp:posOffset>
            </wp:positionH>
            <wp:positionV relativeFrom="paragraph">
              <wp:posOffset>-914400</wp:posOffset>
            </wp:positionV>
            <wp:extent cx="5939790" cy="7095490"/>
            <wp:effectExtent l="0" t="0" r="0" b="0"/>
            <wp:wrapNone/>
            <wp:docPr id="382572683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09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54546" w:rsidRPr="00754546">
        <w:rPr>
          <w:rFonts w:ascii="Arial" w:hAnsi="Arial" w:cs="Arial"/>
          <w:lang w:val="cs-CZ"/>
        </w:rPr>
        <w:t> </w:t>
      </w:r>
    </w:p>
    <w:p w14:paraId="5EB0F469" w14:textId="48315020" w:rsidR="00754546" w:rsidRPr="00754546" w:rsidRDefault="00754546" w:rsidP="00754546">
      <w:pPr>
        <w:rPr>
          <w:rFonts w:ascii="Arial" w:hAnsi="Arial" w:cs="Arial"/>
          <w:lang w:val="cs-CZ"/>
        </w:rPr>
      </w:pPr>
    </w:p>
    <w:p w14:paraId="459D4513" w14:textId="77777777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t> </w:t>
      </w:r>
    </w:p>
    <w:p w14:paraId="17AF6C6F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7F8FEFA4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46B46870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2A300E41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58F36B21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7A4A5180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0A9A1F2F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1B5BFBED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4C38487F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4F7FA23D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3D3FFF20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2482662F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6B0F396D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1DA06417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219AABE7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2AB97094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2A9E4499" w14:textId="77777777" w:rsidR="004B3111" w:rsidRDefault="004B3111" w:rsidP="00754546">
      <w:pPr>
        <w:rPr>
          <w:rFonts w:ascii="Arial" w:hAnsi="Arial" w:cs="Arial"/>
          <w:lang w:val="cs-CZ"/>
        </w:rPr>
      </w:pPr>
    </w:p>
    <w:p w14:paraId="77EAA1C0" w14:textId="16E8E9BE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t>Součástí tohoto kontrolního termínu je také struktur</w:t>
      </w:r>
      <w:r w:rsidR="004B3111">
        <w:rPr>
          <w:rFonts w:ascii="Arial" w:hAnsi="Arial" w:cs="Arial"/>
          <w:lang w:val="cs-CZ"/>
        </w:rPr>
        <w:t>a</w:t>
      </w:r>
      <w:r w:rsidRPr="00754546">
        <w:rPr>
          <w:rFonts w:ascii="Arial" w:hAnsi="Arial" w:cs="Arial"/>
          <w:lang w:val="cs-CZ"/>
        </w:rPr>
        <w:t xml:space="preserve"> pro testy. Testy </w:t>
      </w:r>
      <w:r w:rsidR="004B3111">
        <w:rPr>
          <w:rFonts w:ascii="Arial" w:hAnsi="Arial" w:cs="Arial"/>
          <w:lang w:val="cs-CZ"/>
        </w:rPr>
        <w:t xml:space="preserve">jsou </w:t>
      </w:r>
      <w:r w:rsidRPr="00754546">
        <w:rPr>
          <w:rFonts w:ascii="Arial" w:hAnsi="Arial" w:cs="Arial"/>
          <w:lang w:val="cs-CZ"/>
        </w:rPr>
        <w:t>plně implementované</w:t>
      </w:r>
      <w:r w:rsidR="004B3111">
        <w:rPr>
          <w:rFonts w:ascii="Arial" w:hAnsi="Arial" w:cs="Arial"/>
          <w:lang w:val="cs-CZ"/>
        </w:rPr>
        <w:t>. Podobně jako u kartiček a výpisků, uživatel zmáčkne tlačítko pro vygenerování testu, následně se uživateli zobrazí test s přiměřeným počtem otázek, struktura testu je „Otázka | Odpověď: A / B / C / D“.</w:t>
      </w:r>
    </w:p>
    <w:p w14:paraId="12B1E895" w14:textId="77777777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pict w14:anchorId="4795C999">
          <v:rect id="_x0000_i1125" style="width:0;height:1.5pt" o:hralign="center" o:hrstd="t" o:hr="t" fillcolor="#a0a0a0" stroked="f"/>
        </w:pict>
      </w:r>
    </w:p>
    <w:p w14:paraId="4E346389" w14:textId="74F72174" w:rsidR="00754546" w:rsidRPr="00754546" w:rsidRDefault="00754546" w:rsidP="00754546">
      <w:pPr>
        <w:rPr>
          <w:rFonts w:ascii="Arial" w:hAnsi="Arial" w:cs="Arial"/>
          <w:lang w:val="cs-CZ"/>
        </w:rPr>
      </w:pPr>
      <w:r w:rsidRPr="00754546">
        <w:rPr>
          <w:rFonts w:ascii="Arial" w:hAnsi="Arial" w:cs="Arial"/>
          <w:lang w:val="cs-CZ"/>
        </w:rPr>
        <w:t>Třetí kontrolní termín tak rozšiřuje aplikaci o další důležité studijní nástroje a posouvá projekt blíže k plnohodnotné učební aplikaci využívající umělou inteligenci.</w:t>
      </w:r>
    </w:p>
    <w:p w14:paraId="5DC63F83" w14:textId="37C10064" w:rsidR="005A1220" w:rsidRPr="00754546" w:rsidRDefault="005A1220" w:rsidP="00754546">
      <w:pPr>
        <w:rPr>
          <w:rFonts w:ascii="Arial" w:hAnsi="Arial" w:cs="Arial"/>
          <w:lang w:val="cs-CZ"/>
        </w:rPr>
      </w:pPr>
    </w:p>
    <w:sectPr w:rsidR="005A1220" w:rsidRPr="00754546">
      <w:footnotePr>
        <w:numRestart w:val="eachSect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9A64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3822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3"/>
    <w:multiLevelType w:val="multilevel"/>
    <w:tmpl w:val="286AE5B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CD74357"/>
    <w:multiLevelType w:val="multilevel"/>
    <w:tmpl w:val="5EC2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103227">
    <w:abstractNumId w:val="0"/>
  </w:num>
  <w:num w:numId="2" w16cid:durableId="1763867436">
    <w:abstractNumId w:val="1"/>
  </w:num>
  <w:num w:numId="3" w16cid:durableId="1014305180">
    <w:abstractNumId w:val="1"/>
  </w:num>
  <w:num w:numId="4" w16cid:durableId="628441422">
    <w:abstractNumId w:val="1"/>
  </w:num>
  <w:num w:numId="5" w16cid:durableId="1099830784">
    <w:abstractNumId w:val="1"/>
  </w:num>
  <w:num w:numId="6" w16cid:durableId="1166746804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1821850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1220"/>
    <w:rsid w:val="00366333"/>
    <w:rsid w:val="004B3111"/>
    <w:rsid w:val="005A1220"/>
    <w:rsid w:val="00754546"/>
    <w:rsid w:val="00A9010F"/>
    <w:rsid w:val="00EF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81D42"/>
  <w15:docId w15:val="{8FCB18FF-3EC3-477A-B2A2-E9AF5940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link w:val="Nze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zev"/>
    <w:next w:val="Zkladntext"/>
    <w:link w:val="Podnadpis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atum">
    <w:name w:val="Date"/>
    <w:next w:val="Zkladntext"/>
    <w:qFormat/>
    <w:pPr>
      <w:keepNext/>
      <w:keepLines/>
      <w:jc w:val="center"/>
    </w:p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character" w:customStyle="1" w:styleId="Nadpis1Char">
    <w:name w:val="Nadpis 1 Char"/>
    <w:basedOn w:val="Standardnpsmoodstavce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basedOn w:val="Textpoznpodarou"/>
    <w:next w:val="Textpoznpod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156082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360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Jirásek David 4La</cp:lastModifiedBy>
  <cp:revision>2</cp:revision>
  <dcterms:created xsi:type="dcterms:W3CDTF">2025-12-15T22:18:00Z</dcterms:created>
  <dcterms:modified xsi:type="dcterms:W3CDTF">2025-12-19T23:12:00Z</dcterms:modified>
</cp:coreProperties>
</file>