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4AAA97B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087E8B"/>
          <w:sz w:val="34"/>
          <w:szCs w:val="34"/>
        </w:rPr>
        <w:t>ENGSE206 | สอบปลายภาค · ส่วน ก งานกลุ่ม</w:t>
      </w:r>
    </w:p>
    <w:p w14:paraId="026E7369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173B65"/>
          <w:sz w:val="52"/>
          <w:szCs w:val="52"/>
        </w:rPr>
        <w:t>แบบฟอร์มคำตอบ Change-to-Design</w:t>
      </w:r>
    </w:p>
    <w:p w14:paraId="0BCB2B05">
      <w:pPr>
        <w:spacing w:after="160"/>
        <w:jc w:val="center"/>
      </w:pPr>
      <w:r>
        <w:rPr>
          <w:rFonts w:ascii="TH Sarabun New" w:hAnsi="TH Sarabun New" w:eastAsia="TH Sarabun New" w:cs="TH Sarabun New"/>
          <w:color w:val="087E8B"/>
          <w:sz w:val="32"/>
          <w:szCs w:val="32"/>
        </w:rPr>
        <w:t>ระบบ: ระบบจัดการคิวร้านอาหารหรือร้านเครื่องดื่มในมหาวิทยาลัย (Case 04)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color="173B65"/>
              <w:left w:val="single" w:sz="8" w:color="173B65"/>
              <w:bottom w:val="single" w:sz="8" w:color="173B65"/>
              <w:right w:val="single" w:sz="8" w:color="173B65"/>
            </w:tcBorders>
            <w:shd w:val="clear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E695814"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30"/>
                <w:szCs w:val="30"/>
              </w:rPr>
              <w:t>คำแนะนำ</w:t>
            </w:r>
          </w:p>
          <w:p w14:paraId="35332B2A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บันทึกไฟล์นี้เป็น final-exam/final-exam-group-answer.docx ใน branch final-exam</w:t>
            </w:r>
          </w:p>
          <w:p w14:paraId="7D8D5818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ข้อความสีเทาในวงเล็บเป็นคำแนะนำ ลบออกก่อนส่ง · เพิ่มแถวในตารางได้</w:t>
            </w:r>
          </w:p>
          <w:p w14:paraId="2D1B64EC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 w14:paraId="3D14A1A5">
      <w:pPr>
        <w:spacing w:after="120"/>
      </w:pPr>
      <w:r>
        <w:rPr>
          <w:sz w:val="4"/>
          <w:szCs w:val="4"/>
        </w:rPr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7325"/>
      </w:tblGrid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36F47B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กลุ่ม / Case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A1532E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กลุ่ม 04 · Case 04 — Campus food queue and preorder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249B9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8D37E96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1) นายจิรายุ วงศ์ต่อม 68543210022-8</w:t>
            </w:r>
          </w:p>
          <w:p w14:paraId="49DCE7B4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2) นายศักดิ์ณรงค์ นำนนท์ 68543210069-9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B1E464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CR เสริมที่เลือก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5F8A3C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 xml:space="preserve">(X) CR-FX-02A ใช้งานหน้างาน   ( ) CR-FX-02B เวลาเหลือครึ่งหนึ่ง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06D9EA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1C9583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SRS: ........ · W10: ........ · W11: ........ (commit หรือวันที่)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5B1FE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สถานะ SRS ของกลุ่ม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4BC9A1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[Draft / Needs Revision / Baseline Candidate] — ไม่อ้างว่า Approved</w:t>
            </w:r>
          </w:p>
        </w:tc>
      </w:tr>
    </w:tbl>
    <w:p w14:paraId="23384815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G1 Change Request + Impact + Trace (1.5 คะแนน)</w:t>
      </w:r>
    </w:p>
    <w:p w14:paraId="4DBDBFA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1.1 บันทึก CR-FX-01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850"/>
        <w:gridCol w:w="7788"/>
      </w:tblGrid>
      <w:tr>
        <w:trPr>
          <w:cantSplit/>
        </w:trPr>
        <w:tc>
          <w:tcPr>
            <w:tcW w:w="1850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D8FDA2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13EE0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(สรุปตาม case กลุ่ม)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71081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1. แจ้งลูกค้าเมื่อสถานะออเดอร์เปลี่ยน (ออเดอร์ใหม่ =&gt; กำลังทำ =&gt; พร้อมรับ =&gt; รับแล้ว / ยกเลิก) </w:t>
            </w:r>
          </w:p>
          <w:p w14:paraId="58E72C86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2. เตือนเองเมื่อออเดอร์ค้างเกินเวลาที่กำหนด </w:t>
            </w:r>
          </w:p>
          <w:p w14:paraId="6232274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3. ผู้ใช้เลือกได้ว่าจะรับแจ้งเตือนผ่าน ช่องทางแจ้งเตือนภายนอกหรือไม่ (opt-in) และข้อความห้ามมีข้อมูลส่วนบุคคลเกินจำเป็น</w:t>
            </w:r>
          </w:p>
        </w:tc>
      </w:tr>
      <w:tr>
        <w:trPr>
          <w:cantSplit/>
          <w:trHeight w:val="552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ADE3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C08E6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เจ้าของร้านต้องการให้ลูกค้ารู้สถานะออเดอร์ และให้ระบบเตือนรายการที่ค้างเอง แต่ยังไม่กำหนดช่องทางแจ้งเตือนหรือเวลาที่ใช้ตัดสินว่าออเดอร์ค้าง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A4EA6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กระทบข้อกำหนด (ID)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AB1F0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แก้ FR-01 เพิ่ม FR-07, FR-08, BR-02 และเสนอ NFR-04 ใหม่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60DCC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model และ trace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C5AC36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US-01 (แก้), US-12/US-13 (เพิ่มใหม่) และ AC-01 (แก้), AC-06–AC-08 (ใหม่)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6635B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กระทบการออกแบบ / ทดสอบ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EB05B4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ต้องบันทึกสถานะก่อนส่งแจ้งเตือน เพิ่มให้เรียก API ตรวจออเดอร์ค้าง ทดสอบว่าระบบแจ้งถูกคนและตรวจสถานะ/เวลาค้างได้ถูกต้อง (เวลายังเป็น TBD)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73B0E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BC4BA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1. แจ้งเมื่อสถานะเปลี่ยนและเตือนออเดอร์ค้าง โดยให้ API เลือกลูกค้าจากออเดอร์</w:t>
            </w:r>
          </w:p>
          <w:p w14:paraId="77315997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2. ทำตามคำขอทั้ง 3 ส่วน รวม opt-in และข้อกำหนดข้อมูลในข้อความ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CABE02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ที่กลุ่มเสนอ + ใครมีอำนาจตัดสิน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4F234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เสนอ 1. ทำความสามารถแรกก่อน ตัด opt-in และข้อกำหนดข้อมูลในข้อความออกจาก scope รุ่นนี้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FFC97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EC0465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ให้เจ้าของระบบยืนยันช่องทางแจ้งเตือน วิธีเชื่อมต่อ เวลาที่ถือว่าค้าง รอบตรวจ และผู้รับเมื่อออเดอร์ค้าง</w:t>
            </w:r>
          </w:p>
        </w:tc>
      </w:tr>
    </w:tbl>
    <w:p w14:paraId="23950930">
      <w:pPr>
        <w:spacing w:after="140"/>
      </w:pPr>
      <w:r>
        <w:rPr>
          <w:sz w:val="4"/>
          <w:szCs w:val="4"/>
        </w:rPr>
      </w:r>
    </w:p>
    <w:p w14:paraId="6A486FD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1.2 ตารางผลกระทบ (≥ 5 แถว)</w:t>
      </w:r>
    </w:p>
    <w:p w14:paraId="5EAA7C1C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เดินจาก source → requirement → model → SRS → design ในแถวเดียว · ช่องสุดท้ายเขียน เพิ่ม / แก้ / ไม่กระทบ / TBD / Cannot Verify)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>
        <w:trPr>
          <w:cantSplit/>
          <w:tblHeader/>
        </w:trPr>
        <w:tc>
          <w:tcPr>
            <w:tcW w:w="48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8921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85CC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 / เหตุผล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9138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E762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8DB9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SRS หัวข้อ</w:t>
            </w:r>
          </w:p>
        </w:tc>
        <w:tc>
          <w:tcPr>
            <w:tcW w:w="183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0A99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64B2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ผลกระทบ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6DF9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6" w:color="C9D3DC"/>
              <w:left w:val="single" w:sz="6" w:color="C9D3DC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FAAB7C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(1) แจ้งเมื่อสถานะเปลี่ยน</w:t>
            </w:r>
          </w:p>
        </w:tc>
        <w:tc>
          <w:tcPr>
            <w:tcW w:w="17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D827E5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FR-01 เพิ่ม FR-07 เกี่ยวข้อง NFR-01 ใช้ DR-01/DR-02 เดิม</w:t>
            </w:r>
          </w:p>
        </w:tc>
        <w:tc>
          <w:tcPr>
            <w:tcW w:w="16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D3444C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US-01, UC-01/UC-02, AC-01 เพิ่ม US-12, UC-05, AC-06</w:t>
            </w:r>
          </w:p>
        </w:tc>
        <w:tc>
          <w:tcPr>
            <w:tcW w:w="12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5E6E73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หหัวข้อ 3 Functional Requirements หัวข้อ 6 Data Requirements หัวข้อ 7 Behavioral Model References หัวข้อ 9 Traceability and Coverage</w:t>
            </w:r>
          </w:p>
        </w:tc>
        <w:tc>
          <w:tcPr>
            <w:tcW w:w="19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94CE6BB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5 Web Application → API Application → Database API บันทึกสถานะก่อนส่งแจ้งลูกค้า</w:t>
            </w:r>
          </w:p>
        </w:tc>
        <w:tc>
          <w:tcPr>
            <w:tcW w:w="14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2652B2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+ เพิ่ม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C19B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37E6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(2) เตือนเมื่อออเดอร์ค้างรับ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2DC98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FR-08, NFR-04, DR-01/02 (เกณฑ์เวลาและรอบตรวจยังเป็น TBD)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4AD2E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US-13, UC-05, AC-08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7F282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หัวข้อ5 NFR, หัวข้อ6 Data, หัวข้อ10 Open Issues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37AFC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Reminder Scheduler → API Application → Database API ตรวจสถานะและเวลาค้างก่อนส่งเตือน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64459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/ TBD (เกณฑ์เวลาและรอบตรวจเป็น TBD</w:t>
            </w:r>
          </w:p>
        </w:tc>
      </w:tr>
      <w:tr>
        <w:trPr>
          <w:cantSplit/>
          <w:trHeight w:val="639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FF126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865A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(1) แจ้งเฉพาะลูกค้าเจ้าของออเดอร์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2B65AC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FR-07, BR-02, DR-01/02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AA73F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US-12, UC-05, AC-07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07EC9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หัวข้อ4 BR, หัวข้อ6 Data, หัวข้อ7 Model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595E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API Application ใช้ข้อมูลจาก Database เลือกผู้รับที่ผูกกับออเดอร์ ห้ามส่งข้ามคน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F469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(เพิ่มกติกาผู้รับ BR-02)</w:t>
            </w:r>
          </w:p>
        </w:tc>
      </w:tr>
      <w:tr>
        <w:trPr>
          <w:cantSplit/>
          <w:trHeight w:val="699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0D4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242B8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(3): ขอให้ลูกค้าเลือก opt-in สำหรับช่องทางแจ้งเตือนภายนอก และจำกัดข้อมูลส่วนบุคคลในข้อความ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34E62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FR/BR/DR ใหม่สำหรับ opt-in และข้อกำหนดข้อความขั้นต่ำ คง NFR-02 เดิมไว้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F57BE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US/UC สำหรับ opt-in AC-07 ใช้ตรวจ NFR-02 เดิมเรื่องการไม่เก็บประวัติการแพ้อาหารเท่านั้น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28ED2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หหัวข้อ 5 Non-Functional Requirements หัวข้อ 10 Open Issues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50828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preference field ใน Database และไม่เพิ่มขั้นตอน opt-in ใน Mobile Application/API; ช่องทาง EXT-01 ยังเป็น TBD สำหรับการแจ้งเตือนสองความสามารถที่เลือกทำ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15D5E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TBD (เสนอ Later และรอผู้มีอำนาจตัดสิน)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C842A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88047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SRS เดิม กฎ Cut-off ห้ามยกเลิกเมื่อกำลังทำ (E-05, C-01)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E336C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FR-03, BR-01, NFR-03 (เดิม)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7620C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US-09, US-10, UC-04, AC-05 (เดิม)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E5D53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หัวข้อ4 BR, หัวข้อ7 Lifecycle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A0DC7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3 API Application ตรวจสิทธิ์และ BR-01 ก่อนบันทึกสถานะ และแจ้งหลังเปลี่ยนสถานะสำเร็จ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7393C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ไม่กระทบ (คงกฎ BR-01 เดิม)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611A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7860A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SRS เดิม คิวต้องเรียงตามลำดับ FIFO (E-01, E-04)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4E12D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FR-01, FR-04, NFR-01, NFR-03 (เดิม)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C6F2B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US-01–US-04, UC-01, UC-02, AC-01, AC-02 (เดิม)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0260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หัวข้อ5 NFR, หัวข้อ6 Data, หัวข้อ7 Lifecycle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32640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2 Web Application / API Application / Database; Reminder Scheduler ตรวจเวลาค้างเท่านั้น ไม่จัดลำดับคิวใหม่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71747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ไม่กระทบ (คงลำดับ FIFO เดิม)</w:t>
            </w:r>
          </w:p>
        </w:tc>
      </w:tr>
    </w:tbl>
    <w:p w14:paraId="321BEEAA">
      <w:pPr>
        <w:spacing w:after="120"/>
      </w:pPr>
      <w:r>
        <w:rPr>
          <w:sz w:val="4"/>
          <w:szCs w:val="4"/>
        </w:rPr>
      </w:r>
    </w:p>
    <w:p w14:paraId="2CDA5197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G2 แก้ Requirement และ Model (1.5 คะแนน)</w:t>
      </w:r>
    </w:p>
    <w:p w14:paraId="1EEAB64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5782"/>
        <w:gridCol w:w="1445"/>
        <w:gridCol w:w="1448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7845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9FD2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144E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7FF3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</w:tr>
      <w:tr>
        <w:trPr>
          <w:cantSplit/>
          <w:trHeight w:val="680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7A4B7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US-01</w:t>
            </w:r>
          </w:p>
        </w:tc>
        <w:tc>
          <w:tcPr>
            <w:tcW w:w="6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9B12C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ในฐานะลูกค้า ฉันต้องการรู้หมายเลขคิวปัจจุบันและสถานะอาหาร เพื่อตรวจสอบได้โดยไม่ต้องพึ่งพาการฟังเสียงเรียก</w:t>
            </w:r>
          </w:p>
        </w:tc>
        <w:tc>
          <w:tcPr>
            <w:tcW w:w="15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2DE08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FR-01</w:t>
            </w:r>
          </w:p>
        </w:tc>
        <w:tc>
          <w:tcPr>
            <w:tcW w:w="15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A43D6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 xml:space="preserve">แก้ </w:t>
            </w:r>
          </w:p>
        </w:tc>
      </w:tr>
      <w:tr>
        <w:trPr>
          <w:cantSplit/>
          <w:trHeight w:val="680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902DB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US-12</w:t>
            </w:r>
          </w:p>
        </w:tc>
        <w:tc>
          <w:tcPr>
            <w:tcW w:w="6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ECD7F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ในฐานะลูกค้า ฉันต้องการได้รับแจ้งเมื่อสถานะออเดอร์ของฉันเปลี่ยน เพื่อดูความคืบหน้าโดยไม่ต้องถามพนักงาน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2D508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FR-01, FR-07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3392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ใหม่ </w:t>
            </w:r>
          </w:p>
        </w:tc>
      </w:tr>
      <w:tr>
        <w:trPr>
          <w:cantSplit/>
          <w:trHeight w:val="680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B6B7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US-13</w:t>
            </w:r>
          </w:p>
        </w:tc>
        <w:tc>
          <w:tcPr>
            <w:tcW w:w="6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75D1B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ในฐานะลูกค้า ฉันต้องการได้รับการเตือนอัตโนมัติเมื่อออเดอร์ของฉันค้างเกินช่วงเวลาที่กำหนด เพื่อทราบว่ารายการยังรอดำเนินการ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0BB46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FR-08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09B4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ใหม่</w:t>
            </w:r>
          </w:p>
        </w:tc>
      </w:tr>
    </w:tbl>
    <w:p w14:paraId="67C70D51">
      <w:pPr>
        <w:spacing w:after="120"/>
      </w:pPr>
      <w:r>
        <w:rPr>
          <w:sz w:val="4"/>
          <w:szCs w:val="4"/>
        </w:rPr>
      </w:r>
    </w:p>
    <w:p w14:paraId="4CB1D1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2.2 Use Case flow (≥ 1)</w:t>
      </w:r>
    </w:p>
    <w:p w14:paraId="5410F9C1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UC: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color w:val="172333"/>
          <w:sz w:val="36"/>
          <w:szCs w:val="36"/>
        </w:rPr>
        <w:t>05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ชื่อแจ้งเตือนสถานะและเตือนออเดอร์ค้าง  · flow: ( ) Main  ( ) Alternate ........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120"/>
        <w:gridCol w:w="655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3A5A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FC3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D547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9FC0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22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754D4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Actor: ลูกค้า</w:t>
            </w:r>
          </w:p>
        </w:tc>
        <w:tc>
          <w:tcPr>
            <w:tcW w:w="68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3F2EA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ส่งคำสั่งซื้อและได้รับหมายเลขคิว; ระบบมีข้อมูลเชื่อมโยงออเดอร์กับลูกค้า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DE7E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8D4B8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System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3CFD0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บันทึกออเดอร์ สถานะ และเวลาสถานะผ่าน Database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23A4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8D18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Actor: พนักงานร้าน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269AB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พนักงานเปลี่ยนสถานะออเดอร์ผ่านหน้าจอคิว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44168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059F0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System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46E6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ตรวจสิทธิ์และ transition ตาม BR-01 แล้วบันทึกสถานะใหม่สำเร็จ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1F42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A347B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System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C20C5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หลังบันทึกสำเร็จ API แจ้งลูกค้าที่ผูกกับออเดอร์ที่เปลี่ยนสถานะผ่าน EXT-01; ช่องทางและ protocol ยัง TBD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4D6C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417A5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System (ตามเวลา)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8CDD9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Reminder Scheduler เรียก API โดยอัตโนมัติให้ตรวจออเดอร์ที่ยังเป็น “ออเดอร์ใหม่” และค้างเกินเกณฑ์ที่ผู้มีอำนาจยืนยัน (threshold TBD)</w:t>
            </w:r>
          </w:p>
        </w:tc>
      </w:tr>
    </w:tbl>
    <w:p w14:paraId="6F184278">
      <w:pPr>
        <w:spacing w:after="120"/>
      </w:pPr>
      <w:r>
        <w:rPr>
          <w:sz w:val="4"/>
          <w:szCs w:val="4"/>
        </w:rPr>
      </w:r>
    </w:p>
    <w:p w14:paraId="7F40DFD0">
      <w:pPr>
        <w:spacing w:after="120"/>
      </w:pPr>
    </w:p>
    <w:p w14:paraId="423B2749">
      <w:pPr>
        <w:spacing w:after="120"/>
      </w:pPr>
    </w:p>
    <w:p w14:paraId="5B58EB7B">
      <w:pPr>
        <w:spacing w:after="120"/>
      </w:pPr>
    </w:p>
    <w:p w14:paraId="3D535925">
      <w:pPr>
        <w:spacing w:after="120"/>
      </w:pPr>
    </w:p>
    <w:p w14:paraId="20007541">
      <w:pPr>
        <w:spacing w:after="120"/>
      </w:pPr>
    </w:p>
    <w:p w14:paraId="0FAC2C7F">
      <w:pPr>
        <w:spacing w:after="120"/>
      </w:pPr>
    </w:p>
    <w:p w14:paraId="4E4272E5">
      <w:pPr>
        <w:spacing w:after="120"/>
      </w:pPr>
    </w:p>
    <w:p w14:paraId="7E742AF0">
      <w:pPr>
        <w:spacing w:after="120"/>
      </w:pPr>
    </w:p>
    <w:p w14:paraId="3B0EB49F">
      <w:pPr>
        <w:spacing w:after="120"/>
      </w:pPr>
    </w:p>
    <w:p w14:paraId="33AA178C">
      <w:pPr>
        <w:spacing w:after="120"/>
      </w:pPr>
    </w:p>
    <w:p w14:paraId="6FCD6725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2.3 Acceptance Criteria (≥ 3)</w:t>
      </w:r>
    </w:p>
    <w:p w14:paraId="4527B812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ต้องมี 1 ข้อเรื่อง opt-in หรือข้อมูลส่วนบุคคล และ 1 ข้อเรื่องเตือนตามเวลา)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313"/>
        <w:gridCol w:w="1927"/>
        <w:gridCol w:w="2891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D51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E580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4DAB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3458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755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E5A4C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AC-01 (แก้)</w:t>
            </w:r>
          </w:p>
        </w:tc>
        <w:tc>
          <w:tcPr>
            <w:tcW w:w="24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0A452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ออเดอร์มีสถานะที่เปลี่ยนได้ตาม BR-01 และเชื่อมโยงกับลูกค้าไว้แล้ว</w:t>
            </w:r>
          </w:p>
        </w:tc>
        <w:tc>
          <w:tcPr>
            <w:tcW w:w="2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33920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API บันทึกสถานะใหม่สำเร็จ</w:t>
            </w:r>
          </w:p>
        </w:tc>
        <w:tc>
          <w:tcPr>
            <w:tcW w:w="3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8EC29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ระบบแสดงสถานะล่าสุดและแจ้งลูกค้าที่ผูกกับออเดอร์เมื่อสถานะเปลี่ยน; ช่องทางภายนอกยัง TBD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16CE9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FR-01, FR-07, BR-01, US-01/US-12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5F0FC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AC-06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789CA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ออเดอร์เชื่อมโยงกับลูกค้าคนหนึ่งไว้ใน Database</w:t>
            </w:r>
          </w:p>
        </w:tc>
        <w:tc>
          <w:tcPr>
            <w:tcW w:w="2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880CA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บันทึกการเปลี่ยนสถานะสำเร็จ</w:t>
            </w:r>
          </w:p>
        </w:tc>
        <w:tc>
          <w:tcPr>
            <w:tcW w:w="3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A9C59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ระบบส่งคำขอแจ้งเตือนไปยังลูกค้าที่ผูกกับออเดอร์นั้นเท่านั้น ไม่ส่งให้ลูกค้ารายอื่น; ช่องทางจริงยัง TBD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E4999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FR-07, BR-02, DR-01/02, US-12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614AD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AC-07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11428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SRS กำหนดให้ระบบไม่เก็บประวัติการแพ้อาหารตาม NFR-02 เดิม</w:t>
            </w:r>
          </w:p>
        </w:tc>
        <w:tc>
          <w:tcPr>
            <w:tcW w:w="2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89CB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ระบบบันทึกหรืออัปเดตข้อมูลออเดอร์</w:t>
            </w:r>
          </w:p>
        </w:tc>
        <w:tc>
          <w:tcPr>
            <w:tcW w:w="3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F6F18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Database ต้องไม่เก็บประวัติการแพ้อาหารตาม NFR-02 เดิม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A88F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NFR-02 (เดิม)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E80CE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AC-08</w:t>
            </w:r>
          </w:p>
        </w:tc>
        <w:tc>
          <w:tcPr>
            <w:tcW w:w="24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CCC29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ออเดอร์ยังเป็น “ออเดอร์ใหม่” และค้างเกินเกณฑ์ที่ผู้มีอำนาจยืนยันแล้ว (ค่าจริงยัง TBD)</w:t>
            </w:r>
          </w:p>
        </w:tc>
        <w:tc>
          <w:tcPr>
            <w:tcW w:w="2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C932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Reminder Scheduler เรียก API ให้ตรวจออเดอร์โดยอัตโนมัติ</w:t>
            </w:r>
          </w:p>
        </w:tc>
        <w:tc>
          <w:tcPr>
            <w:tcW w:w="3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7FD0B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API ตรวจสถานะล่าสุดและผู้รับที่ผูกกับออเดอร์ ส่งเตือนเฉพาะเมื่อออเดอร์ยังเข้าเงื่อนไขค้าง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ECF5B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FR-08, BR-02, DR-01/02, US-13</w:t>
            </w:r>
          </w:p>
        </w:tc>
      </w:tr>
    </w:tbl>
    <w:p w14:paraId="1A7AA5C0">
      <w:pPr>
        <w:spacing w:after="120"/>
      </w:pPr>
      <w:r>
        <w:rPr>
          <w:sz w:val="4"/>
          <w:szCs w:val="4"/>
        </w:rPr>
      </w:r>
    </w:p>
    <w:p w14:paraId="0EC6E53F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2.4 บรรทัด SRS ที่เพิ่ม / แก้ (≥ 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4433"/>
        <w:gridCol w:w="1156"/>
        <w:gridCol w:w="1542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EDC2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310E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ข้อความ requirement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64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624E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3A6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746CC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FR-07</w:t>
            </w:r>
          </w:p>
        </w:tc>
        <w:tc>
          <w:tcPr>
            <w:tcW w:w="4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6D9F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เมื่อสถานะออเดอร์เปลี่ยนสำเร็จ ระบบต้องแจ้งลูกค้าที่เชื่อมโยงกับออเดอร์นั้นผ่านช่องทางแจ้งเตือนที่กำหนด channel/provider/protocol ยัง TBD</w:t>
            </w:r>
          </w:p>
        </w:tc>
        <w:tc>
          <w:tcPr>
            <w:tcW w:w="12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70C81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เพิ่ม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7D844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CR-FX-01 (1) FR-01 DR-01/02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F5EAC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Proposed / Pending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78D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FR-08</w:t>
            </w:r>
          </w:p>
        </w:tc>
        <w:tc>
          <w:tcPr>
            <w:tcW w:w="4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CFC81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ระบบต้องตรวจออเดอร์ “ออเดอร์ใหม่” ที่ค้างเกินช่วงเวลาที่ผู้มีอำนาจกำหนด และเตือนลูกค้าที่เกี่ยวข้องโดยอัตโนมัติโดยไม่ต้องมีผู้ใช้กด</w:t>
            </w:r>
          </w:p>
          <w:p w14:paraId="3289830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ช่วงเวลา/รอบตรวจเป็น TBD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3EDA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A16A2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CR-FX-01 (2) DR-01/02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DC92C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Proposed / Pending TBD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9A9A5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BR-02</w:t>
            </w:r>
          </w:p>
        </w:tc>
        <w:tc>
          <w:tcPr>
            <w:tcW w:w="4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3FEF9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การแจ้งเตือนของออเดอร์หนึ่งต้องส่งไปยังลูกค้าที่เชื่อมโยงกับออเดอร์นั้นเท่านั้น เพื่อไม่ให้แจ้งผิดคน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3F36A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เพิ่ม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AE9B7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CR-FX-01 (1),(2) DR-01/02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FB09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Proposed / Pending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45E9AE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NFR-04</w:t>
            </w:r>
          </w:p>
        </w:tc>
        <w:tc>
          <w:tcPr>
            <w:tcW w:w="4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C37DD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ความคาดหวังด้านความล่าช้า/ความพร้อมใช้งานของช่องทางแจ้งเตือนภายนอกยังไม่มีค่าที่ตกลง ต้องกำหนด channel/protocol และเกณฑ์ทดสอบก่อน baseline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22120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1E22C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CR-FX-01 (1),(2) OI-FX-01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C8DF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Proposed / TBD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F5234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FR-07</w:t>
            </w:r>
          </w:p>
        </w:tc>
        <w:tc>
          <w:tcPr>
            <w:tcW w:w="4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711BC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เมื่อสถานะออเดอร์เปลี่ยนสำเร็จ ระบบต้องแจ้งลูกค้าที่เชื่อมโยงกับออเดอร์นั้นผ่านช่องทางแจ้งเตือนที่กำหนด channel/provider/protocol ยัง TBD</w:t>
            </w:r>
          </w:p>
        </w:tc>
        <w:tc>
          <w:tcPr>
            <w:tcW w:w="12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8FBD1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เพิ่ม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A718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CR-FX-01 (1) FR-01 DR-01/02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7E39E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Proposed / Pending</w:t>
            </w:r>
          </w:p>
        </w:tc>
      </w:tr>
    </w:tbl>
    <w:p w14:paraId="41C2AFE9">
      <w:pPr>
        <w:spacing w:after="120"/>
      </w:pPr>
    </w:p>
    <w:p w14:paraId="08B8064A">
      <w:pPr>
        <w:spacing w:after="120"/>
      </w:pPr>
    </w:p>
    <w:p w14:paraId="343C5A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867"/>
        <w:gridCol w:w="3180"/>
        <w:gridCol w:w="1734"/>
        <w:gridCol w:w="1542"/>
        <w:gridCol w:w="2315"/>
      </w:tblGrid>
      <w:tr>
        <w:trPr>
          <w:cantSplit/>
          <w:tblHeader/>
        </w:trPr>
        <w:tc>
          <w:tcPr>
            <w:tcW w:w="86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D3B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9F12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คำถาม / TBD</w:t>
            </w:r>
          </w:p>
        </w:tc>
        <w:tc>
          <w:tcPr>
            <w:tcW w:w="173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186B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ID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4A61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245B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>
        <w:trPr>
          <w:cantSplit/>
          <w:trHeight w:val="624" w:hRule="atLeast"/>
        </w:trPr>
        <w:tc>
          <w:tcPr>
            <w:tcW w:w="9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D76BF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OI-FX-01</w:t>
            </w:r>
          </w:p>
        </w:tc>
        <w:tc>
          <w:tcPr>
            <w:tcW w:w="33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29B42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ช่องทางแจ้งเตือนภายนอกและวิธีเชื่อมต่อคืออะไร? provider/protocol = TBD</w:t>
            </w:r>
          </w:p>
        </w:tc>
        <w:tc>
          <w:tcPr>
            <w:tcW w:w="1734" w:type="dxa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24AB9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FR-07, FR-08, NFR-04, EXT-01</w:t>
            </w:r>
          </w:p>
        </w:tc>
        <w:tc>
          <w:tcPr>
            <w:tcW w:w="1542" w:type="dxa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5FEE3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ผู้บริหาร/เจ้าของระบบ + Tech Lead</w:t>
            </w:r>
          </w:p>
        </w:tc>
        <w:tc>
          <w:tcPr>
            <w:tcW w:w="24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C0367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ยืนยันช่องทางและวิธีเชื่อมต่อก่อนเปิดใช้งานจริง ห้ามเดา provider</w:t>
            </w:r>
          </w:p>
        </w:tc>
      </w:tr>
      <w:tr>
        <w:trPr>
          <w:cantSplit/>
          <w:trHeight w:val="624" w:hRule="atLeast"/>
        </w:trPr>
        <w:tc>
          <w:tcPr>
            <w:tcW w:w="9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A09BF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OI-FX-02</w:t>
            </w:r>
          </w:p>
        </w:tc>
        <w:tc>
          <w:tcPr>
            <w:tcW w:w="33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831D2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ออเดอร์ต้องค้างนานเท่าไรจึงเตือน และจะตรวจ/เตือนซ้ำบ่อยแค่ไหน? threshold/interval/repeat = TBD</w:t>
            </w:r>
          </w:p>
        </w:tc>
        <w:tc>
          <w:tcPr>
            <w:tcW w:w="1734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A062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FR-08, NFR-04, DR-01/02</w:t>
            </w:r>
          </w:p>
        </w:tc>
        <w:tc>
          <w:tcPr>
            <w:tcW w:w="1542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68352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เจ้าของร้าน/ผู้กำหนดนโยบาย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84B51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เก็บข้อมูลจากหน้างานและให้ผู้มีอำนาจยืนยัน</w:t>
            </w:r>
          </w:p>
          <w:p w14:paraId="6C878EA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ยังไม่ตั้งตัวเลขเอง</w:t>
            </w:r>
          </w:p>
        </w:tc>
      </w:tr>
      <w:tr>
        <w:trPr>
          <w:cantSplit/>
          <w:trHeight w:val="624" w:hRule="atLeast"/>
        </w:trPr>
        <w:tc>
          <w:tcPr>
            <w:tcW w:w="9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D0080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OI-FX-03</w:t>
            </w:r>
          </w:p>
        </w:tc>
        <w:tc>
          <w:tcPr>
            <w:tcW w:w="33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67AF4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สถานะใดถือว่าเป็นออเดอร์ค้าง และนับเฉพาะสถานะ “ออเดอร์ใหม่” หรือไม่?</w:t>
            </w:r>
          </w:p>
        </w:tc>
        <w:tc>
          <w:tcPr>
            <w:tcW w:w="1734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9580C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FR-08, BR-02, DR-01/02</w:t>
            </w:r>
          </w:p>
        </w:tc>
        <w:tc>
          <w:tcPr>
            <w:tcW w:w="1542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9FD3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เจ้าของระบบ/เจ้าของร้าน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5A709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ให้เจ้าของระบบยืนยันสถานะที่ใช้ตรวจออเดอร์ค้างก่อนกำหนดเป็น Baseline ผู้รับการเตือนเป็นลูกค้าที่ผูกกับออเดอร์ตาม BR-02</w:t>
            </w:r>
          </w:p>
        </w:tc>
      </w:tr>
    </w:tbl>
    <w:p w14:paraId="2D5C0B70">
      <w:pPr>
        <w:spacing w:after="120"/>
      </w:pPr>
      <w:r>
        <w:rPr>
          <w:sz w:val="4"/>
          <w:szCs w:val="4"/>
        </w:rPr>
      </w:r>
    </w:p>
    <w:p w14:paraId="31D9E3C9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G3 Design Strategy หลังการเปลี่ยน (1.5 คะแนน)</w:t>
      </w:r>
    </w:p>
    <w:p w14:paraId="4BDA0D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3.1 Scope ของความสามารถใหม่</w:t>
      </w:r>
    </w:p>
    <w:p w14:paraId="14C31BF3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ตอบด้วยว่าทำไมไม่ใช่ทุกข้อเป็น Build now (หรือทำไมใช่) — อ้าง driver, Extension หรือ TBD)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2505"/>
        <w:gridCol w:w="4242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47A4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ความสามารถจาก CR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5373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ระดับ (Build now / Overview / Later / ไม่ทำในวิชานี้)</w:t>
            </w:r>
          </w:p>
        </w:tc>
        <w:tc>
          <w:tcPr>
            <w:tcW w:w="42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BE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เหตุผล 1 บรรทัด (อ้าง ID)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3815E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BECB97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Build now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13E0E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ต่อยอด FR-01, UC-01/UC-02 และเพิ่ม FR-07/BR-02 ต้องบันทึกสถานะสำเร็จก่อนสร้างการแจ้งเตือน ส่วนการเปิดส่งผ่าน EXT-01 ยังขึ้นกับ OI-FX-01 และการยืนยันนโยบาย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39A61A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เตือนออเดอร์ค้างตามเวลา 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623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Overview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E7430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FR-08 และ DR-01/DR-02 ต้องใช้สถานะ/เวลาออเดอร์ แต่เกณฑ์ค้าง สถานะที่เข้าเงื่อนไข และรอบเตือนยังไม่ตกลง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FB057D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ลูกค้าเลือก opt-in / opt-out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4EE2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Later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4DD1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สอดคล้องกับข้อเสนอทางเลือก 1 ใน G1 ที่เลื่อนสองความสามารถนี้ออกจากรุ่นปัจจุบัน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6813B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การเชื่อมต่อ provider / retry และรายละเอียด protocol 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3414E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Overview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C53972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คง EXT-01 เป็น external ยังไม่เลือกผู้ให้บริการ protocol, retry หรือเกณฑ์ delivery</w:t>
            </w:r>
          </w:p>
        </w:tc>
      </w:tr>
    </w:tbl>
    <w:p w14:paraId="3926B4A3">
      <w:pPr>
        <w:spacing w:after="120"/>
      </w:pPr>
      <w:r>
        <w:rPr>
          <w:sz w:val="4"/>
          <w:szCs w:val="4"/>
        </w:rPr>
      </w:r>
    </w:p>
    <w:p w14:paraId="7495DF29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3662"/>
        <w:gridCol w:w="3663"/>
      </w:tblGrid>
      <w:tr>
        <w:trPr>
          <w:cantSplit/>
          <w:tblHeader/>
        </w:trPr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EE0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Driver (เดิมหรือใหม่)</w:t>
            </w:r>
          </w:p>
        </w:tc>
        <w:tc>
          <w:tcPr>
            <w:tcW w:w="366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08E0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CR กระทบอย่างไร</w:t>
            </w:r>
          </w:p>
        </w:tc>
        <w:tc>
          <w:tcPr>
            <w:tcW w:w="36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6FBD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D8E08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D1 เดิม  Cut-off (FR-03, BR-01)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6584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การแจ้งเตือนต้องเกิดหลังการเปลี่ยนสถานะที่ถูกกติกาเท่านั้นหากคำขอยกเลิกถูกปฏิเสธเพราะออเดอร์เป็น “กำลังทำ” ห้ามแจ้งว่าการเปลี่ยนสำเร็จ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555972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เป็นจุดตรวจ BR-01 ถ้าคำขอถูกปฏิเสธ ห้ามแจ้งว่าเปลี่ยนสำเร็จ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D54E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D2 เดิม  FIFO (FR-04, NFR-03)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056D77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การตรวจออเดอร์ค้างหรือส่งแจ้งเตือนต้องไม่เปลี่ยนลำดับ FIFO และไม่แก้คิวเอง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03D0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Database เป็นแหล่งข้อมูลหลัก API อ่าน/เขียนสถานะและคิว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19D4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D3 เดิม สถานะสอดคล้องกัน (NFR-01, BR-01)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10C8FF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กระทบโดยตรง: ต้องแจ้งหลัง commit และบันทึกการรับ QR หลังตรวจ server-side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961B1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ตรวจสิทธิ์/กฎแล้วเขียน Database ใน transaction</w:t>
            </w:r>
          </w:p>
        </w:tc>
      </w:tr>
      <w:tr>
        <w:trPr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2115A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D4 ใหม่  Consent / data minimization (NFR-02, NFR-04)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BF793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แม้ข้อเสนอ G1 จะเลื่อน opt-in ออกนอก scope รุ่นนี้ แต่ข้อห้ามจัดเก็บประวัติแพ้อาหารตาม NFR-02 เดิม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C534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ห้ามเพิ่ม field เก็บข้อมูลสุขภาพ คง contract ของ EXT-01 แบบนามธรรมและส่งเฉพาะข้อมูลจำเป็นที่ได้รับอนุมัติ</w:t>
            </w:r>
          </w:p>
        </w:tc>
      </w:tr>
    </w:tbl>
    <w:p w14:paraId="1497E07D">
      <w:pPr>
        <w:spacing w:after="120"/>
      </w:pPr>
    </w:p>
    <w:p w14:paraId="4E24D116">
      <w:pPr>
        <w:spacing w:after="120"/>
      </w:pPr>
    </w:p>
    <w:p w14:paraId="32364C70">
      <w:pPr>
        <w:spacing w:after="120"/>
      </w:pPr>
    </w:p>
    <w:p w14:paraId="1BE8B79B">
      <w:pPr>
        <w:spacing w:after="120"/>
      </w:pPr>
    </w:p>
    <w:p w14:paraId="62214FF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3.3 Design Spine — แถวที่เพิ่มหรือเปลี่ยน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78"/>
        <w:gridCol w:w="2505"/>
        <w:gridCol w:w="963"/>
        <w:gridCol w:w="1409"/>
        <w:gridCol w:w="2445"/>
        <w:gridCol w:w="1738"/>
      </w:tblGrid>
      <w:tr>
        <w:trPr>
          <w:cantSplit/>
          <w:tblHeader/>
        </w:trPr>
        <w:tc>
          <w:tcPr>
            <w:tcW w:w="57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0752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AA3C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089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40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10C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W10 ระดับ</w:t>
            </w:r>
          </w:p>
        </w:tc>
        <w:tc>
          <w:tcPr>
            <w:tcW w:w="2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1E0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W11 เดินผ่าน container</w:t>
            </w:r>
          </w:p>
        </w:tc>
        <w:tc>
          <w:tcPr>
            <w:tcW w:w="17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29A5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เปลี่ยนอะไร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B0B8C5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C586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พนักงานเปลี่ยนสถานะออเดอร์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A2D37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0243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Build now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D388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→ API Application → Database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AB580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ตรวจ role/BR-01 และ commit สถานะก่อนสร้าง event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A3A1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2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1B48BA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แจ้งสถานะที่เปลี่ยนให้ลูกค้า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D6F7A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UC-01 / 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16AD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Build now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95F6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Application → Database (preference) → EXT-01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21847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ส่งเฉพาะเมื่อ opt-in event หลัง commit provider TBD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56F8F5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3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4889E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ตรวจรายการค้างตามเวลา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56EA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UC-01 / 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EACD0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Overview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77EF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Scheduled check ภายใน API → Database (DR-02) → EXT-01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5A31C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Threshold / eligible status / frequency เป็น TBD ระหว่างรอไม่ส่ง reminder จริง</w:t>
            </w:r>
          </w:p>
        </w:tc>
      </w:tr>
      <w:tr>
        <w:trPr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72252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4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CF9017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ตั</w:t>
            </w: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้งค่า opt-in/opt-out และ payloa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C32EE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TBD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EA33C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Later 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E7C59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→ API Application → Database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44B19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เลื่อนตาม G1 ยังไม่เพิ่ม</w:t>
            </w:r>
          </w:p>
        </w:tc>
      </w:tr>
    </w:tbl>
    <w:p w14:paraId="3ED3B7D1">
      <w:pPr>
        <w:spacing w:after="120"/>
      </w:pPr>
    </w:p>
    <w:p w14:paraId="7E479624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698"/>
        <w:gridCol w:w="1927"/>
        <w:gridCol w:w="2505"/>
        <w:gridCol w:w="154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D1DF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6865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เรื่อง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D89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container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2FC8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C529F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เจ้าของคำตอบ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8CB7C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DD-01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92697E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Provider / protocol / ความสามารถ delivery ของ EXT-01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60D2ED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Application + EXT-01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A034E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ใช้ external boundary แบบ Extension ไม่ระบุยี่ห้อหรือ protocol จนกว่าจะยืนยัน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6CC4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ผู้ดูแลระบบ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E352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DD-02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BE3D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สถานะที่ต้องเตือน, threshold, ความถี่ และจุดเริ่มนับเวลา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B7D69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Application + Database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319C4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ออกแบบการอ่าน DR-02 ไว้ ปิดการเตือนตามเวลาไว้จนได้ policy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94E63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เจ้าของร้าน 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E177D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DD-03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F81BE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Opt-in และ payload ของข้อความภายนอก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81A58F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+ API Application + Database + EXT-01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9DDF53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ตาม G1 เลื่อน preference NFR-02 ยังห้ามเก็บประวัติแพ้อาหาร รอยืนยัน payload/policy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6161FB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ผู้ดูแลระบบ</w:t>
            </w:r>
          </w:p>
        </w:tc>
      </w:tr>
      <w:tr>
        <w:trPr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6040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2B2C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QR ใช้ไม่ได้เมื่อ offline และวิธี manual fallback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9542B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+ API Application + Database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DB82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ห้ามยืนยันรับแบบ local-only แสดงว่าตรวจไม่ได้ ให้ retry fallback รออนุมัติ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27740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เจ้าของร้าน </w:t>
            </w:r>
          </w:p>
        </w:tc>
      </w:tr>
    </w:tbl>
    <w:p w14:paraId="7BFD4FD1">
      <w:pPr>
        <w:spacing w:after="120"/>
      </w:pPr>
      <w:r>
        <w:rPr>
          <w:sz w:val="4"/>
          <w:szCs w:val="4"/>
        </w:rPr>
      </w:r>
    </w:p>
    <w:p w14:paraId="7D9E703C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G4 Context + Container หลังการเปลี่ยน (2.5 คะแนน)</w:t>
      </w:r>
    </w:p>
    <w:p w14:paraId="186ADFB4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 w14:paraId="39607B4B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4.1 Context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</w:t>
      </w:r>
      <w:r>
        <w:rPr>
          <w:rFonts w:ascii="TH Sarabun New" w:cs="TH Sarabun New"/>
          <w:sz w:val="36"/>
          <w:szCs w:val="36"/>
        </w:rPr>
        <w:t>คง ACT-01 ถึง ACT-04, CFQP, EXT-01 และ EXT-02 เดิม เพิ่ม FR-07 ให้ API แจ้งลูกค้าที่ผูกกับออเดอร์หลังบันทึกสถานะสำเร็จ ส่วน FR-08 เป็น Overview/TBD และ opt-in / opt-out ยัง Later ตาม G1-G3</w:t>
      </w:r>
    </w:p>
    <w:p w14:paraId="395FFCDE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4.2 Container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</w:t>
      </w:r>
      <w:r>
        <w:rPr>
          <w:rFonts w:ascii="TH Sarabun New" w:cs="TH Sarabun New"/>
          <w:sz w:val="36"/>
          <w:szCs w:val="36"/>
        </w:rPr>
        <w:t>คง Mobile Application, API Application และ Database เดิม ให้ API บันทึกสถานะก่อนเรียก EXT-01 และใช้ BR-02 เลือกผู้รับจากออเดอร์นั้น ยังไม่เพิ่ม Scheduler แยก เพราะ FR-08 ยังเป็น Overview/TBD ตาม G3 และต้องยืนยัน engine ฐานข้อมูล เนื่องจากภาพ W11 ระบุ MySQL + PostgreSQL</w:t>
      </w:r>
    </w:p>
    <w:p w14:paraId="55C20CC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4.3 ตาราง container (เฉพาะแถวใหม่หรือเปลี่ยน)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49"/>
        <w:gridCol w:w="2313"/>
        <w:gridCol w:w="1445"/>
        <w:gridCol w:w="1542"/>
        <w:gridCol w:w="1252"/>
        <w:gridCol w:w="1737"/>
      </w:tblGrid>
      <w:tr>
        <w:trPr>
          <w:cantSplit/>
          <w:tblHeader/>
        </w:trPr>
        <w:tc>
          <w:tcPr>
            <w:tcW w:w="134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BAA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043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5DD3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ชนิด · stack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04EF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รันที่ไหน · ใครควบคุม</w:t>
            </w:r>
          </w:p>
        </w:tc>
        <w:tc>
          <w:tcPr>
            <w:tcW w:w="12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3B99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</w:p>
        </w:tc>
        <w:tc>
          <w:tcPr>
            <w:tcW w:w="173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270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คุยกับ (ส่งอะไร)</w:t>
            </w:r>
          </w:p>
        </w:tc>
      </w:tr>
      <w:tr>
        <w:trPr>
          <w:cantSplit/>
          <w:trHeight w:val="737" w:hRule="atLeast"/>
        </w:trPr>
        <w:tc>
          <w:tcPr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6C181AB">
            <w:r>
              <w:rPr>
                <w:rFonts w:ascii="TH Sarabun New" w:cs="TH Sarabun New"/>
                <w:sz w:val="28"/>
                <w:szCs w:val="28"/>
                <w:highlight w:val="white"/>
              </w:rPr>
              <w:t>API App</w:t>
            </w:r>
          </w:p>
        </w:tc>
        <w:tc>
          <w:tcPr>
            <w:tcBorders>
              <w:top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7B8E6E94">
            <w:r>
              <w:rPr>
                <w:rFonts w:ascii="TH Sarabun New" w:cs="TH Sarabun New"/>
                <w:sz w:val="28"/>
                <w:szCs w:val="28"/>
                <w:highlight w:val="white"/>
              </w:rPr>
              <w:t>ตรวจ role/BR-01</w:t>
            </w:r>
          </w:p>
          <w:p w14:paraId="76C0679C">
            <w:r>
              <w:rPr>
                <w:rFonts w:ascii="TH Sarabun New" w:cs="TH Sarabun New"/>
                <w:sz w:val="28"/>
                <w:szCs w:val="28"/>
                <w:highlight w:val="white"/>
              </w:rPr>
              <w:t>commit สถานะก่อนแจ้ง</w:t>
            </w:r>
          </w:p>
        </w:tc>
        <w:tc>
          <w:tcPr>
            <w:tcBorders>
              <w:top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EF2BF56">
            <w:r>
              <w:rPr>
                <w:rFonts w:ascii="TH Sarabun New" w:cs="TH Sarabun New"/>
                <w:sz w:val="28"/>
                <w:szCs w:val="28"/>
                <w:highlight w:val="white"/>
              </w:rPr>
              <w:t>App container</w:t>
            </w:r>
          </w:p>
          <w:p w14:paraId="778EED4C">
            <w:r>
              <w:rPr>
                <w:rFonts w:ascii="TH Sarabun New" w:cs="TH Sarabun New"/>
                <w:sz w:val="28"/>
                <w:szCs w:val="28"/>
                <w:highlight w:val="white"/>
              </w:rPr>
              <w:t>Node.js + Express</w:t>
            </w:r>
          </w:p>
        </w:tc>
        <w:tc>
          <w:tcPr>
            <w:tcBorders>
              <w:top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6C37D716">
            <w:r>
              <w:rPr>
                <w:rFonts w:ascii="TH Sarabun New" w:cs="TH Sarabun New"/>
                <w:sz w:val="28"/>
                <w:szCs w:val="28"/>
                <w:highlight w:val="white"/>
              </w:rPr>
              <w:t>Server</w:t>
            </w:r>
          </w:p>
          <w:p w14:paraId="1DFAA64C">
            <w:r>
              <w:rPr>
                <w:rFonts w:ascii="TH Sarabun New" w:cs="TH Sarabun New"/>
                <w:sz w:val="28"/>
                <w:szCs w:val="28"/>
                <w:highlight w:val="white"/>
              </w:rPr>
              <w:t>ทีมระบบ</w:t>
            </w:r>
          </w:p>
        </w:tc>
        <w:tc>
          <w:tcPr>
            <w:tcBorders>
              <w:top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DF5C22B">
            <w:r>
              <w:rPr>
                <w:rFonts w:ascii="TH Sarabun New" w:cs="TH Sarabun New"/>
                <w:sz w:val="28"/>
                <w:szCs w:val="28"/>
                <w:highlight w:val="white"/>
              </w:rPr>
              <w:t>ใช้ DR-01/02</w:t>
            </w:r>
          </w:p>
          <w:p w14:paraId="05A6BC73">
            <w:r>
              <w:rPr>
                <w:rFonts w:ascii="TH Sarabun New" w:cs="TH Sarabun New"/>
                <w:sz w:val="28"/>
                <w:szCs w:val="28"/>
                <w:highlight w:val="white"/>
              </w:rPr>
              <w:t>ไม่มี opt-in field</w:t>
            </w:r>
          </w:p>
        </w:tc>
        <w:tc>
          <w:tcPr>
            <w:tcBorders>
              <w:top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D9A3551">
            <w:r>
              <w:rPr>
                <w:rFonts w:ascii="TH Sarabun New" w:cs="TH Sarabun New"/>
                <w:sz w:val="28"/>
                <w:szCs w:val="28"/>
                <w:highlight w:val="white"/>
              </w:rPr>
              <w:t>Mobile: HTTPS</w:t>
            </w:r>
          </w:p>
          <w:p w14:paraId="11EC6699">
            <w:r>
              <w:rPr>
                <w:rFonts w:ascii="TH Sarabun New" w:cs="TH Sarabun New"/>
                <w:sz w:val="28"/>
                <w:szCs w:val="28"/>
                <w:highlight w:val="white"/>
              </w:rPr>
              <w:t>DB: SQL</w:t>
            </w:r>
          </w:p>
          <w:p w14:paraId="6AEB055E">
            <w:r>
              <w:rPr>
                <w:rFonts w:ascii="TH Sarabun New" w:cs="TH Sarabun New"/>
                <w:sz w:val="28"/>
                <w:szCs w:val="28"/>
                <w:highlight w:val="white"/>
              </w:rPr>
              <w:t>EXT-01 หลัง commit</w:t>
            </w:r>
          </w:p>
        </w:tc>
      </w:tr>
      <w:tr>
        <w:trPr>
          <w:cantSplit/>
          <w:trHeight w:val="737" w:hRule="atLeast"/>
        </w:trPr>
        <w:tc>
          <w:tcPr>
            <w:tcBorders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1601E772">
            <w:r>
              <w:rPr>
                <w:rFonts w:ascii="TH Sarabun New" w:cs="TH Sarabun New"/>
                <w:sz w:val="28"/>
                <w:szCs w:val="28"/>
              </w:rPr>
              <w:t>Database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B5A869C">
            <w:r>
              <w:rPr>
                <w:rFonts w:ascii="TH Sarabun New" w:cs="TH Sarabun New"/>
                <w:sz w:val="28"/>
                <w:szCs w:val="28"/>
              </w:rPr>
              <w:t>ข้อมูลหลัก order/status/FIFO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5EC38264">
            <w:r>
              <w:rPr>
                <w:rFonts w:ascii="TH Sarabun New" w:cs="TH Sarabun New"/>
                <w:sz w:val="28"/>
                <w:szCs w:val="28"/>
              </w:rPr>
              <w:t>Data container</w:t>
            </w:r>
          </w:p>
          <w:p w14:paraId="13049337">
            <w:r>
              <w:rPr>
                <w:rFonts w:ascii="TH Sarabun New" w:cs="TH Sarabun New"/>
                <w:sz w:val="28"/>
                <w:szCs w:val="28"/>
              </w:rPr>
              <w:t>Relational DB; engine TBD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6788A179">
            <w:r>
              <w:rPr>
                <w:rFonts w:ascii="TH Sarabun New" w:cs="TH Sarabun New"/>
                <w:sz w:val="28"/>
                <w:szCs w:val="28"/>
              </w:rPr>
              <w:t>DB server</w:t>
            </w:r>
          </w:p>
          <w:p w14:paraId="07CA1E26">
            <w:r>
              <w:rPr>
                <w:rFonts w:ascii="TH Sarabun New" w:cs="TH Sarabun New"/>
                <w:sz w:val="28"/>
                <w:szCs w:val="28"/>
              </w:rPr>
              <w:t>engine รอยืนยัน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73945CDF">
            <w:r>
              <w:rPr>
                <w:rFonts w:ascii="TH Sarabun New" w:cs="TH Sarabun New"/>
                <w:sz w:val="28"/>
                <w:szCs w:val="28"/>
              </w:rPr>
              <w:t>DR-01 order/status</w:t>
            </w:r>
          </w:p>
          <w:p w14:paraId="014855E7">
            <w:r>
              <w:rPr>
                <w:rFonts w:ascii="TH Sarabun New" w:cs="TH Sarabun New"/>
                <w:sz w:val="28"/>
                <w:szCs w:val="28"/>
              </w:rPr>
              <w:t>DR-02 token/time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1D03BDCB">
            <w:r>
              <w:rPr>
                <w:rFonts w:ascii="TH Sarabun New" w:cs="TH Sarabun New"/>
                <w:sz w:val="28"/>
                <w:szCs w:val="28"/>
              </w:rPr>
              <w:t>API อ่าน/เขียน</w:t>
            </w:r>
          </w:p>
          <w:p w14:paraId="2FF86259">
            <w:r>
              <w:rPr>
                <w:rFonts w:ascii="TH Sarabun New" w:cs="TH Sarabun New"/>
                <w:sz w:val="28"/>
                <w:szCs w:val="28"/>
              </w:rPr>
              <w:t>ยังไม่เพิ่ม schema reminder</w:t>
            </w:r>
          </w:p>
        </w:tc>
      </w:tr>
      <w:tr>
        <w:trPr>
          <w:cantSplit/>
          <w:trHeight w:val="737" w:hRule="atLeast"/>
        </w:trPr>
        <w:tc>
          <w:tcPr>
            <w:tcBorders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6D13EEF0">
            <w:r>
              <w:rPr>
                <w:rFonts w:ascii="TH Sarabun New" w:cs="TH Sarabun New"/>
                <w:sz w:val="28"/>
                <w:szCs w:val="28"/>
                <w:highlight w:val="white"/>
              </w:rPr>
              <w:t>EXT-01</w:t>
            </w:r>
          </w:p>
          <w:p w14:paraId="58526B2A">
            <w:r>
              <w:rPr>
                <w:rFonts w:ascii="TH Sarabun New" w:cs="TH Sarabun New"/>
                <w:sz w:val="28"/>
                <w:szCs w:val="28"/>
                <w:highlight w:val="white"/>
              </w:rPr>
              <w:t>(external)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40B3E54">
            <w:r>
              <w:rPr>
                <w:rFonts w:ascii="TH Sarabun New" w:cs="TH Sarabun New"/>
                <w:sz w:val="28"/>
                <w:szCs w:val="28"/>
                <w:highlight w:val="white"/>
              </w:rPr>
              <w:t>“พร้อมรับ” เดิม; status change ใหม่; reminder TBD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E3890DB">
            <w:r>
              <w:rPr>
                <w:rFonts w:ascii="TH Sarabun New" w:cs="TH Sarabun New"/>
                <w:sz w:val="28"/>
                <w:szCs w:val="28"/>
                <w:highlight w:val="white"/>
              </w:rPr>
              <w:t>External system</w:t>
            </w:r>
          </w:p>
          <w:p w14:paraId="641B632F">
            <w:r>
              <w:rPr>
                <w:rFonts w:ascii="TH Sarabun New" w:cs="TH Sarabun New"/>
                <w:sz w:val="28"/>
                <w:szCs w:val="28"/>
                <w:highlight w:val="white"/>
              </w:rPr>
              <w:t>Web Push; provider TBD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0C46A8E">
            <w:r>
              <w:rPr>
                <w:rFonts w:ascii="TH Sarabun New" w:cs="TH Sarabun New"/>
                <w:sz w:val="28"/>
                <w:szCs w:val="28"/>
                <w:highlight w:val="white"/>
              </w:rPr>
              <w:t>Provider ยังไม่เลือก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47B4FA2">
            <w:r>
              <w:rPr>
                <w:rFonts w:ascii="TH Sarabun New" w:cs="TH Sarabun New"/>
                <w:sz w:val="28"/>
                <w:szCs w:val="28"/>
                <w:highlight w:val="white"/>
              </w:rPr>
              <w:t>Payload / delivery</w:t>
            </w:r>
          </w:p>
          <w:p w14:paraId="3D3C4199">
            <w:r>
              <w:rPr>
                <w:rFonts w:ascii="TH Sarabun New" w:cs="TH Sarabun New"/>
                <w:sz w:val="28"/>
                <w:szCs w:val="28"/>
                <w:highlight w:val="white"/>
              </w:rPr>
              <w:t>ยัง TBD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265810A1">
            <w:r>
              <w:rPr>
                <w:rFonts w:ascii="TH Sarabun New" w:cs="TH Sarabun New"/>
                <w:sz w:val="28"/>
                <w:szCs w:val="28"/>
                <w:highlight w:val="white"/>
              </w:rPr>
              <w:t>API เรียกหลัง commit</w:t>
            </w:r>
          </w:p>
          <w:p w14:paraId="3FEC54B1">
            <w:r>
              <w:rPr>
                <w:rFonts w:ascii="TH Sarabun New" w:cs="TH Sarabun New"/>
                <w:sz w:val="28"/>
                <w:szCs w:val="28"/>
                <w:highlight w:val="white"/>
              </w:rPr>
              <w:t>reminder รอ OI-FX-02/03</w:t>
            </w:r>
          </w:p>
        </w:tc>
      </w:tr>
    </w:tbl>
    <w:p w14:paraId="6F75E982">
      <w:pPr>
        <w:spacing w:after="120"/>
      </w:pPr>
      <w:r>
        <w:rPr>
          <w:sz w:val="4"/>
          <w:szCs w:val="4"/>
        </w:rPr>
      </w:r>
    </w:p>
    <w:p w14:paraId="54BB723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56"/>
        <w:gridCol w:w="2891"/>
        <w:gridCol w:w="3469"/>
        <w:gridCol w:w="2122"/>
      </w:tblGrid>
      <w:tr>
        <w:trPr>
          <w:cantSplit/>
          <w:tblHeader/>
        </w:trPr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1555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F3A3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8003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 container</w:t>
            </w:r>
          </w:p>
        </w:tc>
        <w:tc>
          <w:tcPr>
            <w:tcW w:w="212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D70A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 (ออกแบบแล้ว / TBD)</w:t>
            </w:r>
          </w:p>
        </w:tc>
      </w:tr>
      <w:tr>
        <w:trPr>
          <w:cantSplit/>
          <w:trHeight w:val="680" w:hRule="atLeast"/>
        </w:trPr>
        <w:tc>
          <w:tcPr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48AB6DA5">
            <w:r>
              <w:rPr>
                <w:rFonts w:ascii="TH Sarabun New" w:cs="TH Sarabun New"/>
                <w:sz w:val="28"/>
                <w:szCs w:val="28"/>
                <w:highlight w:val="white"/>
              </w:rPr>
              <w:t>NFR-01</w:t>
            </w:r>
          </w:p>
        </w:tc>
        <w:tc>
          <w:tcPr>
            <w:tcBorders>
              <w:top w:val="single" w:sz="8" w:color="C9D3DC"/>
              <w:bottom w:val="single" w:sz="8" w:color="C9D3DC"/>
              <w:right w:val="single" w:sz="8" w:color="C9D3DC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1E0AA391">
            <w:r>
              <w:rPr>
                <w:rFonts w:ascii="TH Sarabun New" w:cs="TH Sarabun New"/>
                <w:sz w:val="28"/>
                <w:szCs w:val="28"/>
                <w:highlight w:val="white"/>
              </w:rPr>
              <w:t>สถานะจอลูกค้า ≤ 3 วินาที (เดิม)</w:t>
            </w:r>
          </w:p>
        </w:tc>
        <w:tc>
          <w:tcPr>
            <w:tcBorders>
              <w:top w:val="single" w:sz="8" w:color="C9D3DC"/>
              <w:bottom w:val="single" w:sz="8" w:color="C9D3DC"/>
              <w:right w:val="single" w:sz="8" w:color="C9D3DC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42386E21">
            <w:r>
              <w:rPr>
                <w:rFonts w:ascii="TH Sarabun New" w:cs="TH Sarabun New"/>
                <w:sz w:val="28"/>
                <w:szCs w:val="28"/>
                <w:highlight w:val="white"/>
              </w:rPr>
              <w:t>Mobile แสดง; API update; EXT-01 latency ยัง TBD</w:t>
            </w:r>
          </w:p>
        </w:tc>
        <w:tc>
          <w:tcPr>
            <w:tcBorders>
              <w:top w:val="single" w:sz="8" w:color="C9D3DC"/>
              <w:bottom w:val="single" w:sz="8" w:color="C9D3DC"/>
              <w:right w:val="single" w:sz="8" w:color="C9D3DC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4F175670">
            <w:r>
              <w:rPr>
                <w:rFonts w:ascii="TH Sarabun New" w:cs="TH Sarabun New"/>
                <w:sz w:val="28"/>
                <w:szCs w:val="28"/>
                <w:highlight w:val="white"/>
              </w:rPr>
              <w:t>บางส่วน; push latency TBD</w:t>
            </w:r>
          </w:p>
        </w:tc>
      </w:tr>
      <w:tr>
        <w:trPr>
          <w:cantSplit/>
          <w:trHeight w:val="680" w:hRule="atLeast"/>
        </w:trPr>
        <w:tc>
          <w:tcPr>
            <w:tcBorders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15C6B9B4">
            <w:r>
              <w:rPr>
                <w:rFonts w:ascii="TH Sarabun New" w:cs="TH Sarabun New"/>
                <w:sz w:val="28"/>
                <w:szCs w:val="28"/>
              </w:rPr>
              <w:t>NFR-02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09DFC53D">
            <w:r>
              <w:rPr>
                <w:rFonts w:ascii="TH Sarabun New" w:cs="TH Sarabun New"/>
                <w:sz w:val="28"/>
                <w:szCs w:val="28"/>
              </w:rPr>
              <w:t>ไม่เก็บประวัติแพ้อาหาร; ใช้ข้อมูลจำเป็น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1183A736">
            <w:r>
              <w:rPr>
                <w:rFonts w:ascii="TH Sarabun New" w:cs="TH Sarabun New"/>
                <w:sz w:val="28"/>
                <w:szCs w:val="28"/>
              </w:rPr>
              <w:t>API จำกัด payload; DB เก็บ order/status; EXT-01 รับข้อมูลขั้นต่ำ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66085B69">
            <w:r>
              <w:rPr>
                <w:rFonts w:ascii="TH Sarabun New" w:cs="TH Sarabun New"/>
                <w:sz w:val="28"/>
                <w:szCs w:val="28"/>
              </w:rPr>
              <w:t>ออกแบบบางส่วน; ตรวจ payload</w:t>
            </w:r>
          </w:p>
        </w:tc>
      </w:tr>
      <w:tr>
        <w:trPr>
          <w:cantSplit/>
          <w:trHeight w:val="680" w:hRule="atLeast"/>
        </w:trPr>
        <w:tc>
          <w:tcPr>
            <w:tcBorders>
              <w:left w:val="single" w:sz="8" w:color="C9D3DC"/>
              <w:bottom w:val="single" w:sz="8" w:color="C9D3DC"/>
              <w:right w:val="single" w:sz="8" w:color="C9D3DC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71554C08">
            <w:r>
              <w:rPr>
                <w:rFonts w:ascii="TH Sarabun New" w:cs="TH Sarabun New"/>
                <w:sz w:val="28"/>
                <w:szCs w:val="28"/>
                <w:highlight w:val="white"/>
              </w:rPr>
              <w:t>NFR-04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7A731206">
            <w:r>
              <w:rPr>
                <w:rFonts w:ascii="TH Sarabun New" w:cs="TH Sarabun New"/>
                <w:sz w:val="28"/>
                <w:szCs w:val="28"/>
                <w:highlight w:val="white"/>
              </w:rPr>
              <w:t>Latency/availability ของช่องทางภายนอก = TBD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058D4F8E">
            <w:r>
              <w:rPr>
                <w:rFonts w:ascii="TH Sarabun New" w:cs="TH Sarabun New"/>
                <w:sz w:val="28"/>
                <w:szCs w:val="28"/>
                <w:highlight w:val="white"/>
              </w:rPr>
              <w:t>API + EXT-01; ยืนยัน target/retry/test ก่อนเลือก provider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0ED22CA1">
            <w:r>
              <w:rPr>
                <w:rFonts w:ascii="TH Sarabun New" w:cs="TH Sarabun New"/>
                <w:sz w:val="28"/>
                <w:szCs w:val="28"/>
                <w:highlight w:val="white"/>
              </w:rPr>
              <w:t>TBD · OI-FX-01</w:t>
            </w:r>
          </w:p>
        </w:tc>
      </w:tr>
    </w:tbl>
    <w:p w14:paraId="58257A41">
      <w:pPr>
        <w:spacing w:after="120"/>
      </w:pPr>
      <w:r>
        <w:rPr>
          <w:sz w:val="4"/>
          <w:szCs w:val="4"/>
        </w:rPr>
      </w:r>
    </w:p>
    <w:p w14:paraId="025C9BB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4.5 Decision cards (≤ 2 · อย่างน้อย 1 ใบตอบว่าต้องเพิ่ม container หรือไม่)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BEA633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 xml:space="preserve">DEC04   [ขอบเขตการแจ้งเตือน]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46E10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Borders>
              <w:top w:val="single" w:sz="8" w:color="B9CCDD"/>
              <w:left w:val="single" w:sz="8" w:color="B9CCDD"/>
              <w:bottom w:val="single" w:sz="8" w:color="B9CCDD"/>
              <w:right w:val="single" w:sz="8" w:color="B9CCDD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3D05716">
            <w:r>
              <w:rPr>
                <w:rFonts w:ascii="TH Sarabun New" w:cs="TH Sarabun New"/>
                <w:sz w:val="28"/>
                <w:szCs w:val="28"/>
              </w:rPr>
              <w:t>ให้ API เรียก EXT-01 หลัง Database commit; คงเป็น external boundary และยังไม่ระบุ provider/protocol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F8D2D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Borders>
              <w:left w:val="single" w:sz="8" w:color="B9CCDD"/>
              <w:bottom w:val="single" w:sz="8" w:color="B9CCDD"/>
              <w:right w:val="single" w:sz="8" w:color="B9CCDD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43E8A1D">
            <w:r>
              <w:rPr>
                <w:rFonts w:ascii="TH Sarabun New" w:cs="TH Sarabun New"/>
                <w:sz w:val="28"/>
                <w:szCs w:val="28"/>
              </w:rPr>
              <w:t>FR-07/BR-02 เลือกผู้รับให้ถูกออเดอร์; NFR-01 เป้าหมาย 3 วินาที; NFR-04 และ DR-01/02 ใช้ประกอบการออกแบบ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C47D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Borders>
              <w:left w:val="single" w:sz="8" w:color="B9CCDD"/>
              <w:bottom w:val="single" w:sz="8" w:color="B9CCDD"/>
              <w:right w:val="single" w:sz="8" w:color="B9CCDD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DA434D">
            <w:r>
              <w:rPr>
                <w:rFonts w:ascii="TH Sarabun New" w:cs="TH Sarabun New"/>
                <w:sz w:val="28"/>
                <w:szCs w:val="28"/>
              </w:rPr>
              <w:t>เรียก provider จาก Mobile App, แจ้งก่อน commit หรือเลือก provider/protocol ตอนนี้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8D517D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Borders>
              <w:left w:val="single" w:sz="8" w:color="B9CCDD"/>
              <w:bottom w:val="single" w:sz="8" w:color="B9CCDD"/>
              <w:right w:val="single" w:sz="8" w:color="B9CCDD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9699303">
            <w:r>
              <w:rPr>
                <w:rFonts w:ascii="TH Sarabun New" w:cs="TH Sarabun New"/>
                <w:sz w:val="28"/>
                <w:szCs w:val="28"/>
              </w:rPr>
              <w:t>ให้ API รับผิดชอบการส่ง; target, retry และ protocol ยัง TBD ตาม OI-FX-01</w:t>
            </w:r>
          </w:p>
        </w:tc>
      </w:tr>
    </w:tbl>
    <w:p w14:paraId="24B106AC">
      <w:pPr>
        <w:spacing w:after="140"/>
      </w:pPr>
      <w:r>
        <w:rPr>
          <w:sz w:val="4"/>
          <w:szCs w:val="4"/>
        </w:rPr>
      </w:r>
    </w:p>
    <w:p w14:paraId="1B031887">
      <w:pPr>
        <w:spacing w:after="140"/>
      </w:pP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B1A57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 xml:space="preserve">DEC04   [แยกแยะ , ระบบแจ้งเตือน , กำหนดการ]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E1614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Borders>
              <w:top w:val="single" w:sz="8" w:color="B9CCDD"/>
              <w:left w:val="single" w:sz="8" w:color="B9CCDD"/>
              <w:bottom w:val="single" w:sz="8" w:color="B9CCDD"/>
              <w:right w:val="single" w:sz="8" w:color="B9CCDD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429ABF">
            <w:r>
              <w:rPr>
                <w:rFonts w:ascii="TH Sarabun New" w:cs="TH Sarabun New"/>
                <w:sz w:val="28"/>
                <w:szCs w:val="28"/>
              </w:rPr>
              <w:t>ยังไม่แยก กำหนดการ; คง กำหนดการ check ใน API ตาม G3 และปิดไว้จนได้ข้อสรุป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C8958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Borders>
              <w:left w:val="single" w:sz="8" w:color="B9CCDD"/>
              <w:bottom w:val="single" w:sz="8" w:color="B9CCDD"/>
              <w:right w:val="single" w:sz="8" w:color="B9CCDD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FC4345">
            <w:r>
              <w:rPr>
                <w:rFonts w:ascii="TH Sarabun New" w:cs="TH Sarabun New"/>
                <w:sz w:val="28"/>
                <w:szCs w:val="28"/>
              </w:rPr>
              <w:t>FR-08 เป็น Overview; OI-FX-02/03 ยังไม่กำหนดสถานะค้าง, threshold, รอบตรวจ และการเตือนซ้ำ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48A9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Borders>
              <w:left w:val="single" w:sz="8" w:color="B9CCDD"/>
              <w:bottom w:val="single" w:sz="8" w:color="B9CCDD"/>
              <w:right w:val="single" w:sz="8" w:color="B9CCDD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E831D3">
            <w:r>
              <w:rPr>
                <w:rFonts w:ascii="TH Sarabun New" w:cs="TH Sarabun New"/>
                <w:sz w:val="28"/>
                <w:szCs w:val="28"/>
              </w:rPr>
              <w:t>เพิ่ม กำหนดการr และเปิดเตือนทันที หรือเดาเวลา/ความถี่เอง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98ECCE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Borders>
              <w:left w:val="single" w:sz="8" w:color="B9CCDD"/>
              <w:bottom w:val="single" w:sz="8" w:color="B9CCDD"/>
              <w:right w:val="single" w:sz="8" w:color="B9CCDD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888E73">
            <w:r>
              <w:rPr>
                <w:rFonts w:ascii="TH Sarabun New" w:cs="TH Sarabun New"/>
                <w:sz w:val="28"/>
                <w:szCs w:val="28"/>
              </w:rPr>
              <w:t>ยังไม่ส่ง การแจ้งเตือน จนยืนยัน policy; ทบทวน กำหนดการ แยกหากมีข้อกำหนด deploy/scale/reliability</w:t>
            </w:r>
          </w:p>
        </w:tc>
      </w:tr>
    </w:tbl>
    <w:p w14:paraId="2142E24C">
      <w:pPr>
        <w:spacing w:after="140"/>
      </w:pPr>
      <w:r>
        <w:rPr>
          <w:sz w:val="4"/>
          <w:szCs w:val="4"/>
        </w:rPr>
      </w:r>
    </w:p>
    <w:p w14:paraId="4F6808C7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4.6 เดิน Spine ขั้นที่ใหม่หรือเปลี่ยน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05"/>
        <w:gridCol w:w="4433"/>
        <w:gridCol w:w="2700"/>
      </w:tblGrid>
      <w:tr>
        <w:trPr>
          <w:cantSplit/>
          <w:tblHeader/>
        </w:trPr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050D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B636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เดินผ่าน container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8E3A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</w:p>
        </w:tc>
      </w:tr>
      <w:tr>
        <w:trPr>
          <w:cantSplit/>
          <w:trHeight w:val="737" w:hRule="atLeast"/>
        </w:trPr>
        <w:tc>
          <w:tcPr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25" w:type="dxa"/>
              <w:left w:w="40" w:type="dxa"/>
              <w:bottom w:w="25" w:type="dxa"/>
              <w:right w:w="40" w:type="dxa"/>
            </w:tcMar>
          </w:tcPr>
          <w:p w14:paraId="0805A2BE">
            <w:r>
              <w:rPr>
                <w:rFonts w:ascii="TH Sarabun New" w:cs="TH Sarabun New"/>
                <w:sz w:val="28"/>
                <w:szCs w:val="28"/>
                <w:highlight w:val="white"/>
              </w:rPr>
              <w:t>1. เปลี่ยนสถานะ</w:t>
            </w:r>
          </w:p>
        </w:tc>
        <w:tc>
          <w:tcPr>
            <w:tcBorders>
              <w:top w:val="single" w:sz="8" w:color="C9D3DC"/>
              <w:bottom w:val="single" w:sz="8" w:color="C9D3DC"/>
              <w:right w:val="single" w:sz="8" w:color="C9D3DC"/>
            </w:tcBorders>
            <w:tcMar>
              <w:top w:w="25" w:type="dxa"/>
              <w:left w:w="40" w:type="dxa"/>
              <w:bottom w:w="25" w:type="dxa"/>
              <w:right w:w="40" w:type="dxa"/>
            </w:tcMar>
          </w:tcPr>
          <w:p w14:paraId="1EBD28F3">
            <w:r>
              <w:rPr>
                <w:rFonts w:ascii="TH Sarabun New" w:cs="TH Sarabun New"/>
                <w:sz w:val="28"/>
                <w:szCs w:val="28"/>
                <w:highlight w:val="white"/>
              </w:rPr>
              <w:t>Mobile App → API → Database</w:t>
            </w:r>
          </w:p>
        </w:tc>
        <w:tc>
          <w:tcPr>
            <w:tcBorders>
              <w:top w:val="single" w:sz="8" w:color="C9D3DC"/>
              <w:bottom w:val="single" w:sz="8" w:color="C9D3DC"/>
              <w:right w:val="single" w:sz="8" w:color="C9D3DC"/>
            </w:tcBorders>
            <w:tcMar>
              <w:top w:w="25" w:type="dxa"/>
              <w:left w:w="40" w:type="dxa"/>
              <w:bottom w:w="25" w:type="dxa"/>
              <w:right w:w="40" w:type="dxa"/>
            </w:tcMar>
          </w:tcPr>
          <w:p w14:paraId="75A30DFC">
            <w:r>
              <w:rPr>
                <w:rFonts w:ascii="TH Sarabun New" w:cs="TH Sarabun New"/>
                <w:sz w:val="28"/>
                <w:szCs w:val="28"/>
                <w:highlight w:val="white"/>
              </w:rPr>
              <w:t>API ตรวจ role/BR-01; commit สถานะก่อนเริ่มแจ้งเตือน</w:t>
            </w:r>
          </w:p>
        </w:tc>
      </w:tr>
      <w:tr>
        <w:trPr>
          <w:cantSplit/>
          <w:trHeight w:val="737" w:hRule="atLeast"/>
        </w:trPr>
        <w:tc>
          <w:tcPr>
            <w:tcBorders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25" w:type="dxa"/>
              <w:left w:w="40" w:type="dxa"/>
              <w:bottom w:w="25" w:type="dxa"/>
              <w:right w:w="40" w:type="dxa"/>
            </w:tcMar>
          </w:tcPr>
          <w:p w14:paraId="60998A78">
            <w:r>
              <w:rPr>
                <w:rFonts w:ascii="TH Sarabun New" w:cs="TH Sarabun New"/>
                <w:sz w:val="28"/>
                <w:szCs w:val="28"/>
              </w:rPr>
              <w:t>2. แจ้งสถานะ / reminder ที่วางไว้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25" w:type="dxa"/>
              <w:left w:w="40" w:type="dxa"/>
              <w:bottom w:w="25" w:type="dxa"/>
              <w:right w:w="40" w:type="dxa"/>
            </w:tcMar>
          </w:tcPr>
          <w:p w14:paraId="7282237B">
            <w:r>
              <w:rPr>
                <w:rFonts w:ascii="TH Sarabun New" w:cs="TH Sarabun New"/>
                <w:sz w:val="28"/>
                <w:szCs w:val="28"/>
              </w:rPr>
              <w:t>API → Database → EXT-01 (status); scheduled check ใน API → Database (FR-08 ยังปิด)</w:t>
            </w:r>
          </w:p>
        </w:tc>
        <w:tc>
          <w:tcPr>
            <w:tcBorders>
              <w:bottom w:val="single" w:sz="8" w:color="C9D3DC"/>
              <w:right w:val="single" w:sz="8" w:color="C9D3DC"/>
            </w:tcBorders>
            <w:shd w:val="clear" w:fill="F1F7FA"/>
            <w:tcMar>
              <w:top w:w="25" w:type="dxa"/>
              <w:left w:w="40" w:type="dxa"/>
              <w:bottom w:w="25" w:type="dxa"/>
              <w:right w:w="40" w:type="dxa"/>
            </w:tcMar>
          </w:tcPr>
          <w:p w14:paraId="541DD686">
            <w:r>
              <w:rPr>
                <w:rFonts w:ascii="TH Sarabun New" w:cs="TH Sarabun New"/>
                <w:sz w:val="28"/>
                <w:szCs w:val="28"/>
              </w:rPr>
              <w:t>BR-02 เลือกผู้รับ; payload ขั้นต่ำตาม NFR-02; reminder รอ OI-FX-02/03; provider รอ OI-FX-01</w:t>
            </w:r>
          </w:p>
        </w:tc>
      </w:tr>
    </w:tbl>
    <w:p w14:paraId="70C7C183">
      <w:pPr>
        <w:spacing w:after="120"/>
        <w:sectPr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docGrid w:linePitch="360"/>
        </w:sectPr>
      </w:pPr>
      <w:r>
        <w:rPr>
          <w:sz w:val="4"/>
          <w:szCs w:val="4"/>
        </w:rPr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5B76B4D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Context diagram ที่ export จาก draw.io — ระบบภายนอกมีป้าย Core / Extension / TBD · ลูกศรมีป้าย</w:t>
            </w:r>
          </w:p>
        </w:tc>
      </w:tr>
    </w:tbl>
    <w:p w14:paraId="28C8C05D">
      <w:pPr>
        <w:spacing w:before="40" w:after="16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1 Context diagram ฉบับใหม่ (final-exam/diagrams/context-after.png)</w:t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768E0C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Container diagram — ทุกกล่องมี [ชนิด · เทคโนโลยี] · ลูกศรบอกว่าส่งอะไร ผ่านอะไร</w:t>
            </w:r>
          </w:p>
        </w:tc>
      </w:tr>
    </w:tbl>
    <w:p w14:paraId="1F738C14">
      <w:pPr>
        <w:spacing w:before="40" w:after="16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2 Container diagram ฉบับใหม่ (final-exam/diagrams/container-after.png)</w:t>
      </w:r>
    </w:p>
    <w:p w14:paraId="05FA10DD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G5 Change Request เสริม (1.0 คะแนน)</w:t>
      </w:r>
    </w:p>
    <w:p w14:paraId="4FF9C959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(X) CR-FX-02A ใช้งานหน้างาน   ( ) CR-FX-02B เวลาเหลือครึ่งหนึ่ง · </w:t>
      </w: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เหตุผลที่เลือก: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ร้านอาหารมีขั้นตอนเปิดออเดอร์/ส่งมอบอยู่แล้ว การสแกน QR ช่วยเปิดรายการได้เร็ว</w:t>
      </w:r>
    </w:p>
    <w:p w14:paraId="3B53E54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5.1 บันทึก CR แบบย่อ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7AD5C4F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CR-FX-02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[A]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52C71E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(ตาม case กลุ่ม)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6F7F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พนักงานต้องการสแกน QR ของออเดอร์เพื่อเปิดรายการและบันทึกการเปลี่ยนสถานะ/ส่งมอบได้เร็วขึ้น บางจุดเน็ตไม่เสถียร แต่ยังไม่ทราบว่าขาดนานและบ่อยเพียงใด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2EAC1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ID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880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FR-01 (สถานะออเดอร์), FR-04 (หน้าจอพนักงาน), BR-01 (ห้ามข้ามกฎสถานะ), DR-01/DR-02; UC-01/UC-02 เป็นจุดเชื่อมโยงเบื้องต้น; QR-specific requirement ใน SRS ปัจจุบัน: Cannot Verify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7C68F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5D873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A  ใช้กล้องใน Mobile Application อ่าน QR แล้วให้ API ตรวจ order/status/role และ DB บันทึก “รับแล้ว” ใน transaction offline ให้แสดง “ยังตรวจไม่ได้” ไม่ยืนยันสำเร็จ. </w:t>
            </w:r>
          </w:p>
          <w:p w14:paraId="2D4A9AB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B  เพิ่ม QR Service/container แยก หรือยอมให้ client บันทึกรับสำเร็จเองขณะ offline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63579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ที่เสนอ + ใครตัดสิน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E056F3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เสนอ A ไม่เพิ่ม container ใช้ Mobile Application + API + Database เดิม. เจ้าของระบบ/เจ้าของร้านอนุมัติ flow รับอาหารและ fallback Tech Lead ยืนยันวิธีสแกน/การจัดการ network.</w:t>
            </w:r>
          </w:p>
        </w:tc>
      </w:tr>
    </w:tbl>
    <w:p w14:paraId="62D758BE">
      <w:pPr>
        <w:spacing w:after="140"/>
      </w:pPr>
      <w:r>
        <w:rPr>
          <w:sz w:val="4"/>
          <w:szCs w:val="4"/>
        </w:rPr>
      </w:r>
    </w:p>
    <w:p w14:paraId="5EE4A5A8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2120"/>
        <w:gridCol w:w="7518"/>
      </w:tblGrid>
      <w:tr>
        <w:trPr>
          <w:cantSplit/>
        </w:trPr>
        <w:tc>
          <w:tcPr>
            <w:tcW w:w="2120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B722D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[QR ต้องตรวจที่ API ไม่เพิ่ม container 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FFA64B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CDEE27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ใช้กล้องบน Mobile Application อ่าน QR reference แล้วส่งไป API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2F63C3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8963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D3: ความสอดคล้องของสถานะ DR-01/DR-02 เป็นแหล่งข้อมูลจริง การตรวจใน client อย่างเดียวทำให้ offline / duplicate scan ยืนยันผิดได้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9D1E2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6F6FF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 container QR Service แยก หรือให้มือถือบันทึก “รับแล้ว” ในเครื่อง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2A804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F63D43A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ไม่มีการยืนยันรับสำเร็จขณะ API ติดต่อไม่ได้ แสดง retry/verification failed; รูปแบบ QR, expiry, duplicate scan และ manual fallback เป็น TBD (OI-08)</w:t>
            </w:r>
          </w:p>
        </w:tc>
      </w:tr>
    </w:tbl>
    <w:p w14:paraId="4DB7BF11">
      <w:pPr>
        <w:spacing w:after="140"/>
      </w:pPr>
      <w:r>
        <w:rPr>
          <w:sz w:val="4"/>
          <w:szCs w:val="4"/>
        </w:rPr>
      </w:r>
    </w:p>
    <w:p w14:paraId="14FCD63B">
      <w:pPr>
        <w:spacing w:after="140"/>
      </w:pPr>
    </w:p>
    <w:p w14:paraId="5EA38139">
      <w:pPr>
        <w:spacing w:after="140"/>
      </w:pPr>
    </w:p>
    <w:p w14:paraId="6A7E27C6">
      <w:pPr>
        <w:spacing w:after="140"/>
      </w:pPr>
    </w:p>
    <w:p w14:paraId="24EF7969">
      <w:pPr>
        <w:spacing w:after="140"/>
      </w:pPr>
    </w:p>
    <w:p w14:paraId="39DA3467">
      <w:pPr>
        <w:spacing w:after="140"/>
      </w:pPr>
    </w:p>
    <w:p w14:paraId="30479082">
      <w:pPr>
        <w:spacing w:after="140"/>
      </w:pPr>
    </w:p>
    <w:p w14:paraId="0C8D60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5.3 สิ่งที่เปลี่ยน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42"/>
        <w:gridCol w:w="2698"/>
        <w:gridCol w:w="2698"/>
        <w:gridCol w:w="2700"/>
      </w:tblGrid>
      <w:tr>
        <w:trPr>
          <w:cantSplit/>
          <w:tblHeader/>
        </w:trPr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E814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ส่วน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7C16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ก่อน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44B2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หลัง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52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เพราะ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80D3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4A74D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พนักงานเทียบหมายเลขคิวและเปลี่ยนสถานะด้วยหน้าจอเดิม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0BAB2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 QR scan + server-side verify เป็น Build now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5195F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เป็นส่วนของขั้นรับอาหารและใช้กล้องอุปกรณ์เดิม ยังไม่มีข้อมูลรองรับ offline completion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AA1A0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6957D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พนักงานเห็นคิว → เปลี่ยนสถานะ → แสดงพร้อมรับ → ยื่นอาหาร/บันทึกสถานะ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687CFE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เพิ่มขั้น สแกน QR → API ตรวจ order/status/role → DB commit “รับแล้ว” → client แสดงผลยืนยัน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BF497C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คง server/database เป็น source of truth; ไม่เปลี่ยน FIFO และ BR-01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26B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8E94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→ API Application → Database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06AEA0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คง container; เพิ่ม capability กล้องใน Mobile Application และการตรวจ QR ใน API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91118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กล้องเป็นความสามารถของ client rule/authorization/state update อยู่ API/DB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33CEF0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BE3C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ไม่มี decision เฉพาะ QR / offline ใน baseline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3F5A8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OI-08 ระยะเวลา/ความถี่ offline, QR token format/expiry, duplicate scan และ manual fallback; owner = เจ้าของร้าน + Tech Lead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A549B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ต้องเก็บข้อมูลและให้ผู้มีอำนาจยืนยันก่อนออกแบบ offline flow ห้ามสร้าง policy เอง</w:t>
            </w:r>
          </w:p>
        </w:tc>
      </w:tr>
    </w:tbl>
    <w:p w14:paraId="3D9815EE">
      <w:pPr>
        <w:spacing w:after="120"/>
      </w:pPr>
      <w:r>
        <w:rPr>
          <w:sz w:val="4"/>
          <w:szCs w:val="4"/>
        </w:rPr>
      </w:r>
    </w:p>
    <w:p w14:paraId="4E52CF03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G6 Integrity (1.0 คะแนน)</w:t>
      </w:r>
    </w:p>
    <w:p w14:paraId="18A551C1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6.1 ตรวจความสอดคล้อง</w:t>
      </w:r>
    </w:p>
    <w:p w14:paraId="48154E7E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ชื่อ container และ actor ในตาราง ตรงกับในภาพทุกภาพ</w:t>
      </w:r>
    </w:p>
    <w:p w14:paraId="4EA711A8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 ID ที่อ้างมีอยู่จริงในงานของกลุ่ม หรือเขียน Cannot Verify</w:t>
      </w:r>
    </w:p>
    <w:p w14:paraId="496C23EA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ค่าที่ไม่รู้ทุกค่าเป็น TBD และมี OI / DD รองรับ</w:t>
      </w:r>
    </w:p>
    <w:p w14:paraId="5759F39D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ไม่มีข้อความว่า SRS หรือ CR ใด Approved แล้ว</w:t>
      </w:r>
    </w:p>
    <w:p w14:paraId="73A61AA6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ใช้ stack อ้างอิง หรือมี decision card เมื่อเปลี่ยน · ไม่มีเทคโนโลยีเกินจำเป็น</w:t>
      </w:r>
    </w:p>
    <w:p w14:paraId="2C158A96">
      <w:pPr>
        <w:keepNext w:val="0"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ทุกภาพมี .drawio + PNG</w:t>
      </w:r>
    </w:p>
    <w:p w14:paraId="4C6871B9">
      <w:pPr>
        <w:spacing w:after="80"/>
      </w:pPr>
      <w:r>
        <w:rPr>
          <w:sz w:val="4"/>
          <w:szCs w:val="4"/>
        </w:rPr>
      </w:r>
    </w:p>
    <w:p w14:paraId="5C0776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27"/>
        <w:gridCol w:w="3855"/>
        <w:gridCol w:w="3856"/>
      </w:tblGrid>
      <w:tr>
        <w:trPr>
          <w:cantSplit/>
          <w:tblHeader/>
        </w:trPr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7CE6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B167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1B8A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ตรวจอย่างไร</w:t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954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27ADF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7B4B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AD91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04DE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B1A23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C37C72C">
      <w:pPr>
        <w:spacing w:after="120"/>
      </w:pPr>
      <w:r>
        <w:rPr>
          <w:sz w:val="4"/>
          <w:szCs w:val="4"/>
        </w:rPr>
      </w:r>
    </w:p>
    <w:p w14:paraId="5C0D64BB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6.3 การมีส่วนร่วม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3373"/>
        <w:gridCol w:w="3374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D61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6F03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รับผิดชอบส่วน (G/ข้อ)</w:t>
            </w:r>
          </w:p>
        </w:tc>
        <w:tc>
          <w:tcPr>
            <w:tcW w:w="337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BAF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หลักฐาน (commit / ส่วนในไฟล์)</w:t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6936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AA07D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9134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BA91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7A50B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BFD9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102B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9933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AF6C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48583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185D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0496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F925D3A">
      <w:pPr>
        <w:spacing w:after="120"/>
      </w:pPr>
      <w:r>
        <w:rPr>
          <w:sz w:val="4"/>
          <w:szCs w:val="4"/>
        </w:rPr>
      </w:r>
    </w:p>
    <w:p w14:paraId="562B2B60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รับรอง: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2026-10-23T02:36:01.007Z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