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FB" w:rsidRDefault="005A35FB" w:rsidP="005A35FB">
      <w:pPr>
        <w:pStyle w:val="Title"/>
      </w:pPr>
      <w:r>
        <w:t>Problém batohu řešený hrubou silou a jednoduchou heuristikou</w:t>
      </w:r>
    </w:p>
    <w:p w:rsidR="005A35FB" w:rsidRDefault="005A35FB" w:rsidP="005A35FB">
      <w:pPr>
        <w:pStyle w:val="Title"/>
        <w:rPr>
          <w:sz w:val="44"/>
          <w:szCs w:val="44"/>
        </w:rPr>
      </w:pPr>
      <w:r w:rsidRPr="005A35FB">
        <w:rPr>
          <w:sz w:val="44"/>
          <w:szCs w:val="44"/>
        </w:rPr>
        <w:t>PAA – Úloha 1</w:t>
      </w:r>
    </w:p>
    <w:p w:rsidR="005A35FB" w:rsidRPr="005A35FB" w:rsidRDefault="005A35FB" w:rsidP="005A35FB"/>
    <w:p w:rsidR="005A35FB" w:rsidRDefault="005A35FB" w:rsidP="005A35FB">
      <w:pPr>
        <w:pStyle w:val="Heading1"/>
      </w:pPr>
      <w:r>
        <w:t>Specifikace úlohy</w:t>
      </w:r>
    </w:p>
    <w:p w:rsidR="00F8523A" w:rsidRPr="00F8523A" w:rsidRDefault="00F8523A" w:rsidP="00F8523A">
      <w:pPr>
        <w:pStyle w:val="Heading2"/>
      </w:pPr>
      <w:r>
        <w:t>Zadání</w:t>
      </w:r>
    </w:p>
    <w:p w:rsidR="00E77FA1" w:rsidRDefault="00E77FA1" w:rsidP="00E77FA1">
      <w:r>
        <w:t xml:space="preserve">Naprogramujte řešení problému batohu hrubou silou (tj. exaktně). Na zkušebních datech pozorujte závislost výpočetního času na </w:t>
      </w:r>
      <w:r w:rsidRPr="00E77FA1">
        <w:rPr>
          <w:i/>
        </w:rPr>
        <w:t>n</w:t>
      </w:r>
      <w:r>
        <w:t>.</w:t>
      </w:r>
    </w:p>
    <w:p w:rsidR="00E77FA1" w:rsidRDefault="00E77FA1" w:rsidP="00E77FA1">
      <w:r>
        <w:t xml:space="preserve">Naprogramujte řešení problému batohu heuristikou podle poměru cena/váha. Pozorujte závislost výpočetního času na </w:t>
      </w:r>
      <w:r w:rsidRPr="00E77FA1">
        <w:rPr>
          <w:i/>
        </w:rPr>
        <w:t>n</w:t>
      </w:r>
      <w:r>
        <w:t xml:space="preserve"> a průměrnou a maximální relativní chybu (tj. zhoršení proti exaktní metodě).</w:t>
      </w:r>
    </w:p>
    <w:p w:rsidR="00F8523A" w:rsidRDefault="00F8523A" w:rsidP="00F8523A">
      <w:pPr>
        <w:pStyle w:val="Heading2"/>
      </w:pPr>
      <w:r>
        <w:t>Problém batohu obecně</w:t>
      </w:r>
    </w:p>
    <w:p w:rsidR="00964096" w:rsidRDefault="00964096" w:rsidP="00964096">
      <w:pPr>
        <w:rPr>
          <w:rFonts w:eastAsiaTheme="minorEastAsia"/>
        </w:rPr>
      </w:pPr>
      <w:r>
        <w:t>Jedná se o optimalizační problém, kde musíme splnit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&lt;W</m:t>
        </m:r>
      </m:oMath>
      <w:r>
        <w:t xml:space="preserve"> </w:t>
      </w:r>
      <w:r w:rsidR="002970D8">
        <w:t xml:space="preserve">a zároveň </w:t>
      </w:r>
      <w:r>
        <w:t xml:space="preserve">maximalizovat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kde 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je binární vektor</w:t>
      </w:r>
      <w:r w:rsidR="001F6840">
        <w:rPr>
          <w:rFonts w:eastAsiaTheme="minorEastAsia"/>
        </w:rPr>
        <w:t xml:space="preserve"> příslušnosti prvků v řešení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je vektor obsahující váhy prvků </w:t>
      </w:r>
      <w:r>
        <w:rPr>
          <w:rFonts w:ascii="Cambria Math" w:eastAsiaTheme="minorEastAsia" w:hAnsi="Cambria Math"/>
        </w:rPr>
        <w:t>1</w:t>
      </w:r>
      <w:r w:rsidRPr="00964096">
        <w:rPr>
          <w:rFonts w:ascii="Cambria Math" w:eastAsiaTheme="minorEastAsia" w:hAnsi="Cambria Math"/>
        </w:rPr>
        <w:t>…n</w:t>
      </w:r>
      <w:r>
        <w:rPr>
          <w:rFonts w:eastAsiaTheme="minorEastAsia"/>
        </w:rPr>
        <w:t xml:space="preserve"> a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vektor vah prvků. </w:t>
      </w:r>
      <m:oMath>
        <m:r>
          <w:rPr>
            <w:rFonts w:ascii="Cambria Math" w:hAnsi="Cambria Math"/>
          </w:rPr>
          <m:t>W</m:t>
        </m:r>
      </m:oMath>
      <w:r w:rsidR="00B60A81">
        <w:rPr>
          <w:rFonts w:eastAsiaTheme="minorEastAsia"/>
        </w:rPr>
        <w:t xml:space="preserve"> je maximální kapacita batohu.</w:t>
      </w:r>
      <w:bookmarkStart w:id="0" w:name="_GoBack"/>
      <w:bookmarkEnd w:id="0"/>
    </w:p>
    <w:p w:rsidR="005A35FB" w:rsidRDefault="005A35FB" w:rsidP="00964096">
      <w:pPr>
        <w:pStyle w:val="Heading2"/>
      </w:pPr>
      <w:r>
        <w:t>Rozbor možných variant řešení</w:t>
      </w:r>
    </w:p>
    <w:p w:rsidR="00E77FA1" w:rsidRDefault="00F8523A" w:rsidP="00F8523A">
      <w:pPr>
        <w:pStyle w:val="Heading2"/>
      </w:pPr>
      <w:r>
        <w:t>Hrubá síla</w:t>
      </w:r>
    </w:p>
    <w:p w:rsidR="00DD0219" w:rsidRDefault="00C41115" w:rsidP="00C41115">
      <w:r>
        <w:t xml:space="preserve">Hrubou silou procházíme všechna možná řešení problému a pouze vybereme to nejlepší z nich. Jelikož je prvků </w:t>
      </w:r>
      <w:r w:rsidRPr="00C41115">
        <w:rPr>
          <w:i/>
        </w:rPr>
        <w:t>n</w:t>
      </w:r>
      <w:r w:rsidRPr="00C41115">
        <w:t>,</w:t>
      </w:r>
      <w:r>
        <w:t xml:space="preserve"> máme 2^n možných řešení. </w:t>
      </w:r>
    </w:p>
    <w:p w:rsidR="00C41115" w:rsidRDefault="00C41115" w:rsidP="00C41115">
      <w:r>
        <w:t xml:space="preserve">Variantou řešení je tyto kombinace reprezentovat jako n-bitový čítač a pro každé jeho ohodnocení zkontrolovat nejlepší cenu, kde každý </w:t>
      </w:r>
      <w:r w:rsidRPr="00C41115">
        <w:rPr>
          <w:i/>
        </w:rPr>
        <w:t>m</w:t>
      </w:r>
      <w:r>
        <w:t xml:space="preserve">-tý bit čítače reprezentuje příslušnost </w:t>
      </w:r>
      <w:r w:rsidRPr="00C41115">
        <w:rPr>
          <w:i/>
        </w:rPr>
        <w:t>m</w:t>
      </w:r>
      <w:r>
        <w:t>-tého prvku ve stávajícím řešení.</w:t>
      </w:r>
    </w:p>
    <w:p w:rsidR="00C41115" w:rsidRPr="00C41115" w:rsidRDefault="00C41115" w:rsidP="00C41115">
      <w:r>
        <w:t>Druhou variantou je reprezentovat stavový prostor jako binární strom</w:t>
      </w:r>
      <w:r w:rsidR="00DD0219">
        <w:t>, kde levé větve reprezentují přidání prvku do stávajícího řešení a pravé jeho nepřidání. Tento strom lze procházet do hloubky, rekurzivně nebo pomocí fronty, nebo do šířky.</w:t>
      </w:r>
    </w:p>
    <w:p w:rsidR="00F8523A" w:rsidRDefault="00F8523A" w:rsidP="00F8523A">
      <w:pPr>
        <w:pStyle w:val="Heading2"/>
      </w:pPr>
      <w:r>
        <w:t>Heuristika</w:t>
      </w:r>
    </w:p>
    <w:p w:rsidR="00DD0219" w:rsidRDefault="00DD0219" w:rsidP="00DD0219">
      <w:r>
        <w:t>Jednoduchá heuristika upřednostňuje prvky s lepším poměrem cena/váha.</w:t>
      </w:r>
    </w:p>
    <w:p w:rsidR="00DD0219" w:rsidRDefault="00DD0219" w:rsidP="00DD0219">
      <w:r>
        <w:t xml:space="preserve">Toto lze zajistit seřazením všech prvků podle kritéria </w:t>
      </w:r>
      <w:r w:rsidR="0071495B">
        <w:t xml:space="preserve">řadící funkce poměr cena/váha a potom ze seřazeného pole prvky postupně přidávat do řešení od jeho začátku. </w:t>
      </w:r>
    </w:p>
    <w:p w:rsidR="0071495B" w:rsidRPr="00DD0219" w:rsidRDefault="0071495B" w:rsidP="00DD0219">
      <w:r>
        <w:t>Druhou variantou je všechny prvky přidat do prioritní fronty, kde priorita je opět nastavena jako poměr cena/váha. Prvky přidáváme do řešení odebíráním ze začátku fronty.</w:t>
      </w:r>
    </w:p>
    <w:p w:rsidR="005A35FB" w:rsidRDefault="005A35FB" w:rsidP="005A35FB">
      <w:pPr>
        <w:pStyle w:val="Heading1"/>
      </w:pPr>
      <w:r>
        <w:lastRenderedPageBreak/>
        <w:t>Rámcový popis postupu řešení</w:t>
      </w:r>
    </w:p>
    <w:p w:rsidR="006F39C4" w:rsidRDefault="006F39C4" w:rsidP="006F39C4">
      <w:pPr>
        <w:pStyle w:val="Heading2"/>
      </w:pPr>
      <w:r>
        <w:t>Hrubá síla</w:t>
      </w:r>
    </w:p>
    <w:p w:rsidR="006F39C4" w:rsidRDefault="006F39C4" w:rsidP="006F39C4">
      <w:r>
        <w:t xml:space="preserve">Algoritmus rekurzivně prohledává kompletně celý stavový prostor do hloubky a zaznamenává nejlepší řešení. Stavovým prostorem je binární strom, kde levé větve reprezentují přidání prvku do stávajícího řešení a pravé jeho nepřidání. </w:t>
      </w:r>
    </w:p>
    <w:p w:rsidR="006F39C4" w:rsidRPr="00AA3E16" w:rsidRDefault="006F39C4" w:rsidP="006F39C4">
      <w:r>
        <w:t xml:space="preserve">Jelikož máme </w:t>
      </w:r>
      <w:r w:rsidRPr="00AA3E16">
        <w:rPr>
          <w:i/>
        </w:rPr>
        <w:t>n</w:t>
      </w:r>
      <w:r>
        <w:rPr>
          <w:i/>
        </w:rPr>
        <w:t xml:space="preserve"> </w:t>
      </w:r>
      <w:r>
        <w:t xml:space="preserve">prvků, a každý z nich v řešení je nebo není, konfigurační proměnnou je binární vektor velikosti počtu prvků, značící jejich příslušnost(1), resp. absenci (0) v řešení. Složitost algoritmu je </w:t>
      </w:r>
      <w:r w:rsidRPr="000C00E3">
        <w:t>tedy</w:t>
      </w:r>
      <w:r>
        <w:t xml:space="preserve"> O(</w:t>
      </w:r>
      <w:r w:rsidRPr="000C00E3">
        <w:t>2</w:t>
      </w:r>
      <w:r w:rsidRPr="000C00E3">
        <w:rPr>
          <w:vertAlign w:val="superscript"/>
        </w:rPr>
        <w:t>n</w:t>
      </w:r>
      <w:r w:rsidRPr="00E678CA">
        <w:t>)</w:t>
      </w:r>
      <w:r>
        <w:t>.</w:t>
      </w:r>
    </w:p>
    <w:p w:rsidR="006F39C4" w:rsidRPr="00E77FA1" w:rsidRDefault="006F39C4" w:rsidP="006F39C4">
      <w:pPr>
        <w:pStyle w:val="Heading2"/>
      </w:pPr>
      <w:r>
        <w:t>Heuristika</w:t>
      </w:r>
    </w:p>
    <w:p w:rsidR="006F39C4" w:rsidRDefault="006F39C4" w:rsidP="006F39C4">
      <w:r>
        <w:t>Jednoduchá heuristika bere v potaz poměr cena/váha každého prvku. Algoritmus tedy prvky podle tohoto poměru seřadí a pak postupně přidává prvky do řešení postupně od nejlepšího, dokud ještě lze do batohu nějaký prvek přidat. Algoritmus nezaručuje nalezení optimální ceny.</w:t>
      </w:r>
    </w:p>
    <w:p w:rsidR="006F39C4" w:rsidRPr="00F8523A" w:rsidRDefault="006F39C4" w:rsidP="006F39C4">
      <w:r>
        <w:t>Existuje n prvků, všechny musíme seřadit podle jejich poměru cena/váha a poté lineárně projít toto seřazené pole a přidat prvky do řešení. Složitost je tedy O(n*log(n) + n), čili O(n*log(n)).</w:t>
      </w:r>
    </w:p>
    <w:p w:rsidR="00F8523A" w:rsidRPr="00F8523A" w:rsidRDefault="00F8523A" w:rsidP="00F8523A"/>
    <w:p w:rsidR="00F8523A" w:rsidRDefault="005A35FB" w:rsidP="00F8523A">
      <w:pPr>
        <w:pStyle w:val="Heading1"/>
      </w:pPr>
      <w:r>
        <w:t>Popis algoritmu</w:t>
      </w:r>
    </w:p>
    <w:p w:rsidR="007A59CF" w:rsidRDefault="007A59CF" w:rsidP="007A59CF">
      <w:pPr>
        <w:pStyle w:val="Heading2"/>
      </w:pPr>
      <w:r>
        <w:t>Hrubá síla</w:t>
      </w:r>
    </w:p>
    <w:p w:rsidR="00413205" w:rsidRDefault="003162E1" w:rsidP="007A59CF">
      <w:r>
        <w:t xml:space="preserve">Rekurzivní funkce dostává jako parametry současnou váhu a současnou cenu momentálně zkoumaného řešení (uzlu stromu) a pořadí momentálně zkoumaného prvku (úroveň ve stromu). Funkce zavolá sama sebe s upravenými parametry </w:t>
      </w:r>
      <w:r w:rsidR="00413205">
        <w:t>–</w:t>
      </w:r>
      <w:r>
        <w:t xml:space="preserve"> </w:t>
      </w:r>
      <w:r w:rsidR="00413205">
        <w:t>přidání váhy i ceny současného prvku ke stávajícímu řešení a posunutí pořadí(přesunutí do levého podstromu) a zachování současné ceny i váhy a posunutí pořadí(přesunutí do pravého podstromu). Funkce se ukončí, pokud se nachází v listu stromu - zároveň zkontroluje, jestli je momentální řešení to nejlepší.</w:t>
      </w:r>
    </w:p>
    <w:p w:rsidR="008E546F" w:rsidRDefault="003162E1" w:rsidP="007A59CF">
      <w:r>
        <w:t>Stručně naznačená hlavní kostra rekurzivního algoritmu, pomoci pseudokódu:</w:t>
      </w:r>
    </w:p>
    <w:p w:rsidR="003162E1" w:rsidRPr="00772E5F" w:rsidRDefault="003162E1" w:rsidP="007A59CF">
      <w:pPr>
        <w:rPr>
          <w:rFonts w:ascii="Courier New" w:hAnsi="Courier New" w:cs="Courier New"/>
          <w:sz w:val="20"/>
          <w:szCs w:val="20"/>
        </w:rPr>
      </w:pPr>
      <w:r w:rsidRPr="00772E5F">
        <w:rPr>
          <w:rFonts w:ascii="Courier New" w:hAnsi="Courier New" w:cs="Courier New"/>
          <w:sz w:val="20"/>
          <w:szCs w:val="20"/>
        </w:rPr>
        <w:t>Řeš rekurzivně(</w:t>
      </w:r>
      <w:r w:rsidR="008E546F" w:rsidRPr="00772E5F">
        <w:rPr>
          <w:rFonts w:ascii="Courier New" w:hAnsi="Courier New" w:cs="Courier New"/>
          <w:sz w:val="20"/>
          <w:szCs w:val="20"/>
        </w:rPr>
        <w:t xml:space="preserve">současná </w:t>
      </w:r>
      <w:r w:rsidRPr="00772E5F">
        <w:rPr>
          <w:rFonts w:ascii="Courier New" w:hAnsi="Courier New" w:cs="Courier New"/>
          <w:sz w:val="20"/>
          <w:szCs w:val="20"/>
        </w:rPr>
        <w:t xml:space="preserve">cena, </w:t>
      </w:r>
      <w:r w:rsidR="008E546F" w:rsidRPr="00772E5F">
        <w:rPr>
          <w:rFonts w:ascii="Courier New" w:hAnsi="Courier New" w:cs="Courier New"/>
          <w:sz w:val="20"/>
          <w:szCs w:val="20"/>
        </w:rPr>
        <w:t xml:space="preserve">současná </w:t>
      </w:r>
      <w:r w:rsidRPr="00772E5F">
        <w:rPr>
          <w:rFonts w:ascii="Courier New" w:hAnsi="Courier New" w:cs="Courier New"/>
          <w:sz w:val="20"/>
          <w:szCs w:val="20"/>
        </w:rPr>
        <w:t>váha, pořadí prvku){</w:t>
      </w:r>
    </w:p>
    <w:p w:rsidR="003162E1" w:rsidRPr="00772E5F" w:rsidRDefault="003162E1" w:rsidP="007A59CF">
      <w:pPr>
        <w:rPr>
          <w:rFonts w:ascii="Courier New" w:hAnsi="Courier New" w:cs="Courier New"/>
          <w:sz w:val="20"/>
          <w:szCs w:val="20"/>
        </w:rPr>
      </w:pPr>
      <w:r w:rsidRPr="00772E5F">
        <w:rPr>
          <w:rFonts w:ascii="Courier New" w:hAnsi="Courier New" w:cs="Courier New"/>
          <w:sz w:val="20"/>
          <w:szCs w:val="20"/>
        </w:rPr>
        <w:t>Pokud v listu stromu(pořadí =</w:t>
      </w:r>
      <w:r w:rsidR="00413205" w:rsidRPr="00772E5F">
        <w:rPr>
          <w:rFonts w:ascii="Courier New" w:hAnsi="Courier New" w:cs="Courier New"/>
          <w:sz w:val="20"/>
          <w:szCs w:val="20"/>
        </w:rPr>
        <w:t>=</w:t>
      </w:r>
      <w:r w:rsidRPr="00772E5F">
        <w:rPr>
          <w:rFonts w:ascii="Courier New" w:hAnsi="Courier New" w:cs="Courier New"/>
          <w:sz w:val="20"/>
          <w:szCs w:val="20"/>
        </w:rPr>
        <w:t xml:space="preserve"> počet prvků), porovnej výsledek s</w:t>
      </w:r>
      <w:r w:rsidR="008E546F" w:rsidRPr="00772E5F">
        <w:rPr>
          <w:rFonts w:ascii="Courier New" w:hAnsi="Courier New" w:cs="Courier New"/>
          <w:sz w:val="20"/>
          <w:szCs w:val="20"/>
        </w:rPr>
        <w:t xml:space="preserve"> dosavadním nejlepším</w:t>
      </w:r>
      <w:r w:rsidRPr="00772E5F">
        <w:rPr>
          <w:rFonts w:ascii="Courier New" w:hAnsi="Courier New" w:cs="Courier New"/>
          <w:sz w:val="20"/>
          <w:szCs w:val="20"/>
        </w:rPr>
        <w:t>, ukonči.</w:t>
      </w:r>
    </w:p>
    <w:p w:rsidR="003162E1" w:rsidRPr="00772E5F" w:rsidRDefault="003162E1" w:rsidP="003162E1">
      <w:pPr>
        <w:rPr>
          <w:rFonts w:ascii="Courier New" w:hAnsi="Courier New" w:cs="Courier New"/>
          <w:sz w:val="20"/>
          <w:szCs w:val="20"/>
        </w:rPr>
      </w:pPr>
      <w:r w:rsidRPr="00772E5F">
        <w:rPr>
          <w:rFonts w:ascii="Courier New" w:hAnsi="Courier New" w:cs="Courier New"/>
          <w:sz w:val="20"/>
          <w:szCs w:val="20"/>
        </w:rPr>
        <w:t>Řeš rekurzivně(</w:t>
      </w:r>
      <w:r w:rsidR="008E546F" w:rsidRPr="00772E5F">
        <w:rPr>
          <w:rFonts w:ascii="Courier New" w:hAnsi="Courier New" w:cs="Courier New"/>
          <w:sz w:val="20"/>
          <w:szCs w:val="20"/>
        </w:rPr>
        <w:t>současná</w:t>
      </w:r>
      <w:r w:rsidRPr="00772E5F">
        <w:rPr>
          <w:rFonts w:ascii="Courier New" w:hAnsi="Courier New" w:cs="Courier New"/>
          <w:sz w:val="20"/>
          <w:szCs w:val="20"/>
        </w:rPr>
        <w:t xml:space="preserve"> cena + cena prvku,</w:t>
      </w:r>
      <w:r w:rsidR="00772E5F" w:rsidRPr="00772E5F">
        <w:rPr>
          <w:rFonts w:ascii="Courier New" w:hAnsi="Courier New" w:cs="Courier New"/>
          <w:sz w:val="20"/>
          <w:szCs w:val="20"/>
        </w:rPr>
        <w:t xml:space="preserve"> současná </w:t>
      </w:r>
      <w:r w:rsidRPr="00772E5F">
        <w:rPr>
          <w:rFonts w:ascii="Courier New" w:hAnsi="Courier New" w:cs="Courier New"/>
          <w:sz w:val="20"/>
          <w:szCs w:val="20"/>
        </w:rPr>
        <w:t>váha + váha prvku, pořadí prvku + 1)</w:t>
      </w:r>
    </w:p>
    <w:p w:rsidR="003162E1" w:rsidRPr="00772E5F" w:rsidRDefault="003162E1" w:rsidP="007A59CF">
      <w:pPr>
        <w:rPr>
          <w:rFonts w:ascii="Courier New" w:hAnsi="Courier New" w:cs="Courier New"/>
          <w:sz w:val="20"/>
          <w:szCs w:val="20"/>
        </w:rPr>
      </w:pPr>
      <w:r w:rsidRPr="00772E5F">
        <w:rPr>
          <w:rFonts w:ascii="Courier New" w:hAnsi="Courier New" w:cs="Courier New"/>
          <w:sz w:val="20"/>
          <w:szCs w:val="20"/>
        </w:rPr>
        <w:t>Řeš rekurzivně(</w:t>
      </w:r>
      <w:r w:rsidR="008E546F" w:rsidRPr="00772E5F">
        <w:rPr>
          <w:rFonts w:ascii="Courier New" w:hAnsi="Courier New" w:cs="Courier New"/>
          <w:sz w:val="20"/>
          <w:szCs w:val="20"/>
        </w:rPr>
        <w:t xml:space="preserve">současná </w:t>
      </w:r>
      <w:r w:rsidRPr="00772E5F">
        <w:rPr>
          <w:rFonts w:ascii="Courier New" w:hAnsi="Courier New" w:cs="Courier New"/>
          <w:sz w:val="20"/>
          <w:szCs w:val="20"/>
        </w:rPr>
        <w:t xml:space="preserve">cena, </w:t>
      </w:r>
      <w:r w:rsidR="008E546F" w:rsidRPr="00772E5F">
        <w:rPr>
          <w:rFonts w:ascii="Courier New" w:hAnsi="Courier New" w:cs="Courier New"/>
          <w:sz w:val="20"/>
          <w:szCs w:val="20"/>
        </w:rPr>
        <w:t xml:space="preserve">současná </w:t>
      </w:r>
      <w:r w:rsidRPr="00772E5F">
        <w:rPr>
          <w:rFonts w:ascii="Courier New" w:hAnsi="Courier New" w:cs="Courier New"/>
          <w:sz w:val="20"/>
          <w:szCs w:val="20"/>
        </w:rPr>
        <w:t>váha, pořadí prvku + 1)</w:t>
      </w:r>
    </w:p>
    <w:p w:rsidR="00772E5F" w:rsidRDefault="003162E1" w:rsidP="007A59CF">
      <w:pPr>
        <w:rPr>
          <w:rFonts w:ascii="Courier New" w:hAnsi="Courier New" w:cs="Courier New"/>
          <w:sz w:val="20"/>
          <w:szCs w:val="20"/>
        </w:rPr>
      </w:pPr>
      <w:r w:rsidRPr="00772E5F">
        <w:rPr>
          <w:rFonts w:ascii="Courier New" w:hAnsi="Courier New" w:cs="Courier New"/>
          <w:sz w:val="20"/>
          <w:szCs w:val="20"/>
        </w:rPr>
        <w:t>}</w:t>
      </w:r>
    </w:p>
    <w:p w:rsidR="00772E5F" w:rsidRDefault="00772E5F" w:rsidP="00772E5F">
      <w:pPr>
        <w:pStyle w:val="Heading2"/>
      </w:pPr>
      <w:r>
        <w:t>Heuristika</w:t>
      </w:r>
    </w:p>
    <w:p w:rsidR="00772E5F" w:rsidRDefault="00772E5F" w:rsidP="00772E5F">
      <w:r>
        <w:t>Heuristická funkce nejdříve seřadí prvky vybraným řadícím algoritmem, a poté v cyklu prochází od prvního do posledního prvku. Pokud přidání právě procházeného prvku do řešení nepřekročí maximální povolenou váhu</w:t>
      </w:r>
      <w:r w:rsidR="009700AE">
        <w:t xml:space="preserve"> batohu, prvek se přidá.</w:t>
      </w:r>
    </w:p>
    <w:p w:rsidR="009700AE" w:rsidRDefault="009700AE" w:rsidP="00772E5F">
      <w:r>
        <w:t>Stručné naznačená hlavní kostra heuristického algoritmu, pomocí pseudokódu:</w:t>
      </w:r>
    </w:p>
    <w:p w:rsidR="009700AE" w:rsidRPr="009700AE" w:rsidRDefault="009700AE" w:rsidP="00772E5F">
      <w:pPr>
        <w:rPr>
          <w:rFonts w:ascii="Courier New" w:hAnsi="Courier New" w:cs="Courier New"/>
          <w:sz w:val="20"/>
          <w:szCs w:val="20"/>
        </w:rPr>
      </w:pPr>
      <w:r w:rsidRPr="009700AE">
        <w:rPr>
          <w:rFonts w:ascii="Courier New" w:hAnsi="Courier New" w:cs="Courier New"/>
          <w:sz w:val="20"/>
          <w:szCs w:val="20"/>
        </w:rPr>
        <w:lastRenderedPageBreak/>
        <w:t>Seřaď prvky()</w:t>
      </w:r>
    </w:p>
    <w:p w:rsidR="009700AE" w:rsidRPr="009700AE" w:rsidRDefault="009700AE" w:rsidP="00772E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Současná </w:t>
      </w:r>
      <w:r w:rsidRPr="009700AE">
        <w:rPr>
          <w:rFonts w:ascii="Courier New" w:hAnsi="Courier New" w:cs="Courier New"/>
          <w:sz w:val="20"/>
          <w:szCs w:val="20"/>
        </w:rPr>
        <w:t>váha = 0</w:t>
      </w:r>
    </w:p>
    <w:p w:rsidR="009700AE" w:rsidRPr="009700AE" w:rsidRDefault="009700AE" w:rsidP="00772E5F">
      <w:pPr>
        <w:rPr>
          <w:rFonts w:ascii="Courier New" w:hAnsi="Courier New" w:cs="Courier New"/>
          <w:sz w:val="20"/>
          <w:szCs w:val="20"/>
        </w:rPr>
      </w:pPr>
      <w:r w:rsidRPr="009700AE">
        <w:rPr>
          <w:rFonts w:ascii="Courier New" w:hAnsi="Courier New" w:cs="Courier New"/>
          <w:sz w:val="20"/>
          <w:szCs w:val="20"/>
        </w:rPr>
        <w:t>Opakuj pro všechny prvky</w:t>
      </w:r>
    </w:p>
    <w:p w:rsidR="009700AE" w:rsidRPr="009700AE" w:rsidRDefault="009700AE" w:rsidP="00772E5F">
      <w:pPr>
        <w:rPr>
          <w:rFonts w:ascii="Courier New" w:hAnsi="Courier New" w:cs="Courier New"/>
          <w:sz w:val="20"/>
          <w:szCs w:val="20"/>
        </w:rPr>
      </w:pPr>
      <w:r w:rsidRPr="009700AE">
        <w:rPr>
          <w:rFonts w:ascii="Courier New" w:hAnsi="Courier New" w:cs="Courier New"/>
          <w:sz w:val="20"/>
          <w:szCs w:val="20"/>
        </w:rPr>
        <w:tab/>
        <w:t>Pokud současná váha + váha prvku nepřevyšuje maximální nosnost batohu,</w:t>
      </w:r>
    </w:p>
    <w:p w:rsidR="009700AE" w:rsidRPr="009700AE" w:rsidRDefault="009700AE" w:rsidP="00772E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</w:t>
      </w:r>
      <w:r w:rsidRPr="009700AE">
        <w:rPr>
          <w:rFonts w:ascii="Courier New" w:hAnsi="Courier New" w:cs="Courier New"/>
          <w:sz w:val="20"/>
          <w:szCs w:val="20"/>
        </w:rPr>
        <w:t>řidej prvek do řešení, přičti jeho váhu k současné váze</w:t>
      </w:r>
    </w:p>
    <w:p w:rsidR="009700AE" w:rsidRPr="00772E5F" w:rsidRDefault="009700AE" w:rsidP="00772E5F">
      <w:r>
        <w:tab/>
      </w:r>
      <w:r>
        <w:tab/>
      </w:r>
    </w:p>
    <w:p w:rsidR="00F8523A" w:rsidRDefault="005A35FB" w:rsidP="00772E5F">
      <w:pPr>
        <w:pStyle w:val="Heading1"/>
      </w:pPr>
      <w:r>
        <w:t>Naměřené výsledky</w:t>
      </w:r>
    </w:p>
    <w:p w:rsidR="00772E5F" w:rsidRDefault="00FD7941" w:rsidP="00F8523A">
      <w:r>
        <w:rPr>
          <w:noProof/>
        </w:rPr>
        <w:drawing>
          <wp:inline distT="0" distB="0" distL="0" distR="0" wp14:anchorId="42F852DE" wp14:editId="6C9F00B6">
            <wp:extent cx="5943600" cy="3654425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7941" w:rsidRDefault="00FD7941" w:rsidP="00F8523A">
      <w:r>
        <w:rPr>
          <w:noProof/>
        </w:rPr>
        <w:lastRenderedPageBreak/>
        <w:drawing>
          <wp:inline distT="0" distB="0" distL="0" distR="0" wp14:anchorId="53368514" wp14:editId="22F7DDAE">
            <wp:extent cx="5200650" cy="3128963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7941" w:rsidRPr="00F8523A" w:rsidRDefault="00FD7941" w:rsidP="00F8523A">
      <w:r>
        <w:rPr>
          <w:noProof/>
        </w:rPr>
        <w:drawing>
          <wp:inline distT="0" distB="0" distL="0" distR="0" wp14:anchorId="08C0D407" wp14:editId="3C2FA251">
            <wp:extent cx="5200650" cy="3128963"/>
            <wp:effectExtent l="0" t="0" r="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A35FB" w:rsidRPr="005A35FB" w:rsidRDefault="005A35FB" w:rsidP="005A35FB">
      <w:pPr>
        <w:pStyle w:val="Heading1"/>
      </w:pPr>
      <w:r>
        <w:t xml:space="preserve">Závěr </w:t>
      </w:r>
    </w:p>
    <w:p w:rsidR="005A35FB" w:rsidRDefault="005A35FB"/>
    <w:sectPr w:rsidR="005A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FB"/>
    <w:rsid w:val="000C00E3"/>
    <w:rsid w:val="001F6840"/>
    <w:rsid w:val="002970D8"/>
    <w:rsid w:val="003162E1"/>
    <w:rsid w:val="003C0600"/>
    <w:rsid w:val="003E53C1"/>
    <w:rsid w:val="00413205"/>
    <w:rsid w:val="004A3FAE"/>
    <w:rsid w:val="005A35FB"/>
    <w:rsid w:val="006928A4"/>
    <w:rsid w:val="006F39C4"/>
    <w:rsid w:val="0071495B"/>
    <w:rsid w:val="00772E5F"/>
    <w:rsid w:val="007A59CF"/>
    <w:rsid w:val="008E546F"/>
    <w:rsid w:val="00964096"/>
    <w:rsid w:val="009700AE"/>
    <w:rsid w:val="00AA3E16"/>
    <w:rsid w:val="00B60A81"/>
    <w:rsid w:val="00C41115"/>
    <w:rsid w:val="00D353D1"/>
    <w:rsid w:val="00DD0219"/>
    <w:rsid w:val="00E678CA"/>
    <w:rsid w:val="00E77FA1"/>
    <w:rsid w:val="00F50B2E"/>
    <w:rsid w:val="00F8523A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E428A-3EF0-439F-A764-EF11049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3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64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338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84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97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514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78937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34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48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05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chool\CVUT\PAA\1\ukol1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chool\CVUT\PAA\1\ukol1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chool\CVUT\PAA\1\ukol1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Závislost času na velikosti instance</a:t>
            </a:r>
          </a:p>
        </c:rich>
      </c:tx>
      <c:layout>
        <c:manualLayout>
          <c:xMode val="edge"/>
          <c:yMode val="edge"/>
          <c:x val="0.21762095363079612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Hrubá síla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Sheet1!$M$264:$Q$264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</c:numCache>
            </c:numRef>
          </c:cat>
          <c:val>
            <c:numRef>
              <c:f>(Sheet1!$F$53,Sheet1!$F$104,Sheet1!$F$155,Sheet1!$F$206,Sheet1!$F$257)</c:f>
              <c:numCache>
                <c:formatCode>General</c:formatCode>
                <c:ptCount val="5"/>
                <c:pt idx="0">
                  <c:v>1.25</c:v>
                </c:pt>
                <c:pt idx="1">
                  <c:v>2.8125</c:v>
                </c:pt>
                <c:pt idx="2">
                  <c:v>42.5</c:v>
                </c:pt>
                <c:pt idx="3">
                  <c:v>1322.5</c:v>
                </c:pt>
                <c:pt idx="4">
                  <c:v>4917.82</c:v>
                </c:pt>
              </c:numCache>
            </c:numRef>
          </c:val>
          <c:smooth val="0"/>
        </c:ser>
        <c:ser>
          <c:idx val="1"/>
          <c:order val="1"/>
          <c:tx>
            <c:v>Heuristika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Sheet1!$M$264:$Q$264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</c:numCache>
            </c:numRef>
          </c:cat>
          <c:val>
            <c:numRef>
              <c:f>(Sheet1!$H$53,Sheet1!$H$104,Sheet1!$H$155,Sheet1!$H$206,Sheet1!$H$257)</c:f>
              <c:numCache>
                <c:formatCode>General</c:formatCode>
                <c:ptCount val="5"/>
                <c:pt idx="0">
                  <c:v>0.625</c:v>
                </c:pt>
                <c:pt idx="1">
                  <c:v>0.9375</c:v>
                </c:pt>
                <c:pt idx="2">
                  <c:v>1.5625</c:v>
                </c:pt>
                <c:pt idx="3">
                  <c:v>1.7625</c:v>
                </c:pt>
                <c:pt idx="4">
                  <c:v>2.9375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983472"/>
        <c:axId val="485985824"/>
      </c:lineChart>
      <c:catAx>
        <c:axId val="48598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Velikost instance/počet prvků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985824"/>
        <c:crosses val="autoZero"/>
        <c:auto val="1"/>
        <c:lblAlgn val="ctr"/>
        <c:lblOffset val="100"/>
        <c:noMultiLvlLbl val="0"/>
      </c:catAx>
      <c:valAx>
        <c:axId val="48598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Čas/MS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9834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Závislost průměrné</a:t>
            </a:r>
            <a:r>
              <a:rPr lang="en-US" sz="1200" baseline="0"/>
              <a:t> </a:t>
            </a:r>
            <a:r>
              <a:rPr lang="en-US" sz="1200"/>
              <a:t>relativní chyby na velikosti instance</a:t>
            </a:r>
          </a:p>
        </c:rich>
      </c:tx>
      <c:layout>
        <c:manualLayout>
          <c:xMode val="edge"/>
          <c:yMode val="edge"/>
          <c:x val="0.17119244709795894"/>
          <c:y val="1.5030538871824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Průměrná chyba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Sheet1!$M$264:$Q$264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</c:numCache>
            </c:numRef>
          </c:cat>
          <c:val>
            <c:numRef>
              <c:f>(Sheet1!$J$53,Sheet1!$J$104,Sheet1!$J$155,Sheet1!$J$206,Sheet1!$J$257)</c:f>
              <c:numCache>
                <c:formatCode>General</c:formatCode>
                <c:ptCount val="5"/>
                <c:pt idx="0">
                  <c:v>3.1403617719809589E-2</c:v>
                </c:pt>
                <c:pt idx="1">
                  <c:v>2.0822830056754765E-2</c:v>
                </c:pt>
                <c:pt idx="2">
                  <c:v>4.7589181659385745E-3</c:v>
                </c:pt>
                <c:pt idx="3">
                  <c:v>6.7456427548927885E-3</c:v>
                </c:pt>
                <c:pt idx="4">
                  <c:v>9.4537625700309713E-3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85984256"/>
        <c:axId val="485985040"/>
      </c:lineChart>
      <c:catAx>
        <c:axId val="48598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Velikost instance/počet</a:t>
                </a:r>
                <a:r>
                  <a:rPr lang="en-US" baseline="0"/>
                  <a:t> prvků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985040"/>
        <c:crosses val="autoZero"/>
        <c:auto val="1"/>
        <c:lblAlgn val="ctr"/>
        <c:lblOffset val="100"/>
        <c:noMultiLvlLbl val="0"/>
      </c:catAx>
      <c:valAx>
        <c:axId val="48598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9842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Závislost Maximální relativní chyby na velikosti instance</a:t>
            </a:r>
          </a:p>
        </c:rich>
      </c:tx>
      <c:layout>
        <c:manualLayout>
          <c:xMode val="edge"/>
          <c:yMode val="edge"/>
          <c:x val="0.17119244709795894"/>
          <c:y val="1.5030538871824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Maximální chyba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Sheet1!$M$264:$Q$264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</c:numCache>
            </c:numRef>
          </c:cat>
          <c:val>
            <c:numRef>
              <c:f>(Sheet1!$K$53,Sheet1!$K$104,Sheet1!$K$155,Sheet1!$K$206,Sheet1!$K$257)</c:f>
              <c:numCache>
                <c:formatCode>General</c:formatCode>
                <c:ptCount val="5"/>
                <c:pt idx="0">
                  <c:v>0.48292682926829267</c:v>
                </c:pt>
                <c:pt idx="1">
                  <c:v>0.18877057115198451</c:v>
                </c:pt>
                <c:pt idx="2">
                  <c:v>8.5427135678391955E-2</c:v>
                </c:pt>
                <c:pt idx="3">
                  <c:v>8.4337349397590355E-2</c:v>
                </c:pt>
                <c:pt idx="4">
                  <c:v>7.2289156626506021E-2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8302880"/>
        <c:axId val="408299352"/>
      </c:lineChart>
      <c:catAx>
        <c:axId val="40830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Velikost instance/počet</a:t>
                </a:r>
                <a:r>
                  <a:rPr lang="en-US" baseline="0"/>
                  <a:t> prvků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299352"/>
        <c:crosses val="autoZero"/>
        <c:auto val="1"/>
        <c:lblAlgn val="ctr"/>
        <c:lblOffset val="100"/>
        <c:noMultiLvlLbl val="0"/>
      </c:catAx>
      <c:valAx>
        <c:axId val="4082993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3028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Vycpálek</dc:creator>
  <cp:keywords/>
  <dc:description/>
  <cp:lastModifiedBy>Jiří Vycpálek</cp:lastModifiedBy>
  <cp:revision>16</cp:revision>
  <dcterms:created xsi:type="dcterms:W3CDTF">2015-10-19T09:38:00Z</dcterms:created>
  <dcterms:modified xsi:type="dcterms:W3CDTF">2015-10-21T11:10:00Z</dcterms:modified>
</cp:coreProperties>
</file>