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raster"/>
        <w:tblW w:w="9212" w:type="dxa"/>
        <w:tblLook w:val="04A0"/>
      </w:tblPr>
      <w:tblGrid>
        <w:gridCol w:w="6666"/>
        <w:gridCol w:w="2546"/>
      </w:tblGrid>
      <w:tr w:rsidR="009373EB" w:rsidRPr="009373EB" w:rsidTr="006F004E">
        <w:tc>
          <w:tcPr>
            <w:tcW w:w="6666" w:type="dxa"/>
          </w:tcPr>
          <w:p w:rsidR="009373EB" w:rsidRPr="009373EB" w:rsidRDefault="009373EB">
            <w:pPr>
              <w:rPr>
                <w:b/>
                <w:lang w:val="en-US"/>
              </w:rPr>
            </w:pPr>
            <w:r w:rsidRPr="009373EB">
              <w:rPr>
                <w:b/>
                <w:lang w:val="en-US"/>
              </w:rPr>
              <w:t>What is being discussed?</w:t>
            </w:r>
          </w:p>
        </w:tc>
        <w:tc>
          <w:tcPr>
            <w:tcW w:w="2546" w:type="dxa"/>
          </w:tcPr>
          <w:p w:rsidR="009373EB" w:rsidRPr="009373EB" w:rsidRDefault="009373EB">
            <w:pPr>
              <w:rPr>
                <w:b/>
                <w:lang w:val="en-US"/>
              </w:rPr>
            </w:pPr>
            <w:r w:rsidRPr="009373EB">
              <w:rPr>
                <w:b/>
                <w:lang w:val="en-US"/>
              </w:rPr>
              <w:t>Reference</w:t>
            </w:r>
          </w:p>
        </w:tc>
      </w:tr>
      <w:tr w:rsidR="009373EB" w:rsidRPr="009373EB" w:rsidTr="00AF1EBE">
        <w:tc>
          <w:tcPr>
            <w:tcW w:w="9212" w:type="dxa"/>
            <w:gridSpan w:val="2"/>
          </w:tcPr>
          <w:p w:rsidR="009373EB" w:rsidRPr="009373EB" w:rsidRDefault="009373EB" w:rsidP="00AF1EBE">
            <w:pPr>
              <w:rPr>
                <w:sz w:val="28"/>
                <w:lang w:val="en-US"/>
              </w:rPr>
            </w:pPr>
            <w:r w:rsidRPr="009373EB">
              <w:rPr>
                <w:sz w:val="28"/>
                <w:lang w:val="en-US"/>
              </w:rPr>
              <w:t>Introduction</w:t>
            </w:r>
          </w:p>
        </w:tc>
      </w:tr>
      <w:tr w:rsidR="009373EB" w:rsidRPr="00EA79ED" w:rsidTr="006F004E">
        <w:tc>
          <w:tcPr>
            <w:tcW w:w="6666" w:type="dxa"/>
          </w:tcPr>
          <w:p w:rsidR="009373EB" w:rsidRDefault="009373EB">
            <w:pPr>
              <w:rPr>
                <w:i/>
                <w:lang w:val="en-US"/>
              </w:rPr>
            </w:pPr>
            <w:r>
              <w:rPr>
                <w:i/>
                <w:lang w:val="en-US"/>
              </w:rPr>
              <w:t>Broad context</w:t>
            </w:r>
          </w:p>
          <w:p w:rsidR="00AF1EBE" w:rsidRPr="008C42C7" w:rsidRDefault="00AF1EBE">
            <w:pPr>
              <w:rPr>
                <w:lang w:val="en-US"/>
              </w:rPr>
            </w:pPr>
          </w:p>
          <w:p w:rsidR="00AF1EBE" w:rsidRDefault="0037027A">
            <w:pPr>
              <w:rPr>
                <w:lang w:val="en-US"/>
              </w:rPr>
            </w:pPr>
            <w:r>
              <w:rPr>
                <w:lang w:val="en-US"/>
              </w:rPr>
              <w:t>Neurobiological models are used to study synchronous activity which resembles activity of the cortex found in vivo.</w:t>
            </w:r>
          </w:p>
          <w:p w:rsidR="0037027A" w:rsidRDefault="0037027A">
            <w:pPr>
              <w:rPr>
                <w:lang w:val="en-US"/>
              </w:rPr>
            </w:pPr>
            <w:r>
              <w:rPr>
                <w:lang w:val="en-US"/>
              </w:rPr>
              <w:t xml:space="preserve">There are numerous model types, each with advantages and disadvantages. For examining the activity of large networks, simple neuron models are preferred. Moreover, for the examination of cortical activity a recurrent network is used. </w:t>
            </w:r>
          </w:p>
          <w:p w:rsidR="0037027A" w:rsidRPr="00AF1EBE" w:rsidRDefault="0037027A">
            <w:pPr>
              <w:rPr>
                <w:lang w:val="en-US"/>
              </w:rPr>
            </w:pPr>
            <w:r>
              <w:rPr>
                <w:lang w:val="en-US"/>
              </w:rPr>
              <w:t>One model is the balanced random network, which is frequently used to study dynamics of large-scale sparsely-connected networks.</w:t>
            </w:r>
          </w:p>
        </w:tc>
        <w:tc>
          <w:tcPr>
            <w:tcW w:w="2546" w:type="dxa"/>
          </w:tcPr>
          <w:p w:rsidR="009373EB" w:rsidRPr="009373EB" w:rsidRDefault="009373EB">
            <w:pPr>
              <w:rPr>
                <w:lang w:val="en-US"/>
              </w:rPr>
            </w:pPr>
          </w:p>
        </w:tc>
      </w:tr>
      <w:tr w:rsidR="009373EB" w:rsidRPr="00EA79ED" w:rsidTr="006F004E">
        <w:tc>
          <w:tcPr>
            <w:tcW w:w="6666" w:type="dxa"/>
          </w:tcPr>
          <w:p w:rsidR="009373EB" w:rsidRDefault="009373EB">
            <w:pPr>
              <w:rPr>
                <w:i/>
                <w:lang w:val="en-US"/>
              </w:rPr>
            </w:pPr>
            <w:r w:rsidRPr="009373EB">
              <w:rPr>
                <w:i/>
                <w:lang w:val="en-US"/>
              </w:rPr>
              <w:t>Social relevance</w:t>
            </w:r>
          </w:p>
          <w:p w:rsidR="00AF1EBE" w:rsidRDefault="00AF1EBE">
            <w:pPr>
              <w:rPr>
                <w:i/>
                <w:lang w:val="en-US"/>
              </w:rPr>
            </w:pPr>
          </w:p>
          <w:p w:rsidR="00AF1EBE" w:rsidRPr="008C42C7" w:rsidRDefault="008C42C7">
            <w:pPr>
              <w:rPr>
                <w:lang w:val="en-US"/>
              </w:rPr>
            </w:pPr>
            <w:r>
              <w:rPr>
                <w:lang w:val="en-US"/>
              </w:rPr>
              <w:t>Perhaps something about maintaining balance to prevent epilepsy. But not too much about social relevance. Quite a fundamental study.</w:t>
            </w:r>
          </w:p>
        </w:tc>
        <w:tc>
          <w:tcPr>
            <w:tcW w:w="2546" w:type="dxa"/>
          </w:tcPr>
          <w:p w:rsidR="009373EB" w:rsidRDefault="009373EB">
            <w:pPr>
              <w:rPr>
                <w:lang w:val="en-US"/>
              </w:rPr>
            </w:pPr>
          </w:p>
          <w:p w:rsidR="008C42C7" w:rsidRDefault="008C42C7">
            <w:pPr>
              <w:rPr>
                <w:lang w:val="en-US"/>
              </w:rPr>
            </w:pPr>
          </w:p>
          <w:p w:rsidR="008C42C7" w:rsidRPr="009373EB" w:rsidRDefault="008C42C7">
            <w:pPr>
              <w:rPr>
                <w:lang w:val="en-US"/>
              </w:rPr>
            </w:pPr>
          </w:p>
        </w:tc>
      </w:tr>
      <w:tr w:rsidR="009373EB" w:rsidRPr="008C42C7" w:rsidTr="006F004E">
        <w:tc>
          <w:tcPr>
            <w:tcW w:w="6666" w:type="dxa"/>
          </w:tcPr>
          <w:p w:rsidR="009373EB" w:rsidRDefault="009373EB">
            <w:pPr>
              <w:rPr>
                <w:i/>
                <w:lang w:val="en-US"/>
              </w:rPr>
            </w:pPr>
            <w:r>
              <w:rPr>
                <w:i/>
                <w:lang w:val="en-US"/>
              </w:rPr>
              <w:t>Former research</w:t>
            </w:r>
          </w:p>
          <w:p w:rsidR="00AF1EBE" w:rsidRDefault="00AF1EBE">
            <w:pPr>
              <w:rPr>
                <w:i/>
                <w:lang w:val="en-US"/>
              </w:rPr>
            </w:pPr>
          </w:p>
          <w:p w:rsidR="00AF1EBE" w:rsidRDefault="0037027A" w:rsidP="0037027A">
            <w:pPr>
              <w:rPr>
                <w:lang w:val="en-US"/>
              </w:rPr>
            </w:pPr>
            <w:r>
              <w:rPr>
                <w:lang w:val="en-US"/>
              </w:rPr>
              <w:t>The balanced network is examined extensively and four states are classified based on synchrony and regularity.  The state of a network is mostly based on the amount of external input and the ratio of the conductance of inhibitory and excitatory neurons.</w:t>
            </w:r>
          </w:p>
          <w:p w:rsidR="0037027A" w:rsidRPr="0037027A" w:rsidRDefault="0037027A" w:rsidP="0037027A">
            <w:pPr>
              <w:rPr>
                <w:lang w:val="en-US"/>
              </w:rPr>
            </w:pPr>
            <w:r>
              <w:rPr>
                <w:lang w:val="en-US"/>
              </w:rPr>
              <w:t xml:space="preserve">A balanced state is also reached with a network with neurons containing properties more realistic. These neurons </w:t>
            </w:r>
            <w:r w:rsidR="00A100E5">
              <w:rPr>
                <w:lang w:val="en-US"/>
              </w:rPr>
              <w:t>contain an differential equation for their conductance as well.</w:t>
            </w:r>
          </w:p>
        </w:tc>
        <w:tc>
          <w:tcPr>
            <w:tcW w:w="2546" w:type="dxa"/>
          </w:tcPr>
          <w:p w:rsidR="009373EB" w:rsidRDefault="009373EB">
            <w:pPr>
              <w:rPr>
                <w:lang w:val="en-US"/>
              </w:rPr>
            </w:pPr>
          </w:p>
          <w:p w:rsidR="0037027A" w:rsidRDefault="0037027A">
            <w:pPr>
              <w:rPr>
                <w:lang w:val="en-US"/>
              </w:rPr>
            </w:pPr>
          </w:p>
          <w:p w:rsidR="0037027A" w:rsidRDefault="00942C19" w:rsidP="00A100E5">
            <w:pPr>
              <w:rPr>
                <w:lang w:val="en-US"/>
              </w:rPr>
            </w:pPr>
            <w:r>
              <w:rPr>
                <w:lang w:val="en-US"/>
              </w:rPr>
              <w:fldChar w:fldCharType="begin" w:fldLock="1"/>
            </w:r>
            <w:r w:rsidR="00A100E5">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Pr>
                <w:lang w:val="en-US"/>
              </w:rPr>
              <w:fldChar w:fldCharType="separate"/>
            </w:r>
            <w:r w:rsidR="00A100E5" w:rsidRPr="00A100E5">
              <w:rPr>
                <w:noProof/>
                <w:lang w:val="en-US"/>
              </w:rPr>
              <w:t>(Brunel &amp; Brunel 2000)</w:t>
            </w:r>
            <w:r>
              <w:rPr>
                <w:lang w:val="en-US"/>
              </w:rPr>
              <w:fldChar w:fldCharType="end"/>
            </w:r>
          </w:p>
          <w:p w:rsidR="00A100E5" w:rsidRDefault="00A100E5" w:rsidP="00A100E5">
            <w:pPr>
              <w:rPr>
                <w:lang w:val="en-US"/>
              </w:rPr>
            </w:pPr>
          </w:p>
          <w:p w:rsidR="00A100E5" w:rsidRDefault="00A100E5" w:rsidP="00A100E5">
            <w:pPr>
              <w:rPr>
                <w:lang w:val="en-US"/>
              </w:rPr>
            </w:pPr>
          </w:p>
          <w:p w:rsidR="00A100E5" w:rsidRDefault="00A100E5" w:rsidP="00A100E5">
            <w:pPr>
              <w:rPr>
                <w:lang w:val="en-US"/>
              </w:rPr>
            </w:pPr>
          </w:p>
          <w:p w:rsidR="00A100E5" w:rsidRPr="009373EB" w:rsidRDefault="00942C19" w:rsidP="00A100E5">
            <w:pPr>
              <w:rPr>
                <w:lang w:val="en-US"/>
              </w:rPr>
            </w:pPr>
            <w:r>
              <w:rPr>
                <w:lang w:val="en-US"/>
              </w:rPr>
              <w:fldChar w:fldCharType="begin" w:fldLock="1"/>
            </w:r>
            <w:r w:rsidR="00A100E5">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Pr>
                <w:lang w:val="en-US"/>
              </w:rPr>
              <w:fldChar w:fldCharType="separate"/>
            </w:r>
            <w:r w:rsidR="00A100E5" w:rsidRPr="00A100E5">
              <w:rPr>
                <w:noProof/>
                <w:lang w:val="en-US"/>
              </w:rPr>
              <w:t>(Yger &amp; Harris 2013)</w:t>
            </w:r>
            <w:r>
              <w:rPr>
                <w:lang w:val="en-US"/>
              </w:rPr>
              <w:fldChar w:fldCharType="end"/>
            </w:r>
          </w:p>
        </w:tc>
      </w:tr>
      <w:tr w:rsidR="009373EB" w:rsidRPr="00EA79ED" w:rsidTr="006F004E">
        <w:tc>
          <w:tcPr>
            <w:tcW w:w="6666" w:type="dxa"/>
          </w:tcPr>
          <w:p w:rsidR="009373EB" w:rsidRDefault="009373EB">
            <w:pPr>
              <w:rPr>
                <w:i/>
                <w:lang w:val="en-US"/>
              </w:rPr>
            </w:pPr>
            <w:r>
              <w:rPr>
                <w:i/>
                <w:lang w:val="en-US"/>
              </w:rPr>
              <w:t>Scientific relevance</w:t>
            </w:r>
          </w:p>
          <w:p w:rsidR="00AF1EBE" w:rsidRDefault="00AF1EBE">
            <w:pPr>
              <w:rPr>
                <w:i/>
                <w:lang w:val="en-US"/>
              </w:rPr>
            </w:pPr>
          </w:p>
          <w:p w:rsidR="00AF1EBE" w:rsidRPr="00A100E5" w:rsidRDefault="00A100E5" w:rsidP="006F004E">
            <w:pPr>
              <w:rPr>
                <w:lang w:val="en-US"/>
              </w:rPr>
            </w:pPr>
            <w:r>
              <w:rPr>
                <w:lang w:val="en-US"/>
              </w:rPr>
              <w:t xml:space="preserve">However, it is not examined whether this type of networks can reach the </w:t>
            </w:r>
            <w:r w:rsidR="006F004E">
              <w:rPr>
                <w:lang w:val="en-US"/>
              </w:rPr>
              <w:t>four</w:t>
            </w:r>
            <w:r>
              <w:rPr>
                <w:lang w:val="en-US"/>
              </w:rPr>
              <w:t xml:space="preserve"> states as mentioned in </w:t>
            </w:r>
            <w:r w:rsidR="00942C19">
              <w:rPr>
                <w:lang w:val="en-US"/>
              </w:rPr>
              <w:fldChar w:fldCharType="begin" w:fldLock="1"/>
            </w:r>
            <w:r>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sidR="00942C19">
              <w:rPr>
                <w:lang w:val="en-US"/>
              </w:rPr>
              <w:fldChar w:fldCharType="separate"/>
            </w:r>
            <w:r w:rsidRPr="00A100E5">
              <w:rPr>
                <w:noProof/>
                <w:lang w:val="en-US"/>
              </w:rPr>
              <w:t>(Brunel &amp; Brunel 2000)</w:t>
            </w:r>
            <w:r w:rsidR="00942C19">
              <w:rPr>
                <w:lang w:val="en-US"/>
              </w:rPr>
              <w:fldChar w:fldCharType="end"/>
            </w:r>
            <w:r>
              <w:rPr>
                <w:lang w:val="en-US"/>
              </w:rPr>
              <w:t>. Moreover, it is unknown whether the transitions between several states are similar or if the behavior is different.</w:t>
            </w:r>
          </w:p>
        </w:tc>
        <w:tc>
          <w:tcPr>
            <w:tcW w:w="2546" w:type="dxa"/>
          </w:tcPr>
          <w:p w:rsidR="009373EB" w:rsidRPr="009373EB" w:rsidRDefault="009373EB">
            <w:pPr>
              <w:rPr>
                <w:lang w:val="en-US"/>
              </w:rPr>
            </w:pPr>
          </w:p>
        </w:tc>
      </w:tr>
      <w:tr w:rsidR="009373EB" w:rsidRPr="00EA79ED" w:rsidTr="006F004E">
        <w:tc>
          <w:tcPr>
            <w:tcW w:w="6666" w:type="dxa"/>
          </w:tcPr>
          <w:p w:rsidR="009373EB" w:rsidRDefault="009373EB">
            <w:pPr>
              <w:rPr>
                <w:i/>
                <w:lang w:val="en-US"/>
              </w:rPr>
            </w:pPr>
            <w:r>
              <w:rPr>
                <w:i/>
                <w:lang w:val="en-US"/>
              </w:rPr>
              <w:t>Research question</w:t>
            </w:r>
          </w:p>
          <w:p w:rsidR="00AF1EBE" w:rsidRDefault="00AF1EBE">
            <w:pPr>
              <w:rPr>
                <w:i/>
                <w:lang w:val="en-US"/>
              </w:rPr>
            </w:pPr>
          </w:p>
          <w:p w:rsidR="00AF1EBE" w:rsidRPr="00A100E5" w:rsidRDefault="00A100E5" w:rsidP="006F004E">
            <w:pPr>
              <w:rPr>
                <w:lang w:val="en-US"/>
              </w:rPr>
            </w:pPr>
            <w:r>
              <w:rPr>
                <w:lang w:val="en-US"/>
              </w:rPr>
              <w:t xml:space="preserve">It is examined whether the more realistic neuron model can reach different balanced network states and </w:t>
            </w:r>
            <w:r w:rsidR="006F004E">
              <w:rPr>
                <w:lang w:val="en-US"/>
              </w:rPr>
              <w:t>which</w:t>
            </w:r>
            <w:r>
              <w:rPr>
                <w:lang w:val="en-US"/>
              </w:rPr>
              <w:t xml:space="preserve"> parameters influence the state transitions and in </w:t>
            </w:r>
            <w:r w:rsidR="006F004E">
              <w:rPr>
                <w:lang w:val="en-US"/>
              </w:rPr>
              <w:t>what</w:t>
            </w:r>
            <w:r>
              <w:rPr>
                <w:lang w:val="en-US"/>
              </w:rPr>
              <w:t xml:space="preserve"> manner.</w:t>
            </w:r>
          </w:p>
        </w:tc>
        <w:tc>
          <w:tcPr>
            <w:tcW w:w="2546" w:type="dxa"/>
          </w:tcPr>
          <w:p w:rsidR="009373EB" w:rsidRPr="009373EB" w:rsidRDefault="009373EB">
            <w:pPr>
              <w:rPr>
                <w:lang w:val="en-US"/>
              </w:rPr>
            </w:pPr>
          </w:p>
        </w:tc>
      </w:tr>
      <w:tr w:rsidR="009373EB" w:rsidRPr="00EA79ED" w:rsidTr="006F004E">
        <w:tc>
          <w:tcPr>
            <w:tcW w:w="6666" w:type="dxa"/>
          </w:tcPr>
          <w:p w:rsidR="009373EB" w:rsidRDefault="009373EB">
            <w:pPr>
              <w:rPr>
                <w:i/>
                <w:lang w:val="en-US"/>
              </w:rPr>
            </w:pPr>
            <w:r>
              <w:rPr>
                <w:i/>
                <w:lang w:val="en-US"/>
              </w:rPr>
              <w:t>Hypothesis</w:t>
            </w:r>
          </w:p>
          <w:p w:rsidR="00AF1EBE" w:rsidRDefault="00AF1EBE">
            <w:pPr>
              <w:rPr>
                <w:i/>
                <w:lang w:val="en-US"/>
              </w:rPr>
            </w:pPr>
          </w:p>
          <w:p w:rsidR="00AF1EBE" w:rsidRPr="00A100E5" w:rsidRDefault="00A100E5">
            <w:pPr>
              <w:rPr>
                <w:lang w:val="en-US"/>
              </w:rPr>
            </w:pPr>
            <w:r>
              <w:rPr>
                <w:lang w:val="en-US"/>
              </w:rPr>
              <w:t>Blanced state with different states can be reached</w:t>
            </w:r>
            <w:r w:rsidR="006F004E">
              <w:rPr>
                <w:lang w:val="en-US"/>
              </w:rPr>
              <w:t>, but transition will be different because of the difference in the neuron models.</w:t>
            </w:r>
          </w:p>
        </w:tc>
        <w:tc>
          <w:tcPr>
            <w:tcW w:w="2546" w:type="dxa"/>
          </w:tcPr>
          <w:p w:rsidR="009373EB" w:rsidRPr="009373EB" w:rsidRDefault="009373EB">
            <w:pPr>
              <w:rPr>
                <w:lang w:val="en-US"/>
              </w:rPr>
            </w:pPr>
          </w:p>
        </w:tc>
      </w:tr>
      <w:tr w:rsidR="009373EB" w:rsidRPr="00EA79ED" w:rsidTr="006F004E">
        <w:tc>
          <w:tcPr>
            <w:tcW w:w="6666" w:type="dxa"/>
          </w:tcPr>
          <w:p w:rsidR="009373EB" w:rsidRDefault="009373EB">
            <w:pPr>
              <w:rPr>
                <w:i/>
                <w:lang w:val="en-US"/>
              </w:rPr>
            </w:pPr>
            <w:r>
              <w:rPr>
                <w:i/>
                <w:lang w:val="en-US"/>
              </w:rPr>
              <w:t>Research approach</w:t>
            </w:r>
          </w:p>
          <w:p w:rsidR="00AF1EBE" w:rsidRDefault="00AF1EBE">
            <w:pPr>
              <w:rPr>
                <w:i/>
                <w:lang w:val="en-US"/>
              </w:rPr>
            </w:pPr>
          </w:p>
          <w:p w:rsidR="00AF1EBE" w:rsidRPr="00A100E5" w:rsidRDefault="00A100E5">
            <w:pPr>
              <w:rPr>
                <w:lang w:val="en-US"/>
              </w:rPr>
            </w:pPr>
            <w:r>
              <w:rPr>
                <w:lang w:val="en-US"/>
              </w:rPr>
              <w:t xml:space="preserve">As a huge parameter space is faced, simulations of all parameter would not be doable in the given amount of time. So the paper of </w:t>
            </w:r>
            <w:r w:rsidR="00942C19">
              <w:rPr>
                <w:lang w:val="en-US"/>
              </w:rPr>
              <w:fldChar w:fldCharType="begin" w:fldLock="1"/>
            </w:r>
            <w:r w:rsidR="0089047A">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942C19">
              <w:rPr>
                <w:lang w:val="en-US"/>
              </w:rPr>
              <w:fldChar w:fldCharType="separate"/>
            </w:r>
            <w:r w:rsidRPr="00A100E5">
              <w:rPr>
                <w:noProof/>
                <w:lang w:val="en-US"/>
              </w:rPr>
              <w:t>(Yger &amp; Harris 2013)</w:t>
            </w:r>
            <w:r w:rsidR="00942C19">
              <w:rPr>
                <w:lang w:val="en-US"/>
              </w:rPr>
              <w:fldChar w:fldCharType="end"/>
            </w:r>
            <w:r>
              <w:rPr>
                <w:lang w:val="en-US"/>
              </w:rPr>
              <w:t xml:space="preserve"> is used as begin point and it is tried to reach a balanced state. From there on </w:t>
            </w:r>
            <w:r w:rsidR="00B4430B">
              <w:rPr>
                <w:lang w:val="en-US"/>
              </w:rPr>
              <w:t>simulations are performed to explore what the influence is of changing parameter values.</w:t>
            </w:r>
            <w:r w:rsidR="00750851">
              <w:rPr>
                <w:lang w:val="en-US"/>
              </w:rPr>
              <w:t xml:space="preserve">  After exploration, the state transition values are examined</w:t>
            </w:r>
            <w:r w:rsidR="00BB50AA">
              <w:rPr>
                <w:lang w:val="en-US"/>
              </w:rPr>
              <w:t xml:space="preserve"> by systematically determine the measures of the regularity (CV) and the synchrony (frequency)of networks with different parameter sets. This regularity and synchrony will be quantified so different states can be differentiated.</w:t>
            </w:r>
          </w:p>
        </w:tc>
        <w:tc>
          <w:tcPr>
            <w:tcW w:w="2546" w:type="dxa"/>
          </w:tcPr>
          <w:p w:rsidR="009373EB" w:rsidRPr="009373EB" w:rsidRDefault="009373EB">
            <w:pPr>
              <w:rPr>
                <w:lang w:val="en-US"/>
              </w:rPr>
            </w:pPr>
          </w:p>
        </w:tc>
      </w:tr>
      <w:tr w:rsidR="009373EB" w:rsidRPr="00EA79ED" w:rsidTr="006F004E">
        <w:tc>
          <w:tcPr>
            <w:tcW w:w="6666" w:type="dxa"/>
          </w:tcPr>
          <w:p w:rsidR="009373EB" w:rsidRDefault="009373EB">
            <w:pPr>
              <w:rPr>
                <w:i/>
                <w:lang w:val="en-US"/>
              </w:rPr>
            </w:pPr>
            <w:r>
              <w:rPr>
                <w:i/>
                <w:lang w:val="en-US"/>
              </w:rPr>
              <w:lastRenderedPageBreak/>
              <w:t>Expectations</w:t>
            </w:r>
          </w:p>
          <w:p w:rsidR="00AF1EBE" w:rsidRDefault="00AF1EBE">
            <w:pPr>
              <w:rPr>
                <w:i/>
                <w:lang w:val="en-US"/>
              </w:rPr>
            </w:pPr>
          </w:p>
          <w:p w:rsidR="00AF1EBE" w:rsidRPr="00B4430B" w:rsidRDefault="00B4430B" w:rsidP="00EA79ED">
            <w:pPr>
              <w:rPr>
                <w:lang w:val="en-US"/>
              </w:rPr>
            </w:pPr>
            <w:r>
              <w:rPr>
                <w:lang w:val="en-US"/>
              </w:rPr>
              <w:t>Expected is that exploration simulation will reveal interesting ranges to resume simulations for more detailed analyses.</w:t>
            </w:r>
            <w:r w:rsidR="00BB50AA">
              <w:rPr>
                <w:lang w:val="en-US"/>
              </w:rPr>
              <w:t xml:space="preserve"> It is expected that these simulation will show differences in regularity and synchrony but it is unexpected if there will be a clear transition between </w:t>
            </w:r>
            <w:r w:rsidR="00EA79ED">
              <w:rPr>
                <w:lang w:val="en-US"/>
              </w:rPr>
              <w:t>p</w:t>
            </w:r>
            <w:r w:rsidR="006E3946">
              <w:rPr>
                <w:lang w:val="en-US"/>
              </w:rPr>
              <w:t>h</w:t>
            </w:r>
            <w:r w:rsidR="00BB50AA">
              <w:rPr>
                <w:lang w:val="en-US"/>
              </w:rPr>
              <w:t>ases or whether these transition will be more continuously.</w:t>
            </w:r>
          </w:p>
        </w:tc>
        <w:tc>
          <w:tcPr>
            <w:tcW w:w="2546" w:type="dxa"/>
          </w:tcPr>
          <w:p w:rsidR="009373EB" w:rsidRPr="009373EB" w:rsidRDefault="009373EB">
            <w:pPr>
              <w:rPr>
                <w:lang w:val="en-US"/>
              </w:rPr>
            </w:pPr>
          </w:p>
        </w:tc>
      </w:tr>
      <w:tr w:rsidR="00AF1EBE" w:rsidRPr="009373EB" w:rsidTr="00AF1EBE">
        <w:tc>
          <w:tcPr>
            <w:tcW w:w="9212" w:type="dxa"/>
            <w:gridSpan w:val="2"/>
          </w:tcPr>
          <w:p w:rsidR="00AF1EBE" w:rsidRPr="009373EB" w:rsidRDefault="00AF1EBE">
            <w:pPr>
              <w:rPr>
                <w:lang w:val="en-US"/>
              </w:rPr>
            </w:pPr>
            <w:r>
              <w:rPr>
                <w:sz w:val="28"/>
                <w:lang w:val="en-US"/>
              </w:rPr>
              <w:t>Methods</w:t>
            </w:r>
          </w:p>
        </w:tc>
      </w:tr>
      <w:tr w:rsidR="009373EB" w:rsidRPr="0089047A" w:rsidTr="006F004E">
        <w:tc>
          <w:tcPr>
            <w:tcW w:w="6666" w:type="dxa"/>
          </w:tcPr>
          <w:p w:rsidR="0089047A" w:rsidRPr="0089047A" w:rsidRDefault="0089047A">
            <w:pPr>
              <w:rPr>
                <w:i/>
                <w:lang w:val="en-US"/>
              </w:rPr>
            </w:pPr>
            <w:r>
              <w:rPr>
                <w:i/>
                <w:lang w:val="en-US"/>
              </w:rPr>
              <w:t>Simple neuron model</w:t>
            </w:r>
          </w:p>
          <w:p w:rsidR="007F6E0C" w:rsidRDefault="007F6E0C">
            <w:pPr>
              <w:rPr>
                <w:lang w:val="en-US"/>
              </w:rPr>
            </w:pPr>
          </w:p>
          <w:p w:rsidR="0089047A" w:rsidRPr="009373EB" w:rsidRDefault="0089047A">
            <w:pPr>
              <w:rPr>
                <w:lang w:val="en-US"/>
              </w:rPr>
            </w:pPr>
            <w:r>
              <w:rPr>
                <w:lang w:val="en-US"/>
              </w:rPr>
              <w:t xml:space="preserve">Simple neuron model, with one differential equation. Specify chosen parameters </w:t>
            </w:r>
            <w:r w:rsidR="00BF79EE">
              <w:rPr>
                <w:lang w:val="en-US"/>
              </w:rPr>
              <w:t xml:space="preserve"> and give equation.</w:t>
            </w:r>
          </w:p>
        </w:tc>
        <w:tc>
          <w:tcPr>
            <w:tcW w:w="2546" w:type="dxa"/>
          </w:tcPr>
          <w:p w:rsidR="009373EB" w:rsidRDefault="009373EB">
            <w:pPr>
              <w:rPr>
                <w:lang w:val="en-US"/>
              </w:rPr>
            </w:pPr>
          </w:p>
          <w:p w:rsidR="0089047A" w:rsidRDefault="0089047A">
            <w:pPr>
              <w:rPr>
                <w:lang w:val="en-US"/>
              </w:rPr>
            </w:pPr>
          </w:p>
          <w:p w:rsidR="0089047A" w:rsidRPr="009373EB" w:rsidRDefault="00942C19">
            <w:pPr>
              <w:rPr>
                <w:lang w:val="en-US"/>
              </w:rPr>
            </w:pPr>
            <w:r>
              <w:rPr>
                <w:lang w:val="en-US"/>
              </w:rPr>
              <w:fldChar w:fldCharType="begin" w:fldLock="1"/>
            </w:r>
            <w:r w:rsidR="0089047A">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Pr>
                <w:lang w:val="en-US"/>
              </w:rPr>
              <w:fldChar w:fldCharType="separate"/>
            </w:r>
            <w:r w:rsidR="0089047A" w:rsidRPr="0089047A">
              <w:rPr>
                <w:noProof/>
                <w:lang w:val="en-US"/>
              </w:rPr>
              <w:t>(Brunel &amp; Brunel 2000)</w:t>
            </w:r>
            <w:r>
              <w:rPr>
                <w:lang w:val="en-US"/>
              </w:rPr>
              <w:fldChar w:fldCharType="end"/>
            </w:r>
          </w:p>
        </w:tc>
      </w:tr>
      <w:tr w:rsidR="009373EB" w:rsidRPr="0089047A" w:rsidTr="006F004E">
        <w:tc>
          <w:tcPr>
            <w:tcW w:w="6666" w:type="dxa"/>
          </w:tcPr>
          <w:p w:rsidR="009373EB" w:rsidRPr="0089047A" w:rsidRDefault="0089047A">
            <w:pPr>
              <w:rPr>
                <w:i/>
                <w:lang w:val="en-US"/>
              </w:rPr>
            </w:pPr>
            <w:r>
              <w:rPr>
                <w:i/>
                <w:lang w:val="en-US"/>
              </w:rPr>
              <w:t>More complex model</w:t>
            </w:r>
          </w:p>
          <w:p w:rsidR="007F6E0C" w:rsidRDefault="007F6E0C">
            <w:pPr>
              <w:rPr>
                <w:lang w:val="en-US"/>
              </w:rPr>
            </w:pPr>
          </w:p>
          <w:p w:rsidR="007F6E0C" w:rsidRPr="009373EB" w:rsidRDefault="0089047A">
            <w:pPr>
              <w:rPr>
                <w:lang w:val="en-US"/>
              </w:rPr>
            </w:pPr>
            <w:r>
              <w:rPr>
                <w:lang w:val="en-US"/>
              </w:rPr>
              <w:t>More complex model with differential equations for conductances. Specify chosen parameters</w:t>
            </w:r>
            <w:r w:rsidR="00BF79EE">
              <w:rPr>
                <w:lang w:val="en-US"/>
              </w:rPr>
              <w:t>, give equations</w:t>
            </w:r>
            <w:r>
              <w:rPr>
                <w:lang w:val="en-US"/>
              </w:rPr>
              <w:t xml:space="preserve"> and explain why a simpler form of the model is used (no complex depolarization mechanism, but a simple reset).</w:t>
            </w:r>
          </w:p>
        </w:tc>
        <w:tc>
          <w:tcPr>
            <w:tcW w:w="2546" w:type="dxa"/>
          </w:tcPr>
          <w:p w:rsidR="009373EB" w:rsidRDefault="009373EB">
            <w:pPr>
              <w:rPr>
                <w:lang w:val="en-US"/>
              </w:rPr>
            </w:pPr>
          </w:p>
          <w:p w:rsidR="0089047A" w:rsidRDefault="0089047A">
            <w:pPr>
              <w:rPr>
                <w:lang w:val="en-US"/>
              </w:rPr>
            </w:pPr>
          </w:p>
          <w:p w:rsidR="0089047A" w:rsidRPr="009373EB" w:rsidRDefault="00942C19">
            <w:pPr>
              <w:rPr>
                <w:lang w:val="en-US"/>
              </w:rPr>
            </w:pPr>
            <w:r>
              <w:rPr>
                <w:lang w:val="en-US"/>
              </w:rPr>
              <w:fldChar w:fldCharType="begin" w:fldLock="1"/>
            </w:r>
            <w:r w:rsidR="00BF79EE">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Pr>
                <w:lang w:val="en-US"/>
              </w:rPr>
              <w:fldChar w:fldCharType="separate"/>
            </w:r>
            <w:r w:rsidR="0089047A" w:rsidRPr="0089047A">
              <w:rPr>
                <w:noProof/>
                <w:lang w:val="en-US"/>
              </w:rPr>
              <w:t>(Yger &amp; Harris 2013)</w:t>
            </w:r>
            <w:r>
              <w:rPr>
                <w:lang w:val="en-US"/>
              </w:rPr>
              <w:fldChar w:fldCharType="end"/>
            </w:r>
          </w:p>
        </w:tc>
      </w:tr>
      <w:tr w:rsidR="009373EB" w:rsidRPr="00EA79ED" w:rsidTr="006F004E">
        <w:tc>
          <w:tcPr>
            <w:tcW w:w="6666" w:type="dxa"/>
          </w:tcPr>
          <w:p w:rsidR="009373EB" w:rsidRPr="0089047A" w:rsidRDefault="00BF79EE">
            <w:pPr>
              <w:rPr>
                <w:i/>
                <w:lang w:val="en-US"/>
              </w:rPr>
            </w:pPr>
            <w:r>
              <w:rPr>
                <w:i/>
                <w:lang w:val="en-US"/>
              </w:rPr>
              <w:t>Simple neuron balanced states</w:t>
            </w:r>
          </w:p>
          <w:p w:rsidR="007F6E0C" w:rsidRDefault="007F6E0C">
            <w:pPr>
              <w:rPr>
                <w:lang w:val="en-US"/>
              </w:rPr>
            </w:pPr>
          </w:p>
          <w:p w:rsidR="007F6E0C" w:rsidRPr="009373EB" w:rsidRDefault="00BF79EE">
            <w:pPr>
              <w:rPr>
                <w:lang w:val="en-US"/>
              </w:rPr>
            </w:pPr>
            <w:r>
              <w:rPr>
                <w:lang w:val="en-US"/>
              </w:rPr>
              <w:t>Give network parameters used for the 4 reached states with the simple neuron model. Also give the calculations for scaling. Perhaps some quantification? Now only judgment of states by naked eye.</w:t>
            </w:r>
          </w:p>
        </w:tc>
        <w:tc>
          <w:tcPr>
            <w:tcW w:w="2546" w:type="dxa"/>
          </w:tcPr>
          <w:p w:rsidR="009373EB" w:rsidRDefault="009373EB">
            <w:pPr>
              <w:rPr>
                <w:lang w:val="en-US"/>
              </w:rPr>
            </w:pPr>
          </w:p>
          <w:p w:rsidR="00BF79EE" w:rsidRDefault="00BF79EE">
            <w:pPr>
              <w:rPr>
                <w:lang w:val="en-US"/>
              </w:rPr>
            </w:pPr>
          </w:p>
          <w:p w:rsidR="00BF79EE" w:rsidRDefault="00942C19">
            <w:pPr>
              <w:rPr>
                <w:lang w:val="en-US"/>
              </w:rPr>
            </w:pPr>
            <w:r>
              <w:rPr>
                <w:lang w:val="en-US"/>
              </w:rPr>
              <w:fldChar w:fldCharType="begin" w:fldLock="1"/>
            </w:r>
            <w:r w:rsidR="00BF79EE">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Pr>
                <w:lang w:val="en-US"/>
              </w:rPr>
              <w:fldChar w:fldCharType="separate"/>
            </w:r>
            <w:r w:rsidR="00BF79EE" w:rsidRPr="00BF79EE">
              <w:rPr>
                <w:noProof/>
                <w:lang w:val="en-US"/>
              </w:rPr>
              <w:t>(Brunel &amp; Brunel 2000)</w:t>
            </w:r>
            <w:r>
              <w:rPr>
                <w:lang w:val="en-US"/>
              </w:rPr>
              <w:fldChar w:fldCharType="end"/>
            </w:r>
          </w:p>
          <w:p w:rsidR="00BF79EE" w:rsidRPr="009373EB" w:rsidRDefault="00942C19">
            <w:pPr>
              <w:rPr>
                <w:lang w:val="en-US"/>
              </w:rPr>
            </w:pPr>
            <w:r>
              <w:rPr>
                <w:lang w:val="en-US"/>
              </w:rPr>
              <w:fldChar w:fldCharType="begin" w:fldLock="1"/>
            </w:r>
            <w:r w:rsidR="00112905">
              <w:rPr>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Pr>
                <w:lang w:val="en-US"/>
              </w:rPr>
              <w:fldChar w:fldCharType="separate"/>
            </w:r>
            <w:r w:rsidR="00BF79EE" w:rsidRPr="00BF79EE">
              <w:rPr>
                <w:noProof/>
                <w:lang w:val="en-US"/>
              </w:rPr>
              <w:t>(Golomb &amp; Hansel 2000)</w:t>
            </w:r>
            <w:r>
              <w:rPr>
                <w:lang w:val="en-US"/>
              </w:rPr>
              <w:fldChar w:fldCharType="end"/>
            </w:r>
          </w:p>
        </w:tc>
      </w:tr>
      <w:tr w:rsidR="00BF79EE" w:rsidRPr="00EA79ED" w:rsidTr="006F004E">
        <w:tc>
          <w:tcPr>
            <w:tcW w:w="6666" w:type="dxa"/>
          </w:tcPr>
          <w:p w:rsidR="00BF79EE" w:rsidRDefault="00112905">
            <w:pPr>
              <w:rPr>
                <w:i/>
                <w:lang w:val="en-US"/>
              </w:rPr>
            </w:pPr>
            <w:r>
              <w:rPr>
                <w:i/>
                <w:lang w:val="en-US"/>
              </w:rPr>
              <w:t>More complex neuron balanced states</w:t>
            </w:r>
          </w:p>
          <w:p w:rsidR="00112905" w:rsidRDefault="00112905">
            <w:pPr>
              <w:rPr>
                <w:i/>
                <w:lang w:val="en-US"/>
              </w:rPr>
            </w:pPr>
          </w:p>
          <w:p w:rsidR="00112905" w:rsidRPr="00112905" w:rsidRDefault="00112905">
            <w:pPr>
              <w:rPr>
                <w:lang w:val="en-US"/>
              </w:rPr>
            </w:pPr>
            <w:r>
              <w:rPr>
                <w:lang w:val="en-US"/>
              </w:rPr>
              <w:t>Network parameters to reach balanced state. Translation of parameters of Yger to Brunel. Methods of  large simulations to explore parameter space.</w:t>
            </w:r>
          </w:p>
        </w:tc>
        <w:tc>
          <w:tcPr>
            <w:tcW w:w="2546" w:type="dxa"/>
          </w:tcPr>
          <w:p w:rsidR="00BF79EE" w:rsidRDefault="00BF79EE">
            <w:pPr>
              <w:rPr>
                <w:lang w:val="en-US"/>
              </w:rPr>
            </w:pPr>
          </w:p>
          <w:p w:rsidR="00112905" w:rsidRDefault="00112905">
            <w:pPr>
              <w:rPr>
                <w:lang w:val="en-US"/>
              </w:rPr>
            </w:pPr>
          </w:p>
          <w:p w:rsidR="00112905" w:rsidRDefault="00942C19">
            <w:pPr>
              <w:rPr>
                <w:lang w:val="en-US"/>
              </w:rPr>
            </w:pPr>
            <w:r>
              <w:rPr>
                <w:lang w:val="en-US"/>
              </w:rPr>
              <w:fldChar w:fldCharType="begin" w:fldLock="1"/>
            </w:r>
            <w:r w:rsidR="0034566F">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"ITEM-2", "issue" : "10", "issued" : { "date-parts" : [ [ "2013" ] ] }, "title" : "The Convallis Rule for Unsupervised Learning in Cortical Networks", "type" : "article-journal", "volume" : "9" }, "uris" : [ "http://www.mendeley.com/documents/?uuid=51d1cd04-9168-45c8-a081-170a755c75f9" ] } ], "mendeley" : { "formattedCitation" : "(Brunel &amp; Brunel 2000; Yger &amp; Harris 2013)", "plainTextFormattedCitation" : "(Brunel &amp; Brunel 2000; Yger &amp; Harris 2013)", "previouslyFormattedCitation" : "(Brunel &amp; Brunel 2000; Yger &amp; Harris 2013)" }, "properties" : { "noteIndex" : 0 }, "schema" : "https://github.com/citation-style-language/schema/raw/master/csl-citation.json" }</w:instrText>
            </w:r>
            <w:r>
              <w:rPr>
                <w:lang w:val="en-US"/>
              </w:rPr>
              <w:fldChar w:fldCharType="separate"/>
            </w:r>
            <w:r w:rsidR="00112905" w:rsidRPr="00112905">
              <w:rPr>
                <w:noProof/>
                <w:lang w:val="en-US"/>
              </w:rPr>
              <w:t>(Brunel &amp; Brunel 2000; Yger &amp; Harris 2013)</w:t>
            </w:r>
            <w:r>
              <w:rPr>
                <w:lang w:val="en-US"/>
              </w:rPr>
              <w:fldChar w:fldCharType="end"/>
            </w:r>
          </w:p>
        </w:tc>
      </w:tr>
      <w:tr w:rsidR="00BF79EE" w:rsidRPr="00EA79ED" w:rsidTr="006F004E">
        <w:tc>
          <w:tcPr>
            <w:tcW w:w="6666" w:type="dxa"/>
          </w:tcPr>
          <w:p w:rsidR="00BF79EE" w:rsidRDefault="00112905">
            <w:pPr>
              <w:rPr>
                <w:i/>
                <w:lang w:val="en-US"/>
              </w:rPr>
            </w:pPr>
            <w:r>
              <w:rPr>
                <w:i/>
                <w:lang w:val="en-US"/>
              </w:rPr>
              <w:t>Quantification of different states</w:t>
            </w:r>
          </w:p>
          <w:p w:rsidR="00112905" w:rsidRDefault="00112905">
            <w:pPr>
              <w:rPr>
                <w:i/>
                <w:lang w:val="en-US"/>
              </w:rPr>
            </w:pPr>
          </w:p>
          <w:p w:rsidR="00112905" w:rsidRDefault="00FA685C">
            <w:pPr>
              <w:rPr>
                <w:lang w:val="en-US"/>
              </w:rPr>
            </w:pPr>
            <w:r>
              <w:rPr>
                <w:lang w:val="en-US"/>
              </w:rPr>
              <w:t>Regularity can be measured by the ISI and the CV can be calculated.</w:t>
            </w:r>
          </w:p>
          <w:p w:rsidR="00FA685C" w:rsidRDefault="00FA685C">
            <w:pPr>
              <w:rPr>
                <w:lang w:val="en-US"/>
              </w:rPr>
            </w:pPr>
            <w:r>
              <w:rPr>
                <w:lang w:val="en-US"/>
              </w:rPr>
              <w:t>Synchrony can be measured by the total frequency(?)</w:t>
            </w:r>
          </w:p>
          <w:p w:rsidR="00FA685C" w:rsidRDefault="00FA685C">
            <w:pPr>
              <w:rPr>
                <w:lang w:val="en-US"/>
              </w:rPr>
            </w:pPr>
            <w:r>
              <w:rPr>
                <w:lang w:val="en-US"/>
              </w:rPr>
              <w:t xml:space="preserve">By performing large simulations within the parameter space, for each parameter set these measures can be calculated. Combining these measures different states can be determined. </w:t>
            </w:r>
          </w:p>
          <w:p w:rsidR="00FA685C" w:rsidRPr="00112905" w:rsidRDefault="00FA685C">
            <w:pPr>
              <w:rPr>
                <w:lang w:val="en-US"/>
              </w:rPr>
            </w:pPr>
            <w:r>
              <w:rPr>
                <w:lang w:val="en-US"/>
              </w:rPr>
              <w:t>Maybe even a 3D plot with color coding can be produced, so there appears a kind of phase diagram.</w:t>
            </w:r>
          </w:p>
        </w:tc>
        <w:tc>
          <w:tcPr>
            <w:tcW w:w="2546" w:type="dxa"/>
          </w:tcPr>
          <w:p w:rsidR="00BF79EE" w:rsidRDefault="00BF79EE">
            <w:pPr>
              <w:rPr>
                <w:lang w:val="en-US"/>
              </w:rPr>
            </w:pPr>
          </w:p>
          <w:p w:rsidR="00FA685C" w:rsidRDefault="00FA685C">
            <w:pPr>
              <w:rPr>
                <w:lang w:val="en-US"/>
              </w:rPr>
            </w:pPr>
          </w:p>
          <w:p w:rsidR="00FA685C" w:rsidRDefault="00FA685C">
            <w:pPr>
              <w:rPr>
                <w:lang w:val="en-US"/>
              </w:rPr>
            </w:pPr>
            <w:r w:rsidRPr="00FA685C">
              <w:rPr>
                <w:lang w:val="en-US"/>
              </w:rPr>
              <w:t>http://www.yger.net/the-balanced-network/</w:t>
            </w:r>
          </w:p>
        </w:tc>
      </w:tr>
      <w:tr w:rsidR="00FA685C" w:rsidRPr="00EA79ED" w:rsidTr="006F004E">
        <w:tc>
          <w:tcPr>
            <w:tcW w:w="6666" w:type="dxa"/>
          </w:tcPr>
          <w:p w:rsidR="00FA685C" w:rsidRDefault="00FA685C">
            <w:pPr>
              <w:rPr>
                <w:i/>
                <w:lang w:val="en-US"/>
              </w:rPr>
            </w:pPr>
            <w:r>
              <w:rPr>
                <w:i/>
                <w:lang w:val="en-US"/>
              </w:rPr>
              <w:t>--- If time left, further analyses on bursting behavior ---</w:t>
            </w:r>
          </w:p>
        </w:tc>
        <w:tc>
          <w:tcPr>
            <w:tcW w:w="2546" w:type="dxa"/>
          </w:tcPr>
          <w:p w:rsidR="00FA685C" w:rsidRDefault="00FA685C">
            <w:pPr>
              <w:rPr>
                <w:lang w:val="en-US"/>
              </w:rPr>
            </w:pPr>
          </w:p>
        </w:tc>
      </w:tr>
      <w:tr w:rsidR="00AF1EBE" w:rsidRPr="00EA79ED" w:rsidTr="00AF1EBE">
        <w:tc>
          <w:tcPr>
            <w:tcW w:w="9212" w:type="dxa"/>
            <w:gridSpan w:val="2"/>
          </w:tcPr>
          <w:p w:rsidR="00AF1EBE" w:rsidRPr="009373EB" w:rsidRDefault="00AF1EBE">
            <w:pPr>
              <w:rPr>
                <w:lang w:val="en-US"/>
              </w:rPr>
            </w:pPr>
            <w:r>
              <w:rPr>
                <w:sz w:val="28"/>
                <w:lang w:val="en-US"/>
              </w:rPr>
              <w:t>Results</w:t>
            </w:r>
          </w:p>
        </w:tc>
      </w:tr>
      <w:tr w:rsidR="009373EB" w:rsidRPr="00EA79ED" w:rsidTr="006F004E">
        <w:tc>
          <w:tcPr>
            <w:tcW w:w="6666" w:type="dxa"/>
          </w:tcPr>
          <w:p w:rsidR="0034566F" w:rsidRPr="0034566F" w:rsidRDefault="0034566F">
            <w:pPr>
              <w:rPr>
                <w:i/>
                <w:lang w:val="en-US"/>
              </w:rPr>
            </w:pPr>
            <w:r>
              <w:rPr>
                <w:i/>
                <w:lang w:val="en-US"/>
              </w:rPr>
              <w:t>Balanced network of simple neurons</w:t>
            </w:r>
          </w:p>
          <w:p w:rsidR="007F6E0C" w:rsidRDefault="007F6E0C">
            <w:pPr>
              <w:rPr>
                <w:lang w:val="en-US"/>
              </w:rPr>
            </w:pPr>
          </w:p>
          <w:p w:rsidR="007F6E0C" w:rsidRPr="009373EB" w:rsidRDefault="0034566F">
            <w:pPr>
              <w:rPr>
                <w:lang w:val="en-US"/>
              </w:rPr>
            </w:pPr>
            <w:r>
              <w:rPr>
                <w:lang w:val="en-US"/>
              </w:rPr>
              <w:t xml:space="preserve">Show plots of global activity similar to </w:t>
            </w:r>
            <w:r w:rsidR="00942C19">
              <w:rPr>
                <w:lang w:val="en-US"/>
              </w:rPr>
              <w:fldChar w:fldCharType="begin" w:fldLock="1"/>
            </w:r>
            <w:r>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sidR="00942C19">
              <w:rPr>
                <w:lang w:val="en-US"/>
              </w:rPr>
              <w:fldChar w:fldCharType="separate"/>
            </w:r>
            <w:r w:rsidRPr="0034566F">
              <w:rPr>
                <w:noProof/>
                <w:lang w:val="en-US"/>
              </w:rPr>
              <w:t>(Brunel &amp; Brunel 2000)</w:t>
            </w:r>
            <w:r w:rsidR="00942C19">
              <w:rPr>
                <w:lang w:val="en-US"/>
              </w:rPr>
              <w:fldChar w:fldCharType="end"/>
            </w:r>
            <w:r>
              <w:rPr>
                <w:lang w:val="en-US"/>
              </w:rPr>
              <w:t>. (when code for quantification of other network can be used for this one as well, insert a plot with range of parameters for different states)</w:t>
            </w:r>
          </w:p>
        </w:tc>
        <w:tc>
          <w:tcPr>
            <w:tcW w:w="2546" w:type="dxa"/>
          </w:tcPr>
          <w:p w:rsidR="009373EB" w:rsidRPr="009373EB" w:rsidRDefault="009373EB">
            <w:pPr>
              <w:rPr>
                <w:lang w:val="en-US"/>
              </w:rPr>
            </w:pPr>
          </w:p>
        </w:tc>
      </w:tr>
      <w:tr w:rsidR="009373EB" w:rsidRPr="00BF79EE" w:rsidTr="006F004E">
        <w:tc>
          <w:tcPr>
            <w:tcW w:w="6666" w:type="dxa"/>
          </w:tcPr>
          <w:p w:rsidR="009373EB" w:rsidRPr="0034566F" w:rsidRDefault="0034566F">
            <w:pPr>
              <w:rPr>
                <w:i/>
                <w:lang w:val="en-US"/>
              </w:rPr>
            </w:pPr>
            <w:r>
              <w:rPr>
                <w:i/>
                <w:lang w:val="en-US"/>
              </w:rPr>
              <w:t>Balanced network of more complex neurons</w:t>
            </w:r>
          </w:p>
          <w:p w:rsidR="007F6E0C" w:rsidRDefault="007F6E0C">
            <w:pPr>
              <w:rPr>
                <w:lang w:val="en-US"/>
              </w:rPr>
            </w:pPr>
          </w:p>
          <w:p w:rsidR="007F6E0C" w:rsidRDefault="0034566F">
            <w:pPr>
              <w:rPr>
                <w:lang w:val="en-US"/>
              </w:rPr>
            </w:pPr>
            <w:r>
              <w:rPr>
                <w:lang w:val="en-US"/>
              </w:rPr>
              <w:t xml:space="preserve">Show plots of global activity of different states (same type of plots as in </w:t>
            </w:r>
            <w:r w:rsidR="00942C19">
              <w:rPr>
                <w:lang w:val="en-US"/>
              </w:rPr>
              <w:fldChar w:fldCharType="begin" w:fldLock="1"/>
            </w:r>
            <w:r w:rsidR="00750851">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sidR="00942C19">
              <w:rPr>
                <w:lang w:val="en-US"/>
              </w:rPr>
              <w:fldChar w:fldCharType="separate"/>
            </w:r>
            <w:r w:rsidRPr="0034566F">
              <w:rPr>
                <w:noProof/>
                <w:lang w:val="en-US"/>
              </w:rPr>
              <w:t>(Brunel &amp; Brunel 2000)</w:t>
            </w:r>
            <w:r w:rsidR="00942C19">
              <w:rPr>
                <w:lang w:val="en-US"/>
              </w:rPr>
              <w:fldChar w:fldCharType="end"/>
            </w:r>
            <w:r>
              <w:rPr>
                <w:lang w:val="en-US"/>
              </w:rPr>
              <w:t xml:space="preserve">). </w:t>
            </w:r>
          </w:p>
          <w:p w:rsidR="0034566F" w:rsidRPr="009373EB" w:rsidRDefault="0034566F">
            <w:pPr>
              <w:rPr>
                <w:lang w:val="en-US"/>
              </w:rPr>
            </w:pPr>
            <w:r>
              <w:rPr>
                <w:lang w:val="en-US"/>
              </w:rPr>
              <w:t>Plot of classification of different states by naked eye (explorative search). A sort of phase diagram.</w:t>
            </w:r>
          </w:p>
        </w:tc>
        <w:tc>
          <w:tcPr>
            <w:tcW w:w="2546" w:type="dxa"/>
          </w:tcPr>
          <w:p w:rsidR="009373EB" w:rsidRPr="009373EB" w:rsidRDefault="009373EB">
            <w:pPr>
              <w:rPr>
                <w:lang w:val="en-US"/>
              </w:rPr>
            </w:pPr>
          </w:p>
        </w:tc>
      </w:tr>
      <w:tr w:rsidR="009373EB" w:rsidRPr="00EA79ED" w:rsidTr="006F004E">
        <w:tc>
          <w:tcPr>
            <w:tcW w:w="6666" w:type="dxa"/>
          </w:tcPr>
          <w:p w:rsidR="009373EB" w:rsidRDefault="0034566F">
            <w:pPr>
              <w:rPr>
                <w:i/>
                <w:lang w:val="en-US"/>
              </w:rPr>
            </w:pPr>
            <w:r>
              <w:rPr>
                <w:i/>
                <w:lang w:val="en-US"/>
              </w:rPr>
              <w:t xml:space="preserve">Quantification of different  </w:t>
            </w:r>
            <w:r w:rsidR="002B675E">
              <w:rPr>
                <w:i/>
                <w:lang w:val="en-US"/>
              </w:rPr>
              <w:t>states</w:t>
            </w:r>
          </w:p>
          <w:p w:rsidR="002B675E" w:rsidRDefault="002B675E">
            <w:pPr>
              <w:rPr>
                <w:lang w:val="en-US"/>
              </w:rPr>
            </w:pPr>
            <w:r>
              <w:rPr>
                <w:lang w:val="en-US"/>
              </w:rPr>
              <w:lastRenderedPageBreak/>
              <w:t>Color diagram of the CV of combinations of 2 parameters: gext &amp; ginh</w:t>
            </w:r>
            <w:r w:rsidR="003B5D08">
              <w:rPr>
                <w:lang w:val="en-US"/>
              </w:rPr>
              <w:t>, to visualize regularity.</w:t>
            </w:r>
            <w:r w:rsidR="00750851">
              <w:rPr>
                <w:lang w:val="en-US"/>
              </w:rPr>
              <w:t xml:space="preserve"> Perhaps separation of 2 states with least squares?</w:t>
            </w:r>
          </w:p>
          <w:p w:rsidR="00750851" w:rsidRDefault="003B5D08" w:rsidP="00750851">
            <w:pPr>
              <w:rPr>
                <w:lang w:val="en-US"/>
              </w:rPr>
            </w:pPr>
            <w:r>
              <w:rPr>
                <w:lang w:val="en-US"/>
              </w:rPr>
              <w:t>Color diagram of the frequency(?) of combinations of 2 parameters: gext &amp; ginh, to visualize synchrony.</w:t>
            </w:r>
            <w:r w:rsidR="00750851">
              <w:rPr>
                <w:lang w:val="en-US"/>
              </w:rPr>
              <w:t xml:space="preserve"> Perhaps separation of 2 states with least squares?</w:t>
            </w:r>
          </w:p>
          <w:p w:rsidR="003B5D08" w:rsidRDefault="003B5D08" w:rsidP="003B5D08">
            <w:pPr>
              <w:rPr>
                <w:lang w:val="en-US"/>
              </w:rPr>
            </w:pPr>
          </w:p>
          <w:p w:rsidR="003B5D08" w:rsidRDefault="003B5D08" w:rsidP="003B5D08">
            <w:pPr>
              <w:rPr>
                <w:lang w:val="en-US"/>
              </w:rPr>
            </w:pPr>
            <w:r>
              <w:rPr>
                <w:lang w:val="en-US"/>
              </w:rPr>
              <w:t>3D color diagram (4 dimensions) with bo</w:t>
            </w:r>
            <w:r w:rsidR="00750851">
              <w:rPr>
                <w:lang w:val="en-US"/>
              </w:rPr>
              <w:t>th parameters, CV and frequency. It shows the 4 different states with continuous data.</w:t>
            </w:r>
          </w:p>
          <w:p w:rsidR="00750851" w:rsidRDefault="00750851" w:rsidP="003B5D08">
            <w:pPr>
              <w:rPr>
                <w:lang w:val="en-US"/>
              </w:rPr>
            </w:pPr>
            <w:r>
              <w:rPr>
                <w:lang w:val="en-US"/>
              </w:rPr>
              <w:t xml:space="preserve">Phase diagram with the classification by LS method to show a 2D separation as in </w:t>
            </w:r>
            <w:r w:rsidR="00942C19">
              <w:rPr>
                <w:lang w:val="en-US"/>
              </w:rPr>
              <w:fldChar w:fldCharType="begin" w:fldLock="1"/>
            </w:r>
            <w:r w:rsidR="006F004E">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&amp; Brunel 2000)", "plainTextFormattedCitation" : "(Brunel &amp; Brunel 2000)", "previouslyFormattedCitation" : "(Brunel &amp; Brunel 2000)" }, "properties" : { "noteIndex" : 0 }, "schema" : "https://github.com/citation-style-language/schema/raw/master/csl-citation.json" }</w:instrText>
            </w:r>
            <w:r w:rsidR="00942C19">
              <w:rPr>
                <w:lang w:val="en-US"/>
              </w:rPr>
              <w:fldChar w:fldCharType="separate"/>
            </w:r>
            <w:r w:rsidRPr="00750851">
              <w:rPr>
                <w:noProof/>
                <w:lang w:val="en-US"/>
              </w:rPr>
              <w:t>(Brunel &amp; Brunel 2000)</w:t>
            </w:r>
            <w:r w:rsidR="00942C19">
              <w:rPr>
                <w:lang w:val="en-US"/>
              </w:rPr>
              <w:fldChar w:fldCharType="end"/>
            </w:r>
            <w:r>
              <w:rPr>
                <w:lang w:val="en-US"/>
              </w:rPr>
              <w:t>.</w:t>
            </w:r>
          </w:p>
          <w:p w:rsidR="00750851" w:rsidRDefault="00750851" w:rsidP="003B5D08">
            <w:pPr>
              <w:rPr>
                <w:lang w:val="en-US"/>
              </w:rPr>
            </w:pPr>
            <w:r>
              <w:rPr>
                <w:lang w:val="en-US"/>
              </w:rPr>
              <w:t xml:space="preserve">Perhaps, if classification is succeeded, show some global activity plots to visualize the transitions between quantified states. </w:t>
            </w:r>
          </w:p>
          <w:p w:rsidR="007F6E0C" w:rsidRPr="009373EB" w:rsidRDefault="007F6E0C">
            <w:pPr>
              <w:rPr>
                <w:lang w:val="en-US"/>
              </w:rPr>
            </w:pPr>
          </w:p>
        </w:tc>
        <w:tc>
          <w:tcPr>
            <w:tcW w:w="2546" w:type="dxa"/>
          </w:tcPr>
          <w:p w:rsidR="009373EB" w:rsidRPr="009373EB" w:rsidRDefault="009373EB">
            <w:pPr>
              <w:rPr>
                <w:lang w:val="en-US"/>
              </w:rPr>
            </w:pPr>
          </w:p>
        </w:tc>
      </w:tr>
      <w:tr w:rsidR="00AF1EBE" w:rsidRPr="00BF79EE" w:rsidTr="00AF1EBE">
        <w:tc>
          <w:tcPr>
            <w:tcW w:w="9212" w:type="dxa"/>
            <w:gridSpan w:val="2"/>
          </w:tcPr>
          <w:p w:rsidR="00AF1EBE" w:rsidRPr="009373EB" w:rsidRDefault="00AF1EBE">
            <w:pPr>
              <w:rPr>
                <w:lang w:val="en-US"/>
              </w:rPr>
            </w:pPr>
            <w:r>
              <w:rPr>
                <w:sz w:val="28"/>
                <w:lang w:val="en-US"/>
              </w:rPr>
              <w:lastRenderedPageBreak/>
              <w:t>Discussion</w:t>
            </w:r>
          </w:p>
        </w:tc>
      </w:tr>
      <w:tr w:rsidR="009373EB" w:rsidRPr="00EA79ED" w:rsidTr="006F004E">
        <w:tc>
          <w:tcPr>
            <w:tcW w:w="6666" w:type="dxa"/>
          </w:tcPr>
          <w:p w:rsidR="009373EB" w:rsidRDefault="00AF1EBE">
            <w:pPr>
              <w:rPr>
                <w:i/>
                <w:lang w:val="en-US"/>
              </w:rPr>
            </w:pPr>
            <w:r>
              <w:rPr>
                <w:i/>
                <w:lang w:val="en-US"/>
              </w:rPr>
              <w:t>Summary of results &amp; conclusion</w:t>
            </w:r>
          </w:p>
          <w:p w:rsidR="00AF1EBE" w:rsidRDefault="00AF1EBE">
            <w:pPr>
              <w:rPr>
                <w:i/>
                <w:lang w:val="en-US"/>
              </w:rPr>
            </w:pPr>
          </w:p>
          <w:p w:rsidR="00AF1EBE" w:rsidRPr="00750851" w:rsidRDefault="00356B64">
            <w:pPr>
              <w:rPr>
                <w:lang w:val="en-US"/>
              </w:rPr>
            </w:pPr>
            <w:r>
              <w:rPr>
                <w:lang w:val="en-US"/>
              </w:rPr>
              <w:t xml:space="preserve">Primarily focus on the results of the more complex neurons en conclude whether or not the states described in Brunel can be reached by this model. </w:t>
            </w:r>
          </w:p>
        </w:tc>
        <w:tc>
          <w:tcPr>
            <w:tcW w:w="2546" w:type="dxa"/>
          </w:tcPr>
          <w:p w:rsidR="009373EB" w:rsidRPr="009373EB" w:rsidRDefault="009373EB">
            <w:pPr>
              <w:rPr>
                <w:lang w:val="en-US"/>
              </w:rPr>
            </w:pPr>
          </w:p>
        </w:tc>
      </w:tr>
      <w:tr w:rsidR="009373EB" w:rsidRPr="00BF79EE" w:rsidTr="006F004E">
        <w:tc>
          <w:tcPr>
            <w:tcW w:w="6666" w:type="dxa"/>
          </w:tcPr>
          <w:p w:rsidR="009373EB" w:rsidRDefault="00AF1EBE">
            <w:pPr>
              <w:rPr>
                <w:i/>
                <w:lang w:val="en-US"/>
              </w:rPr>
            </w:pPr>
            <w:r>
              <w:rPr>
                <w:i/>
                <w:lang w:val="en-US"/>
              </w:rPr>
              <w:t xml:space="preserve">Evaluation and explanation results </w:t>
            </w:r>
          </w:p>
          <w:p w:rsidR="00AF1EBE" w:rsidRDefault="00AF1EBE">
            <w:pPr>
              <w:rPr>
                <w:i/>
                <w:lang w:val="en-US"/>
              </w:rPr>
            </w:pPr>
          </w:p>
          <w:p w:rsidR="00356B64" w:rsidRDefault="00356B64">
            <w:pPr>
              <w:rPr>
                <w:lang w:val="en-US"/>
              </w:rPr>
            </w:pPr>
            <w:r>
              <w:rPr>
                <w:lang w:val="en-US"/>
              </w:rPr>
              <w:t>Try the explain the results theoretically: so depending on whether the states can be reached, why is that. What differences in the model could cause this difference or why does a different model have the same properties.</w:t>
            </w:r>
          </w:p>
          <w:p w:rsidR="00356B64" w:rsidRDefault="00356B64">
            <w:pPr>
              <w:rPr>
                <w:lang w:val="en-US"/>
              </w:rPr>
            </w:pPr>
          </w:p>
          <w:p w:rsidR="00356B64" w:rsidRDefault="00356B64">
            <w:pPr>
              <w:rPr>
                <w:lang w:val="en-US"/>
              </w:rPr>
            </w:pPr>
            <w:r>
              <w:rPr>
                <w:lang w:val="en-US"/>
              </w:rPr>
              <w:t xml:space="preserve">But also, there are made some assumptions translating the Yger model. What the influence be of these translations? Could this have made me draw the wrong conclusion? </w:t>
            </w:r>
          </w:p>
          <w:p w:rsidR="00356B64" w:rsidRDefault="00356B64">
            <w:pPr>
              <w:rPr>
                <w:lang w:val="en-US"/>
              </w:rPr>
            </w:pPr>
          </w:p>
          <w:p w:rsidR="006F004E" w:rsidRPr="00356B64" w:rsidRDefault="00356B64">
            <w:pPr>
              <w:rPr>
                <w:lang w:val="en-US"/>
              </w:rPr>
            </w:pPr>
            <w:r>
              <w:rPr>
                <w:lang w:val="en-US"/>
              </w:rPr>
              <w:t>Also discuss the results on a methodological way. There is made use of scaling</w:t>
            </w:r>
            <w:r w:rsidR="006F004E">
              <w:rPr>
                <w:lang w:val="en-US"/>
              </w:rPr>
              <w:t>, other software for example. Clould this influenced the results?</w:t>
            </w:r>
          </w:p>
        </w:tc>
        <w:tc>
          <w:tcPr>
            <w:tcW w:w="2546" w:type="dxa"/>
          </w:tcPr>
          <w:p w:rsidR="009373EB" w:rsidRPr="009373EB" w:rsidRDefault="009373EB">
            <w:pPr>
              <w:rPr>
                <w:lang w:val="en-US"/>
              </w:rPr>
            </w:pPr>
          </w:p>
        </w:tc>
      </w:tr>
      <w:tr w:rsidR="009373EB" w:rsidRPr="00BF79EE" w:rsidTr="006F004E">
        <w:tc>
          <w:tcPr>
            <w:tcW w:w="6666" w:type="dxa"/>
          </w:tcPr>
          <w:p w:rsidR="009373EB" w:rsidRDefault="00AF1EBE">
            <w:pPr>
              <w:rPr>
                <w:i/>
                <w:lang w:val="en-US"/>
              </w:rPr>
            </w:pPr>
            <w:r>
              <w:rPr>
                <w:i/>
                <w:lang w:val="en-US"/>
              </w:rPr>
              <w:t>Feedback to former results</w:t>
            </w:r>
          </w:p>
          <w:p w:rsidR="00AF1EBE" w:rsidRDefault="00AF1EBE">
            <w:pPr>
              <w:rPr>
                <w:i/>
                <w:lang w:val="en-US"/>
              </w:rPr>
            </w:pPr>
          </w:p>
          <w:p w:rsidR="00AF1EBE" w:rsidRPr="006F004E" w:rsidRDefault="006F004E">
            <w:pPr>
              <w:rPr>
                <w:lang w:val="en-US"/>
              </w:rPr>
            </w:pPr>
            <w:r>
              <w:rPr>
                <w:lang w:val="en-US"/>
              </w:rPr>
              <w:t xml:space="preserve">Involve </w:t>
            </w:r>
            <w:r w:rsidR="00942C19">
              <w:rPr>
                <w:lang w:val="en-US"/>
              </w:rPr>
              <w:fldChar w:fldCharType="begin" w:fldLock="1"/>
            </w:r>
            <w:r>
              <w:rPr>
                <w:lang w:val="en-US"/>
              </w:rPr>
              <w:instrText>ADDIN CSL_CITATION { "citationItems" : [ { "id" : "ITEM-1", "itemData" : { "author" : [ { "dropping-particle" : "", "family" : "Brunel", "given" : "N", "non-dropping-particle" : "", "parse-names" : false, "suffix" :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"ITEM-2", "issue" : "10", "issued" : { "date-parts" : [ [ "2013" ] ] }, "title" : "The Convallis Rule for Unsupervised Learning in Cortical Networks", "type" : "article-journal", "volume" : "9" }, "uris" : [ "http://www.mendeley.com/documents/?uuid=51d1cd04-9168-45c8-a081-170a755c75f9" ] } ], "mendeley" : { "formattedCitation" : "(Brunel &amp; Brunel 2000; Yger &amp; Harris 2013)", "plainTextFormattedCitation" : "(Brunel &amp; Brunel 2000; Yger &amp; Harris 2013)" }, "properties" : { "noteIndex" : 0 }, "schema" : "https://github.com/citation-style-language/schema/raw/master/csl-citation.json" }</w:instrText>
            </w:r>
            <w:r w:rsidR="00942C19">
              <w:rPr>
                <w:lang w:val="en-US"/>
              </w:rPr>
              <w:fldChar w:fldCharType="separate"/>
            </w:r>
            <w:r w:rsidRPr="006F004E">
              <w:rPr>
                <w:noProof/>
                <w:lang w:val="en-US"/>
              </w:rPr>
              <w:t>(Brunel &amp; Brunel 2000; Yger &amp; Harris 2013)</w:t>
            </w:r>
            <w:r w:rsidR="00942C19">
              <w:rPr>
                <w:lang w:val="en-US"/>
              </w:rPr>
              <w:fldChar w:fldCharType="end"/>
            </w:r>
            <w:r>
              <w:rPr>
                <w:lang w:val="en-US"/>
              </w:rPr>
              <w:t xml:space="preserve"> and compare results.</w:t>
            </w:r>
          </w:p>
        </w:tc>
        <w:tc>
          <w:tcPr>
            <w:tcW w:w="2546" w:type="dxa"/>
          </w:tcPr>
          <w:p w:rsidR="009373EB" w:rsidRPr="009373EB" w:rsidRDefault="009373EB">
            <w:pPr>
              <w:rPr>
                <w:lang w:val="en-US"/>
              </w:rPr>
            </w:pPr>
          </w:p>
        </w:tc>
      </w:tr>
      <w:tr w:rsidR="009373EB" w:rsidRPr="00EA79ED" w:rsidTr="006F004E">
        <w:tc>
          <w:tcPr>
            <w:tcW w:w="6666" w:type="dxa"/>
          </w:tcPr>
          <w:p w:rsidR="009373EB" w:rsidRDefault="00AF1EBE">
            <w:pPr>
              <w:rPr>
                <w:i/>
                <w:lang w:val="en-US"/>
              </w:rPr>
            </w:pPr>
            <w:r>
              <w:rPr>
                <w:i/>
                <w:lang w:val="en-US"/>
              </w:rPr>
              <w:t>Feedback to broad context &amp; social relevance</w:t>
            </w:r>
          </w:p>
          <w:p w:rsidR="00AF1EBE" w:rsidRDefault="00AF1EBE">
            <w:pPr>
              <w:rPr>
                <w:i/>
                <w:lang w:val="en-US"/>
              </w:rPr>
            </w:pPr>
          </w:p>
          <w:p w:rsidR="00AF1EBE" w:rsidRPr="006F004E" w:rsidRDefault="006F004E" w:rsidP="006F004E">
            <w:pPr>
              <w:rPr>
                <w:lang w:val="en-US"/>
              </w:rPr>
            </w:pPr>
            <w:r>
              <w:rPr>
                <w:lang w:val="en-US"/>
              </w:rPr>
              <w:t xml:space="preserve">Try to generalize findings and stress what is not well-founded to generalize. Involve the shortcomings and benefits of computational models in order to make use of the drawn conclusion. </w:t>
            </w:r>
          </w:p>
        </w:tc>
        <w:tc>
          <w:tcPr>
            <w:tcW w:w="2546" w:type="dxa"/>
          </w:tcPr>
          <w:p w:rsidR="009373EB" w:rsidRPr="009373EB" w:rsidRDefault="009373EB">
            <w:pPr>
              <w:rPr>
                <w:lang w:val="en-US"/>
              </w:rPr>
            </w:pPr>
          </w:p>
        </w:tc>
      </w:tr>
      <w:tr w:rsidR="009373EB" w:rsidRPr="00EA79ED" w:rsidTr="006F004E">
        <w:tc>
          <w:tcPr>
            <w:tcW w:w="6666" w:type="dxa"/>
          </w:tcPr>
          <w:p w:rsidR="009373EB" w:rsidRDefault="00AF1EBE">
            <w:pPr>
              <w:rPr>
                <w:i/>
                <w:lang w:val="en-US"/>
              </w:rPr>
            </w:pPr>
            <w:r>
              <w:rPr>
                <w:i/>
                <w:lang w:val="en-US"/>
              </w:rPr>
              <w:t>Suggestions for future studies</w:t>
            </w:r>
          </w:p>
          <w:p w:rsidR="00AF1EBE" w:rsidRDefault="00AF1EBE">
            <w:pPr>
              <w:rPr>
                <w:i/>
                <w:lang w:val="en-US"/>
              </w:rPr>
            </w:pPr>
          </w:p>
          <w:p w:rsidR="00AF1EBE" w:rsidRPr="006F004E" w:rsidRDefault="006F004E">
            <w:pPr>
              <w:rPr>
                <w:lang w:val="en-US"/>
              </w:rPr>
            </w:pPr>
            <w:r>
              <w:rPr>
                <w:lang w:val="en-US"/>
              </w:rPr>
              <w:t>Depends on the results. Possibilities; other parameters, even more detailed neuron models, STDP/ unsupervised learning.</w:t>
            </w:r>
          </w:p>
        </w:tc>
        <w:tc>
          <w:tcPr>
            <w:tcW w:w="2546" w:type="dxa"/>
          </w:tcPr>
          <w:p w:rsidR="009373EB" w:rsidRPr="009373EB" w:rsidRDefault="009373EB">
            <w:pPr>
              <w:rPr>
                <w:lang w:val="en-US"/>
              </w:rPr>
            </w:pPr>
          </w:p>
        </w:tc>
      </w:tr>
      <w:tr w:rsidR="009373EB" w:rsidRPr="00EA79ED" w:rsidTr="006F004E">
        <w:tc>
          <w:tcPr>
            <w:tcW w:w="6666" w:type="dxa"/>
          </w:tcPr>
          <w:p w:rsidR="009373EB" w:rsidRDefault="00AF1EBE">
            <w:pPr>
              <w:rPr>
                <w:i/>
                <w:lang w:val="en-US"/>
              </w:rPr>
            </w:pPr>
            <w:r>
              <w:rPr>
                <w:i/>
                <w:lang w:val="en-US"/>
              </w:rPr>
              <w:t>Final conclusion</w:t>
            </w:r>
          </w:p>
          <w:p w:rsidR="00AF1EBE" w:rsidRDefault="00AF1EBE">
            <w:pPr>
              <w:rPr>
                <w:i/>
                <w:lang w:val="en-US"/>
              </w:rPr>
            </w:pPr>
          </w:p>
          <w:p w:rsidR="00AF1EBE" w:rsidRPr="006F004E" w:rsidRDefault="006F004E">
            <w:pPr>
              <w:rPr>
                <w:lang w:val="en-US"/>
              </w:rPr>
            </w:pPr>
            <w:r>
              <w:rPr>
                <w:lang w:val="en-US"/>
              </w:rPr>
              <w:t>Repeat conclusion, use it for best future study and sress relevance of follow-up research.</w:t>
            </w:r>
          </w:p>
        </w:tc>
        <w:tc>
          <w:tcPr>
            <w:tcW w:w="2546" w:type="dxa"/>
          </w:tcPr>
          <w:p w:rsidR="009373EB" w:rsidRPr="009373EB" w:rsidRDefault="009373EB">
            <w:pPr>
              <w:rPr>
                <w:lang w:val="en-US"/>
              </w:rPr>
            </w:pPr>
          </w:p>
        </w:tc>
      </w:tr>
    </w:tbl>
    <w:p w:rsidR="00492B40" w:rsidRPr="009373EB" w:rsidRDefault="00492B40" w:rsidP="00BB50AA">
      <w:pPr>
        <w:rPr>
          <w:lang w:val="en-US"/>
        </w:rPr>
      </w:pPr>
    </w:p>
    <w:sectPr w:rsidR="00492B40" w:rsidRPr="009373EB" w:rsidSect="00492B4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373EB"/>
    <w:rsid w:val="00112905"/>
    <w:rsid w:val="002B675E"/>
    <w:rsid w:val="0034566F"/>
    <w:rsid w:val="00356B64"/>
    <w:rsid w:val="0037027A"/>
    <w:rsid w:val="003B5D08"/>
    <w:rsid w:val="00457D52"/>
    <w:rsid w:val="00492B40"/>
    <w:rsid w:val="005C4257"/>
    <w:rsid w:val="006E3946"/>
    <w:rsid w:val="006F004E"/>
    <w:rsid w:val="00750851"/>
    <w:rsid w:val="007573C2"/>
    <w:rsid w:val="007F6E0C"/>
    <w:rsid w:val="0089047A"/>
    <w:rsid w:val="008C42C7"/>
    <w:rsid w:val="009373EB"/>
    <w:rsid w:val="00942C19"/>
    <w:rsid w:val="00A100E5"/>
    <w:rsid w:val="00AF1EBE"/>
    <w:rsid w:val="00B4430B"/>
    <w:rsid w:val="00BB50AA"/>
    <w:rsid w:val="00BF79EE"/>
    <w:rsid w:val="00EA79ED"/>
    <w:rsid w:val="00FA685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2B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37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F0B4BA-D2C0-470F-BFF1-AE29743EC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3</Pages>
  <Words>4750</Words>
  <Characters>26130</Characters>
  <Application>Microsoft Office Word</Application>
  <DocSecurity>0</DocSecurity>
  <Lines>217</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dc:creator>
  <cp:lastModifiedBy>Jiri</cp:lastModifiedBy>
  <cp:revision>5</cp:revision>
  <dcterms:created xsi:type="dcterms:W3CDTF">2015-04-28T12:15:00Z</dcterms:created>
  <dcterms:modified xsi:type="dcterms:W3CDTF">2015-05-11T13:39:00Z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