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766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828"/>
        <w:gridCol w:w="7938"/>
      </w:tblGrid>
      <w:tr w:rsidR="00AB6994" w:rsidRPr="00904F38" w14:paraId="2C65E4B1" w14:textId="77777777" w:rsidTr="00EB4B85">
        <w:trPr>
          <w:cantSplit/>
          <w:trHeight w:hRule="exact" w:val="1163"/>
          <w:jc w:val="center"/>
        </w:trPr>
        <w:tc>
          <w:tcPr>
            <w:tcW w:w="3828" w:type="dxa"/>
            <w:shd w:val="clear" w:color="auto" w:fill="CCCCCC"/>
            <w:vAlign w:val="center"/>
          </w:tcPr>
          <w:p w14:paraId="390B4D4E" w14:textId="77777777" w:rsidR="00AB6994" w:rsidRPr="00B24EB7" w:rsidRDefault="00AB6994" w:rsidP="00EB4B85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24EB7">
              <w:rPr>
                <w:rFonts w:ascii="Arial" w:hAnsi="Arial" w:cs="Arial"/>
                <w:b/>
                <w:bCs/>
                <w:sz w:val="20"/>
                <w:szCs w:val="20"/>
              </w:rPr>
              <w:t>Název veřejné zakázky:</w:t>
            </w:r>
          </w:p>
        </w:tc>
        <w:tc>
          <w:tcPr>
            <w:tcW w:w="7938" w:type="dxa"/>
            <w:shd w:val="clear" w:color="auto" w:fill="CCCCCC"/>
            <w:vAlign w:val="center"/>
          </w:tcPr>
          <w:p w14:paraId="01A18487" w14:textId="3EC1F5FD" w:rsidR="00AB6994" w:rsidRPr="00774593" w:rsidRDefault="00E21F20" w:rsidP="00E21F20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B11F5B">
              <w:rPr>
                <w:rFonts w:ascii="Arial" w:hAnsi="Arial" w:cs="Arial"/>
                <w:sz w:val="20"/>
                <w:szCs w:val="20"/>
              </w:rPr>
              <w:t>{{ZAKAZKA_NAZEV}}</w:t>
            </w:r>
          </w:p>
        </w:tc>
      </w:tr>
      <w:tr w:rsidR="00AB6994" w:rsidRPr="00904F38" w14:paraId="3C22E39A" w14:textId="77777777" w:rsidTr="00EB4B85">
        <w:trPr>
          <w:cantSplit/>
          <w:trHeight w:hRule="exact" w:val="1279"/>
          <w:jc w:val="center"/>
        </w:trPr>
        <w:tc>
          <w:tcPr>
            <w:tcW w:w="3828" w:type="dxa"/>
            <w:vAlign w:val="center"/>
          </w:tcPr>
          <w:p w14:paraId="5C03363D" w14:textId="77777777" w:rsidR="00AB6994" w:rsidRPr="00B24EB7" w:rsidRDefault="00AB6994" w:rsidP="00EB4B85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24EB7">
              <w:rPr>
                <w:rFonts w:ascii="Arial" w:hAnsi="Arial" w:cs="Arial"/>
                <w:b/>
                <w:bCs/>
                <w:sz w:val="20"/>
                <w:szCs w:val="20"/>
              </w:rPr>
              <w:t>Zadavatel:</w:t>
            </w:r>
          </w:p>
        </w:tc>
        <w:tc>
          <w:tcPr>
            <w:tcW w:w="7938" w:type="dxa"/>
            <w:vAlign w:val="center"/>
          </w:tcPr>
          <w:p w14:paraId="40CD499A" w14:textId="77777777" w:rsidR="00E21F20" w:rsidRPr="00B11F5B" w:rsidRDefault="00E21F20" w:rsidP="00E21F20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11F5B">
              <w:rPr>
                <w:rFonts w:ascii="Arial" w:hAnsi="Arial" w:cs="Arial"/>
                <w:sz w:val="20"/>
                <w:szCs w:val="20"/>
              </w:rPr>
              <w:t>{{ZADAVATEL_NAZEV}}</w:t>
            </w:r>
          </w:p>
          <w:p w14:paraId="1E8D82D2" w14:textId="77777777" w:rsidR="00E21F20" w:rsidRPr="00B11F5B" w:rsidRDefault="00E21F20" w:rsidP="00E21F20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11F5B">
              <w:rPr>
                <w:rFonts w:ascii="Arial" w:hAnsi="Arial" w:cs="Arial"/>
                <w:sz w:val="20"/>
                <w:szCs w:val="20"/>
              </w:rPr>
              <w:t>{{ZADAVATEL_ADRESA}}</w:t>
            </w:r>
          </w:p>
          <w:p w14:paraId="48353444" w14:textId="35E07F04" w:rsidR="00AB6994" w:rsidRPr="00712FC5" w:rsidRDefault="00E21F20" w:rsidP="00E21F20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B11F5B">
              <w:rPr>
                <w:rFonts w:ascii="Arial" w:hAnsi="Arial" w:cs="Arial"/>
                <w:sz w:val="20"/>
                <w:szCs w:val="20"/>
              </w:rPr>
              <w:t>IČO: {{ZADAVATEL_ICO}}</w:t>
            </w:r>
          </w:p>
        </w:tc>
      </w:tr>
      <w:tr w:rsidR="00AB6994" w:rsidRPr="00904F38" w14:paraId="0C43BEB7" w14:textId="77777777" w:rsidTr="00EB4B85">
        <w:trPr>
          <w:cantSplit/>
          <w:trHeight w:hRule="exact" w:val="851"/>
          <w:jc w:val="center"/>
        </w:trPr>
        <w:tc>
          <w:tcPr>
            <w:tcW w:w="3828" w:type="dxa"/>
            <w:vAlign w:val="center"/>
          </w:tcPr>
          <w:p w14:paraId="21826F0D" w14:textId="77777777" w:rsidR="00AB6994" w:rsidRPr="00B24EB7" w:rsidRDefault="00AB6994" w:rsidP="00EB4B85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24EB7">
              <w:rPr>
                <w:rFonts w:ascii="Arial" w:hAnsi="Arial" w:cs="Arial"/>
                <w:b/>
                <w:bCs/>
                <w:sz w:val="20"/>
                <w:szCs w:val="20"/>
              </w:rPr>
              <w:t>Předmět veřejné zakázky a druh zadávacího řízení:</w:t>
            </w:r>
          </w:p>
        </w:tc>
        <w:tc>
          <w:tcPr>
            <w:tcW w:w="7938" w:type="dxa"/>
            <w:vAlign w:val="center"/>
          </w:tcPr>
          <w:p w14:paraId="23EB12FA" w14:textId="17A050A7" w:rsidR="00AB6994" w:rsidRPr="00712FC5" w:rsidRDefault="00CD2FF4" w:rsidP="00EB4B85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CD2FF4">
              <w:rPr>
                <w:rFonts w:ascii="Arial" w:hAnsi="Arial" w:cs="Arial"/>
                <w:sz w:val="20"/>
                <w:szCs w:val="20"/>
              </w:rPr>
              <w:t>{{ZAKAZKA_PREDMET_DRUH_RIZENI}}</w:t>
            </w:r>
          </w:p>
        </w:tc>
      </w:tr>
    </w:tbl>
    <w:p w14:paraId="6E0378B9" w14:textId="77777777" w:rsidR="006B569A" w:rsidRDefault="006B569A"/>
    <w:p w14:paraId="0376BF5D" w14:textId="77777777" w:rsidR="00CA48CA" w:rsidRDefault="00CA48CA"/>
    <w:p w14:paraId="6990E1F8" w14:textId="77777777" w:rsidR="00F479C8" w:rsidRDefault="00AB6994" w:rsidP="00F479C8">
      <w:pPr>
        <w:ind w:left="708"/>
        <w:rPr>
          <w:rFonts w:ascii="Arial" w:hAnsi="Arial" w:cs="Arial"/>
          <w:b/>
          <w:bCs/>
          <w:sz w:val="20"/>
          <w:szCs w:val="20"/>
        </w:rPr>
      </w:pPr>
      <w:r w:rsidRPr="00AB6994">
        <w:rPr>
          <w:rFonts w:ascii="Arial" w:hAnsi="Arial" w:cs="Arial"/>
          <w:b/>
          <w:bCs/>
          <w:sz w:val="20"/>
          <w:szCs w:val="20"/>
        </w:rPr>
        <w:t>Vybraný dodavatel:</w:t>
      </w:r>
    </w:p>
    <w:p w14:paraId="2393354E" w14:textId="147E36D3" w:rsidR="00AB6994" w:rsidRPr="00AB6994" w:rsidRDefault="00BF293F" w:rsidP="00F479C8">
      <w:pPr>
        <w:ind w:left="708"/>
        <w:rPr>
          <w:rFonts w:ascii="Arial" w:hAnsi="Arial" w:cs="Arial"/>
          <w:b/>
          <w:bCs/>
          <w:sz w:val="20"/>
          <w:szCs w:val="20"/>
        </w:rPr>
      </w:pPr>
      <w:r w:rsidRPr="00B11F5B">
        <w:rPr>
          <w:rFonts w:ascii="Arial" w:hAnsi="Arial" w:cs="Arial"/>
          <w:b/>
          <w:bCs/>
          <w:sz w:val="20"/>
          <w:szCs w:val="20"/>
        </w:rPr>
        <w:t>{{DODAVATEL}}</w:t>
      </w:r>
    </w:p>
    <w:p w14:paraId="4A9CDC60" w14:textId="77777777" w:rsidR="00CA48CA" w:rsidRDefault="00CA48CA"/>
    <w:p w14:paraId="07EE361F" w14:textId="77777777" w:rsidR="00CA48CA" w:rsidRDefault="00CA48CA"/>
    <w:tbl>
      <w:tblPr>
        <w:tblW w:w="1164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3850"/>
        <w:gridCol w:w="1134"/>
        <w:gridCol w:w="1985"/>
        <w:gridCol w:w="3402"/>
      </w:tblGrid>
      <w:tr w:rsidR="00CA48CA" w:rsidRPr="00077970" w14:paraId="1DC8EEAB" w14:textId="77777777" w:rsidTr="00AB6994">
        <w:trPr>
          <w:trHeight w:val="784"/>
          <w:jc w:val="center"/>
        </w:trPr>
        <w:tc>
          <w:tcPr>
            <w:tcW w:w="12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23BCE52B" w14:textId="77777777" w:rsidR="00B85CAD" w:rsidRPr="00077970" w:rsidRDefault="00B85CAD" w:rsidP="00EB4B85">
            <w:pPr>
              <w:ind w:left="34"/>
              <w:jc w:val="center"/>
              <w:rPr>
                <w:rFonts w:ascii="Segoe UI" w:hAnsi="Segoe UI" w:cs="Segoe UI"/>
                <w:b/>
                <w:sz w:val="18"/>
                <w:szCs w:val="18"/>
              </w:rPr>
            </w:pPr>
          </w:p>
        </w:tc>
        <w:tc>
          <w:tcPr>
            <w:tcW w:w="385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20B05C18" w14:textId="77777777" w:rsidR="00B85CAD" w:rsidRPr="00077970" w:rsidRDefault="00B85CAD" w:rsidP="00EB4B85">
            <w:pPr>
              <w:jc w:val="center"/>
              <w:rPr>
                <w:rFonts w:ascii="Segoe UI" w:eastAsia="Calibri" w:hAnsi="Segoe UI" w:cs="Segoe UI"/>
                <w:b/>
                <w:sz w:val="20"/>
                <w:szCs w:val="20"/>
                <w:lang w:eastAsia="en-US"/>
              </w:rPr>
            </w:pPr>
            <w:r w:rsidRPr="00077970">
              <w:rPr>
                <w:rFonts w:ascii="Segoe UI" w:eastAsia="Calibri" w:hAnsi="Segoe UI" w:cs="Segoe UI"/>
                <w:b/>
                <w:sz w:val="20"/>
                <w:szCs w:val="20"/>
                <w:lang w:eastAsia="en-US"/>
              </w:rPr>
              <w:t>Požadavek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28C9C469" w14:textId="77777777" w:rsidR="00B85CAD" w:rsidRPr="00077970" w:rsidRDefault="00B85CAD" w:rsidP="00EB4B85">
            <w:pPr>
              <w:jc w:val="center"/>
              <w:rPr>
                <w:rFonts w:ascii="Segoe UI" w:eastAsia="Calibri" w:hAnsi="Segoe UI" w:cs="Segoe UI"/>
                <w:b/>
                <w:sz w:val="20"/>
                <w:szCs w:val="20"/>
                <w:lang w:eastAsia="en-US"/>
              </w:rPr>
            </w:pPr>
            <w:r w:rsidRPr="00077970">
              <w:rPr>
                <w:rFonts w:ascii="Segoe UI" w:eastAsia="Calibri" w:hAnsi="Segoe UI" w:cs="Segoe UI"/>
                <w:b/>
                <w:sz w:val="20"/>
                <w:szCs w:val="20"/>
                <w:lang w:eastAsia="en-US"/>
              </w:rPr>
              <w:t>Splněno</w:t>
            </w:r>
          </w:p>
          <w:p w14:paraId="5F80B2C1" w14:textId="77777777" w:rsidR="00B85CAD" w:rsidRPr="00077970" w:rsidRDefault="00B85CAD" w:rsidP="00EB4B85">
            <w:pPr>
              <w:jc w:val="center"/>
              <w:rPr>
                <w:rFonts w:ascii="Segoe UI" w:eastAsia="Calibri" w:hAnsi="Segoe UI" w:cs="Segoe UI"/>
                <w:b/>
                <w:sz w:val="20"/>
                <w:szCs w:val="20"/>
                <w:lang w:eastAsia="en-US"/>
              </w:rPr>
            </w:pPr>
            <w:r w:rsidRPr="00077970">
              <w:rPr>
                <w:rFonts w:ascii="Segoe UI" w:eastAsia="Calibri" w:hAnsi="Segoe UI" w:cs="Segoe UI"/>
                <w:b/>
                <w:sz w:val="20"/>
                <w:szCs w:val="20"/>
                <w:lang w:eastAsia="en-US"/>
              </w:rPr>
              <w:t>Ano / Ne</w:t>
            </w:r>
          </w:p>
        </w:tc>
        <w:tc>
          <w:tcPr>
            <w:tcW w:w="198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6756824F" w14:textId="77777777" w:rsidR="00B85CAD" w:rsidRPr="00077970" w:rsidRDefault="00B85CAD" w:rsidP="00EB4B85">
            <w:pPr>
              <w:jc w:val="center"/>
              <w:rPr>
                <w:rFonts w:ascii="Segoe UI" w:eastAsia="Calibri" w:hAnsi="Segoe UI" w:cs="Segoe UI"/>
                <w:b/>
                <w:sz w:val="20"/>
                <w:szCs w:val="20"/>
                <w:lang w:eastAsia="en-US"/>
              </w:rPr>
            </w:pPr>
            <w:r>
              <w:rPr>
                <w:rFonts w:ascii="Segoe UI" w:eastAsia="Calibri" w:hAnsi="Segoe UI" w:cs="Segoe UI"/>
                <w:b/>
                <w:sz w:val="20"/>
                <w:szCs w:val="20"/>
                <w:lang w:eastAsia="en-US"/>
              </w:rPr>
              <w:t>Jiná osoba + doklady dle § 83</w:t>
            </w:r>
            <w:r w:rsidRPr="00077970">
              <w:rPr>
                <w:rFonts w:ascii="Segoe UI" w:eastAsia="Calibri" w:hAnsi="Segoe UI" w:cs="Segoe UI"/>
                <w:b/>
                <w:sz w:val="20"/>
                <w:szCs w:val="20"/>
                <w:lang w:eastAsia="en-US"/>
              </w:rPr>
              <w:t xml:space="preserve"> Z</w:t>
            </w:r>
            <w:r>
              <w:rPr>
                <w:rFonts w:ascii="Segoe UI" w:eastAsia="Calibri" w:hAnsi="Segoe UI" w:cs="Segoe UI"/>
                <w:b/>
                <w:sz w:val="20"/>
                <w:szCs w:val="20"/>
                <w:lang w:eastAsia="en-US"/>
              </w:rPr>
              <w:t>Z</w:t>
            </w:r>
            <w:r w:rsidRPr="00077970">
              <w:rPr>
                <w:rFonts w:ascii="Segoe UI" w:eastAsia="Calibri" w:hAnsi="Segoe UI" w:cs="Segoe UI"/>
                <w:b/>
                <w:sz w:val="20"/>
                <w:szCs w:val="20"/>
                <w:lang w:eastAsia="en-US"/>
              </w:rPr>
              <w:t>VZ</w:t>
            </w:r>
          </w:p>
        </w:tc>
        <w:tc>
          <w:tcPr>
            <w:tcW w:w="340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7CD1F5A0" w14:textId="77777777" w:rsidR="00B85CAD" w:rsidRPr="00077970" w:rsidRDefault="00B85CAD" w:rsidP="00EB4B85">
            <w:pPr>
              <w:jc w:val="center"/>
              <w:rPr>
                <w:rFonts w:ascii="Segoe UI" w:eastAsia="Calibri" w:hAnsi="Segoe UI" w:cs="Segoe UI"/>
                <w:b/>
                <w:sz w:val="20"/>
                <w:szCs w:val="20"/>
                <w:lang w:eastAsia="en-US"/>
              </w:rPr>
            </w:pPr>
            <w:r w:rsidRPr="00077970">
              <w:rPr>
                <w:rFonts w:ascii="Segoe UI" w:eastAsia="Calibri" w:hAnsi="Segoe UI" w:cs="Segoe UI"/>
                <w:b/>
                <w:sz w:val="20"/>
                <w:szCs w:val="20"/>
                <w:lang w:eastAsia="en-US"/>
              </w:rPr>
              <w:t>Zjištěné nedostatky, poznámky</w:t>
            </w:r>
          </w:p>
        </w:tc>
      </w:tr>
      <w:tr w:rsidR="00CA48CA" w:rsidRPr="00077970" w14:paraId="21ABE90D" w14:textId="77777777" w:rsidTr="00AB6994">
        <w:trPr>
          <w:trHeight w:val="260"/>
          <w:jc w:val="center"/>
        </w:trPr>
        <w:tc>
          <w:tcPr>
            <w:tcW w:w="1277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14:paraId="4078CD32" w14:textId="77777777" w:rsidR="00B85CAD" w:rsidRPr="00897C36" w:rsidRDefault="00B85CAD" w:rsidP="00EB4B85">
            <w:pPr>
              <w:rPr>
                <w:rFonts w:ascii="Segoe UI" w:eastAsia="Calibri" w:hAnsi="Segoe UI" w:cs="Segoe UI"/>
                <w:lang w:eastAsia="en-US"/>
              </w:rPr>
            </w:pPr>
          </w:p>
        </w:tc>
        <w:tc>
          <w:tcPr>
            <w:tcW w:w="385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14:paraId="7564BE0B" w14:textId="77777777" w:rsidR="00B85CAD" w:rsidRPr="00077970" w:rsidRDefault="00B85CAD" w:rsidP="00EB4B85">
            <w:pPr>
              <w:rPr>
                <w:rFonts w:ascii="Segoe UI" w:eastAsia="Calibri" w:hAnsi="Segoe UI" w:cs="Segoe UI"/>
                <w:b/>
                <w:sz w:val="20"/>
                <w:szCs w:val="20"/>
                <w:lang w:eastAsia="en-US"/>
              </w:rPr>
            </w:pPr>
            <w:r w:rsidRPr="00077970">
              <w:rPr>
                <w:rFonts w:ascii="Segoe UI" w:eastAsia="Calibri" w:hAnsi="Segoe UI" w:cs="Segoe UI"/>
                <w:b/>
                <w:sz w:val="20"/>
                <w:szCs w:val="20"/>
                <w:lang w:eastAsia="en-US"/>
              </w:rPr>
              <w:t>Z</w:t>
            </w:r>
            <w:r>
              <w:rPr>
                <w:rFonts w:ascii="Segoe UI" w:eastAsia="Calibri" w:hAnsi="Segoe UI" w:cs="Segoe UI"/>
                <w:b/>
                <w:sz w:val="20"/>
                <w:szCs w:val="20"/>
                <w:lang w:eastAsia="en-US"/>
              </w:rPr>
              <w:t>ákladní způsobilost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34DBA5C1" w14:textId="77777777" w:rsidR="00B85CAD" w:rsidRPr="00077970" w:rsidRDefault="00B85CAD" w:rsidP="00EB4B85">
            <w:pPr>
              <w:jc w:val="center"/>
              <w:rPr>
                <w:rFonts w:ascii="Segoe UI" w:eastAsia="Calibri" w:hAnsi="Segoe UI" w:cs="Segoe UI"/>
                <w:b/>
                <w:sz w:val="20"/>
                <w:szCs w:val="20"/>
                <w:lang w:eastAsia="en-US"/>
              </w:rPr>
            </w:pPr>
          </w:p>
        </w:tc>
        <w:tc>
          <w:tcPr>
            <w:tcW w:w="198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6972BD65" w14:textId="77777777" w:rsidR="00B85CAD" w:rsidRPr="00077970" w:rsidRDefault="00B85CAD" w:rsidP="00EB4B85">
            <w:pPr>
              <w:jc w:val="center"/>
              <w:rPr>
                <w:rFonts w:ascii="Segoe UI" w:eastAsia="Calibri" w:hAnsi="Segoe UI" w:cs="Segoe UI"/>
                <w:sz w:val="20"/>
                <w:szCs w:val="20"/>
                <w:lang w:eastAsia="en-US"/>
              </w:rPr>
            </w:pPr>
          </w:p>
        </w:tc>
        <w:tc>
          <w:tcPr>
            <w:tcW w:w="340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71D8B530" w14:textId="77777777" w:rsidR="00B85CAD" w:rsidRPr="00077970" w:rsidRDefault="00B85CAD" w:rsidP="00EB4B85">
            <w:pPr>
              <w:jc w:val="center"/>
              <w:rPr>
                <w:rFonts w:ascii="Segoe UI" w:eastAsia="Calibri" w:hAnsi="Segoe UI" w:cs="Segoe UI"/>
                <w:sz w:val="20"/>
                <w:szCs w:val="20"/>
                <w:lang w:eastAsia="en-US"/>
              </w:rPr>
            </w:pPr>
          </w:p>
        </w:tc>
      </w:tr>
      <w:tr w:rsidR="00CA48CA" w:rsidRPr="00077970" w14:paraId="4DA7D7B3" w14:textId="77777777" w:rsidTr="00AB6994">
        <w:trPr>
          <w:trHeight w:val="142"/>
          <w:jc w:val="center"/>
        </w:trPr>
        <w:tc>
          <w:tcPr>
            <w:tcW w:w="1277" w:type="dxa"/>
            <w:vMerge/>
          </w:tcPr>
          <w:p w14:paraId="5B185FE1" w14:textId="77777777" w:rsidR="00B85CAD" w:rsidRPr="00077970" w:rsidRDefault="00B85CAD" w:rsidP="00EB4B85">
            <w:pPr>
              <w:rPr>
                <w:rFonts w:ascii="Segoe UI" w:eastAsia="Calibri" w:hAnsi="Segoe UI" w:cs="Segoe UI"/>
                <w:lang w:eastAsia="en-US"/>
              </w:rPr>
            </w:pPr>
          </w:p>
        </w:tc>
        <w:tc>
          <w:tcPr>
            <w:tcW w:w="385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51231181" w14:textId="77777777" w:rsidR="00B85CAD" w:rsidRPr="00F02AC3" w:rsidRDefault="00B85CAD" w:rsidP="00EB4B85">
            <w:pPr>
              <w:pStyle w:val="CommentText"/>
              <w:keepNext/>
              <w:spacing w:after="120" w:line="276" w:lineRule="auto"/>
              <w:jc w:val="both"/>
              <w:rPr>
                <w:rFonts w:ascii="Segoe UI" w:hAnsi="Segoe UI" w:cs="Segoe UI"/>
                <w:sz w:val="16"/>
                <w:szCs w:val="16"/>
                <w:lang w:val="cs-CZ" w:eastAsia="cs-CZ"/>
              </w:rPr>
            </w:pPr>
            <w:r w:rsidRPr="00F02AC3">
              <w:rPr>
                <w:rFonts w:ascii="Segoe UI" w:hAnsi="Segoe UI" w:cs="Segoe UI"/>
                <w:sz w:val="16"/>
                <w:szCs w:val="16"/>
                <w:lang w:val="cs-CZ" w:eastAsia="cs-CZ"/>
              </w:rPr>
              <w:t xml:space="preserve">Dodavatel, který </w:t>
            </w:r>
            <w:r w:rsidRPr="00F02AC3">
              <w:rPr>
                <w:rFonts w:ascii="Segoe UI" w:hAnsi="Segoe UI" w:cs="Segoe UI"/>
                <w:sz w:val="16"/>
                <w:szCs w:val="16"/>
              </w:rPr>
              <w:t xml:space="preserve">nebyl v zemi svého sídla v posledních 5 letech před zahájením zadávacího řízení pravomocně odsouzen pro trestný čin uvedený v příloze č. 3 ZZVZ nebo obdobný trestný čin podle právního řádu země sídla dodavatele; k zahlazeným odsouzením se nepřihlíží; </w:t>
            </w:r>
          </w:p>
          <w:p w14:paraId="496368BD" w14:textId="77777777" w:rsidR="00B85CAD" w:rsidRPr="00F02AC3" w:rsidRDefault="00B85CAD" w:rsidP="00EB4B85">
            <w:pPr>
              <w:pStyle w:val="CommentText"/>
              <w:spacing w:after="120" w:line="276" w:lineRule="auto"/>
              <w:jc w:val="both"/>
              <w:rPr>
                <w:rFonts w:ascii="Segoe UI" w:hAnsi="Segoe UI" w:cs="Segoe UI"/>
                <w:sz w:val="16"/>
                <w:szCs w:val="16"/>
              </w:rPr>
            </w:pPr>
            <w:r w:rsidRPr="00F02AC3">
              <w:rPr>
                <w:rFonts w:ascii="Segoe UI" w:hAnsi="Segoe UI" w:cs="Segoe UI"/>
                <w:sz w:val="16"/>
                <w:szCs w:val="16"/>
              </w:rPr>
              <w:t xml:space="preserve">Jde-li o právnickou osobu, musí tuto podmínku splňovat tato právnická osoba a zároveň každý člen statutárního orgánu této právnické osoby. Je-li členem statutárního orgánu dodavatele právnická osoba, musí podmínku splňovat jak tato právnická osoba, tak také každý člen statutárního orgánu této </w:t>
            </w:r>
            <w:r w:rsidRPr="00F02AC3">
              <w:rPr>
                <w:rFonts w:ascii="Segoe UI" w:hAnsi="Segoe UI" w:cs="Segoe UI"/>
                <w:sz w:val="16"/>
                <w:szCs w:val="16"/>
              </w:rPr>
              <w:lastRenderedPageBreak/>
              <w:t>právnické osoby a osoba zastupující tuto právnickou osobu v statutárním orgánu dodavatele;</w:t>
            </w:r>
          </w:p>
          <w:p w14:paraId="05B60390" w14:textId="77777777" w:rsidR="00B85CAD" w:rsidRPr="00F02AC3" w:rsidRDefault="00B85CAD" w:rsidP="00EB4B85">
            <w:pPr>
              <w:pStyle w:val="CommentText"/>
              <w:spacing w:after="120" w:line="276" w:lineRule="auto"/>
              <w:jc w:val="both"/>
              <w:rPr>
                <w:rFonts w:ascii="Segoe UI" w:hAnsi="Segoe UI" w:cs="Segoe UI"/>
                <w:sz w:val="16"/>
                <w:szCs w:val="16"/>
              </w:rPr>
            </w:pPr>
            <w:r w:rsidRPr="00F02AC3">
              <w:rPr>
                <w:rFonts w:ascii="Segoe UI" w:hAnsi="Segoe UI" w:cs="Segoe UI"/>
                <w:sz w:val="16"/>
                <w:szCs w:val="16"/>
              </w:rPr>
              <w:t>Podává-li nabídku pobočka závodu zahraniční právnické osoby, musí tuto podmínku splňovat tato právnická osoba a vedoucí pobočky závodu;</w:t>
            </w:r>
          </w:p>
          <w:p w14:paraId="32B36A2E" w14:textId="77777777" w:rsidR="00B85CAD" w:rsidRPr="00077970" w:rsidRDefault="00B85CAD" w:rsidP="00EB4B85">
            <w:pPr>
              <w:pStyle w:val="CommentText"/>
              <w:keepNext/>
              <w:spacing w:after="120" w:line="276" w:lineRule="auto"/>
              <w:jc w:val="both"/>
              <w:rPr>
                <w:rFonts w:ascii="Segoe UI" w:hAnsi="Segoe UI" w:cs="Segoe UI"/>
                <w:b/>
                <w:lang w:val="cs-CZ" w:eastAsia="cs-CZ"/>
              </w:rPr>
            </w:pPr>
            <w:r w:rsidRPr="00F02AC3">
              <w:rPr>
                <w:rFonts w:ascii="Segoe UI" w:hAnsi="Segoe UI" w:cs="Segoe UI"/>
                <w:sz w:val="16"/>
                <w:szCs w:val="16"/>
              </w:rPr>
              <w:t>Podává-li nabídku pobočka závodu české právnické osoby, musí tuto podmínku splňovat tato právnická osoba, každý člen statutárního orgánu této právnické osoby, osoba zastupující tuto právnickou osobu v statutárním orgánu dodavatele a vedoucí pobočky závodu;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27FD2966" w14:textId="77777777" w:rsidR="00B85CAD" w:rsidRPr="001E5B75" w:rsidRDefault="00B85CAD" w:rsidP="00EB4B85">
            <w:pPr>
              <w:jc w:val="center"/>
              <w:rPr>
                <w:rFonts w:ascii="Segoe UI" w:eastAsia="Calibri" w:hAnsi="Segoe UI" w:cs="Segoe UI"/>
                <w:b/>
                <w:sz w:val="20"/>
                <w:szCs w:val="20"/>
                <w:highlight w:val="yellow"/>
                <w:lang w:eastAsia="en-US"/>
              </w:rPr>
            </w:pPr>
            <w:r w:rsidRPr="00BC7631">
              <w:rPr>
                <w:rFonts w:ascii="Segoe UI" w:eastAsia="Calibri" w:hAnsi="Segoe UI" w:cs="Segoe UI"/>
                <w:b/>
                <w:sz w:val="20"/>
                <w:szCs w:val="20"/>
                <w:lang w:eastAsia="en-US"/>
              </w:rPr>
              <w:lastRenderedPageBreak/>
              <w:t>ANO</w:t>
            </w:r>
          </w:p>
        </w:tc>
        <w:tc>
          <w:tcPr>
            <w:tcW w:w="1985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3629FADB" w14:textId="77777777" w:rsidR="00B85CAD" w:rsidRPr="00077970" w:rsidRDefault="00B85CAD" w:rsidP="00EB4B85">
            <w:pPr>
              <w:jc w:val="center"/>
              <w:rPr>
                <w:rFonts w:ascii="Segoe UI" w:eastAsia="Calibri" w:hAnsi="Segoe UI" w:cs="Segoe UI"/>
                <w:sz w:val="20"/>
                <w:szCs w:val="20"/>
                <w:lang w:eastAsia="en-US"/>
              </w:rPr>
            </w:pPr>
            <w:r w:rsidRPr="00077970">
              <w:rPr>
                <w:rFonts w:ascii="Segoe UI" w:eastAsia="Calibri" w:hAnsi="Segoe UI" w:cs="Segoe UI"/>
                <w:sz w:val="20"/>
                <w:szCs w:val="20"/>
                <w:lang w:eastAsia="en-US"/>
              </w:rPr>
              <w:t>-----</w:t>
            </w:r>
          </w:p>
        </w:tc>
        <w:tc>
          <w:tcPr>
            <w:tcW w:w="3402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0389845F" w14:textId="77777777" w:rsidR="00B85CAD" w:rsidRPr="007014F3" w:rsidRDefault="00B85CAD" w:rsidP="00EB4B85">
            <w:pPr>
              <w:jc w:val="center"/>
              <w:rPr>
                <w:rFonts w:ascii="Segoe UI" w:eastAsia="Calibri" w:hAnsi="Segoe UI" w:cs="Segoe UI"/>
                <w:sz w:val="20"/>
                <w:szCs w:val="20"/>
                <w:lang w:eastAsia="en-US"/>
              </w:rPr>
            </w:pPr>
            <w:r w:rsidRPr="007014F3">
              <w:rPr>
                <w:rFonts w:ascii="Segoe UI" w:eastAsia="Calibri" w:hAnsi="Segoe UI" w:cs="Segoe UI"/>
                <w:sz w:val="20"/>
                <w:szCs w:val="20"/>
                <w:lang w:eastAsia="en-US"/>
              </w:rPr>
              <w:t>Výpis ze seznamu kvalifikovaných dodavatelů ze dne 21. 2. 2025</w:t>
            </w:r>
          </w:p>
        </w:tc>
      </w:tr>
      <w:tr w:rsidR="00CA48CA" w:rsidRPr="00077970" w14:paraId="5F9BC29F" w14:textId="77777777" w:rsidTr="00AB6994">
        <w:trPr>
          <w:trHeight w:val="142"/>
          <w:jc w:val="center"/>
        </w:trPr>
        <w:tc>
          <w:tcPr>
            <w:tcW w:w="1277" w:type="dxa"/>
            <w:vMerge/>
          </w:tcPr>
          <w:p w14:paraId="3B0AC7CB" w14:textId="77777777" w:rsidR="00B85CAD" w:rsidRPr="00077970" w:rsidRDefault="00B85CAD" w:rsidP="00EB4B85">
            <w:pPr>
              <w:rPr>
                <w:rFonts w:ascii="Segoe UI" w:eastAsia="Calibri" w:hAnsi="Segoe UI" w:cs="Segoe UI"/>
                <w:lang w:eastAsia="en-US"/>
              </w:rPr>
            </w:pPr>
          </w:p>
        </w:tc>
        <w:tc>
          <w:tcPr>
            <w:tcW w:w="3850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279F8174" w14:textId="77777777" w:rsidR="00B85CAD" w:rsidRPr="00F02AC3" w:rsidRDefault="00B85CAD" w:rsidP="00EB4B85">
            <w:pPr>
              <w:pStyle w:val="CommentText"/>
              <w:spacing w:after="120" w:line="276" w:lineRule="auto"/>
              <w:jc w:val="both"/>
              <w:rPr>
                <w:rFonts w:ascii="Segoe UI" w:hAnsi="Segoe UI" w:cs="Segoe UI"/>
                <w:sz w:val="16"/>
                <w:szCs w:val="16"/>
                <w:lang w:val="cs-CZ"/>
              </w:rPr>
            </w:pPr>
            <w:r w:rsidRPr="00F02AC3">
              <w:rPr>
                <w:rFonts w:ascii="Segoe UI" w:hAnsi="Segoe UI" w:cs="Segoe UI"/>
                <w:sz w:val="16"/>
                <w:szCs w:val="16"/>
                <w:lang w:val="cs-CZ" w:eastAsia="cs-CZ"/>
              </w:rPr>
              <w:t xml:space="preserve">Dodavatel, který </w:t>
            </w:r>
            <w:r w:rsidRPr="00F02AC3">
              <w:rPr>
                <w:rFonts w:ascii="Segoe UI" w:hAnsi="Segoe UI" w:cs="Segoe UI"/>
                <w:sz w:val="16"/>
                <w:szCs w:val="16"/>
              </w:rPr>
              <w:t>nemá v České republice nebo v zemi svého sídla v evidenci daní zachycen splatný daňový nedoplatek;</w:t>
            </w:r>
          </w:p>
        </w:tc>
        <w:tc>
          <w:tcPr>
            <w:tcW w:w="1134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2D35F64A" w14:textId="77777777" w:rsidR="00B85CAD" w:rsidRPr="001E5B75" w:rsidRDefault="00B85CAD" w:rsidP="00EB4B85">
            <w:pPr>
              <w:jc w:val="center"/>
              <w:rPr>
                <w:rFonts w:ascii="Segoe UI" w:eastAsia="Calibri" w:hAnsi="Segoe UI" w:cs="Segoe UI"/>
                <w:b/>
                <w:sz w:val="20"/>
                <w:szCs w:val="20"/>
                <w:highlight w:val="yellow"/>
                <w:lang w:eastAsia="en-US"/>
              </w:rPr>
            </w:pPr>
            <w:r w:rsidRPr="001476B2">
              <w:rPr>
                <w:rFonts w:ascii="Segoe UI" w:eastAsia="Calibri" w:hAnsi="Segoe UI" w:cs="Segoe UI"/>
                <w:b/>
                <w:sz w:val="20"/>
                <w:szCs w:val="20"/>
                <w:lang w:eastAsia="en-US"/>
              </w:rPr>
              <w:t>ANO</w:t>
            </w:r>
          </w:p>
        </w:tc>
        <w:tc>
          <w:tcPr>
            <w:tcW w:w="1985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0A3642BD" w14:textId="77777777" w:rsidR="00B85CAD" w:rsidRPr="00077970" w:rsidRDefault="00B85CAD" w:rsidP="00EB4B85">
            <w:pPr>
              <w:jc w:val="center"/>
              <w:rPr>
                <w:rFonts w:ascii="Segoe UI" w:eastAsia="Calibri" w:hAnsi="Segoe UI" w:cs="Segoe UI"/>
                <w:sz w:val="20"/>
                <w:szCs w:val="20"/>
                <w:lang w:eastAsia="en-US"/>
              </w:rPr>
            </w:pPr>
            <w:r w:rsidRPr="00077970">
              <w:rPr>
                <w:rFonts w:ascii="Segoe UI" w:eastAsia="Calibri" w:hAnsi="Segoe UI" w:cs="Segoe UI"/>
                <w:sz w:val="20"/>
                <w:szCs w:val="20"/>
                <w:lang w:eastAsia="en-US"/>
              </w:rPr>
              <w:t>-----</w:t>
            </w:r>
          </w:p>
        </w:tc>
        <w:tc>
          <w:tcPr>
            <w:tcW w:w="3402" w:type="dxa"/>
            <w:tcBorders>
              <w:left w:val="single" w:sz="18" w:space="0" w:color="auto"/>
              <w:right w:val="single" w:sz="18" w:space="0" w:color="auto"/>
            </w:tcBorders>
          </w:tcPr>
          <w:p w14:paraId="5EAAF592" w14:textId="77777777" w:rsidR="00B85CAD" w:rsidRPr="00077970" w:rsidRDefault="00B85CAD" w:rsidP="00EB4B85">
            <w:pPr>
              <w:jc w:val="center"/>
              <w:rPr>
                <w:rFonts w:ascii="Segoe UI" w:eastAsia="Calibri" w:hAnsi="Segoe UI" w:cs="Segoe UI"/>
                <w:sz w:val="20"/>
                <w:szCs w:val="20"/>
                <w:lang w:eastAsia="en-US"/>
              </w:rPr>
            </w:pPr>
            <w:r w:rsidRPr="00006B9D">
              <w:rPr>
                <w:rFonts w:ascii="Segoe UI" w:eastAsia="Calibri" w:hAnsi="Segoe UI" w:cs="Segoe UI"/>
                <w:sz w:val="20"/>
                <w:szCs w:val="20"/>
                <w:lang w:eastAsia="en-US"/>
              </w:rPr>
              <w:t>Výpis ze seznamu kvalifikovaných dodavatelů ze</w:t>
            </w:r>
            <w:r>
              <w:rPr>
                <w:rFonts w:ascii="Segoe UI" w:eastAsia="Calibri" w:hAnsi="Segoe UI" w:cs="Segoe UI"/>
                <w:sz w:val="20"/>
                <w:szCs w:val="20"/>
                <w:lang w:eastAsia="en-US"/>
              </w:rPr>
              <w:t xml:space="preserve"> </w:t>
            </w:r>
            <w:r w:rsidRPr="00006B9D">
              <w:rPr>
                <w:rFonts w:ascii="Segoe UI" w:eastAsia="Calibri" w:hAnsi="Segoe UI" w:cs="Segoe UI"/>
                <w:sz w:val="20"/>
                <w:szCs w:val="20"/>
                <w:lang w:eastAsia="en-US"/>
              </w:rPr>
              <w:t>dne 21. 2. 2025</w:t>
            </w:r>
          </w:p>
        </w:tc>
      </w:tr>
      <w:tr w:rsidR="00CA48CA" w:rsidRPr="00077970" w14:paraId="3B31CF10" w14:textId="77777777" w:rsidTr="00AB6994">
        <w:trPr>
          <w:trHeight w:val="142"/>
          <w:jc w:val="center"/>
        </w:trPr>
        <w:tc>
          <w:tcPr>
            <w:tcW w:w="1277" w:type="dxa"/>
            <w:vMerge/>
          </w:tcPr>
          <w:p w14:paraId="75862CC5" w14:textId="77777777" w:rsidR="00B85CAD" w:rsidRPr="00077970" w:rsidRDefault="00B85CAD" w:rsidP="00EB4B85">
            <w:pPr>
              <w:rPr>
                <w:rFonts w:ascii="Segoe UI" w:eastAsia="Calibri" w:hAnsi="Segoe UI" w:cs="Segoe UI"/>
                <w:lang w:eastAsia="en-US"/>
              </w:rPr>
            </w:pPr>
          </w:p>
        </w:tc>
        <w:tc>
          <w:tcPr>
            <w:tcW w:w="3850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377067B2" w14:textId="77777777" w:rsidR="00B85CAD" w:rsidRPr="00F02AC3" w:rsidRDefault="00B85CAD" w:rsidP="00EB4B85">
            <w:pPr>
              <w:pStyle w:val="CommentText"/>
              <w:spacing w:after="120" w:line="276" w:lineRule="auto"/>
              <w:jc w:val="both"/>
              <w:rPr>
                <w:rFonts w:ascii="Segoe UI" w:hAnsi="Segoe UI" w:cs="Segoe UI"/>
                <w:sz w:val="16"/>
                <w:szCs w:val="16"/>
                <w:lang w:val="cs-CZ"/>
              </w:rPr>
            </w:pPr>
            <w:r w:rsidRPr="00F02AC3">
              <w:rPr>
                <w:rFonts w:ascii="Segoe UI" w:hAnsi="Segoe UI" w:cs="Segoe UI"/>
                <w:sz w:val="16"/>
                <w:szCs w:val="16"/>
                <w:lang w:val="cs-CZ" w:eastAsia="cs-CZ"/>
              </w:rPr>
              <w:t xml:space="preserve">Dodavatel, který </w:t>
            </w:r>
            <w:r w:rsidRPr="00F02AC3">
              <w:rPr>
                <w:rFonts w:ascii="Segoe UI" w:hAnsi="Segoe UI" w:cs="Segoe UI"/>
                <w:sz w:val="16"/>
                <w:szCs w:val="16"/>
              </w:rPr>
              <w:t>nemá v České republice nebo v zemi svého sídla splatný nedoplatek na pojistném nebo na penále na veřejné zdravotní pojištění;</w:t>
            </w:r>
          </w:p>
        </w:tc>
        <w:tc>
          <w:tcPr>
            <w:tcW w:w="1134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6E46E151" w14:textId="77777777" w:rsidR="00B85CAD" w:rsidRPr="001E5B75" w:rsidRDefault="00B85CAD" w:rsidP="00EB4B85">
            <w:pPr>
              <w:jc w:val="center"/>
              <w:rPr>
                <w:rFonts w:ascii="Segoe UI" w:eastAsia="Calibri" w:hAnsi="Segoe UI" w:cs="Segoe UI"/>
                <w:b/>
                <w:sz w:val="20"/>
                <w:szCs w:val="20"/>
                <w:highlight w:val="yellow"/>
                <w:lang w:eastAsia="en-US"/>
              </w:rPr>
            </w:pPr>
            <w:r w:rsidRPr="00F64AE0">
              <w:rPr>
                <w:rFonts w:ascii="Segoe UI" w:eastAsia="Calibri" w:hAnsi="Segoe UI" w:cs="Segoe UI"/>
                <w:b/>
                <w:sz w:val="20"/>
                <w:szCs w:val="20"/>
                <w:lang w:eastAsia="en-US"/>
              </w:rPr>
              <w:t>ANO</w:t>
            </w:r>
          </w:p>
        </w:tc>
        <w:tc>
          <w:tcPr>
            <w:tcW w:w="1985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303ECF79" w14:textId="77777777" w:rsidR="00B85CAD" w:rsidRPr="00077970" w:rsidRDefault="00B85CAD" w:rsidP="00EB4B85">
            <w:pPr>
              <w:jc w:val="center"/>
              <w:rPr>
                <w:rFonts w:ascii="Segoe UI" w:eastAsia="Calibri" w:hAnsi="Segoe UI" w:cs="Segoe UI"/>
                <w:sz w:val="20"/>
                <w:szCs w:val="20"/>
                <w:lang w:eastAsia="en-US"/>
              </w:rPr>
            </w:pPr>
            <w:r w:rsidRPr="00077970">
              <w:rPr>
                <w:rFonts w:ascii="Segoe UI" w:eastAsia="Calibri" w:hAnsi="Segoe UI" w:cs="Segoe UI"/>
                <w:sz w:val="20"/>
                <w:szCs w:val="20"/>
                <w:lang w:eastAsia="en-US"/>
              </w:rPr>
              <w:t>-----</w:t>
            </w:r>
          </w:p>
        </w:tc>
        <w:tc>
          <w:tcPr>
            <w:tcW w:w="3402" w:type="dxa"/>
            <w:tcBorders>
              <w:left w:val="single" w:sz="18" w:space="0" w:color="auto"/>
              <w:right w:val="single" w:sz="18" w:space="0" w:color="auto"/>
            </w:tcBorders>
          </w:tcPr>
          <w:p w14:paraId="74AA0FEC" w14:textId="77777777" w:rsidR="00B85CAD" w:rsidRPr="00077970" w:rsidRDefault="00B85CAD" w:rsidP="00EB4B85">
            <w:pPr>
              <w:jc w:val="center"/>
              <w:rPr>
                <w:rFonts w:ascii="Segoe UI" w:eastAsia="Calibri" w:hAnsi="Segoe UI" w:cs="Segoe UI"/>
                <w:sz w:val="20"/>
                <w:szCs w:val="20"/>
                <w:lang w:eastAsia="en-US"/>
              </w:rPr>
            </w:pPr>
            <w:r w:rsidRPr="00006B9D">
              <w:rPr>
                <w:rFonts w:ascii="Segoe UI" w:eastAsia="Calibri" w:hAnsi="Segoe UI" w:cs="Segoe UI"/>
                <w:sz w:val="20"/>
                <w:szCs w:val="20"/>
                <w:lang w:eastAsia="en-US"/>
              </w:rPr>
              <w:t>Výpis ze seznamu kvalifikovaných dodavatelů ze dne 21. 2. 2025</w:t>
            </w:r>
          </w:p>
        </w:tc>
      </w:tr>
      <w:tr w:rsidR="00CA48CA" w:rsidRPr="00077970" w14:paraId="2DFE7AE8" w14:textId="77777777" w:rsidTr="00AB6994">
        <w:trPr>
          <w:trHeight w:val="552"/>
          <w:jc w:val="center"/>
        </w:trPr>
        <w:tc>
          <w:tcPr>
            <w:tcW w:w="1277" w:type="dxa"/>
            <w:vMerge/>
          </w:tcPr>
          <w:p w14:paraId="00E17C3F" w14:textId="77777777" w:rsidR="00B85CAD" w:rsidRPr="00077970" w:rsidRDefault="00B85CAD" w:rsidP="00EB4B85">
            <w:pPr>
              <w:rPr>
                <w:rFonts w:ascii="Segoe UI" w:eastAsia="Calibri" w:hAnsi="Segoe UI" w:cs="Segoe UI"/>
                <w:lang w:eastAsia="en-US"/>
              </w:rPr>
            </w:pPr>
          </w:p>
        </w:tc>
        <w:tc>
          <w:tcPr>
            <w:tcW w:w="3850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656831C9" w14:textId="77777777" w:rsidR="00B85CAD" w:rsidRPr="00F02AC3" w:rsidRDefault="00B85CAD" w:rsidP="00EB4B85">
            <w:pPr>
              <w:pStyle w:val="CommentText"/>
              <w:spacing w:after="120" w:line="276" w:lineRule="auto"/>
              <w:jc w:val="both"/>
              <w:rPr>
                <w:rFonts w:ascii="Segoe UI" w:hAnsi="Segoe UI" w:cs="Segoe UI"/>
                <w:sz w:val="16"/>
                <w:szCs w:val="16"/>
                <w:lang w:val="cs-CZ"/>
              </w:rPr>
            </w:pPr>
            <w:r w:rsidRPr="00F02AC3">
              <w:rPr>
                <w:rFonts w:ascii="Segoe UI" w:hAnsi="Segoe UI" w:cs="Segoe UI"/>
                <w:sz w:val="16"/>
                <w:szCs w:val="16"/>
                <w:lang w:val="cs-CZ" w:eastAsia="cs-CZ"/>
              </w:rPr>
              <w:t xml:space="preserve">Dodavatel, který </w:t>
            </w:r>
            <w:r w:rsidRPr="00F02AC3">
              <w:rPr>
                <w:rFonts w:ascii="Segoe UI" w:hAnsi="Segoe UI" w:cs="Segoe UI"/>
                <w:sz w:val="16"/>
                <w:szCs w:val="16"/>
              </w:rPr>
              <w:t>nemá v České republice nebo v zemi svého sídla splatný nedoplatek na pojistném nebo na penále na sociální zabezpečení a příspěvku na státní politiku zaměstnanosti;</w:t>
            </w:r>
          </w:p>
        </w:tc>
        <w:tc>
          <w:tcPr>
            <w:tcW w:w="1134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694ACF00" w14:textId="77777777" w:rsidR="00B85CAD" w:rsidRPr="001E5B75" w:rsidRDefault="00B85CAD" w:rsidP="00EB4B85">
            <w:pPr>
              <w:jc w:val="center"/>
              <w:rPr>
                <w:rFonts w:ascii="Segoe UI" w:eastAsia="Calibri" w:hAnsi="Segoe UI" w:cs="Segoe UI"/>
                <w:b/>
                <w:sz w:val="20"/>
                <w:szCs w:val="20"/>
                <w:highlight w:val="yellow"/>
                <w:lang w:eastAsia="en-US"/>
              </w:rPr>
            </w:pPr>
            <w:r w:rsidRPr="001476B2">
              <w:rPr>
                <w:rFonts w:ascii="Segoe UI" w:eastAsia="Calibri" w:hAnsi="Segoe UI" w:cs="Segoe UI"/>
                <w:b/>
                <w:sz w:val="20"/>
                <w:szCs w:val="20"/>
                <w:lang w:eastAsia="en-US"/>
              </w:rPr>
              <w:t>ANO</w:t>
            </w:r>
          </w:p>
        </w:tc>
        <w:tc>
          <w:tcPr>
            <w:tcW w:w="1985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75F41647" w14:textId="77777777" w:rsidR="00B85CAD" w:rsidRPr="00077970" w:rsidRDefault="00B85CAD" w:rsidP="00EB4B85">
            <w:pPr>
              <w:jc w:val="center"/>
              <w:rPr>
                <w:rFonts w:ascii="Segoe UI" w:eastAsia="Calibri" w:hAnsi="Segoe UI" w:cs="Segoe UI"/>
                <w:sz w:val="20"/>
                <w:szCs w:val="20"/>
                <w:lang w:eastAsia="en-US"/>
              </w:rPr>
            </w:pPr>
            <w:r w:rsidRPr="00077970">
              <w:rPr>
                <w:rFonts w:ascii="Segoe UI" w:eastAsia="Calibri" w:hAnsi="Segoe UI" w:cs="Segoe UI"/>
                <w:sz w:val="20"/>
                <w:szCs w:val="20"/>
                <w:lang w:eastAsia="en-US"/>
              </w:rPr>
              <w:t>-----</w:t>
            </w:r>
          </w:p>
        </w:tc>
        <w:tc>
          <w:tcPr>
            <w:tcW w:w="3402" w:type="dxa"/>
            <w:tcBorders>
              <w:left w:val="single" w:sz="18" w:space="0" w:color="auto"/>
              <w:right w:val="single" w:sz="18" w:space="0" w:color="auto"/>
            </w:tcBorders>
          </w:tcPr>
          <w:p w14:paraId="3007957C" w14:textId="77777777" w:rsidR="00B85CAD" w:rsidRPr="00077970" w:rsidRDefault="00B85CAD" w:rsidP="00EB4B85">
            <w:pPr>
              <w:jc w:val="center"/>
              <w:rPr>
                <w:rFonts w:ascii="Segoe UI" w:eastAsia="Calibri" w:hAnsi="Segoe UI" w:cs="Segoe UI"/>
                <w:sz w:val="20"/>
                <w:szCs w:val="20"/>
                <w:lang w:eastAsia="en-US"/>
              </w:rPr>
            </w:pPr>
            <w:r w:rsidRPr="00006B9D">
              <w:rPr>
                <w:rFonts w:ascii="Segoe UI" w:eastAsia="Calibri" w:hAnsi="Segoe UI" w:cs="Segoe UI"/>
                <w:sz w:val="20"/>
                <w:szCs w:val="20"/>
                <w:lang w:eastAsia="en-US"/>
              </w:rPr>
              <w:t>Výpis ze seznamu kvalifikovaných dodavatelů ze dne 21. 2. 2025</w:t>
            </w:r>
          </w:p>
        </w:tc>
      </w:tr>
      <w:tr w:rsidR="00CA48CA" w:rsidRPr="00077970" w14:paraId="04D45A2B" w14:textId="77777777" w:rsidTr="00AB6994">
        <w:trPr>
          <w:trHeight w:val="725"/>
          <w:jc w:val="center"/>
        </w:trPr>
        <w:tc>
          <w:tcPr>
            <w:tcW w:w="1277" w:type="dxa"/>
            <w:vMerge/>
          </w:tcPr>
          <w:p w14:paraId="16BDED5A" w14:textId="77777777" w:rsidR="00B85CAD" w:rsidRPr="00077970" w:rsidRDefault="00B85CAD" w:rsidP="00EB4B85">
            <w:pPr>
              <w:rPr>
                <w:rFonts w:ascii="Segoe UI" w:eastAsia="Calibri" w:hAnsi="Segoe UI" w:cs="Segoe UI"/>
                <w:lang w:eastAsia="en-US"/>
              </w:rPr>
            </w:pPr>
          </w:p>
        </w:tc>
        <w:tc>
          <w:tcPr>
            <w:tcW w:w="3850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0F474BB9" w14:textId="77777777" w:rsidR="00B85CAD" w:rsidRPr="00F02AC3" w:rsidRDefault="00B85CAD" w:rsidP="00EB4B85">
            <w:pPr>
              <w:pStyle w:val="CommentText"/>
              <w:keepNext/>
              <w:spacing w:after="120" w:line="276" w:lineRule="auto"/>
              <w:jc w:val="both"/>
              <w:rPr>
                <w:rFonts w:ascii="Segoe UI" w:hAnsi="Segoe UI" w:cs="Segoe UI"/>
                <w:sz w:val="16"/>
                <w:szCs w:val="16"/>
                <w:lang w:val="cs-CZ" w:eastAsia="cs-CZ"/>
              </w:rPr>
            </w:pPr>
            <w:r w:rsidRPr="00F02AC3">
              <w:rPr>
                <w:rFonts w:ascii="Segoe UI" w:hAnsi="Segoe UI" w:cs="Segoe UI"/>
                <w:sz w:val="16"/>
                <w:szCs w:val="16"/>
                <w:lang w:val="cs-CZ" w:eastAsia="cs-CZ"/>
              </w:rPr>
              <w:t xml:space="preserve">Dodavatel, který </w:t>
            </w:r>
            <w:r w:rsidRPr="00F02AC3">
              <w:rPr>
                <w:rFonts w:ascii="Segoe UI" w:hAnsi="Segoe UI" w:cs="Segoe UI"/>
                <w:sz w:val="16"/>
                <w:szCs w:val="16"/>
              </w:rPr>
              <w:t>není v likvidaci, nebylo proti němu vydáno rozhodnutí o úpadku, nebyla vůči němu nařízena nucená správa podle jiného právního předpisu nebo není v obdobné situaci podle právního řádu země sídla dodavatele.</w:t>
            </w:r>
          </w:p>
        </w:tc>
        <w:tc>
          <w:tcPr>
            <w:tcW w:w="1134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3D30AA42" w14:textId="77777777" w:rsidR="00B85CAD" w:rsidRPr="001E5B75" w:rsidRDefault="00B85CAD" w:rsidP="00EB4B85">
            <w:pPr>
              <w:jc w:val="center"/>
              <w:rPr>
                <w:rFonts w:ascii="Segoe UI" w:eastAsia="Calibri" w:hAnsi="Segoe UI" w:cs="Segoe UI"/>
                <w:b/>
                <w:sz w:val="20"/>
                <w:szCs w:val="20"/>
                <w:highlight w:val="yellow"/>
                <w:lang w:eastAsia="en-US"/>
              </w:rPr>
            </w:pPr>
            <w:r w:rsidRPr="0098412F">
              <w:rPr>
                <w:rFonts w:ascii="Segoe UI" w:eastAsia="Calibri" w:hAnsi="Segoe UI" w:cs="Segoe UI"/>
                <w:b/>
                <w:sz w:val="20"/>
                <w:szCs w:val="20"/>
                <w:lang w:eastAsia="en-US"/>
              </w:rPr>
              <w:t>ANO</w:t>
            </w:r>
          </w:p>
        </w:tc>
        <w:tc>
          <w:tcPr>
            <w:tcW w:w="1985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0F008CB5" w14:textId="77777777" w:rsidR="00B85CAD" w:rsidRPr="00077970" w:rsidRDefault="00B85CAD" w:rsidP="00EB4B85">
            <w:pPr>
              <w:jc w:val="center"/>
              <w:rPr>
                <w:rFonts w:ascii="Segoe UI" w:eastAsia="Calibri" w:hAnsi="Segoe UI" w:cs="Segoe UI"/>
                <w:sz w:val="20"/>
                <w:szCs w:val="20"/>
                <w:lang w:eastAsia="en-US"/>
              </w:rPr>
            </w:pPr>
            <w:r w:rsidRPr="00077970">
              <w:rPr>
                <w:rFonts w:ascii="Segoe UI" w:eastAsia="Calibri" w:hAnsi="Segoe UI" w:cs="Segoe UI"/>
                <w:sz w:val="20"/>
                <w:szCs w:val="20"/>
                <w:lang w:eastAsia="en-US"/>
              </w:rPr>
              <w:t>-----</w:t>
            </w:r>
          </w:p>
        </w:tc>
        <w:tc>
          <w:tcPr>
            <w:tcW w:w="3402" w:type="dxa"/>
            <w:tcBorders>
              <w:left w:val="single" w:sz="18" w:space="0" w:color="auto"/>
              <w:right w:val="single" w:sz="18" w:space="0" w:color="auto"/>
            </w:tcBorders>
          </w:tcPr>
          <w:p w14:paraId="2322B05B" w14:textId="77777777" w:rsidR="00B85CAD" w:rsidRPr="00077970" w:rsidRDefault="00B85CAD" w:rsidP="00EB4B85">
            <w:pPr>
              <w:jc w:val="center"/>
              <w:rPr>
                <w:rFonts w:ascii="Segoe UI" w:eastAsia="Calibri" w:hAnsi="Segoe UI" w:cs="Segoe UI"/>
                <w:sz w:val="20"/>
                <w:szCs w:val="20"/>
                <w:lang w:eastAsia="en-US"/>
              </w:rPr>
            </w:pPr>
            <w:r w:rsidRPr="00006B9D">
              <w:rPr>
                <w:rFonts w:ascii="Segoe UI" w:eastAsia="Calibri" w:hAnsi="Segoe UI" w:cs="Segoe UI"/>
                <w:sz w:val="20"/>
                <w:szCs w:val="20"/>
                <w:lang w:eastAsia="en-US"/>
              </w:rPr>
              <w:t>Výpis ze seznamu kvalifikovaných dodavatelů ze dne 21. 2. 2025</w:t>
            </w:r>
          </w:p>
        </w:tc>
      </w:tr>
      <w:tr w:rsidR="00CA48CA" w:rsidRPr="00077970" w14:paraId="69B95C63" w14:textId="77777777" w:rsidTr="00AB6994">
        <w:trPr>
          <w:trHeight w:val="142"/>
          <w:jc w:val="center"/>
        </w:trPr>
        <w:tc>
          <w:tcPr>
            <w:tcW w:w="1277" w:type="dxa"/>
            <w:vMerge/>
          </w:tcPr>
          <w:p w14:paraId="6193E58E" w14:textId="77777777" w:rsidR="00B85CAD" w:rsidRPr="00077970" w:rsidRDefault="00B85CAD" w:rsidP="00EB4B85">
            <w:pPr>
              <w:rPr>
                <w:rFonts w:ascii="Segoe UI" w:eastAsia="Calibri" w:hAnsi="Segoe UI" w:cs="Segoe UI"/>
                <w:lang w:eastAsia="en-US"/>
              </w:rPr>
            </w:pPr>
          </w:p>
        </w:tc>
        <w:tc>
          <w:tcPr>
            <w:tcW w:w="385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14:paraId="01DA72CC" w14:textId="77777777" w:rsidR="00B85CAD" w:rsidRPr="00077970" w:rsidRDefault="00B85CAD" w:rsidP="00EB4B85">
            <w:pPr>
              <w:tabs>
                <w:tab w:val="num" w:pos="0"/>
              </w:tabs>
              <w:rPr>
                <w:rFonts w:ascii="Segoe UI" w:eastAsia="Calibri" w:hAnsi="Segoe UI" w:cs="Segoe UI"/>
                <w:b/>
                <w:bCs/>
                <w:sz w:val="20"/>
                <w:szCs w:val="20"/>
                <w:lang w:eastAsia="en-US"/>
              </w:rPr>
            </w:pPr>
            <w:r w:rsidRPr="00077970">
              <w:rPr>
                <w:rFonts w:ascii="Segoe UI" w:eastAsia="Calibri" w:hAnsi="Segoe UI" w:cs="Segoe UI"/>
                <w:b/>
                <w:bCs/>
                <w:sz w:val="20"/>
                <w:szCs w:val="20"/>
                <w:lang w:eastAsia="en-US"/>
              </w:rPr>
              <w:t>P</w:t>
            </w:r>
            <w:r>
              <w:rPr>
                <w:rFonts w:ascii="Segoe UI" w:eastAsia="Calibri" w:hAnsi="Segoe UI" w:cs="Segoe UI"/>
                <w:b/>
                <w:bCs/>
                <w:sz w:val="20"/>
                <w:szCs w:val="20"/>
                <w:lang w:eastAsia="en-US"/>
              </w:rPr>
              <w:t>rofesní způsobilost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3472B967" w14:textId="77777777" w:rsidR="00B85CAD" w:rsidRPr="007C6F3C" w:rsidRDefault="00B85CAD" w:rsidP="00EB4B85">
            <w:pPr>
              <w:jc w:val="center"/>
              <w:rPr>
                <w:rFonts w:ascii="Segoe UI" w:eastAsia="Calibri" w:hAnsi="Segoe UI" w:cs="Segoe UI"/>
                <w:sz w:val="20"/>
                <w:szCs w:val="20"/>
                <w:lang w:eastAsia="en-US"/>
              </w:rPr>
            </w:pPr>
          </w:p>
        </w:tc>
        <w:tc>
          <w:tcPr>
            <w:tcW w:w="198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303F6E3A" w14:textId="77777777" w:rsidR="00B85CAD" w:rsidRPr="00077970" w:rsidRDefault="00B85CAD" w:rsidP="00EB4B85">
            <w:pPr>
              <w:jc w:val="center"/>
              <w:rPr>
                <w:rFonts w:ascii="Segoe UI" w:eastAsia="Calibri" w:hAnsi="Segoe UI" w:cs="Segoe UI"/>
                <w:sz w:val="20"/>
                <w:szCs w:val="20"/>
                <w:lang w:eastAsia="en-US"/>
              </w:rPr>
            </w:pPr>
          </w:p>
        </w:tc>
        <w:tc>
          <w:tcPr>
            <w:tcW w:w="340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14:paraId="0C746E55" w14:textId="77777777" w:rsidR="00B85CAD" w:rsidRPr="00077970" w:rsidRDefault="00B85CAD" w:rsidP="00EB4B85">
            <w:pPr>
              <w:jc w:val="center"/>
              <w:rPr>
                <w:rFonts w:ascii="Segoe UI" w:eastAsia="Calibri" w:hAnsi="Segoe UI" w:cs="Segoe UI"/>
                <w:sz w:val="20"/>
                <w:szCs w:val="20"/>
                <w:lang w:eastAsia="en-US"/>
              </w:rPr>
            </w:pPr>
          </w:p>
        </w:tc>
      </w:tr>
      <w:tr w:rsidR="00CA48CA" w:rsidRPr="00077970" w14:paraId="61972296" w14:textId="77777777" w:rsidTr="00AB6994">
        <w:trPr>
          <w:trHeight w:val="142"/>
          <w:jc w:val="center"/>
        </w:trPr>
        <w:tc>
          <w:tcPr>
            <w:tcW w:w="1277" w:type="dxa"/>
            <w:vMerge/>
          </w:tcPr>
          <w:p w14:paraId="071A33EF" w14:textId="77777777" w:rsidR="00B85CAD" w:rsidRPr="00077970" w:rsidRDefault="00B85CAD" w:rsidP="00EB4B85">
            <w:pPr>
              <w:rPr>
                <w:rFonts w:ascii="Segoe UI" w:eastAsia="Calibri" w:hAnsi="Segoe UI" w:cs="Segoe UI"/>
                <w:lang w:eastAsia="en-US"/>
              </w:rPr>
            </w:pPr>
          </w:p>
        </w:tc>
        <w:tc>
          <w:tcPr>
            <w:tcW w:w="385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134715DE" w14:textId="77777777" w:rsidR="00B85CAD" w:rsidRPr="00F02AC3" w:rsidRDefault="00B85CAD" w:rsidP="00EB4B85">
            <w:pPr>
              <w:spacing w:after="120" w:line="276" w:lineRule="auto"/>
              <w:jc w:val="both"/>
              <w:rPr>
                <w:rFonts w:ascii="Segoe UI" w:hAnsi="Segoe UI" w:cs="Segoe UI"/>
              </w:rPr>
            </w:pPr>
            <w:r w:rsidRPr="00135EE7">
              <w:rPr>
                <w:rFonts w:ascii="Segoe UI" w:hAnsi="Segoe UI" w:cs="Segoe UI"/>
                <w:b/>
                <w:bCs/>
                <w:sz w:val="16"/>
                <w:szCs w:val="16"/>
              </w:rPr>
              <w:t>Výpis z obchodního rejstříku</w:t>
            </w:r>
            <w:r w:rsidRPr="00F02AC3">
              <w:rPr>
                <w:rFonts w:ascii="Segoe UI" w:hAnsi="Segoe UI" w:cs="Segoe UI"/>
                <w:sz w:val="16"/>
                <w:szCs w:val="16"/>
              </w:rPr>
              <w:t xml:space="preserve"> nebo jiné obdobné evidence, pokud jiný právní předpis zápis do takové evidence vyžaduje;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291EA869" w14:textId="77777777" w:rsidR="00B85CAD" w:rsidRPr="001E5B75" w:rsidRDefault="00B85CAD" w:rsidP="00EB4B85">
            <w:pPr>
              <w:jc w:val="center"/>
              <w:rPr>
                <w:rFonts w:ascii="Segoe UI" w:eastAsia="Calibri" w:hAnsi="Segoe UI" w:cs="Segoe UI"/>
                <w:b/>
                <w:sz w:val="20"/>
                <w:szCs w:val="20"/>
                <w:highlight w:val="yellow"/>
                <w:lang w:eastAsia="en-US"/>
              </w:rPr>
            </w:pPr>
            <w:r w:rsidRPr="0098412F">
              <w:rPr>
                <w:rFonts w:ascii="Segoe UI" w:eastAsia="Calibri" w:hAnsi="Segoe UI" w:cs="Segoe UI"/>
                <w:b/>
                <w:sz w:val="20"/>
                <w:szCs w:val="20"/>
                <w:lang w:eastAsia="en-US"/>
              </w:rPr>
              <w:t>ANO</w:t>
            </w:r>
          </w:p>
        </w:tc>
        <w:tc>
          <w:tcPr>
            <w:tcW w:w="198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182F97EB" w14:textId="77777777" w:rsidR="00B85CAD" w:rsidRPr="00077970" w:rsidRDefault="00B85CAD" w:rsidP="00EB4B85">
            <w:pPr>
              <w:jc w:val="center"/>
              <w:rPr>
                <w:rFonts w:ascii="Segoe UI" w:eastAsia="Calibri" w:hAnsi="Segoe UI" w:cs="Segoe UI"/>
                <w:sz w:val="20"/>
                <w:szCs w:val="20"/>
                <w:lang w:eastAsia="en-US"/>
              </w:rPr>
            </w:pPr>
            <w:r w:rsidRPr="00077970">
              <w:rPr>
                <w:rFonts w:ascii="Segoe UI" w:eastAsia="Calibri" w:hAnsi="Segoe UI" w:cs="Segoe UI"/>
                <w:sz w:val="20"/>
                <w:szCs w:val="20"/>
                <w:lang w:eastAsia="en-US"/>
              </w:rPr>
              <w:t>-----</w:t>
            </w:r>
          </w:p>
        </w:tc>
        <w:tc>
          <w:tcPr>
            <w:tcW w:w="340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74E3C8B1" w14:textId="77777777" w:rsidR="00B85CAD" w:rsidRPr="00F01659" w:rsidRDefault="00B85CAD" w:rsidP="00EB4B85">
            <w:pPr>
              <w:jc w:val="center"/>
              <w:rPr>
                <w:rFonts w:ascii="Segoe UI" w:eastAsia="Calibri" w:hAnsi="Segoe UI" w:cs="Segoe UI"/>
                <w:sz w:val="20"/>
                <w:szCs w:val="20"/>
                <w:lang w:eastAsia="en-US"/>
              </w:rPr>
            </w:pPr>
            <w:r w:rsidRPr="0077501B">
              <w:rPr>
                <w:rFonts w:ascii="Segoe UI" w:eastAsia="Calibri" w:hAnsi="Segoe UI" w:cs="Segoe UI"/>
                <w:sz w:val="20"/>
                <w:szCs w:val="20"/>
                <w:lang w:eastAsia="en-US"/>
              </w:rPr>
              <w:t>Výpis ze seznamu kvalifikovaných dodavatelů ze dne 21. 2. 2025</w:t>
            </w:r>
          </w:p>
        </w:tc>
      </w:tr>
      <w:tr w:rsidR="00CA48CA" w:rsidRPr="00077970" w14:paraId="1319AAB1" w14:textId="77777777" w:rsidTr="00AB6994">
        <w:trPr>
          <w:trHeight w:val="142"/>
          <w:jc w:val="center"/>
        </w:trPr>
        <w:tc>
          <w:tcPr>
            <w:tcW w:w="1277" w:type="dxa"/>
            <w:vMerge/>
          </w:tcPr>
          <w:p w14:paraId="7E16D118" w14:textId="77777777" w:rsidR="00B85CAD" w:rsidRPr="00077970" w:rsidRDefault="00B85CAD" w:rsidP="00EB4B85">
            <w:pPr>
              <w:rPr>
                <w:rFonts w:ascii="Segoe UI" w:eastAsia="Calibri" w:hAnsi="Segoe UI" w:cs="Segoe UI"/>
                <w:lang w:eastAsia="en-US"/>
              </w:rPr>
            </w:pPr>
          </w:p>
        </w:tc>
        <w:tc>
          <w:tcPr>
            <w:tcW w:w="385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4C60888B" w14:textId="77777777" w:rsidR="00B85CAD" w:rsidRPr="00F02AC3" w:rsidRDefault="00B85CAD" w:rsidP="00EB4B85">
            <w:pPr>
              <w:spacing w:after="120" w:line="276" w:lineRule="auto"/>
              <w:jc w:val="both"/>
              <w:rPr>
                <w:rFonts w:ascii="Segoe UI" w:hAnsi="Segoe UI" w:cs="Segoe UI"/>
                <w:sz w:val="16"/>
                <w:szCs w:val="16"/>
              </w:rPr>
            </w:pPr>
            <w:r>
              <w:rPr>
                <w:rFonts w:ascii="Segoe UI" w:hAnsi="Segoe UI" w:cs="Segoe UI"/>
                <w:sz w:val="16"/>
                <w:szCs w:val="16"/>
              </w:rPr>
              <w:t xml:space="preserve">Doklad o oprávnění k podnikání v rozsahu odpovídajícím předmětu zakázky, pokud jiné právní předpisy takové oprávnění vyžadují, a to na předmět podnikání: </w:t>
            </w:r>
            <w:r>
              <w:rPr>
                <w:rFonts w:ascii="Segoe UI" w:hAnsi="Segoe UI" w:cs="Segoe UI"/>
                <w:b/>
                <w:bCs/>
                <w:sz w:val="16"/>
                <w:szCs w:val="16"/>
              </w:rPr>
              <w:t>„Provádění staveb, jejich změn a odstraňování“.</w:t>
            </w:r>
            <w:r w:rsidRPr="002D5EBD">
              <w:rPr>
                <w:rFonts w:ascii="Segoe UI" w:hAnsi="Segoe UI" w:cs="Segoe UI"/>
                <w:sz w:val="16"/>
                <w:szCs w:val="16"/>
              </w:rPr>
              <w:t xml:space="preserve"> </w:t>
            </w:r>
            <w:r w:rsidRPr="00F02AC3">
              <w:rPr>
                <w:rFonts w:ascii="Segoe UI" w:hAnsi="Segoe UI" w:cs="Segoe UI"/>
                <w:sz w:val="16"/>
                <w:szCs w:val="16"/>
              </w:rPr>
              <w:t xml:space="preserve"> 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E631C08" w14:textId="77777777" w:rsidR="00B85CAD" w:rsidRPr="001E5B75" w:rsidRDefault="00B85CAD" w:rsidP="00EB4B85">
            <w:pPr>
              <w:jc w:val="center"/>
              <w:rPr>
                <w:rFonts w:ascii="Segoe UI" w:eastAsia="Calibri" w:hAnsi="Segoe UI" w:cs="Segoe UI"/>
                <w:b/>
                <w:sz w:val="20"/>
                <w:szCs w:val="20"/>
                <w:highlight w:val="yellow"/>
                <w:lang w:eastAsia="en-US"/>
              </w:rPr>
            </w:pPr>
            <w:r w:rsidRPr="0019126E">
              <w:rPr>
                <w:rFonts w:ascii="Segoe UI" w:eastAsia="Calibri" w:hAnsi="Segoe UI" w:cs="Segoe UI"/>
                <w:b/>
                <w:sz w:val="20"/>
                <w:szCs w:val="20"/>
                <w:lang w:eastAsia="en-US"/>
              </w:rPr>
              <w:t>ANO</w:t>
            </w:r>
          </w:p>
        </w:tc>
        <w:tc>
          <w:tcPr>
            <w:tcW w:w="198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2B372916" w14:textId="77777777" w:rsidR="00B85CAD" w:rsidRPr="00077970" w:rsidRDefault="00B85CAD" w:rsidP="00EB4B85">
            <w:pPr>
              <w:jc w:val="center"/>
              <w:rPr>
                <w:rFonts w:ascii="Segoe UI" w:eastAsia="Calibri" w:hAnsi="Segoe UI" w:cs="Segoe UI"/>
                <w:sz w:val="20"/>
                <w:szCs w:val="20"/>
                <w:lang w:eastAsia="en-US"/>
              </w:rPr>
            </w:pPr>
            <w:r>
              <w:rPr>
                <w:rFonts w:ascii="Segoe UI" w:eastAsia="Calibri" w:hAnsi="Segoe UI" w:cs="Segoe UI"/>
                <w:sz w:val="20"/>
                <w:szCs w:val="20"/>
                <w:lang w:eastAsia="en-US"/>
              </w:rPr>
              <w:t>-------</w:t>
            </w:r>
          </w:p>
        </w:tc>
        <w:tc>
          <w:tcPr>
            <w:tcW w:w="340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7E300416" w14:textId="77777777" w:rsidR="00B85CAD" w:rsidRPr="005A2F92" w:rsidRDefault="00B85CAD" w:rsidP="00EB4B85">
            <w:pPr>
              <w:jc w:val="center"/>
              <w:rPr>
                <w:rFonts w:ascii="Segoe UI" w:eastAsia="Calibri" w:hAnsi="Segoe UI" w:cs="Segoe UI"/>
                <w:sz w:val="20"/>
                <w:szCs w:val="20"/>
                <w:lang w:eastAsia="en-US"/>
              </w:rPr>
            </w:pPr>
            <w:r w:rsidRPr="0077501B">
              <w:rPr>
                <w:rFonts w:ascii="Segoe UI" w:eastAsia="Calibri" w:hAnsi="Segoe UI" w:cs="Segoe UI"/>
                <w:sz w:val="20"/>
                <w:szCs w:val="20"/>
                <w:lang w:eastAsia="en-US"/>
              </w:rPr>
              <w:t>Výpis ze seznamu kvalifikovaných dodavatelů ze dne 21. 2. 2025</w:t>
            </w:r>
          </w:p>
        </w:tc>
      </w:tr>
      <w:tr w:rsidR="00CA48CA" w:rsidRPr="00077970" w14:paraId="2B3600E0" w14:textId="77777777" w:rsidTr="00AB6994">
        <w:trPr>
          <w:trHeight w:val="142"/>
          <w:jc w:val="center"/>
        </w:trPr>
        <w:tc>
          <w:tcPr>
            <w:tcW w:w="1277" w:type="dxa"/>
            <w:vMerge/>
          </w:tcPr>
          <w:p w14:paraId="5AB614F3" w14:textId="77777777" w:rsidR="00B85CAD" w:rsidRPr="00077970" w:rsidRDefault="00B85CAD" w:rsidP="00EB4B85">
            <w:pPr>
              <w:rPr>
                <w:rFonts w:ascii="Segoe UI" w:eastAsia="Calibri" w:hAnsi="Segoe UI" w:cs="Segoe UI"/>
                <w:lang w:eastAsia="en-US"/>
              </w:rPr>
            </w:pPr>
          </w:p>
        </w:tc>
        <w:tc>
          <w:tcPr>
            <w:tcW w:w="385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164EA784" w14:textId="77777777" w:rsidR="00B85CAD" w:rsidRPr="003E0176" w:rsidRDefault="00B85CAD" w:rsidP="00EB4B85">
            <w:pPr>
              <w:spacing w:after="120" w:line="276" w:lineRule="auto"/>
              <w:jc w:val="both"/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  <w:r>
              <w:rPr>
                <w:rFonts w:ascii="Segoe UI" w:hAnsi="Segoe UI" w:cs="Segoe UI"/>
                <w:sz w:val="16"/>
                <w:szCs w:val="16"/>
              </w:rPr>
              <w:t xml:space="preserve">Osvědčení o autorizaci ve smyslu zákona č. 360/1992 Sb., o výkonu povolání autorizovaných architektů a o výkonu povolání autorizovaných inženýrů a techniků činných ve výstavbě, ve znění pozdějších předpisů, v oboru: </w:t>
            </w:r>
            <w:r w:rsidRPr="003066C2">
              <w:rPr>
                <w:rFonts w:ascii="Segoe UI" w:hAnsi="Segoe UI" w:cs="Segoe UI"/>
                <w:b/>
                <w:bCs/>
                <w:sz w:val="16"/>
                <w:szCs w:val="16"/>
              </w:rPr>
              <w:t>Dopravní stavby</w:t>
            </w:r>
            <w:r>
              <w:rPr>
                <w:rFonts w:ascii="Segoe UI" w:hAnsi="Segoe UI" w:cs="Segoe UI"/>
                <w:b/>
                <w:bCs/>
                <w:sz w:val="16"/>
                <w:szCs w:val="16"/>
              </w:rPr>
              <w:t xml:space="preserve"> n</w:t>
            </w:r>
            <w:r w:rsidRPr="003066C2">
              <w:rPr>
                <w:rFonts w:ascii="Segoe UI" w:hAnsi="Segoe UI" w:cs="Segoe UI"/>
                <w:b/>
                <w:bCs/>
                <w:sz w:val="16"/>
                <w:szCs w:val="16"/>
              </w:rPr>
              <w:t>ebo</w:t>
            </w:r>
            <w:r>
              <w:rPr>
                <w:rFonts w:ascii="Segoe UI" w:hAnsi="Segoe UI" w:cs="Segoe UI"/>
                <w:b/>
                <w:bCs/>
                <w:sz w:val="16"/>
                <w:szCs w:val="16"/>
              </w:rPr>
              <w:t xml:space="preserve"> </w:t>
            </w:r>
            <w:r w:rsidRPr="003066C2">
              <w:rPr>
                <w:rFonts w:ascii="Segoe UI" w:hAnsi="Segoe UI" w:cs="Segoe UI"/>
                <w:b/>
                <w:bCs/>
                <w:sz w:val="16"/>
                <w:szCs w:val="16"/>
              </w:rPr>
              <w:t>Městské inženýrství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627D2262" w14:textId="77777777" w:rsidR="00B85CAD" w:rsidRPr="001E5B75" w:rsidRDefault="00B85CAD" w:rsidP="00EB4B85">
            <w:pPr>
              <w:jc w:val="center"/>
              <w:rPr>
                <w:rFonts w:ascii="Segoe UI" w:eastAsia="Calibri" w:hAnsi="Segoe UI" w:cs="Segoe UI"/>
                <w:b/>
                <w:sz w:val="20"/>
                <w:szCs w:val="20"/>
                <w:highlight w:val="yellow"/>
                <w:lang w:eastAsia="en-US"/>
              </w:rPr>
            </w:pPr>
            <w:r w:rsidRPr="00016073">
              <w:rPr>
                <w:rFonts w:ascii="Segoe UI" w:eastAsia="Calibri" w:hAnsi="Segoe UI" w:cs="Segoe UI"/>
                <w:b/>
                <w:sz w:val="20"/>
                <w:szCs w:val="20"/>
                <w:lang w:eastAsia="en-US"/>
              </w:rPr>
              <w:t>ANO</w:t>
            </w:r>
          </w:p>
        </w:tc>
        <w:tc>
          <w:tcPr>
            <w:tcW w:w="198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759CE29D" w14:textId="77777777" w:rsidR="00B85CAD" w:rsidRDefault="00B85CAD" w:rsidP="00EB4B85">
            <w:pPr>
              <w:jc w:val="center"/>
              <w:rPr>
                <w:rFonts w:ascii="Segoe UI" w:eastAsia="Calibri" w:hAnsi="Segoe UI" w:cs="Segoe UI"/>
                <w:sz w:val="20"/>
                <w:szCs w:val="20"/>
                <w:lang w:eastAsia="en-US"/>
              </w:rPr>
            </w:pPr>
            <w:r>
              <w:rPr>
                <w:rFonts w:ascii="Segoe UI" w:eastAsia="Calibri" w:hAnsi="Segoe UI" w:cs="Segoe UI"/>
                <w:sz w:val="20"/>
                <w:szCs w:val="20"/>
                <w:lang w:eastAsia="en-US"/>
              </w:rPr>
              <w:t>-----</w:t>
            </w:r>
          </w:p>
        </w:tc>
        <w:tc>
          <w:tcPr>
            <w:tcW w:w="340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1EAE9926" w14:textId="77777777" w:rsidR="00B85CAD" w:rsidRPr="00077970" w:rsidRDefault="00B85CAD" w:rsidP="00EB4B85">
            <w:pPr>
              <w:jc w:val="center"/>
              <w:rPr>
                <w:rFonts w:ascii="Segoe UI" w:eastAsia="Calibri" w:hAnsi="Segoe UI" w:cs="Segoe UI"/>
                <w:sz w:val="20"/>
                <w:szCs w:val="20"/>
                <w:lang w:eastAsia="en-US"/>
              </w:rPr>
            </w:pPr>
            <w:r w:rsidRPr="007014F3">
              <w:rPr>
                <w:rFonts w:ascii="Segoe UI" w:eastAsia="Calibri" w:hAnsi="Segoe UI" w:cs="Segoe UI"/>
                <w:sz w:val="20"/>
                <w:szCs w:val="20"/>
                <w:lang w:eastAsia="en-US"/>
              </w:rPr>
              <w:t>Výpis ze seznamu kvalifikovaných dodavatelů ze dne 21. 2. 2025</w:t>
            </w:r>
          </w:p>
        </w:tc>
      </w:tr>
      <w:tr w:rsidR="00CA48CA" w:rsidRPr="00077970" w14:paraId="75FD06DE" w14:textId="77777777" w:rsidTr="00AB6994">
        <w:trPr>
          <w:trHeight w:val="142"/>
          <w:jc w:val="center"/>
        </w:trPr>
        <w:tc>
          <w:tcPr>
            <w:tcW w:w="1277" w:type="dxa"/>
            <w:vMerge/>
          </w:tcPr>
          <w:p w14:paraId="51CC6272" w14:textId="77777777" w:rsidR="00B85CAD" w:rsidRPr="00077970" w:rsidRDefault="00B85CAD" w:rsidP="00EB4B85">
            <w:pPr>
              <w:rPr>
                <w:rFonts w:ascii="Segoe UI" w:eastAsia="Calibri" w:hAnsi="Segoe UI" w:cs="Segoe UI"/>
                <w:lang w:eastAsia="en-US"/>
              </w:rPr>
            </w:pPr>
          </w:p>
        </w:tc>
        <w:tc>
          <w:tcPr>
            <w:tcW w:w="385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28E99DC9" w14:textId="77777777" w:rsidR="00B85CAD" w:rsidRDefault="00B85CAD" w:rsidP="00EB4B85">
            <w:pPr>
              <w:spacing w:after="120" w:line="276" w:lineRule="auto"/>
              <w:jc w:val="both"/>
              <w:rPr>
                <w:rFonts w:ascii="Segoe UI" w:hAnsi="Segoe UI" w:cs="Segoe UI"/>
                <w:sz w:val="16"/>
                <w:szCs w:val="16"/>
              </w:rPr>
            </w:pPr>
            <w:r>
              <w:rPr>
                <w:rFonts w:ascii="Segoe UI" w:hAnsi="Segoe UI" w:cs="Segoe UI"/>
                <w:sz w:val="16"/>
                <w:szCs w:val="16"/>
              </w:rPr>
              <w:t>O</w:t>
            </w:r>
            <w:r w:rsidRPr="003B23AF">
              <w:rPr>
                <w:rFonts w:ascii="Segoe UI" w:hAnsi="Segoe UI" w:cs="Segoe UI"/>
                <w:sz w:val="16"/>
                <w:szCs w:val="16"/>
              </w:rPr>
              <w:t>právnění pro ověřování výsledků zeměměřičských činností podle § 13 odst. 1 písm. a) a písm. c) zákona č. 200/1994 Sb., o zeměměřictví a o změně a doplnění některých zákonů souvisejících s jeho zavedením, ve znění pozdějších předpisů.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2556F0DA" w14:textId="77777777" w:rsidR="00B85CAD" w:rsidRPr="00016073" w:rsidRDefault="00B85CAD" w:rsidP="00EB4B85">
            <w:pPr>
              <w:jc w:val="center"/>
              <w:rPr>
                <w:rFonts w:ascii="Segoe UI" w:eastAsia="Calibri" w:hAnsi="Segoe UI" w:cs="Segoe UI"/>
                <w:b/>
                <w:sz w:val="20"/>
                <w:szCs w:val="20"/>
                <w:lang w:eastAsia="en-US"/>
              </w:rPr>
            </w:pPr>
            <w:r w:rsidRPr="00016073">
              <w:rPr>
                <w:rFonts w:ascii="Segoe UI" w:eastAsia="Calibri" w:hAnsi="Segoe UI" w:cs="Segoe UI"/>
                <w:b/>
                <w:sz w:val="20"/>
                <w:szCs w:val="20"/>
                <w:lang w:eastAsia="en-US"/>
              </w:rPr>
              <w:t>ANO</w:t>
            </w:r>
          </w:p>
        </w:tc>
        <w:tc>
          <w:tcPr>
            <w:tcW w:w="198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1362A3F4" w14:textId="77777777" w:rsidR="00B85CAD" w:rsidRDefault="00B85CAD" w:rsidP="00EB4B85">
            <w:pPr>
              <w:jc w:val="center"/>
              <w:rPr>
                <w:rFonts w:ascii="Segoe UI" w:eastAsia="Calibri" w:hAnsi="Segoe UI" w:cs="Segoe UI"/>
                <w:sz w:val="20"/>
                <w:szCs w:val="20"/>
                <w:lang w:eastAsia="en-US"/>
              </w:rPr>
            </w:pPr>
          </w:p>
        </w:tc>
        <w:tc>
          <w:tcPr>
            <w:tcW w:w="340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4A38896D" w14:textId="77777777" w:rsidR="00B85CAD" w:rsidRDefault="00B85CAD" w:rsidP="00EB4B85">
            <w:pPr>
              <w:jc w:val="center"/>
              <w:rPr>
                <w:rFonts w:ascii="Segoe UI" w:eastAsia="Calibri" w:hAnsi="Segoe UI" w:cs="Segoe UI"/>
                <w:sz w:val="20"/>
                <w:szCs w:val="20"/>
                <w:lang w:eastAsia="en-US"/>
              </w:rPr>
            </w:pPr>
            <w:r w:rsidRPr="007014F3">
              <w:rPr>
                <w:rFonts w:ascii="Segoe UI" w:eastAsia="Calibri" w:hAnsi="Segoe UI" w:cs="Segoe UI"/>
                <w:sz w:val="20"/>
                <w:szCs w:val="20"/>
                <w:lang w:eastAsia="en-US"/>
              </w:rPr>
              <w:t>Výpis ze seznamu kvalifikovaných dodavatelů ze dne 21. 2. 2025</w:t>
            </w:r>
          </w:p>
        </w:tc>
      </w:tr>
      <w:tr w:rsidR="00CA48CA" w:rsidRPr="00077970" w14:paraId="3C428D2E" w14:textId="77777777" w:rsidTr="00AB6994">
        <w:trPr>
          <w:trHeight w:val="142"/>
          <w:jc w:val="center"/>
        </w:trPr>
        <w:tc>
          <w:tcPr>
            <w:tcW w:w="1277" w:type="dxa"/>
            <w:vMerge/>
          </w:tcPr>
          <w:p w14:paraId="06FD5E8D" w14:textId="77777777" w:rsidR="00B85CAD" w:rsidRPr="00077970" w:rsidRDefault="00B85CAD" w:rsidP="00EB4B85">
            <w:pPr>
              <w:rPr>
                <w:rFonts w:ascii="Segoe UI" w:eastAsia="Calibri" w:hAnsi="Segoe UI" w:cs="Segoe UI"/>
                <w:lang w:eastAsia="en-US"/>
              </w:rPr>
            </w:pPr>
          </w:p>
        </w:tc>
        <w:tc>
          <w:tcPr>
            <w:tcW w:w="385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14:paraId="4120E9EA" w14:textId="77777777" w:rsidR="00B85CAD" w:rsidRPr="00077970" w:rsidRDefault="00B85CAD" w:rsidP="00EB4B85">
            <w:pPr>
              <w:tabs>
                <w:tab w:val="num" w:pos="0"/>
              </w:tabs>
              <w:rPr>
                <w:rFonts w:ascii="Segoe UI" w:eastAsia="Calibri" w:hAnsi="Segoe UI" w:cs="Segoe UI"/>
                <w:b/>
                <w:bCs/>
                <w:sz w:val="20"/>
                <w:szCs w:val="20"/>
                <w:lang w:eastAsia="en-US"/>
              </w:rPr>
            </w:pPr>
            <w:r>
              <w:rPr>
                <w:rFonts w:ascii="Segoe UI" w:eastAsia="Calibri" w:hAnsi="Segoe UI" w:cs="Segoe UI"/>
                <w:b/>
                <w:bCs/>
                <w:sz w:val="20"/>
                <w:szCs w:val="20"/>
                <w:lang w:eastAsia="en-US"/>
              </w:rPr>
              <w:t>Ekonomická kvalifikace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26BA93AC" w14:textId="77777777" w:rsidR="00B85CAD" w:rsidRPr="00077970" w:rsidRDefault="00B85CAD" w:rsidP="00EB4B85">
            <w:pPr>
              <w:jc w:val="center"/>
              <w:rPr>
                <w:rFonts w:ascii="Segoe UI" w:eastAsia="Calibri" w:hAnsi="Segoe UI" w:cs="Segoe UI"/>
                <w:sz w:val="20"/>
                <w:szCs w:val="20"/>
                <w:lang w:eastAsia="en-US"/>
              </w:rPr>
            </w:pPr>
          </w:p>
        </w:tc>
        <w:tc>
          <w:tcPr>
            <w:tcW w:w="198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5EBFE2E8" w14:textId="77777777" w:rsidR="00B85CAD" w:rsidRPr="00077970" w:rsidRDefault="00B85CAD" w:rsidP="00EB4B85">
            <w:pPr>
              <w:jc w:val="center"/>
              <w:rPr>
                <w:rFonts w:ascii="Segoe UI" w:eastAsia="Calibri" w:hAnsi="Segoe UI" w:cs="Segoe UI"/>
                <w:sz w:val="20"/>
                <w:szCs w:val="20"/>
                <w:lang w:eastAsia="en-US"/>
              </w:rPr>
            </w:pPr>
          </w:p>
        </w:tc>
        <w:tc>
          <w:tcPr>
            <w:tcW w:w="340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14:paraId="0270CBAE" w14:textId="77777777" w:rsidR="00B85CAD" w:rsidRPr="00077970" w:rsidRDefault="00B85CAD" w:rsidP="00EB4B85">
            <w:pPr>
              <w:jc w:val="center"/>
              <w:rPr>
                <w:rFonts w:ascii="Segoe UI" w:eastAsia="Calibri" w:hAnsi="Segoe UI" w:cs="Segoe UI"/>
                <w:sz w:val="20"/>
                <w:szCs w:val="20"/>
                <w:lang w:eastAsia="en-US"/>
              </w:rPr>
            </w:pPr>
          </w:p>
        </w:tc>
      </w:tr>
      <w:tr w:rsidR="00CA48CA" w:rsidRPr="00077970" w14:paraId="557EAAD3" w14:textId="77777777" w:rsidTr="00AB6994">
        <w:trPr>
          <w:trHeight w:val="142"/>
          <w:jc w:val="center"/>
        </w:trPr>
        <w:tc>
          <w:tcPr>
            <w:tcW w:w="1277" w:type="dxa"/>
            <w:vMerge/>
          </w:tcPr>
          <w:p w14:paraId="602EF5AD" w14:textId="77777777" w:rsidR="00B85CAD" w:rsidRPr="00077970" w:rsidRDefault="00B85CAD" w:rsidP="00EB4B85">
            <w:pPr>
              <w:rPr>
                <w:rFonts w:ascii="Segoe UI" w:eastAsia="Calibri" w:hAnsi="Segoe UI" w:cs="Segoe UI"/>
                <w:lang w:eastAsia="en-US"/>
              </w:rPr>
            </w:pPr>
          </w:p>
        </w:tc>
        <w:tc>
          <w:tcPr>
            <w:tcW w:w="385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0493E822" w14:textId="77777777" w:rsidR="00B85CAD" w:rsidRPr="00533F66" w:rsidRDefault="00B85CAD" w:rsidP="00EB4B85">
            <w:pPr>
              <w:spacing w:after="120" w:line="276" w:lineRule="auto"/>
              <w:jc w:val="both"/>
              <w:rPr>
                <w:rFonts w:ascii="Segoe UI" w:hAnsi="Segoe UI" w:cs="Segoe UI"/>
                <w:sz w:val="16"/>
                <w:szCs w:val="16"/>
              </w:rPr>
            </w:pPr>
            <w:r w:rsidRPr="00533F66">
              <w:rPr>
                <w:rFonts w:ascii="Segoe UI" w:hAnsi="Segoe UI" w:cs="Segoe UI"/>
                <w:sz w:val="16"/>
                <w:szCs w:val="16"/>
              </w:rPr>
              <w:t xml:space="preserve">Zadavatel v souladu s § 78 zákona požaduje, aby minimální roční obrat dodavatele dosahoval </w:t>
            </w:r>
            <w:proofErr w:type="gramStart"/>
            <w:r>
              <w:rPr>
                <w:rFonts w:ascii="Segoe UI" w:hAnsi="Segoe UI" w:cs="Segoe UI"/>
                <w:b/>
                <w:bCs/>
                <w:sz w:val="16"/>
                <w:szCs w:val="16"/>
              </w:rPr>
              <w:t>3</w:t>
            </w:r>
            <w:r w:rsidRPr="00533F66">
              <w:rPr>
                <w:rFonts w:ascii="Segoe UI" w:hAnsi="Segoe UI" w:cs="Segoe UI"/>
                <w:b/>
                <w:bCs/>
                <w:sz w:val="16"/>
                <w:szCs w:val="16"/>
              </w:rPr>
              <w:t>0.000.000,-</w:t>
            </w:r>
            <w:proofErr w:type="gramEnd"/>
            <w:r w:rsidRPr="00533F66">
              <w:rPr>
                <w:rFonts w:ascii="Segoe UI" w:hAnsi="Segoe UI" w:cs="Segoe UI"/>
                <w:b/>
                <w:bCs/>
                <w:sz w:val="16"/>
                <w:szCs w:val="16"/>
              </w:rPr>
              <w:t xml:space="preserve"> Kč za tři bezprostředně předcházející účetní období (v každém z těchto období)</w:t>
            </w:r>
            <w:r w:rsidRPr="00533F66">
              <w:rPr>
                <w:rFonts w:ascii="Segoe UI" w:hAnsi="Segoe UI" w:cs="Segoe UI"/>
                <w:sz w:val="16"/>
                <w:szCs w:val="16"/>
              </w:rPr>
              <w:t xml:space="preserve">. </w:t>
            </w:r>
          </w:p>
          <w:p w14:paraId="393D249D" w14:textId="77777777" w:rsidR="00B85CAD" w:rsidRPr="00533F66" w:rsidRDefault="00B85CAD" w:rsidP="00EB4B85">
            <w:pPr>
              <w:spacing w:after="120" w:line="276" w:lineRule="auto"/>
              <w:jc w:val="both"/>
              <w:rPr>
                <w:rFonts w:ascii="Segoe UI" w:hAnsi="Segoe UI" w:cs="Segoe UI"/>
                <w:sz w:val="16"/>
                <w:szCs w:val="16"/>
              </w:rPr>
            </w:pPr>
            <w:r w:rsidRPr="00533F66">
              <w:rPr>
                <w:rFonts w:ascii="Segoe UI" w:hAnsi="Segoe UI" w:cs="Segoe UI"/>
                <w:sz w:val="16"/>
                <w:szCs w:val="16"/>
              </w:rPr>
              <w:t xml:space="preserve">K prokázání splnění ekonomické kvalifikace předloží účastník ve své nabídce výkaz zisku a ztrát dodavatele za tři bezprostředně předcházející účetní období nebo jiný obdobný doklad podle právního řádu země sídla dodavatele – viz § 78 zákona. Zadavateli dostačuje i předložení pouze relevantních stran účetních dokumentů, ze kterých vyplývá celkový obrat dodavatele; není nutné dokládat kompletní dokumenty. </w:t>
            </w:r>
          </w:p>
          <w:p w14:paraId="79B260B7" w14:textId="77777777" w:rsidR="00B85CAD" w:rsidRPr="00533F66" w:rsidRDefault="00B85CAD" w:rsidP="00EB4B85">
            <w:pPr>
              <w:spacing w:after="120" w:line="276" w:lineRule="auto"/>
              <w:jc w:val="both"/>
              <w:rPr>
                <w:rFonts w:ascii="Segoe UI" w:hAnsi="Segoe UI" w:cs="Segoe UI"/>
                <w:sz w:val="16"/>
                <w:szCs w:val="16"/>
              </w:rPr>
            </w:pPr>
            <w:r w:rsidRPr="00533F66">
              <w:rPr>
                <w:rFonts w:ascii="Segoe UI" w:hAnsi="Segoe UI" w:cs="Segoe UI"/>
                <w:sz w:val="16"/>
                <w:szCs w:val="16"/>
              </w:rPr>
              <w:lastRenderedPageBreak/>
              <w:t xml:space="preserve">V případě, že dodavatel vznikl později, postačí, předloží-li údaje o svém obratu v požadované výši za všechna účetní období od svého vzniku. </w:t>
            </w:r>
          </w:p>
          <w:p w14:paraId="4B3549D6" w14:textId="77777777" w:rsidR="00B85CAD" w:rsidRPr="007107B2" w:rsidRDefault="00B85CAD" w:rsidP="00EB4B85">
            <w:pPr>
              <w:spacing w:after="120" w:line="276" w:lineRule="auto"/>
              <w:jc w:val="both"/>
              <w:rPr>
                <w:rFonts w:ascii="Segoe UI" w:hAnsi="Segoe UI" w:cs="Segoe UI"/>
              </w:rPr>
            </w:pPr>
            <w:r w:rsidRPr="00533F66">
              <w:rPr>
                <w:rFonts w:ascii="Segoe UI" w:hAnsi="Segoe UI" w:cs="Segoe UI"/>
                <w:sz w:val="16"/>
                <w:szCs w:val="16"/>
              </w:rPr>
              <w:t>Pokud účastník bude prokazovat ekonomickou kvalifikaci dle tohoto článku zadávací dokumentace prostřednictvím jiné osoby, požaduje zadavatel v souladu s § 83 odst. 4 ZZVZ, aby dodavatel a jiná osoba, jejímž prostřednictvím dodavatel prokazuje ekonomickou kvalifikaci podle § 78 ZZVZ, nesli společnou a nerozdílnou odpovědnost za plnění veřejné zakázky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565E6C3C" w14:textId="77777777" w:rsidR="00B85CAD" w:rsidRPr="0042212F" w:rsidRDefault="00B85CAD" w:rsidP="00EB4B85">
            <w:pPr>
              <w:jc w:val="center"/>
              <w:rPr>
                <w:rFonts w:ascii="Segoe UI" w:eastAsia="Calibri" w:hAnsi="Segoe UI" w:cs="Segoe UI"/>
                <w:b/>
                <w:sz w:val="20"/>
                <w:szCs w:val="20"/>
                <w:highlight w:val="yellow"/>
                <w:lang w:eastAsia="en-US"/>
              </w:rPr>
            </w:pPr>
            <w:r w:rsidRPr="000F01E9">
              <w:rPr>
                <w:rFonts w:ascii="Segoe UI" w:eastAsia="Calibri" w:hAnsi="Segoe UI" w:cs="Segoe UI"/>
                <w:b/>
                <w:sz w:val="20"/>
                <w:szCs w:val="20"/>
                <w:lang w:eastAsia="en-US"/>
              </w:rPr>
              <w:lastRenderedPageBreak/>
              <w:t>ANO</w:t>
            </w:r>
          </w:p>
        </w:tc>
        <w:tc>
          <w:tcPr>
            <w:tcW w:w="1985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7F6B1D4C" w14:textId="77777777" w:rsidR="00B85CAD" w:rsidRPr="00077970" w:rsidRDefault="00B85CAD" w:rsidP="00EB4B85">
            <w:pPr>
              <w:jc w:val="center"/>
              <w:rPr>
                <w:rFonts w:ascii="Segoe UI" w:eastAsia="Calibri" w:hAnsi="Segoe UI" w:cs="Segoe UI"/>
                <w:sz w:val="20"/>
                <w:szCs w:val="20"/>
                <w:lang w:eastAsia="en-US"/>
              </w:rPr>
            </w:pPr>
            <w:r>
              <w:rPr>
                <w:rFonts w:ascii="Segoe UI" w:eastAsia="Calibri" w:hAnsi="Segoe UI" w:cs="Segoe UI"/>
                <w:sz w:val="20"/>
                <w:szCs w:val="20"/>
                <w:lang w:eastAsia="en-US"/>
              </w:rPr>
              <w:t>____</w:t>
            </w:r>
          </w:p>
        </w:tc>
        <w:tc>
          <w:tcPr>
            <w:tcW w:w="3402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4B4FF534" w14:textId="77777777" w:rsidR="00B85CAD" w:rsidRPr="000C1370" w:rsidRDefault="00B85CAD" w:rsidP="00EB4B85">
            <w:pPr>
              <w:rPr>
                <w:rFonts w:ascii="Segoe UI" w:eastAsia="Calibri" w:hAnsi="Segoe UI" w:cs="Segoe UI"/>
                <w:sz w:val="20"/>
                <w:szCs w:val="20"/>
                <w:lang w:eastAsia="en-US"/>
              </w:rPr>
            </w:pPr>
            <w:r w:rsidRPr="000C1370">
              <w:rPr>
                <w:rFonts w:ascii="Segoe UI" w:eastAsia="Calibri" w:hAnsi="Segoe UI" w:cs="Segoe UI"/>
                <w:sz w:val="20"/>
                <w:szCs w:val="20"/>
                <w:lang w:eastAsia="en-US"/>
              </w:rPr>
              <w:t xml:space="preserve">Výkaz zisku a ztráty za roky </w:t>
            </w:r>
            <w:r>
              <w:rPr>
                <w:rFonts w:ascii="Segoe UI" w:eastAsia="Calibri" w:hAnsi="Segoe UI" w:cs="Segoe UI"/>
                <w:sz w:val="20"/>
                <w:szCs w:val="20"/>
                <w:lang w:eastAsia="en-US"/>
              </w:rPr>
              <w:t>2021, 2022 a 2023</w:t>
            </w:r>
          </w:p>
        </w:tc>
      </w:tr>
      <w:tr w:rsidR="00CA48CA" w:rsidRPr="00077970" w14:paraId="3ECF8237" w14:textId="77777777" w:rsidTr="00AB6994">
        <w:trPr>
          <w:trHeight w:val="142"/>
          <w:jc w:val="center"/>
        </w:trPr>
        <w:tc>
          <w:tcPr>
            <w:tcW w:w="1277" w:type="dxa"/>
            <w:vMerge/>
          </w:tcPr>
          <w:p w14:paraId="776C3FCF" w14:textId="77777777" w:rsidR="00B85CAD" w:rsidRPr="00077970" w:rsidRDefault="00B85CAD" w:rsidP="00EB4B85">
            <w:pPr>
              <w:rPr>
                <w:rFonts w:ascii="Segoe UI" w:eastAsia="Calibri" w:hAnsi="Segoe UI" w:cs="Segoe UI"/>
                <w:lang w:eastAsia="en-US"/>
              </w:rPr>
            </w:pPr>
          </w:p>
        </w:tc>
        <w:tc>
          <w:tcPr>
            <w:tcW w:w="385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14:paraId="0ED8DC44" w14:textId="77777777" w:rsidR="00B85CAD" w:rsidRPr="00077970" w:rsidRDefault="00B85CAD" w:rsidP="00EB4B85">
            <w:pPr>
              <w:rPr>
                <w:rFonts w:ascii="Segoe UI" w:eastAsia="Calibri" w:hAnsi="Segoe UI" w:cs="Segoe UI"/>
                <w:b/>
                <w:sz w:val="20"/>
                <w:szCs w:val="20"/>
                <w:lang w:eastAsia="en-US"/>
              </w:rPr>
            </w:pPr>
            <w:r w:rsidRPr="00077970">
              <w:rPr>
                <w:rFonts w:ascii="Segoe UI" w:eastAsia="Calibri" w:hAnsi="Segoe UI" w:cs="Segoe UI"/>
                <w:b/>
                <w:sz w:val="20"/>
                <w:szCs w:val="20"/>
                <w:lang w:eastAsia="en-US"/>
              </w:rPr>
              <w:t>Te</w:t>
            </w:r>
            <w:r>
              <w:rPr>
                <w:rFonts w:ascii="Segoe UI" w:eastAsia="Calibri" w:hAnsi="Segoe UI" w:cs="Segoe UI"/>
                <w:b/>
                <w:sz w:val="20"/>
                <w:szCs w:val="20"/>
                <w:lang w:eastAsia="en-US"/>
              </w:rPr>
              <w:t>chnická kvalifikace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3086DE1E" w14:textId="77777777" w:rsidR="00B85CAD" w:rsidRPr="00077970" w:rsidRDefault="00B85CAD" w:rsidP="00EB4B85">
            <w:pPr>
              <w:jc w:val="center"/>
              <w:rPr>
                <w:rFonts w:ascii="Segoe UI" w:eastAsia="Calibri" w:hAnsi="Segoe UI" w:cs="Segoe UI"/>
                <w:sz w:val="20"/>
                <w:szCs w:val="20"/>
                <w:lang w:eastAsia="en-US"/>
              </w:rPr>
            </w:pPr>
          </w:p>
        </w:tc>
        <w:tc>
          <w:tcPr>
            <w:tcW w:w="198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4103EE54" w14:textId="77777777" w:rsidR="00B85CAD" w:rsidRPr="00077970" w:rsidRDefault="00B85CAD" w:rsidP="00EB4B85">
            <w:pPr>
              <w:jc w:val="center"/>
              <w:rPr>
                <w:rFonts w:ascii="Segoe UI" w:eastAsia="Calibri" w:hAnsi="Segoe UI" w:cs="Segoe UI"/>
                <w:sz w:val="20"/>
                <w:szCs w:val="20"/>
                <w:lang w:eastAsia="en-US"/>
              </w:rPr>
            </w:pPr>
          </w:p>
        </w:tc>
        <w:tc>
          <w:tcPr>
            <w:tcW w:w="340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14:paraId="4EDAE6A7" w14:textId="77777777" w:rsidR="00B85CAD" w:rsidRPr="00077970" w:rsidRDefault="00B85CAD" w:rsidP="00EB4B85">
            <w:pPr>
              <w:jc w:val="center"/>
              <w:rPr>
                <w:rFonts w:ascii="Segoe UI" w:eastAsia="Calibri" w:hAnsi="Segoe UI" w:cs="Segoe UI"/>
                <w:sz w:val="20"/>
                <w:szCs w:val="20"/>
                <w:lang w:eastAsia="en-US"/>
              </w:rPr>
            </w:pPr>
          </w:p>
        </w:tc>
      </w:tr>
      <w:tr w:rsidR="00CA48CA" w:rsidRPr="00077970" w14:paraId="7035DB63" w14:textId="77777777" w:rsidTr="00AB6994">
        <w:trPr>
          <w:trHeight w:val="142"/>
          <w:jc w:val="center"/>
        </w:trPr>
        <w:tc>
          <w:tcPr>
            <w:tcW w:w="1277" w:type="dxa"/>
            <w:vMerge/>
          </w:tcPr>
          <w:p w14:paraId="39C340E3" w14:textId="77777777" w:rsidR="00B85CAD" w:rsidRPr="00077970" w:rsidRDefault="00B85CAD" w:rsidP="00EB4B85">
            <w:pPr>
              <w:rPr>
                <w:rFonts w:ascii="Segoe UI" w:eastAsia="Calibri" w:hAnsi="Segoe UI" w:cs="Segoe UI"/>
                <w:lang w:eastAsia="en-US"/>
              </w:rPr>
            </w:pPr>
          </w:p>
        </w:tc>
        <w:tc>
          <w:tcPr>
            <w:tcW w:w="3850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129D1431" w14:textId="77777777" w:rsidR="00B85CAD" w:rsidRPr="00F521A9" w:rsidRDefault="00B85CAD" w:rsidP="00EB4B85">
            <w:pPr>
              <w:spacing w:after="120" w:line="276" w:lineRule="auto"/>
              <w:jc w:val="both"/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  <w:r w:rsidRPr="00F521A9">
              <w:rPr>
                <w:rFonts w:ascii="Segoe UI" w:hAnsi="Segoe UI" w:cs="Segoe UI"/>
                <w:b/>
                <w:bCs/>
                <w:sz w:val="16"/>
                <w:szCs w:val="16"/>
              </w:rPr>
              <w:t xml:space="preserve">Seznam stavebních prací poskytnutých za posledních </w:t>
            </w:r>
            <w:r>
              <w:rPr>
                <w:rFonts w:ascii="Segoe UI" w:hAnsi="Segoe UI" w:cs="Segoe UI"/>
                <w:b/>
                <w:bCs/>
                <w:sz w:val="16"/>
                <w:szCs w:val="16"/>
              </w:rPr>
              <w:t>pět (</w:t>
            </w:r>
            <w:r w:rsidRPr="00F521A9">
              <w:rPr>
                <w:rFonts w:ascii="Segoe UI" w:hAnsi="Segoe UI" w:cs="Segoe UI"/>
                <w:b/>
                <w:bCs/>
                <w:sz w:val="16"/>
                <w:szCs w:val="16"/>
              </w:rPr>
              <w:t>5</w:t>
            </w:r>
            <w:r>
              <w:rPr>
                <w:rFonts w:ascii="Segoe UI" w:hAnsi="Segoe UI" w:cs="Segoe UI"/>
                <w:b/>
                <w:bCs/>
                <w:sz w:val="16"/>
                <w:szCs w:val="16"/>
              </w:rPr>
              <w:t>)</w:t>
            </w:r>
            <w:r w:rsidRPr="00F521A9">
              <w:rPr>
                <w:rFonts w:ascii="Segoe UI" w:hAnsi="Segoe UI" w:cs="Segoe UI"/>
                <w:b/>
                <w:bCs/>
                <w:sz w:val="16"/>
                <w:szCs w:val="16"/>
              </w:rPr>
              <w:t xml:space="preserve"> let před zahájením zadávacího řízení včetně osvědčení objednatele o řádném poskytnutí a dokončení nejvýznamnějších z těchto prací.</w:t>
            </w:r>
          </w:p>
          <w:p w14:paraId="2F1C5978" w14:textId="77777777" w:rsidR="00B85CAD" w:rsidRPr="00F521A9" w:rsidRDefault="00B85CAD" w:rsidP="00EB4B85">
            <w:pPr>
              <w:spacing w:after="120" w:line="276" w:lineRule="auto"/>
              <w:jc w:val="both"/>
              <w:rPr>
                <w:rFonts w:ascii="Segoe UI" w:hAnsi="Segoe UI" w:cs="Segoe UI"/>
                <w:sz w:val="16"/>
                <w:szCs w:val="16"/>
              </w:rPr>
            </w:pPr>
            <w:r w:rsidRPr="00F521A9">
              <w:rPr>
                <w:rFonts w:ascii="Segoe UI" w:hAnsi="Segoe UI" w:cs="Segoe UI"/>
                <w:sz w:val="16"/>
                <w:szCs w:val="16"/>
              </w:rPr>
              <w:t>Dodavatel splňuje předmětný kvalifikační předpoklad, pokud v seznamu významných stavebních prací uvede a doloží osvědčeními objednatelů:</w:t>
            </w:r>
          </w:p>
          <w:p w14:paraId="6DA116E0" w14:textId="77777777" w:rsidR="00B85CAD" w:rsidRPr="00513F13" w:rsidRDefault="00B85CAD" w:rsidP="00B85CAD">
            <w:pPr>
              <w:pStyle w:val="ListParagraph"/>
              <w:numPr>
                <w:ilvl w:val="0"/>
                <w:numId w:val="1"/>
              </w:numPr>
              <w:ind w:left="276" w:hanging="284"/>
              <w:rPr>
                <w:rFonts w:ascii="Segoe UI" w:hAnsi="Segoe UI" w:cs="Segoe UI"/>
                <w:sz w:val="16"/>
                <w:szCs w:val="16"/>
              </w:rPr>
            </w:pPr>
            <w:r w:rsidRPr="00513F13">
              <w:rPr>
                <w:rFonts w:ascii="Segoe UI" w:hAnsi="Segoe UI" w:cs="Segoe UI"/>
                <w:sz w:val="16"/>
                <w:szCs w:val="16"/>
              </w:rPr>
              <w:t xml:space="preserve">Minimálně tři (3) realizace stavebních prací obdobného charakteru jako je předmět plnění zakázky, tj. realizace výstavby nebo rekonstrukce místní komunikace (nebo jiné zpevněné plochy) ve finančním objemu min. </w:t>
            </w:r>
            <w:proofErr w:type="gramStart"/>
            <w:r w:rsidRPr="00513F13">
              <w:rPr>
                <w:rFonts w:ascii="Segoe UI" w:hAnsi="Segoe UI" w:cs="Segoe UI"/>
                <w:sz w:val="16"/>
                <w:szCs w:val="16"/>
              </w:rPr>
              <w:t>15.000.000,-</w:t>
            </w:r>
            <w:proofErr w:type="gramEnd"/>
            <w:r w:rsidRPr="00513F13">
              <w:rPr>
                <w:rFonts w:ascii="Segoe UI" w:hAnsi="Segoe UI" w:cs="Segoe UI"/>
                <w:sz w:val="16"/>
                <w:szCs w:val="16"/>
              </w:rPr>
              <w:t xml:space="preserve"> Kč bez DPH za každou zakázku.</w:t>
            </w:r>
          </w:p>
          <w:p w14:paraId="57F777C0" w14:textId="77777777" w:rsidR="00B85CAD" w:rsidRPr="00533E8E" w:rsidRDefault="00B85CAD" w:rsidP="00EB4B85">
            <w:pPr>
              <w:spacing w:after="120" w:line="276" w:lineRule="auto"/>
              <w:jc w:val="both"/>
              <w:rPr>
                <w:rFonts w:ascii="Segoe UI" w:hAnsi="Segoe UI" w:cs="Segoe UI"/>
                <w:sz w:val="20"/>
                <w:szCs w:val="20"/>
              </w:rPr>
            </w:pPr>
            <w:r w:rsidRPr="00F521A9">
              <w:rPr>
                <w:rFonts w:ascii="Segoe UI" w:hAnsi="Segoe UI" w:cs="Segoe UI"/>
                <w:sz w:val="16"/>
                <w:szCs w:val="16"/>
              </w:rPr>
              <w:t xml:space="preserve"> 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4BB9DBA3" w14:textId="77777777" w:rsidR="00B85CAD" w:rsidRPr="00077970" w:rsidRDefault="00B85CAD" w:rsidP="00EB4B85">
            <w:pPr>
              <w:jc w:val="center"/>
              <w:rPr>
                <w:rFonts w:ascii="Segoe UI" w:eastAsia="Calibri" w:hAnsi="Segoe UI" w:cs="Segoe UI"/>
                <w:b/>
                <w:sz w:val="20"/>
                <w:szCs w:val="20"/>
                <w:lang w:eastAsia="en-US"/>
              </w:rPr>
            </w:pPr>
            <w:r w:rsidRPr="00954729">
              <w:rPr>
                <w:rFonts w:ascii="Segoe UI" w:eastAsia="Calibri" w:hAnsi="Segoe UI" w:cs="Segoe UI"/>
                <w:b/>
                <w:sz w:val="20"/>
                <w:szCs w:val="20"/>
                <w:lang w:eastAsia="en-US"/>
              </w:rPr>
              <w:t>ANO</w:t>
            </w:r>
          </w:p>
        </w:tc>
        <w:tc>
          <w:tcPr>
            <w:tcW w:w="1985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342BE2B8" w14:textId="77777777" w:rsidR="00B85CAD" w:rsidRPr="00077970" w:rsidRDefault="00B85CAD" w:rsidP="00EB4B85">
            <w:pPr>
              <w:jc w:val="center"/>
              <w:rPr>
                <w:rFonts w:ascii="Segoe UI" w:eastAsia="Calibri" w:hAnsi="Segoe UI" w:cs="Segoe UI"/>
                <w:sz w:val="20"/>
                <w:szCs w:val="20"/>
                <w:lang w:eastAsia="en-US"/>
              </w:rPr>
            </w:pPr>
            <w:r w:rsidRPr="00077970">
              <w:rPr>
                <w:rFonts w:ascii="Segoe UI" w:eastAsia="Calibri" w:hAnsi="Segoe UI" w:cs="Segoe UI"/>
                <w:sz w:val="20"/>
                <w:szCs w:val="20"/>
                <w:lang w:eastAsia="en-US"/>
              </w:rPr>
              <w:t>-----</w:t>
            </w:r>
          </w:p>
        </w:tc>
        <w:tc>
          <w:tcPr>
            <w:tcW w:w="3402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2A572E8" w14:textId="77777777" w:rsidR="00B85CAD" w:rsidRPr="0092559F" w:rsidRDefault="00B85CAD" w:rsidP="00EB4B85">
            <w:pPr>
              <w:rPr>
                <w:rFonts w:ascii="Segoe UI" w:eastAsia="Calibri" w:hAnsi="Segoe UI" w:cs="Segoe UI"/>
                <w:sz w:val="20"/>
                <w:szCs w:val="20"/>
                <w:lang w:eastAsia="en-US"/>
              </w:rPr>
            </w:pPr>
            <w:r>
              <w:rPr>
                <w:rFonts w:ascii="Segoe UI" w:eastAsia="Calibri" w:hAnsi="Segoe UI" w:cs="Segoe UI"/>
                <w:sz w:val="20"/>
                <w:szCs w:val="20"/>
                <w:lang w:eastAsia="en-US"/>
              </w:rPr>
              <w:t xml:space="preserve">Doloženo seznamem referencí a </w:t>
            </w:r>
            <w:proofErr w:type="gramStart"/>
            <w:r>
              <w:rPr>
                <w:rFonts w:ascii="Segoe UI" w:eastAsia="Calibri" w:hAnsi="Segoe UI" w:cs="Segoe UI"/>
                <w:sz w:val="20"/>
                <w:szCs w:val="20"/>
                <w:lang w:eastAsia="en-US"/>
              </w:rPr>
              <w:t>jednotlivými  osvědčeními</w:t>
            </w:r>
            <w:proofErr w:type="gramEnd"/>
            <w:r>
              <w:rPr>
                <w:rFonts w:ascii="Segoe UI" w:eastAsia="Calibri" w:hAnsi="Segoe UI" w:cs="Segoe UI"/>
                <w:sz w:val="20"/>
                <w:szCs w:val="20"/>
                <w:lang w:eastAsia="en-US"/>
              </w:rPr>
              <w:t xml:space="preserve"> k referencím. Seznam referencí blíže viz příloha tohoto protokolu. </w:t>
            </w:r>
          </w:p>
        </w:tc>
      </w:tr>
      <w:tr w:rsidR="00CA48CA" w:rsidRPr="00077970" w14:paraId="730ABE94" w14:textId="77777777" w:rsidTr="00AB6994">
        <w:trPr>
          <w:trHeight w:val="142"/>
          <w:jc w:val="center"/>
        </w:trPr>
        <w:tc>
          <w:tcPr>
            <w:tcW w:w="1277" w:type="dxa"/>
          </w:tcPr>
          <w:p w14:paraId="5D2E4C24" w14:textId="77777777" w:rsidR="00B85CAD" w:rsidRPr="00077970" w:rsidRDefault="00B85CAD" w:rsidP="00EB4B85">
            <w:pPr>
              <w:rPr>
                <w:rFonts w:ascii="Segoe UI" w:eastAsia="Calibri" w:hAnsi="Segoe UI" w:cs="Segoe UI"/>
                <w:lang w:eastAsia="en-US"/>
              </w:rPr>
            </w:pPr>
          </w:p>
        </w:tc>
        <w:tc>
          <w:tcPr>
            <w:tcW w:w="3850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42BDF90" w14:textId="77777777" w:rsidR="00B85CAD" w:rsidRPr="004C425A" w:rsidRDefault="00B85CAD" w:rsidP="00EB4B85">
            <w:pPr>
              <w:spacing w:after="120" w:line="276" w:lineRule="auto"/>
              <w:jc w:val="both"/>
              <w:rPr>
                <w:rFonts w:ascii="Segoe UI" w:hAnsi="Segoe UI" w:cs="Segoe UI"/>
                <w:sz w:val="16"/>
                <w:szCs w:val="16"/>
              </w:rPr>
            </w:pPr>
            <w:r w:rsidRPr="004C425A">
              <w:rPr>
                <w:rFonts w:ascii="Segoe UI" w:hAnsi="Segoe UI" w:cs="Segoe UI"/>
                <w:sz w:val="16"/>
                <w:szCs w:val="16"/>
              </w:rPr>
              <w:t>2)</w:t>
            </w:r>
            <w:r w:rsidRPr="004C425A">
              <w:rPr>
                <w:rFonts w:ascii="Segoe UI" w:hAnsi="Segoe UI" w:cs="Segoe UI"/>
                <w:sz w:val="16"/>
                <w:szCs w:val="16"/>
              </w:rPr>
              <w:tab/>
              <w:t xml:space="preserve">Minimálně tři (3) realizací stavebních prací obdobného charakteru jako je předmět plnění zakázky, tj. výstavba nebo rekonstrukce chodníku (nebo jiné obdobné zpevněné plochy), přičemž součástí každé referenční zakázky musela být </w:t>
            </w:r>
            <w:r w:rsidRPr="004C425A">
              <w:rPr>
                <w:rFonts w:ascii="Segoe UI" w:hAnsi="Segoe UI" w:cs="Segoe UI"/>
                <w:sz w:val="16"/>
                <w:szCs w:val="16"/>
              </w:rPr>
              <w:lastRenderedPageBreak/>
              <w:t xml:space="preserve">pokládka zámkové dlažby v minimální </w:t>
            </w:r>
            <w:proofErr w:type="gramStart"/>
            <w:r w:rsidRPr="004C425A">
              <w:rPr>
                <w:rFonts w:ascii="Segoe UI" w:hAnsi="Segoe UI" w:cs="Segoe UI"/>
                <w:sz w:val="16"/>
                <w:szCs w:val="16"/>
              </w:rPr>
              <w:t>rozsahu  300</w:t>
            </w:r>
            <w:proofErr w:type="gramEnd"/>
            <w:r w:rsidRPr="004C425A">
              <w:rPr>
                <w:rFonts w:ascii="Segoe UI" w:hAnsi="Segoe UI" w:cs="Segoe UI"/>
                <w:sz w:val="16"/>
                <w:szCs w:val="16"/>
              </w:rPr>
              <w:t xml:space="preserve"> m2.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322C7307" w14:textId="77777777" w:rsidR="00B85CAD" w:rsidRPr="00954729" w:rsidRDefault="00B85CAD" w:rsidP="00EB4B85">
            <w:pPr>
              <w:jc w:val="center"/>
              <w:rPr>
                <w:rFonts w:ascii="Segoe UI" w:eastAsia="Calibri" w:hAnsi="Segoe UI" w:cs="Segoe UI"/>
                <w:b/>
                <w:sz w:val="20"/>
                <w:szCs w:val="20"/>
                <w:lang w:eastAsia="en-US"/>
              </w:rPr>
            </w:pPr>
            <w:r w:rsidRPr="007617A7">
              <w:rPr>
                <w:rFonts w:ascii="Segoe UI" w:eastAsia="Calibri" w:hAnsi="Segoe UI" w:cs="Segoe UI"/>
                <w:b/>
                <w:sz w:val="20"/>
                <w:szCs w:val="20"/>
                <w:lang w:eastAsia="en-US"/>
              </w:rPr>
              <w:lastRenderedPageBreak/>
              <w:t>ANO</w:t>
            </w:r>
          </w:p>
        </w:tc>
        <w:tc>
          <w:tcPr>
            <w:tcW w:w="1985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6E45939B" w14:textId="77777777" w:rsidR="00B85CAD" w:rsidRPr="00077970" w:rsidRDefault="00B85CAD" w:rsidP="00EB4B85">
            <w:pPr>
              <w:jc w:val="center"/>
              <w:rPr>
                <w:rFonts w:ascii="Segoe UI" w:eastAsia="Calibri" w:hAnsi="Segoe UI" w:cs="Segoe UI"/>
                <w:sz w:val="20"/>
                <w:szCs w:val="20"/>
                <w:lang w:eastAsia="en-US"/>
              </w:rPr>
            </w:pPr>
            <w:r w:rsidRPr="00C05CEC">
              <w:rPr>
                <w:rFonts w:ascii="Segoe UI" w:eastAsia="Calibri" w:hAnsi="Segoe UI" w:cs="Segoe UI"/>
                <w:sz w:val="20"/>
                <w:szCs w:val="20"/>
                <w:lang w:eastAsia="en-US"/>
              </w:rPr>
              <w:t>-----</w:t>
            </w:r>
          </w:p>
        </w:tc>
        <w:tc>
          <w:tcPr>
            <w:tcW w:w="3402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7E3C86C2" w14:textId="77777777" w:rsidR="00B85CAD" w:rsidRDefault="00B85CAD" w:rsidP="00EB4B85">
            <w:pPr>
              <w:rPr>
                <w:rFonts w:ascii="Segoe UI" w:eastAsia="Calibri" w:hAnsi="Segoe UI" w:cs="Segoe UI"/>
                <w:sz w:val="20"/>
                <w:szCs w:val="20"/>
                <w:lang w:eastAsia="en-US"/>
              </w:rPr>
            </w:pPr>
            <w:r w:rsidRPr="003920AD">
              <w:rPr>
                <w:rFonts w:ascii="Segoe UI" w:eastAsia="Calibri" w:hAnsi="Segoe UI" w:cs="Segoe UI"/>
                <w:sz w:val="20"/>
                <w:szCs w:val="20"/>
                <w:lang w:eastAsia="en-US"/>
              </w:rPr>
              <w:t xml:space="preserve">Doloženo seznamem referencí a </w:t>
            </w:r>
            <w:proofErr w:type="gramStart"/>
            <w:r w:rsidRPr="003920AD">
              <w:rPr>
                <w:rFonts w:ascii="Segoe UI" w:eastAsia="Calibri" w:hAnsi="Segoe UI" w:cs="Segoe UI"/>
                <w:sz w:val="20"/>
                <w:szCs w:val="20"/>
                <w:lang w:eastAsia="en-US"/>
              </w:rPr>
              <w:t>jednotlivými  osvědčeními</w:t>
            </w:r>
            <w:proofErr w:type="gramEnd"/>
            <w:r w:rsidRPr="003920AD">
              <w:rPr>
                <w:rFonts w:ascii="Segoe UI" w:eastAsia="Calibri" w:hAnsi="Segoe UI" w:cs="Segoe UI"/>
                <w:sz w:val="20"/>
                <w:szCs w:val="20"/>
                <w:lang w:eastAsia="en-US"/>
              </w:rPr>
              <w:t xml:space="preserve"> k referencím. Seznam referencí blíže viz příloha tohoto protokolu. </w:t>
            </w:r>
          </w:p>
        </w:tc>
      </w:tr>
      <w:tr w:rsidR="00CA48CA" w:rsidRPr="00077970" w14:paraId="42E19F64" w14:textId="77777777" w:rsidTr="00AB6994">
        <w:trPr>
          <w:trHeight w:val="142"/>
          <w:jc w:val="center"/>
        </w:trPr>
        <w:tc>
          <w:tcPr>
            <w:tcW w:w="1277" w:type="dxa"/>
          </w:tcPr>
          <w:p w14:paraId="7E3E2893" w14:textId="77777777" w:rsidR="00B85CAD" w:rsidRPr="00077970" w:rsidRDefault="00B85CAD" w:rsidP="00EB4B85">
            <w:pPr>
              <w:rPr>
                <w:rFonts w:ascii="Segoe UI" w:eastAsia="Calibri" w:hAnsi="Segoe UI" w:cs="Segoe UI"/>
                <w:lang w:eastAsia="en-US"/>
              </w:rPr>
            </w:pPr>
          </w:p>
        </w:tc>
        <w:tc>
          <w:tcPr>
            <w:tcW w:w="3850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31A79680" w14:textId="77777777" w:rsidR="00B85CAD" w:rsidRPr="004C425A" w:rsidRDefault="00B85CAD" w:rsidP="00EB4B85">
            <w:pPr>
              <w:spacing w:after="120" w:line="276" w:lineRule="auto"/>
              <w:jc w:val="both"/>
              <w:rPr>
                <w:rFonts w:ascii="Segoe UI" w:hAnsi="Segoe UI" w:cs="Segoe UI"/>
                <w:sz w:val="16"/>
                <w:szCs w:val="16"/>
              </w:rPr>
            </w:pPr>
            <w:r w:rsidRPr="004C425A">
              <w:rPr>
                <w:rFonts w:ascii="Segoe UI" w:hAnsi="Segoe UI" w:cs="Segoe UI"/>
                <w:sz w:val="16"/>
                <w:szCs w:val="16"/>
              </w:rPr>
              <w:t>3)</w:t>
            </w:r>
            <w:r w:rsidRPr="004C425A">
              <w:rPr>
                <w:rFonts w:ascii="Segoe UI" w:hAnsi="Segoe UI" w:cs="Segoe UI"/>
                <w:sz w:val="16"/>
                <w:szCs w:val="16"/>
              </w:rPr>
              <w:tab/>
              <w:t xml:space="preserve">Minimálně dvě (2) zakázky obdobného charakteru jako je část předmětu plnění zakázky, tj. výstavba nebo rekonstrukce kanalizace, ve finančním objemu min. </w:t>
            </w:r>
            <w:proofErr w:type="gramStart"/>
            <w:r w:rsidRPr="004C425A">
              <w:rPr>
                <w:rFonts w:ascii="Segoe UI" w:hAnsi="Segoe UI" w:cs="Segoe UI"/>
                <w:sz w:val="16"/>
                <w:szCs w:val="16"/>
              </w:rPr>
              <w:t>3.000.000,-</w:t>
            </w:r>
            <w:proofErr w:type="gramEnd"/>
            <w:r w:rsidRPr="004C425A">
              <w:rPr>
                <w:rFonts w:ascii="Segoe UI" w:hAnsi="Segoe UI" w:cs="Segoe UI"/>
                <w:sz w:val="16"/>
                <w:szCs w:val="16"/>
              </w:rPr>
              <w:t xml:space="preserve"> Kč bez DPH za každou zakázku.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5457329" w14:textId="77777777" w:rsidR="00B85CAD" w:rsidRPr="00954729" w:rsidRDefault="00B85CAD" w:rsidP="00EB4B85">
            <w:pPr>
              <w:jc w:val="center"/>
              <w:rPr>
                <w:rFonts w:ascii="Segoe UI" w:eastAsia="Calibri" w:hAnsi="Segoe UI" w:cs="Segoe UI"/>
                <w:b/>
                <w:sz w:val="20"/>
                <w:szCs w:val="20"/>
                <w:lang w:eastAsia="en-US"/>
              </w:rPr>
            </w:pPr>
            <w:r w:rsidRPr="007617A7">
              <w:rPr>
                <w:rFonts w:ascii="Segoe UI" w:eastAsia="Calibri" w:hAnsi="Segoe UI" w:cs="Segoe UI"/>
                <w:b/>
                <w:sz w:val="20"/>
                <w:szCs w:val="20"/>
                <w:lang w:eastAsia="en-US"/>
              </w:rPr>
              <w:t>ANO</w:t>
            </w:r>
          </w:p>
        </w:tc>
        <w:tc>
          <w:tcPr>
            <w:tcW w:w="1985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545FAA62" w14:textId="77777777" w:rsidR="00B85CAD" w:rsidRPr="00077970" w:rsidRDefault="00B85CAD" w:rsidP="00EB4B85">
            <w:pPr>
              <w:jc w:val="center"/>
              <w:rPr>
                <w:rFonts w:ascii="Segoe UI" w:eastAsia="Calibri" w:hAnsi="Segoe UI" w:cs="Segoe UI"/>
                <w:sz w:val="20"/>
                <w:szCs w:val="20"/>
                <w:lang w:eastAsia="en-US"/>
              </w:rPr>
            </w:pPr>
            <w:r w:rsidRPr="00C05CEC">
              <w:rPr>
                <w:rFonts w:ascii="Segoe UI" w:eastAsia="Calibri" w:hAnsi="Segoe UI" w:cs="Segoe UI"/>
                <w:sz w:val="20"/>
                <w:szCs w:val="20"/>
                <w:lang w:eastAsia="en-US"/>
              </w:rPr>
              <w:t>-----</w:t>
            </w:r>
          </w:p>
        </w:tc>
        <w:tc>
          <w:tcPr>
            <w:tcW w:w="3402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75185E2B" w14:textId="77777777" w:rsidR="00B85CAD" w:rsidRDefault="00B85CAD" w:rsidP="00EB4B85">
            <w:pPr>
              <w:rPr>
                <w:rFonts w:ascii="Segoe UI" w:eastAsia="Calibri" w:hAnsi="Segoe UI" w:cs="Segoe UI"/>
                <w:sz w:val="20"/>
                <w:szCs w:val="20"/>
                <w:lang w:eastAsia="en-US"/>
              </w:rPr>
            </w:pPr>
            <w:r w:rsidRPr="003920AD">
              <w:rPr>
                <w:rFonts w:ascii="Segoe UI" w:eastAsia="Calibri" w:hAnsi="Segoe UI" w:cs="Segoe UI"/>
                <w:sz w:val="20"/>
                <w:szCs w:val="20"/>
                <w:lang w:eastAsia="en-US"/>
              </w:rPr>
              <w:t xml:space="preserve">Doloženo seznamem referencí a </w:t>
            </w:r>
            <w:proofErr w:type="gramStart"/>
            <w:r w:rsidRPr="003920AD">
              <w:rPr>
                <w:rFonts w:ascii="Segoe UI" w:eastAsia="Calibri" w:hAnsi="Segoe UI" w:cs="Segoe UI"/>
                <w:sz w:val="20"/>
                <w:szCs w:val="20"/>
                <w:lang w:eastAsia="en-US"/>
              </w:rPr>
              <w:t>jednotlivými  osvědčeními</w:t>
            </w:r>
            <w:proofErr w:type="gramEnd"/>
            <w:r w:rsidRPr="003920AD">
              <w:rPr>
                <w:rFonts w:ascii="Segoe UI" w:eastAsia="Calibri" w:hAnsi="Segoe UI" w:cs="Segoe UI"/>
                <w:sz w:val="20"/>
                <w:szCs w:val="20"/>
                <w:lang w:eastAsia="en-US"/>
              </w:rPr>
              <w:t xml:space="preserve"> k referencím. Seznam referencí blíže viz příloha tohoto protokolu. </w:t>
            </w:r>
          </w:p>
        </w:tc>
      </w:tr>
      <w:tr w:rsidR="00CA48CA" w:rsidRPr="00077970" w14:paraId="13051B74" w14:textId="77777777" w:rsidTr="00AB6994">
        <w:trPr>
          <w:trHeight w:val="142"/>
          <w:jc w:val="center"/>
        </w:trPr>
        <w:tc>
          <w:tcPr>
            <w:tcW w:w="1277" w:type="dxa"/>
          </w:tcPr>
          <w:p w14:paraId="64AC9E43" w14:textId="77777777" w:rsidR="00B85CAD" w:rsidRPr="00077970" w:rsidRDefault="00B85CAD" w:rsidP="00EB4B85">
            <w:pPr>
              <w:rPr>
                <w:rFonts w:ascii="Segoe UI" w:eastAsia="Calibri" w:hAnsi="Segoe UI" w:cs="Segoe UI"/>
                <w:lang w:eastAsia="en-US"/>
              </w:rPr>
            </w:pPr>
          </w:p>
        </w:tc>
        <w:tc>
          <w:tcPr>
            <w:tcW w:w="3850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D404F80" w14:textId="77777777" w:rsidR="00B85CAD" w:rsidRPr="004C425A" w:rsidRDefault="00B85CAD" w:rsidP="00EB4B85">
            <w:pPr>
              <w:spacing w:after="120" w:line="276" w:lineRule="auto"/>
              <w:jc w:val="both"/>
              <w:rPr>
                <w:rFonts w:ascii="Segoe UI" w:hAnsi="Segoe UI" w:cs="Segoe UI"/>
                <w:sz w:val="16"/>
                <w:szCs w:val="16"/>
              </w:rPr>
            </w:pPr>
            <w:r w:rsidRPr="004C425A">
              <w:rPr>
                <w:rFonts w:ascii="Segoe UI" w:hAnsi="Segoe UI" w:cs="Segoe UI"/>
                <w:sz w:val="16"/>
                <w:szCs w:val="16"/>
              </w:rPr>
              <w:t>4)</w:t>
            </w:r>
            <w:r w:rsidRPr="004C425A">
              <w:rPr>
                <w:rFonts w:ascii="Segoe UI" w:hAnsi="Segoe UI" w:cs="Segoe UI"/>
                <w:sz w:val="16"/>
                <w:szCs w:val="16"/>
              </w:rPr>
              <w:tab/>
              <w:t xml:space="preserve">Minimálně dvě (2) zakázky obdobného charakteru jako je část předmětu plnění zakázky, tj. výstavba nebo rekonstrukce vodovodu, ve finančním objemu min. </w:t>
            </w:r>
            <w:proofErr w:type="gramStart"/>
            <w:r w:rsidRPr="004C425A">
              <w:rPr>
                <w:rFonts w:ascii="Segoe UI" w:hAnsi="Segoe UI" w:cs="Segoe UI"/>
                <w:sz w:val="16"/>
                <w:szCs w:val="16"/>
              </w:rPr>
              <w:t>550.000,-</w:t>
            </w:r>
            <w:proofErr w:type="gramEnd"/>
            <w:r w:rsidRPr="004C425A">
              <w:rPr>
                <w:rFonts w:ascii="Segoe UI" w:hAnsi="Segoe UI" w:cs="Segoe UI"/>
                <w:sz w:val="16"/>
                <w:szCs w:val="16"/>
              </w:rPr>
              <w:t xml:space="preserve"> Kč bez DPH za každou zakázku.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3736AF34" w14:textId="77777777" w:rsidR="00B85CAD" w:rsidRPr="00954729" w:rsidRDefault="00B85CAD" w:rsidP="00EB4B85">
            <w:pPr>
              <w:jc w:val="center"/>
              <w:rPr>
                <w:rFonts w:ascii="Segoe UI" w:eastAsia="Calibri" w:hAnsi="Segoe UI" w:cs="Segoe UI"/>
                <w:b/>
                <w:sz w:val="20"/>
                <w:szCs w:val="20"/>
                <w:lang w:eastAsia="en-US"/>
              </w:rPr>
            </w:pPr>
            <w:r w:rsidRPr="007617A7">
              <w:rPr>
                <w:rFonts w:ascii="Segoe UI" w:eastAsia="Calibri" w:hAnsi="Segoe UI" w:cs="Segoe UI"/>
                <w:b/>
                <w:sz w:val="20"/>
                <w:szCs w:val="20"/>
                <w:lang w:eastAsia="en-US"/>
              </w:rPr>
              <w:t>ANO</w:t>
            </w:r>
          </w:p>
        </w:tc>
        <w:tc>
          <w:tcPr>
            <w:tcW w:w="1985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47EC1F3A" w14:textId="77777777" w:rsidR="00B85CAD" w:rsidRPr="00077970" w:rsidRDefault="00B85CAD" w:rsidP="00EB4B85">
            <w:pPr>
              <w:jc w:val="center"/>
              <w:rPr>
                <w:rFonts w:ascii="Segoe UI" w:eastAsia="Calibri" w:hAnsi="Segoe UI" w:cs="Segoe UI"/>
                <w:sz w:val="20"/>
                <w:szCs w:val="20"/>
                <w:lang w:eastAsia="en-US"/>
              </w:rPr>
            </w:pPr>
            <w:r w:rsidRPr="00C05CEC">
              <w:rPr>
                <w:rFonts w:ascii="Segoe UI" w:eastAsia="Calibri" w:hAnsi="Segoe UI" w:cs="Segoe UI"/>
                <w:sz w:val="20"/>
                <w:szCs w:val="20"/>
                <w:lang w:eastAsia="en-US"/>
              </w:rPr>
              <w:t>-----</w:t>
            </w:r>
          </w:p>
        </w:tc>
        <w:tc>
          <w:tcPr>
            <w:tcW w:w="3402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4876DCE5" w14:textId="77777777" w:rsidR="00B85CAD" w:rsidRDefault="00B85CAD" w:rsidP="00EB4B85">
            <w:pPr>
              <w:rPr>
                <w:rFonts w:ascii="Segoe UI" w:eastAsia="Calibri" w:hAnsi="Segoe UI" w:cs="Segoe UI"/>
                <w:sz w:val="20"/>
                <w:szCs w:val="20"/>
                <w:lang w:eastAsia="en-US"/>
              </w:rPr>
            </w:pPr>
            <w:r w:rsidRPr="003920AD">
              <w:rPr>
                <w:rFonts w:ascii="Segoe UI" w:eastAsia="Calibri" w:hAnsi="Segoe UI" w:cs="Segoe UI"/>
                <w:sz w:val="20"/>
                <w:szCs w:val="20"/>
                <w:lang w:eastAsia="en-US"/>
              </w:rPr>
              <w:t xml:space="preserve">Doloženo seznamem referencí a </w:t>
            </w:r>
            <w:proofErr w:type="gramStart"/>
            <w:r w:rsidRPr="003920AD">
              <w:rPr>
                <w:rFonts w:ascii="Segoe UI" w:eastAsia="Calibri" w:hAnsi="Segoe UI" w:cs="Segoe UI"/>
                <w:sz w:val="20"/>
                <w:szCs w:val="20"/>
                <w:lang w:eastAsia="en-US"/>
              </w:rPr>
              <w:t>jednotlivými  osvědčeními</w:t>
            </w:r>
            <w:proofErr w:type="gramEnd"/>
            <w:r w:rsidRPr="003920AD">
              <w:rPr>
                <w:rFonts w:ascii="Segoe UI" w:eastAsia="Calibri" w:hAnsi="Segoe UI" w:cs="Segoe UI"/>
                <w:sz w:val="20"/>
                <w:szCs w:val="20"/>
                <w:lang w:eastAsia="en-US"/>
              </w:rPr>
              <w:t xml:space="preserve"> k referencím. Seznam referencí blíže viz příloha tohoto protokolu. </w:t>
            </w:r>
          </w:p>
        </w:tc>
      </w:tr>
      <w:tr w:rsidR="00CA48CA" w:rsidRPr="00077970" w14:paraId="5EF91123" w14:textId="77777777" w:rsidTr="00AB6994">
        <w:trPr>
          <w:trHeight w:val="142"/>
          <w:jc w:val="center"/>
        </w:trPr>
        <w:tc>
          <w:tcPr>
            <w:tcW w:w="1277" w:type="dxa"/>
          </w:tcPr>
          <w:p w14:paraId="45FAF7F3" w14:textId="77777777" w:rsidR="00B85CAD" w:rsidRPr="00077970" w:rsidRDefault="00B85CAD" w:rsidP="00EB4B85">
            <w:pPr>
              <w:rPr>
                <w:rFonts w:ascii="Segoe UI" w:eastAsia="Calibri" w:hAnsi="Segoe UI" w:cs="Segoe UI"/>
                <w:lang w:eastAsia="en-US"/>
              </w:rPr>
            </w:pPr>
          </w:p>
        </w:tc>
        <w:tc>
          <w:tcPr>
            <w:tcW w:w="3850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806F1B4" w14:textId="77777777" w:rsidR="00B85CAD" w:rsidRPr="004C425A" w:rsidRDefault="00B85CAD" w:rsidP="00EB4B85">
            <w:pPr>
              <w:spacing w:after="120" w:line="276" w:lineRule="auto"/>
              <w:jc w:val="both"/>
              <w:rPr>
                <w:rFonts w:ascii="Segoe UI" w:hAnsi="Segoe UI" w:cs="Segoe UI"/>
                <w:sz w:val="16"/>
                <w:szCs w:val="16"/>
              </w:rPr>
            </w:pPr>
            <w:r w:rsidRPr="004C425A">
              <w:rPr>
                <w:rFonts w:ascii="Segoe UI" w:hAnsi="Segoe UI" w:cs="Segoe UI"/>
                <w:sz w:val="16"/>
                <w:szCs w:val="16"/>
              </w:rPr>
              <w:t>5)</w:t>
            </w:r>
            <w:r w:rsidRPr="004C425A">
              <w:rPr>
                <w:rFonts w:ascii="Segoe UI" w:hAnsi="Segoe UI" w:cs="Segoe UI"/>
                <w:sz w:val="16"/>
                <w:szCs w:val="16"/>
              </w:rPr>
              <w:tab/>
              <w:t xml:space="preserve">Minimálně jednu (1) zakázku obdobného charakteru jako je část předmětu plnění zakázky, tj. realizace výstavby nebo rekonstrukce veřejného osvětlení včetně výstavby osvětlovacího stožáru (včetně </w:t>
            </w:r>
            <w:proofErr w:type="spellStart"/>
            <w:r w:rsidRPr="004C425A">
              <w:rPr>
                <w:rFonts w:ascii="Segoe UI" w:hAnsi="Segoe UI" w:cs="Segoe UI"/>
                <w:sz w:val="16"/>
                <w:szCs w:val="16"/>
              </w:rPr>
              <w:t>elektrovýstroje</w:t>
            </w:r>
            <w:proofErr w:type="spellEnd"/>
            <w:r w:rsidRPr="004C425A">
              <w:rPr>
                <w:rFonts w:ascii="Segoe UI" w:hAnsi="Segoe UI" w:cs="Segoe UI"/>
                <w:sz w:val="16"/>
                <w:szCs w:val="16"/>
              </w:rPr>
              <w:t>) o minimálním rozsahu 8 ks realizovaných stožárů veřejného osvětlení.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4D736AB8" w14:textId="77777777" w:rsidR="00B85CAD" w:rsidRPr="00954729" w:rsidRDefault="00B85CAD" w:rsidP="00EB4B85">
            <w:pPr>
              <w:jc w:val="center"/>
              <w:rPr>
                <w:rFonts w:ascii="Segoe UI" w:eastAsia="Calibri" w:hAnsi="Segoe UI" w:cs="Segoe UI"/>
                <w:b/>
                <w:sz w:val="20"/>
                <w:szCs w:val="20"/>
                <w:lang w:eastAsia="en-US"/>
              </w:rPr>
            </w:pPr>
            <w:r w:rsidRPr="007617A7">
              <w:rPr>
                <w:rFonts w:ascii="Segoe UI" w:eastAsia="Calibri" w:hAnsi="Segoe UI" w:cs="Segoe UI"/>
                <w:b/>
                <w:sz w:val="20"/>
                <w:szCs w:val="20"/>
                <w:lang w:eastAsia="en-US"/>
              </w:rPr>
              <w:t>ANO</w:t>
            </w:r>
          </w:p>
        </w:tc>
        <w:tc>
          <w:tcPr>
            <w:tcW w:w="1985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5FD1F700" w14:textId="77777777" w:rsidR="00B85CAD" w:rsidRPr="00077970" w:rsidRDefault="00B85CAD" w:rsidP="00EB4B85">
            <w:pPr>
              <w:jc w:val="center"/>
              <w:rPr>
                <w:rFonts w:ascii="Segoe UI" w:eastAsia="Calibri" w:hAnsi="Segoe UI" w:cs="Segoe UI"/>
                <w:sz w:val="20"/>
                <w:szCs w:val="20"/>
                <w:lang w:eastAsia="en-US"/>
              </w:rPr>
            </w:pPr>
            <w:r w:rsidRPr="00C05CEC">
              <w:rPr>
                <w:rFonts w:ascii="Segoe UI" w:eastAsia="Calibri" w:hAnsi="Segoe UI" w:cs="Segoe UI"/>
                <w:sz w:val="20"/>
                <w:szCs w:val="20"/>
                <w:lang w:eastAsia="en-US"/>
              </w:rPr>
              <w:t>-----</w:t>
            </w:r>
          </w:p>
        </w:tc>
        <w:tc>
          <w:tcPr>
            <w:tcW w:w="3402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4FD92E5" w14:textId="77777777" w:rsidR="00B85CAD" w:rsidRDefault="00B85CAD" w:rsidP="00EB4B85">
            <w:pPr>
              <w:rPr>
                <w:rFonts w:ascii="Segoe UI" w:eastAsia="Calibri" w:hAnsi="Segoe UI" w:cs="Segoe UI"/>
                <w:sz w:val="20"/>
                <w:szCs w:val="20"/>
                <w:lang w:eastAsia="en-US"/>
              </w:rPr>
            </w:pPr>
            <w:r w:rsidRPr="003920AD">
              <w:rPr>
                <w:rFonts w:ascii="Segoe UI" w:eastAsia="Calibri" w:hAnsi="Segoe UI" w:cs="Segoe UI"/>
                <w:sz w:val="20"/>
                <w:szCs w:val="20"/>
                <w:lang w:eastAsia="en-US"/>
              </w:rPr>
              <w:t xml:space="preserve">Doloženo seznamem referencí a </w:t>
            </w:r>
            <w:proofErr w:type="gramStart"/>
            <w:r w:rsidRPr="003920AD">
              <w:rPr>
                <w:rFonts w:ascii="Segoe UI" w:eastAsia="Calibri" w:hAnsi="Segoe UI" w:cs="Segoe UI"/>
                <w:sz w:val="20"/>
                <w:szCs w:val="20"/>
                <w:lang w:eastAsia="en-US"/>
              </w:rPr>
              <w:t>jednotlivými  osvědčeními</w:t>
            </w:r>
            <w:proofErr w:type="gramEnd"/>
            <w:r w:rsidRPr="003920AD">
              <w:rPr>
                <w:rFonts w:ascii="Segoe UI" w:eastAsia="Calibri" w:hAnsi="Segoe UI" w:cs="Segoe UI"/>
                <w:sz w:val="20"/>
                <w:szCs w:val="20"/>
                <w:lang w:eastAsia="en-US"/>
              </w:rPr>
              <w:t xml:space="preserve"> k referencím. Seznam referencí blíže viz příloha tohoto protokolu. </w:t>
            </w:r>
          </w:p>
        </w:tc>
      </w:tr>
      <w:tr w:rsidR="00CA48CA" w:rsidRPr="00077970" w14:paraId="3C0C5ED1" w14:textId="77777777" w:rsidTr="00AB6994">
        <w:trPr>
          <w:trHeight w:val="4471"/>
          <w:jc w:val="center"/>
        </w:trPr>
        <w:tc>
          <w:tcPr>
            <w:tcW w:w="1277" w:type="dxa"/>
          </w:tcPr>
          <w:p w14:paraId="14136387" w14:textId="77777777" w:rsidR="00B85CAD" w:rsidRPr="00077970" w:rsidRDefault="00B85CAD" w:rsidP="00EB4B85">
            <w:pPr>
              <w:rPr>
                <w:rFonts w:ascii="Segoe UI" w:eastAsia="Calibri" w:hAnsi="Segoe UI" w:cs="Segoe UI"/>
                <w:lang w:eastAsia="en-US"/>
              </w:rPr>
            </w:pPr>
          </w:p>
        </w:tc>
        <w:tc>
          <w:tcPr>
            <w:tcW w:w="3850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6DDF687" w14:textId="77777777" w:rsidR="00B85CAD" w:rsidRPr="009455F7" w:rsidRDefault="00B85CAD" w:rsidP="00EB4B85">
            <w:pPr>
              <w:tabs>
                <w:tab w:val="left" w:pos="0"/>
              </w:tabs>
              <w:spacing w:before="120" w:after="120"/>
              <w:jc w:val="both"/>
              <w:rPr>
                <w:rFonts w:ascii="Segoe UI" w:hAnsi="Segoe UI" w:cs="Segoe UI"/>
                <w:b/>
                <w:sz w:val="16"/>
                <w:szCs w:val="16"/>
              </w:rPr>
            </w:pPr>
            <w:r w:rsidRPr="009455F7">
              <w:rPr>
                <w:rFonts w:ascii="Segoe UI" w:hAnsi="Segoe UI" w:cs="Segoe UI"/>
                <w:b/>
                <w:sz w:val="16"/>
                <w:szCs w:val="16"/>
              </w:rPr>
              <w:t>Osvědčení o vzdělání a odborné kvalifikaci vedoucích pracovníků dodavatele, kteří se budou podílet na realizaci zakázky v pozici:</w:t>
            </w:r>
          </w:p>
          <w:p w14:paraId="4C4773A1" w14:textId="77777777" w:rsidR="00B85CAD" w:rsidRPr="00914D22" w:rsidRDefault="00B85CAD" w:rsidP="00B85CAD">
            <w:pPr>
              <w:pStyle w:val="ListParagraph"/>
              <w:numPr>
                <w:ilvl w:val="0"/>
                <w:numId w:val="3"/>
              </w:numPr>
              <w:spacing w:before="120"/>
              <w:ind w:right="147"/>
              <w:contextualSpacing w:val="0"/>
              <w:jc w:val="both"/>
              <w:rPr>
                <w:rFonts w:ascii="Segoe UI" w:hAnsi="Segoe UI" w:cs="Segoe UI"/>
                <w:bCs/>
                <w:sz w:val="16"/>
                <w:szCs w:val="16"/>
              </w:rPr>
            </w:pPr>
            <w:r w:rsidRPr="00914D22">
              <w:rPr>
                <w:rFonts w:ascii="Segoe UI" w:hAnsi="Segoe UI" w:cs="Segoe UI"/>
                <w:b/>
                <w:sz w:val="16"/>
                <w:szCs w:val="16"/>
                <w:u w:val="single"/>
              </w:rPr>
              <w:t>Stavbyvedoucího.</w:t>
            </w:r>
            <w:r w:rsidRPr="00914D22">
              <w:rPr>
                <w:rFonts w:ascii="Segoe UI" w:hAnsi="Segoe UI" w:cs="Segoe UI"/>
                <w:bCs/>
                <w:sz w:val="16"/>
                <w:szCs w:val="16"/>
              </w:rPr>
              <w:t xml:space="preserve"> </w:t>
            </w:r>
          </w:p>
          <w:p w14:paraId="6C2BD87A" w14:textId="77777777" w:rsidR="00B85CAD" w:rsidRPr="00914D22" w:rsidRDefault="00B85CAD" w:rsidP="00EB4B85">
            <w:pPr>
              <w:spacing w:before="120"/>
              <w:ind w:right="147"/>
              <w:jc w:val="both"/>
              <w:rPr>
                <w:rFonts w:ascii="Segoe UI" w:hAnsi="Segoe UI" w:cs="Segoe UI"/>
                <w:b/>
                <w:sz w:val="16"/>
                <w:szCs w:val="16"/>
                <w:u w:val="single"/>
              </w:rPr>
            </w:pPr>
            <w:r w:rsidRPr="00914D22">
              <w:rPr>
                <w:rFonts w:ascii="Segoe UI" w:hAnsi="Segoe UI" w:cs="Segoe UI"/>
                <w:sz w:val="16"/>
                <w:szCs w:val="16"/>
                <w:u w:val="single"/>
              </w:rPr>
              <w:t>Dodavatel prokáže splnění předmětného kvalifikačního předpokladu předložením:</w:t>
            </w:r>
          </w:p>
          <w:p w14:paraId="691CBD39" w14:textId="77777777" w:rsidR="00B85CAD" w:rsidRPr="00914D22" w:rsidRDefault="00B85CAD" w:rsidP="00B85CAD">
            <w:pPr>
              <w:numPr>
                <w:ilvl w:val="0"/>
                <w:numId w:val="2"/>
              </w:numPr>
              <w:tabs>
                <w:tab w:val="num" w:pos="644"/>
                <w:tab w:val="num" w:pos="1260"/>
              </w:tabs>
              <w:spacing w:after="200"/>
              <w:ind w:left="644"/>
              <w:jc w:val="both"/>
              <w:rPr>
                <w:rFonts w:ascii="Segoe UI" w:hAnsi="Segoe UI" w:cs="Segoe UI"/>
                <w:b/>
                <w:sz w:val="16"/>
                <w:szCs w:val="16"/>
              </w:rPr>
            </w:pPr>
            <w:r w:rsidRPr="00914D22">
              <w:rPr>
                <w:rFonts w:ascii="Segoe UI" w:hAnsi="Segoe UI" w:cs="Segoe UI"/>
                <w:sz w:val="16"/>
                <w:szCs w:val="16"/>
                <w:u w:val="single"/>
              </w:rPr>
              <w:t xml:space="preserve">dokladu o </w:t>
            </w:r>
            <w:r>
              <w:rPr>
                <w:rFonts w:ascii="Segoe UI" w:hAnsi="Segoe UI" w:cs="Segoe UI"/>
                <w:sz w:val="16"/>
                <w:szCs w:val="16"/>
                <w:u w:val="single"/>
              </w:rPr>
              <w:t>odborné kvalifikaci osoby</w:t>
            </w:r>
            <w:r w:rsidRPr="00914D22">
              <w:rPr>
                <w:rFonts w:ascii="Segoe UI" w:hAnsi="Segoe UI" w:cs="Segoe UI"/>
                <w:sz w:val="16"/>
                <w:szCs w:val="16"/>
              </w:rPr>
              <w:t xml:space="preserve"> (</w:t>
            </w:r>
            <w:r>
              <w:rPr>
                <w:rFonts w:ascii="Segoe UI" w:hAnsi="Segoe UI" w:cs="Segoe UI"/>
                <w:sz w:val="16"/>
                <w:szCs w:val="16"/>
              </w:rPr>
              <w:t>autorizace</w:t>
            </w:r>
            <w:r w:rsidRPr="00914D22">
              <w:rPr>
                <w:rFonts w:ascii="Segoe UI" w:hAnsi="Segoe UI" w:cs="Segoe UI"/>
                <w:sz w:val="16"/>
                <w:szCs w:val="16"/>
              </w:rPr>
              <w:t xml:space="preserve">) na pozici </w:t>
            </w:r>
            <w:r>
              <w:rPr>
                <w:rFonts w:ascii="Segoe UI" w:hAnsi="Segoe UI" w:cs="Segoe UI"/>
                <w:sz w:val="16"/>
                <w:szCs w:val="16"/>
              </w:rPr>
              <w:t xml:space="preserve">konkrétního člena realizačního týmu </w:t>
            </w:r>
            <w:r w:rsidRPr="00914D22">
              <w:rPr>
                <w:rFonts w:ascii="Segoe UI" w:hAnsi="Segoe UI" w:cs="Segoe UI"/>
                <w:sz w:val="16"/>
                <w:szCs w:val="16"/>
              </w:rPr>
              <w:t>v rozsahu požadovaném níže, a</w:t>
            </w:r>
          </w:p>
          <w:p w14:paraId="0E942C1F" w14:textId="77777777" w:rsidR="00B85CAD" w:rsidRPr="00914D22" w:rsidRDefault="00B85CAD" w:rsidP="00B85CAD">
            <w:pPr>
              <w:numPr>
                <w:ilvl w:val="0"/>
                <w:numId w:val="2"/>
              </w:numPr>
              <w:tabs>
                <w:tab w:val="num" w:pos="644"/>
                <w:tab w:val="num" w:pos="1260"/>
              </w:tabs>
              <w:spacing w:after="200"/>
              <w:ind w:left="644"/>
              <w:jc w:val="both"/>
              <w:rPr>
                <w:rFonts w:ascii="Segoe UI" w:hAnsi="Segoe UI" w:cs="Segoe UI"/>
                <w:b/>
                <w:sz w:val="16"/>
                <w:szCs w:val="16"/>
              </w:rPr>
            </w:pPr>
            <w:r w:rsidRPr="00914D22">
              <w:rPr>
                <w:rFonts w:ascii="Segoe UI" w:hAnsi="Segoe UI" w:cs="Segoe UI"/>
                <w:sz w:val="16"/>
                <w:szCs w:val="16"/>
                <w:u w:val="single"/>
              </w:rPr>
              <w:t>profesního životopisu</w:t>
            </w:r>
            <w:r w:rsidRPr="00914D22">
              <w:rPr>
                <w:rFonts w:ascii="Segoe UI" w:hAnsi="Segoe UI" w:cs="Segoe UI"/>
                <w:sz w:val="16"/>
                <w:szCs w:val="16"/>
              </w:rPr>
              <w:t xml:space="preserve"> </w:t>
            </w:r>
            <w:r>
              <w:rPr>
                <w:rFonts w:ascii="Segoe UI" w:hAnsi="Segoe UI" w:cs="Segoe UI"/>
                <w:sz w:val="16"/>
                <w:szCs w:val="16"/>
              </w:rPr>
              <w:t>příslušného člena realizačního týmu, a to formou čestného prohlášení dotčené osoby</w:t>
            </w:r>
            <w:r w:rsidRPr="00914D22">
              <w:rPr>
                <w:rFonts w:ascii="Segoe UI" w:hAnsi="Segoe UI" w:cs="Segoe UI"/>
                <w:sz w:val="16"/>
                <w:szCs w:val="16"/>
              </w:rPr>
              <w:t>,</w:t>
            </w:r>
            <w:r w:rsidRPr="00914D22">
              <w:rPr>
                <w:rFonts w:ascii="Segoe UI" w:hAnsi="Segoe UI" w:cs="Segoe UI"/>
                <w:b/>
                <w:sz w:val="16"/>
                <w:szCs w:val="16"/>
              </w:rPr>
              <w:t xml:space="preserve"> </w:t>
            </w:r>
            <w:r w:rsidRPr="00914D22">
              <w:rPr>
                <w:rFonts w:ascii="Segoe UI" w:hAnsi="Segoe UI" w:cs="Segoe UI"/>
                <w:sz w:val="16"/>
                <w:szCs w:val="16"/>
              </w:rPr>
              <w:t>obsahující profesní životopis osoby včetně délky praxe a účasti na realizovaných projektech (včetně specifikace jednotlivých referencí</w:t>
            </w:r>
            <w:r>
              <w:rPr>
                <w:rFonts w:ascii="Segoe UI" w:hAnsi="Segoe UI" w:cs="Segoe UI"/>
                <w:sz w:val="16"/>
                <w:szCs w:val="16"/>
              </w:rPr>
              <w:t xml:space="preserve"> v rámci praxe a uvedení </w:t>
            </w:r>
            <w:r w:rsidRPr="00914D22">
              <w:rPr>
                <w:rFonts w:ascii="Segoe UI" w:hAnsi="Segoe UI" w:cs="Segoe UI"/>
                <w:sz w:val="16"/>
                <w:szCs w:val="16"/>
              </w:rPr>
              <w:t xml:space="preserve">pozice na referenčních projektech). </w:t>
            </w:r>
            <w:r w:rsidRPr="00914D22">
              <w:rPr>
                <w:rFonts w:ascii="Segoe UI" w:hAnsi="Segoe UI" w:cs="Segoe UI"/>
                <w:b/>
                <w:bCs/>
                <w:sz w:val="16"/>
                <w:szCs w:val="16"/>
              </w:rPr>
              <w:t>Profesní životopis musí být podepsán osobou navrženou na pozici stavbyvedoucího</w:t>
            </w:r>
            <w:r w:rsidRPr="00914D22">
              <w:rPr>
                <w:rFonts w:ascii="Segoe UI" w:hAnsi="Segoe UI" w:cs="Segoe UI"/>
                <w:sz w:val="16"/>
                <w:szCs w:val="16"/>
              </w:rPr>
              <w:t>.</w:t>
            </w:r>
          </w:p>
          <w:p w14:paraId="656D50C4" w14:textId="77777777" w:rsidR="00B85CAD" w:rsidRPr="00914D22" w:rsidRDefault="00B85CAD" w:rsidP="00EB4B85">
            <w:pPr>
              <w:spacing w:before="240" w:after="240"/>
              <w:jc w:val="both"/>
              <w:rPr>
                <w:rFonts w:ascii="Segoe UI" w:hAnsi="Segoe UI" w:cs="Segoe UI"/>
                <w:sz w:val="16"/>
                <w:szCs w:val="16"/>
              </w:rPr>
            </w:pPr>
            <w:r w:rsidRPr="00914D22">
              <w:rPr>
                <w:rFonts w:ascii="Segoe UI" w:hAnsi="Segoe UI" w:cs="Segoe UI"/>
                <w:sz w:val="16"/>
                <w:szCs w:val="16"/>
              </w:rPr>
              <w:t>Dodavatel je povinen prokázat minimální úroveň předmětného kvalifikačního předpokladu takto:</w:t>
            </w:r>
          </w:p>
          <w:p w14:paraId="2DC04F30" w14:textId="77777777" w:rsidR="00B85CAD" w:rsidRPr="00914D22" w:rsidRDefault="00B85CAD" w:rsidP="00B85CAD">
            <w:pPr>
              <w:numPr>
                <w:ilvl w:val="0"/>
                <w:numId w:val="2"/>
              </w:numPr>
              <w:tabs>
                <w:tab w:val="clear" w:pos="1212"/>
                <w:tab w:val="num" w:pos="644"/>
                <w:tab w:val="num" w:pos="1260"/>
              </w:tabs>
              <w:ind w:left="644"/>
              <w:jc w:val="both"/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  <w:r w:rsidRPr="00914D22">
              <w:rPr>
                <w:rFonts w:ascii="Segoe UI" w:hAnsi="Segoe UI" w:cs="Segoe UI"/>
                <w:b/>
                <w:bCs/>
                <w:sz w:val="16"/>
                <w:szCs w:val="16"/>
                <w:u w:val="single"/>
              </w:rPr>
              <w:t>Stavbyvedoucí musí mít</w:t>
            </w:r>
            <w:r w:rsidRPr="00914D22">
              <w:rPr>
                <w:rFonts w:ascii="Segoe UI" w:hAnsi="Segoe UI" w:cs="Segoe UI"/>
                <w:b/>
                <w:bCs/>
                <w:sz w:val="16"/>
                <w:szCs w:val="16"/>
              </w:rPr>
              <w:t xml:space="preserve">: </w:t>
            </w:r>
          </w:p>
          <w:p w14:paraId="45AAB210" w14:textId="77777777" w:rsidR="00B85CAD" w:rsidRPr="006F266F" w:rsidRDefault="00B85CAD" w:rsidP="00B85CAD">
            <w:pPr>
              <w:numPr>
                <w:ilvl w:val="1"/>
                <w:numId w:val="2"/>
              </w:numPr>
              <w:tabs>
                <w:tab w:val="clear" w:pos="1440"/>
              </w:tabs>
              <w:jc w:val="both"/>
              <w:rPr>
                <w:rFonts w:ascii="Segoe UI" w:hAnsi="Segoe UI" w:cs="Segoe UI"/>
                <w:sz w:val="16"/>
                <w:szCs w:val="16"/>
              </w:rPr>
            </w:pPr>
            <w:r w:rsidRPr="006F266F">
              <w:rPr>
                <w:rFonts w:ascii="Segoe UI" w:hAnsi="Segoe UI" w:cs="Segoe UI"/>
                <w:sz w:val="16"/>
                <w:szCs w:val="16"/>
              </w:rPr>
              <w:t>autorizaci podle zákona č. 360/1992 Sb. v oboru dopravní stavby nebo městské inženýrství;</w:t>
            </w:r>
          </w:p>
          <w:p w14:paraId="407DF08C" w14:textId="77777777" w:rsidR="00B85CAD" w:rsidRPr="006F266F" w:rsidRDefault="00B85CAD" w:rsidP="00B85CAD">
            <w:pPr>
              <w:numPr>
                <w:ilvl w:val="1"/>
                <w:numId w:val="2"/>
              </w:numPr>
              <w:tabs>
                <w:tab w:val="clear" w:pos="1440"/>
              </w:tabs>
              <w:jc w:val="both"/>
              <w:rPr>
                <w:rFonts w:ascii="Segoe UI" w:hAnsi="Segoe UI" w:cs="Segoe UI"/>
                <w:sz w:val="16"/>
                <w:szCs w:val="16"/>
              </w:rPr>
            </w:pPr>
            <w:r w:rsidRPr="006F266F">
              <w:rPr>
                <w:rFonts w:ascii="Segoe UI" w:hAnsi="Segoe UI" w:cs="Segoe UI"/>
                <w:sz w:val="16"/>
                <w:szCs w:val="16"/>
              </w:rPr>
              <w:t xml:space="preserve">min. pět (5) let praxe při řízení stavební prací obdobného typu, přičemž jako stavbyvedoucí musel působit min. u tří (3) obdobných zakázek jako je předmět zadávacího </w:t>
            </w:r>
            <w:proofErr w:type="gramStart"/>
            <w:r w:rsidRPr="006F266F">
              <w:rPr>
                <w:rFonts w:ascii="Segoe UI" w:hAnsi="Segoe UI" w:cs="Segoe UI"/>
                <w:sz w:val="16"/>
                <w:szCs w:val="16"/>
              </w:rPr>
              <w:t>řízení</w:t>
            </w:r>
            <w:proofErr w:type="gramEnd"/>
            <w:r w:rsidRPr="006F266F">
              <w:rPr>
                <w:rFonts w:ascii="Segoe UI" w:hAnsi="Segoe UI" w:cs="Segoe UI"/>
                <w:sz w:val="16"/>
                <w:szCs w:val="16"/>
              </w:rPr>
              <w:t xml:space="preserve"> tj. realizace výstavby nebo rekonstrukce místní komunikace (nebo jiné zpevněné plochy) ve finančním </w:t>
            </w:r>
            <w:r w:rsidRPr="006F266F">
              <w:rPr>
                <w:rFonts w:ascii="Segoe UI" w:hAnsi="Segoe UI" w:cs="Segoe UI"/>
                <w:sz w:val="16"/>
                <w:szCs w:val="16"/>
              </w:rPr>
              <w:lastRenderedPageBreak/>
              <w:t xml:space="preserve">objemu min. </w:t>
            </w:r>
            <w:proofErr w:type="gramStart"/>
            <w:r w:rsidRPr="006F266F">
              <w:rPr>
                <w:rFonts w:ascii="Segoe UI" w:hAnsi="Segoe UI" w:cs="Segoe UI"/>
                <w:sz w:val="16"/>
                <w:szCs w:val="16"/>
              </w:rPr>
              <w:t>10.000.000,-</w:t>
            </w:r>
            <w:proofErr w:type="gramEnd"/>
            <w:r w:rsidRPr="006F266F">
              <w:rPr>
                <w:rFonts w:ascii="Segoe UI" w:hAnsi="Segoe UI" w:cs="Segoe UI"/>
                <w:sz w:val="16"/>
                <w:szCs w:val="16"/>
              </w:rPr>
              <w:t xml:space="preserve"> Kč bez DPH za každou zakázku (jedná se o celkovou hodnotu referenční zakázky, tj. komplexní výstavba), přičemž:</w:t>
            </w:r>
          </w:p>
          <w:p w14:paraId="3A81F171" w14:textId="77777777" w:rsidR="00B85CAD" w:rsidRPr="006F266F" w:rsidRDefault="00B85CAD" w:rsidP="00B85CAD">
            <w:pPr>
              <w:numPr>
                <w:ilvl w:val="1"/>
                <w:numId w:val="2"/>
              </w:numPr>
              <w:tabs>
                <w:tab w:val="clear" w:pos="1440"/>
              </w:tabs>
              <w:jc w:val="both"/>
              <w:rPr>
                <w:rFonts w:ascii="Segoe UI" w:hAnsi="Segoe UI" w:cs="Segoe UI"/>
                <w:sz w:val="16"/>
                <w:szCs w:val="16"/>
              </w:rPr>
            </w:pPr>
            <w:r w:rsidRPr="006F266F">
              <w:rPr>
                <w:rFonts w:ascii="Segoe UI" w:hAnsi="Segoe UI" w:cs="Segoe UI"/>
                <w:sz w:val="16"/>
                <w:szCs w:val="16"/>
              </w:rPr>
              <w:t>součástí min. jedné (1) referenční zakázky musela být pokládka zámkové dlažby, a</w:t>
            </w:r>
          </w:p>
          <w:p w14:paraId="261859F0" w14:textId="77777777" w:rsidR="00B85CAD" w:rsidRPr="006F266F" w:rsidRDefault="00B85CAD" w:rsidP="00B85CAD">
            <w:pPr>
              <w:numPr>
                <w:ilvl w:val="1"/>
                <w:numId w:val="2"/>
              </w:numPr>
              <w:tabs>
                <w:tab w:val="clear" w:pos="1440"/>
              </w:tabs>
              <w:jc w:val="both"/>
              <w:rPr>
                <w:rFonts w:ascii="Segoe UI" w:hAnsi="Segoe UI" w:cs="Segoe UI"/>
                <w:sz w:val="16"/>
                <w:szCs w:val="16"/>
              </w:rPr>
            </w:pPr>
            <w:r w:rsidRPr="006F266F">
              <w:rPr>
                <w:rFonts w:ascii="Segoe UI" w:hAnsi="Segoe UI" w:cs="Segoe UI"/>
                <w:sz w:val="16"/>
                <w:szCs w:val="16"/>
              </w:rPr>
              <w:t>součástí min. jedné (1) referenční zakázky musela být realizace kanalizace nebo vodovodu.</w:t>
            </w:r>
          </w:p>
          <w:p w14:paraId="0F3F1685" w14:textId="77777777" w:rsidR="00B85CAD" w:rsidRPr="00254BA9" w:rsidRDefault="00B85CAD" w:rsidP="00EB4B85">
            <w:pPr>
              <w:spacing w:before="240" w:after="240"/>
              <w:jc w:val="both"/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024FA6FD" w14:textId="77777777" w:rsidR="00B85CAD" w:rsidRPr="00556347" w:rsidRDefault="00B85CAD" w:rsidP="00EB4B85">
            <w:pPr>
              <w:jc w:val="center"/>
              <w:rPr>
                <w:rFonts w:ascii="Segoe UI" w:eastAsia="Calibri" w:hAnsi="Segoe UI" w:cs="Segoe UI"/>
                <w:b/>
                <w:sz w:val="20"/>
                <w:szCs w:val="20"/>
                <w:highlight w:val="yellow"/>
                <w:lang w:eastAsia="en-US"/>
              </w:rPr>
            </w:pPr>
            <w:r w:rsidRPr="00FD264E">
              <w:rPr>
                <w:rFonts w:ascii="Segoe UI" w:eastAsia="Calibri" w:hAnsi="Segoe UI" w:cs="Segoe UI"/>
                <w:b/>
                <w:sz w:val="20"/>
                <w:szCs w:val="20"/>
                <w:lang w:eastAsia="en-US"/>
              </w:rPr>
              <w:lastRenderedPageBreak/>
              <w:t>ANO</w:t>
            </w:r>
          </w:p>
        </w:tc>
        <w:tc>
          <w:tcPr>
            <w:tcW w:w="1985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44C5F401" w14:textId="77777777" w:rsidR="00B85CAD" w:rsidRPr="00077970" w:rsidRDefault="00B85CAD" w:rsidP="00EB4B85">
            <w:pPr>
              <w:jc w:val="center"/>
              <w:rPr>
                <w:rFonts w:ascii="Segoe UI" w:eastAsia="Calibri" w:hAnsi="Segoe UI" w:cs="Segoe UI"/>
                <w:sz w:val="20"/>
                <w:szCs w:val="20"/>
                <w:lang w:eastAsia="en-US"/>
              </w:rPr>
            </w:pPr>
            <w:r w:rsidRPr="00C05CEC">
              <w:rPr>
                <w:rFonts w:ascii="Segoe UI" w:eastAsia="Calibri" w:hAnsi="Segoe UI" w:cs="Segoe UI"/>
                <w:sz w:val="20"/>
                <w:szCs w:val="20"/>
                <w:lang w:eastAsia="en-US"/>
              </w:rPr>
              <w:t>-----</w:t>
            </w:r>
          </w:p>
        </w:tc>
        <w:tc>
          <w:tcPr>
            <w:tcW w:w="3402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792E97C3" w14:textId="77777777" w:rsidR="00B85CAD" w:rsidRDefault="00B85CAD" w:rsidP="00EB4B85">
            <w:pPr>
              <w:rPr>
                <w:rFonts w:ascii="Segoe UI" w:eastAsia="Calibri" w:hAnsi="Segoe UI" w:cs="Segoe UI"/>
                <w:sz w:val="20"/>
                <w:szCs w:val="20"/>
                <w:lang w:eastAsia="en-US"/>
              </w:rPr>
            </w:pPr>
            <w:r>
              <w:rPr>
                <w:rFonts w:ascii="Segoe UI" w:eastAsia="Calibri" w:hAnsi="Segoe UI" w:cs="Segoe UI"/>
                <w:sz w:val="20"/>
                <w:szCs w:val="20"/>
                <w:lang w:eastAsia="en-US"/>
              </w:rPr>
              <w:t>Doloženo životopisem Jana Pally</w:t>
            </w:r>
          </w:p>
          <w:p w14:paraId="0B811D09" w14:textId="77777777" w:rsidR="00B85CAD" w:rsidRDefault="00B85CAD" w:rsidP="00B85CAD">
            <w:pPr>
              <w:pStyle w:val="ListParagraph"/>
              <w:numPr>
                <w:ilvl w:val="0"/>
                <w:numId w:val="4"/>
              </w:numPr>
              <w:ind w:left="356"/>
              <w:rPr>
                <w:rFonts w:ascii="Segoe UI" w:eastAsia="Calibri" w:hAnsi="Segoe UI" w:cs="Segoe UI"/>
                <w:sz w:val="20"/>
                <w:szCs w:val="20"/>
                <w:lang w:eastAsia="en-US"/>
              </w:rPr>
            </w:pPr>
            <w:r>
              <w:rPr>
                <w:rFonts w:ascii="Segoe UI" w:eastAsia="Calibri" w:hAnsi="Segoe UI" w:cs="Segoe UI"/>
                <w:sz w:val="20"/>
                <w:szCs w:val="20"/>
                <w:lang w:eastAsia="en-US"/>
              </w:rPr>
              <w:t>l</w:t>
            </w:r>
            <w:r w:rsidRPr="00B32651">
              <w:rPr>
                <w:rFonts w:ascii="Segoe UI" w:eastAsia="Calibri" w:hAnsi="Segoe UI" w:cs="Segoe UI"/>
                <w:sz w:val="20"/>
                <w:szCs w:val="20"/>
                <w:lang w:eastAsia="en-US"/>
              </w:rPr>
              <w:t>et praxe</w:t>
            </w:r>
          </w:p>
          <w:p w14:paraId="7343AC39" w14:textId="77777777" w:rsidR="00B85CAD" w:rsidRPr="00B32651" w:rsidRDefault="00B85CAD" w:rsidP="00EB4B85">
            <w:pPr>
              <w:pStyle w:val="ListParagraph"/>
              <w:ind w:left="356"/>
              <w:rPr>
                <w:rFonts w:ascii="Segoe UI" w:eastAsia="Calibri" w:hAnsi="Segoe UI" w:cs="Segoe UI"/>
                <w:sz w:val="20"/>
                <w:szCs w:val="20"/>
                <w:lang w:eastAsia="en-US"/>
              </w:rPr>
            </w:pPr>
          </w:p>
          <w:p w14:paraId="0632EB44" w14:textId="77777777" w:rsidR="00B85CAD" w:rsidRDefault="00B85CAD" w:rsidP="00EB4B85">
            <w:pPr>
              <w:rPr>
                <w:rFonts w:ascii="Segoe UI" w:eastAsia="Calibri" w:hAnsi="Segoe UI" w:cs="Segoe UI"/>
                <w:sz w:val="20"/>
                <w:szCs w:val="20"/>
                <w:lang w:eastAsia="en-US"/>
              </w:rPr>
            </w:pPr>
            <w:r>
              <w:rPr>
                <w:rFonts w:ascii="Segoe UI" w:eastAsia="Calibri" w:hAnsi="Segoe UI" w:cs="Segoe UI"/>
                <w:sz w:val="20"/>
                <w:szCs w:val="20"/>
                <w:lang w:eastAsia="en-US"/>
              </w:rPr>
              <w:t>Reference:</w:t>
            </w:r>
          </w:p>
          <w:p w14:paraId="6A783A2F" w14:textId="77777777" w:rsidR="00B85CAD" w:rsidRPr="00F54936" w:rsidRDefault="00B85CAD" w:rsidP="00EB4B85">
            <w:pPr>
              <w:rPr>
                <w:rFonts w:ascii="Segoe UI" w:eastAsia="Calibri" w:hAnsi="Segoe UI" w:cs="Segoe UI"/>
                <w:sz w:val="20"/>
                <w:szCs w:val="20"/>
                <w:lang w:eastAsia="en-US"/>
              </w:rPr>
            </w:pPr>
            <w:r w:rsidRPr="00F54936">
              <w:rPr>
                <w:rFonts w:ascii="Segoe UI" w:eastAsia="Calibri" w:hAnsi="Segoe UI" w:cs="Segoe UI"/>
                <w:sz w:val="20"/>
                <w:szCs w:val="20"/>
                <w:lang w:eastAsia="en-US"/>
              </w:rPr>
              <w:t>Kanalizace obcí v povodí Jevišovky-</w:t>
            </w:r>
            <w:proofErr w:type="spellStart"/>
            <w:proofErr w:type="gramStart"/>
            <w:r w:rsidRPr="00F54936">
              <w:rPr>
                <w:rFonts w:ascii="Segoe UI" w:eastAsia="Calibri" w:hAnsi="Segoe UI" w:cs="Segoe UI"/>
                <w:sz w:val="20"/>
                <w:szCs w:val="20"/>
                <w:lang w:eastAsia="en-US"/>
              </w:rPr>
              <w:t>Kyjovice,Žerotice</w:t>
            </w:r>
            <w:proofErr w:type="gramEnd"/>
            <w:r w:rsidRPr="00F54936">
              <w:rPr>
                <w:rFonts w:ascii="Segoe UI" w:eastAsia="Calibri" w:hAnsi="Segoe UI" w:cs="Segoe UI"/>
                <w:sz w:val="20"/>
                <w:szCs w:val="20"/>
                <w:lang w:eastAsia="en-US"/>
              </w:rPr>
              <w:t>,</w:t>
            </w:r>
            <w:proofErr w:type="gramStart"/>
            <w:r w:rsidRPr="00F54936">
              <w:rPr>
                <w:rFonts w:ascii="Segoe UI" w:eastAsia="Calibri" w:hAnsi="Segoe UI" w:cs="Segoe UI"/>
                <w:sz w:val="20"/>
                <w:szCs w:val="20"/>
                <w:lang w:eastAsia="en-US"/>
              </w:rPr>
              <w:t>Tvořihráz,Výrovice</w:t>
            </w:r>
            <w:proofErr w:type="spellEnd"/>
            <w:proofErr w:type="gramEnd"/>
            <w:r>
              <w:rPr>
                <w:rFonts w:ascii="Segoe UI" w:eastAsia="Calibri" w:hAnsi="Segoe UI" w:cs="Segoe UI"/>
                <w:sz w:val="20"/>
                <w:szCs w:val="20"/>
                <w:lang w:eastAsia="en-US"/>
              </w:rPr>
              <w:t>;</w:t>
            </w:r>
          </w:p>
          <w:p w14:paraId="215D1CE7" w14:textId="77777777" w:rsidR="00B85CAD" w:rsidRDefault="00B85CAD" w:rsidP="00EB4B85">
            <w:pPr>
              <w:rPr>
                <w:rFonts w:ascii="Segoe UI" w:eastAsia="Calibri" w:hAnsi="Segoe UI" w:cs="Segoe UI"/>
                <w:sz w:val="20"/>
                <w:szCs w:val="20"/>
                <w:lang w:eastAsia="en-US"/>
              </w:rPr>
            </w:pPr>
            <w:r>
              <w:rPr>
                <w:rFonts w:ascii="Segoe UI" w:eastAsia="Calibri" w:hAnsi="Segoe UI" w:cs="Segoe UI"/>
                <w:sz w:val="20"/>
                <w:szCs w:val="20"/>
                <w:lang w:eastAsia="en-US"/>
              </w:rPr>
              <w:t xml:space="preserve"> </w:t>
            </w:r>
            <w:r w:rsidRPr="00B32651">
              <w:rPr>
                <w:rFonts w:ascii="Segoe UI" w:eastAsia="Calibri" w:hAnsi="Segoe UI" w:cs="Segoe UI"/>
                <w:sz w:val="20"/>
                <w:szCs w:val="20"/>
                <w:lang w:eastAsia="en-US"/>
              </w:rPr>
              <w:t>II/409 Uherčice-Vratěnín-</w:t>
            </w:r>
            <w:proofErr w:type="spellStart"/>
            <w:r w:rsidRPr="00B32651">
              <w:rPr>
                <w:rFonts w:ascii="Segoe UI" w:eastAsia="Calibri" w:hAnsi="Segoe UI" w:cs="Segoe UI"/>
                <w:sz w:val="20"/>
                <w:szCs w:val="20"/>
                <w:lang w:eastAsia="en-US"/>
              </w:rPr>
              <w:t>Rancířov</w:t>
            </w:r>
            <w:proofErr w:type="spellEnd"/>
            <w:r w:rsidRPr="00B32651">
              <w:rPr>
                <w:rFonts w:ascii="Segoe UI" w:eastAsia="Calibri" w:hAnsi="Segoe UI" w:cs="Segoe UI"/>
                <w:sz w:val="20"/>
                <w:szCs w:val="20"/>
                <w:lang w:eastAsia="en-US"/>
              </w:rPr>
              <w:t>, 2.-5.st., I. et.</w:t>
            </w:r>
            <w:r>
              <w:rPr>
                <w:rFonts w:ascii="Segoe UI" w:eastAsia="Calibri" w:hAnsi="Segoe UI" w:cs="Segoe UI"/>
                <w:sz w:val="20"/>
                <w:szCs w:val="20"/>
                <w:lang w:eastAsia="en-US"/>
              </w:rPr>
              <w:t xml:space="preserve"> </w:t>
            </w:r>
          </w:p>
          <w:p w14:paraId="0C2A9F1D" w14:textId="77777777" w:rsidR="00B85CAD" w:rsidRDefault="00B85CAD" w:rsidP="00EB4B85">
            <w:pPr>
              <w:rPr>
                <w:rFonts w:ascii="Segoe UI" w:eastAsia="Calibri" w:hAnsi="Segoe UI" w:cs="Segoe UI"/>
                <w:sz w:val="20"/>
                <w:szCs w:val="20"/>
                <w:lang w:eastAsia="en-US"/>
              </w:rPr>
            </w:pPr>
            <w:r w:rsidRPr="00F54936">
              <w:rPr>
                <w:rFonts w:ascii="Segoe UI" w:eastAsia="Calibri" w:hAnsi="Segoe UI" w:cs="Segoe UI"/>
                <w:sz w:val="20"/>
                <w:szCs w:val="20"/>
                <w:lang w:eastAsia="en-US"/>
              </w:rPr>
              <w:t xml:space="preserve">II/409 </w:t>
            </w:r>
            <w:proofErr w:type="gramStart"/>
            <w:r w:rsidRPr="00F54936">
              <w:rPr>
                <w:rFonts w:ascii="Segoe UI" w:eastAsia="Calibri" w:hAnsi="Segoe UI" w:cs="Segoe UI"/>
                <w:sz w:val="20"/>
                <w:szCs w:val="20"/>
                <w:lang w:eastAsia="en-US"/>
              </w:rPr>
              <w:t>Uherčice - Vratěnín</w:t>
            </w:r>
            <w:proofErr w:type="gramEnd"/>
            <w:r w:rsidRPr="00F54936">
              <w:rPr>
                <w:rFonts w:ascii="Segoe UI" w:eastAsia="Calibri" w:hAnsi="Segoe UI" w:cs="Segoe UI"/>
                <w:sz w:val="20"/>
                <w:szCs w:val="20"/>
                <w:lang w:eastAsia="en-US"/>
              </w:rPr>
              <w:t xml:space="preserve"> </w:t>
            </w:r>
            <w:r>
              <w:rPr>
                <w:rFonts w:ascii="Segoe UI" w:eastAsia="Calibri" w:hAnsi="Segoe UI" w:cs="Segoe UI"/>
                <w:sz w:val="20"/>
                <w:szCs w:val="20"/>
                <w:lang w:eastAsia="en-US"/>
              </w:rPr>
              <w:t>–</w:t>
            </w:r>
            <w:r w:rsidRPr="00F54936">
              <w:rPr>
                <w:rFonts w:ascii="Segoe UI" w:eastAsia="Calibri" w:hAnsi="Segoe UI" w:cs="Segoe UI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F54936">
              <w:rPr>
                <w:rFonts w:ascii="Segoe UI" w:eastAsia="Calibri" w:hAnsi="Segoe UI" w:cs="Segoe UI"/>
                <w:sz w:val="20"/>
                <w:szCs w:val="20"/>
                <w:lang w:eastAsia="en-US"/>
              </w:rPr>
              <w:t>Rancířov</w:t>
            </w:r>
            <w:proofErr w:type="spellEnd"/>
            <w:r>
              <w:rPr>
                <w:rFonts w:ascii="Segoe UI" w:eastAsia="Calibri" w:hAnsi="Segoe UI" w:cs="Segoe UI"/>
                <w:sz w:val="20"/>
                <w:szCs w:val="20"/>
                <w:lang w:eastAsia="en-US"/>
              </w:rPr>
              <w:t>;</w:t>
            </w:r>
          </w:p>
          <w:p w14:paraId="5A26E32A" w14:textId="77777777" w:rsidR="00B85CAD" w:rsidRDefault="00B85CAD" w:rsidP="00EB4B85">
            <w:pPr>
              <w:rPr>
                <w:rFonts w:ascii="Segoe UI" w:eastAsia="Calibri" w:hAnsi="Segoe UI" w:cs="Segoe UI"/>
                <w:sz w:val="20"/>
                <w:szCs w:val="20"/>
                <w:lang w:eastAsia="en-US"/>
              </w:rPr>
            </w:pPr>
            <w:r w:rsidRPr="00F54936">
              <w:rPr>
                <w:rFonts w:ascii="Segoe UI" w:eastAsia="Calibri" w:hAnsi="Segoe UI" w:cs="Segoe UI"/>
                <w:sz w:val="20"/>
                <w:szCs w:val="20"/>
                <w:lang w:eastAsia="en-US"/>
              </w:rPr>
              <w:t xml:space="preserve">MK a </w:t>
            </w:r>
            <w:proofErr w:type="spellStart"/>
            <w:proofErr w:type="gramStart"/>
            <w:r w:rsidRPr="00F54936">
              <w:rPr>
                <w:rFonts w:ascii="Segoe UI" w:eastAsia="Calibri" w:hAnsi="Segoe UI" w:cs="Segoe UI"/>
                <w:sz w:val="20"/>
                <w:szCs w:val="20"/>
                <w:lang w:eastAsia="en-US"/>
              </w:rPr>
              <w:t>inž.sítě</w:t>
            </w:r>
            <w:proofErr w:type="spellEnd"/>
            <w:proofErr w:type="gramEnd"/>
            <w:r w:rsidRPr="00F54936">
              <w:rPr>
                <w:rFonts w:ascii="Segoe UI" w:eastAsia="Calibri" w:hAnsi="Segoe UI" w:cs="Segoe UI"/>
                <w:sz w:val="20"/>
                <w:szCs w:val="20"/>
                <w:lang w:eastAsia="en-US"/>
              </w:rPr>
              <w:t xml:space="preserve"> Hevlín</w:t>
            </w:r>
            <w:r>
              <w:rPr>
                <w:rFonts w:ascii="Segoe UI" w:eastAsia="Calibri" w:hAnsi="Segoe UI" w:cs="Segoe UI"/>
                <w:sz w:val="20"/>
                <w:szCs w:val="20"/>
                <w:lang w:eastAsia="en-US"/>
              </w:rPr>
              <w:t>;</w:t>
            </w:r>
          </w:p>
          <w:p w14:paraId="20E5B4FA" w14:textId="77777777" w:rsidR="00B85CAD" w:rsidRPr="00F54936" w:rsidRDefault="00B85CAD" w:rsidP="00EB4B85">
            <w:pPr>
              <w:rPr>
                <w:rFonts w:ascii="Segoe UI" w:eastAsia="Calibri" w:hAnsi="Segoe UI" w:cs="Segoe UI"/>
                <w:sz w:val="20"/>
                <w:szCs w:val="20"/>
                <w:lang w:eastAsia="en-US"/>
              </w:rPr>
            </w:pPr>
            <w:r w:rsidRPr="00F54936">
              <w:rPr>
                <w:rFonts w:ascii="Segoe UI" w:eastAsia="Calibri" w:hAnsi="Segoe UI" w:cs="Segoe UI"/>
                <w:sz w:val="20"/>
                <w:szCs w:val="20"/>
                <w:lang w:eastAsia="en-US"/>
              </w:rPr>
              <w:t>Dostavba kanalizace v Brně II. – oddílná</w:t>
            </w:r>
          </w:p>
          <w:p w14:paraId="275C91D2" w14:textId="77777777" w:rsidR="00B85CAD" w:rsidRPr="00F54936" w:rsidRDefault="00B85CAD" w:rsidP="00EB4B85">
            <w:pPr>
              <w:rPr>
                <w:rFonts w:ascii="Segoe UI" w:eastAsia="Calibri" w:hAnsi="Segoe UI" w:cs="Segoe UI"/>
                <w:sz w:val="20"/>
                <w:szCs w:val="20"/>
                <w:lang w:eastAsia="en-US"/>
              </w:rPr>
            </w:pPr>
            <w:r w:rsidRPr="00F54936">
              <w:rPr>
                <w:rFonts w:ascii="Segoe UI" w:eastAsia="Calibri" w:hAnsi="Segoe UI" w:cs="Segoe UI"/>
                <w:sz w:val="20"/>
                <w:szCs w:val="20"/>
                <w:lang w:eastAsia="en-US"/>
              </w:rPr>
              <w:t>kanalizace v městské části Brno-jih</w:t>
            </w:r>
          </w:p>
          <w:p w14:paraId="2552E534" w14:textId="77777777" w:rsidR="00B85CAD" w:rsidRDefault="00B85CAD" w:rsidP="00EB4B85">
            <w:pPr>
              <w:rPr>
                <w:rFonts w:ascii="Segoe UI" w:eastAsia="Calibri" w:hAnsi="Segoe UI" w:cs="Segoe UI"/>
                <w:sz w:val="20"/>
                <w:szCs w:val="20"/>
                <w:lang w:eastAsia="en-US"/>
              </w:rPr>
            </w:pPr>
            <w:r w:rsidRPr="00F54936">
              <w:rPr>
                <w:rFonts w:ascii="Segoe UI" w:eastAsia="Calibri" w:hAnsi="Segoe UI" w:cs="Segoe UI"/>
                <w:sz w:val="20"/>
                <w:szCs w:val="20"/>
                <w:lang w:eastAsia="en-US"/>
              </w:rPr>
              <w:t>– dostavba kanalizační sítě, včetně komunikace</w:t>
            </w:r>
          </w:p>
          <w:p w14:paraId="782FD367" w14:textId="77777777" w:rsidR="00B85CAD" w:rsidRDefault="00B85CAD" w:rsidP="00EB4B85">
            <w:pPr>
              <w:rPr>
                <w:rFonts w:ascii="Segoe UI" w:eastAsia="Calibri" w:hAnsi="Segoe UI" w:cs="Segoe UI"/>
                <w:sz w:val="20"/>
                <w:szCs w:val="20"/>
                <w:lang w:eastAsia="en-US"/>
              </w:rPr>
            </w:pPr>
          </w:p>
          <w:p w14:paraId="5DCE1C9D" w14:textId="77777777" w:rsidR="00B85CAD" w:rsidRDefault="00B85CAD" w:rsidP="00EB4B85">
            <w:pPr>
              <w:rPr>
                <w:rFonts w:ascii="Segoe UI" w:eastAsia="Calibri" w:hAnsi="Segoe UI" w:cs="Segoe UI"/>
                <w:sz w:val="20"/>
                <w:szCs w:val="20"/>
                <w:lang w:eastAsia="en-US"/>
              </w:rPr>
            </w:pPr>
            <w:r>
              <w:rPr>
                <w:rFonts w:ascii="Segoe UI" w:eastAsia="Calibri" w:hAnsi="Segoe UI" w:cs="Segoe UI"/>
                <w:sz w:val="20"/>
                <w:szCs w:val="20"/>
                <w:lang w:eastAsia="en-US"/>
              </w:rPr>
              <w:t>Osvědčením o autorizaci Jana Pally v oboru dopravní stavby, specializace nekolejová doprava</w:t>
            </w:r>
          </w:p>
          <w:p w14:paraId="472C992A" w14:textId="77777777" w:rsidR="00B85CAD" w:rsidRDefault="00B85CAD" w:rsidP="00EB4B85">
            <w:pPr>
              <w:rPr>
                <w:rFonts w:ascii="Segoe UI" w:eastAsia="Calibri" w:hAnsi="Segoe UI" w:cs="Segoe UI"/>
                <w:sz w:val="20"/>
                <w:szCs w:val="20"/>
                <w:lang w:eastAsia="en-US"/>
              </w:rPr>
            </w:pPr>
          </w:p>
          <w:p w14:paraId="14FCA9D7" w14:textId="77777777" w:rsidR="00B85CAD" w:rsidRPr="006F5471" w:rsidRDefault="00B85CAD" w:rsidP="00EB4B85">
            <w:pPr>
              <w:rPr>
                <w:rFonts w:ascii="Segoe UI" w:eastAsia="Calibri" w:hAnsi="Segoe UI" w:cs="Segoe UI"/>
                <w:sz w:val="20"/>
                <w:szCs w:val="20"/>
                <w:lang w:eastAsia="en-US"/>
              </w:rPr>
            </w:pPr>
            <w:r>
              <w:rPr>
                <w:rFonts w:ascii="Segoe UI" w:eastAsia="Calibri" w:hAnsi="Segoe UI" w:cs="Segoe UI"/>
                <w:sz w:val="20"/>
                <w:szCs w:val="20"/>
                <w:lang w:eastAsia="en-US"/>
              </w:rPr>
              <w:t>Z</w:t>
            </w:r>
            <w:r w:rsidRPr="00DF5B0E">
              <w:rPr>
                <w:rFonts w:ascii="Segoe UI" w:eastAsia="Calibri" w:hAnsi="Segoe UI" w:cs="Segoe UI"/>
                <w:sz w:val="20"/>
                <w:szCs w:val="20"/>
                <w:lang w:eastAsia="en-US"/>
              </w:rPr>
              <w:t>aměstna</w:t>
            </w:r>
            <w:r>
              <w:rPr>
                <w:rFonts w:ascii="Segoe UI" w:eastAsia="Calibri" w:hAnsi="Segoe UI" w:cs="Segoe UI"/>
                <w:sz w:val="20"/>
                <w:szCs w:val="20"/>
                <w:lang w:eastAsia="en-US"/>
              </w:rPr>
              <w:t>nec</w:t>
            </w:r>
            <w:r w:rsidRPr="00DF5B0E">
              <w:rPr>
                <w:rFonts w:ascii="Segoe UI" w:eastAsia="Calibri" w:hAnsi="Segoe UI" w:cs="Segoe UI"/>
                <w:sz w:val="20"/>
                <w:szCs w:val="20"/>
                <w:lang w:eastAsia="en-US"/>
              </w:rPr>
              <w:t xml:space="preserve"> firmy STRABAG a.s.</w:t>
            </w:r>
          </w:p>
        </w:tc>
      </w:tr>
      <w:tr w:rsidR="00CA48CA" w:rsidRPr="00077970" w14:paraId="15AD5A03" w14:textId="77777777" w:rsidTr="00AB6994">
        <w:trPr>
          <w:trHeight w:val="142"/>
          <w:jc w:val="center"/>
        </w:trPr>
        <w:tc>
          <w:tcPr>
            <w:tcW w:w="1277" w:type="dxa"/>
          </w:tcPr>
          <w:p w14:paraId="419E5D3B" w14:textId="77777777" w:rsidR="00B85CAD" w:rsidRPr="00077970" w:rsidRDefault="00B85CAD" w:rsidP="00EB4B85">
            <w:pPr>
              <w:ind w:left="284" w:hanging="142"/>
              <w:rPr>
                <w:rFonts w:ascii="Segoe UI" w:eastAsia="Calibri" w:hAnsi="Segoe UI" w:cs="Segoe UI"/>
                <w:lang w:eastAsia="en-US"/>
              </w:rPr>
            </w:pPr>
          </w:p>
        </w:tc>
        <w:tc>
          <w:tcPr>
            <w:tcW w:w="3850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736B6A16" w14:textId="77777777" w:rsidR="00B85CAD" w:rsidRPr="00A1728B" w:rsidRDefault="00B85CAD" w:rsidP="00EB4B85">
            <w:pPr>
              <w:tabs>
                <w:tab w:val="left" w:pos="0"/>
              </w:tabs>
              <w:spacing w:before="120" w:after="120"/>
              <w:ind w:left="284" w:hanging="142"/>
              <w:jc w:val="both"/>
              <w:rPr>
                <w:rFonts w:ascii="Segoe UI" w:hAnsi="Segoe UI" w:cs="Segoe UI"/>
                <w:b/>
                <w:sz w:val="16"/>
                <w:szCs w:val="16"/>
              </w:rPr>
            </w:pPr>
            <w:r w:rsidRPr="00A1728B">
              <w:rPr>
                <w:rFonts w:ascii="Segoe UI" w:hAnsi="Segoe UI" w:cs="Segoe UI"/>
                <w:b/>
                <w:sz w:val="16"/>
                <w:szCs w:val="16"/>
              </w:rPr>
              <w:t>c)</w:t>
            </w:r>
            <w:r w:rsidRPr="00A1728B">
              <w:rPr>
                <w:rFonts w:ascii="Segoe UI" w:hAnsi="Segoe UI" w:cs="Segoe UI"/>
                <w:b/>
                <w:sz w:val="16"/>
                <w:szCs w:val="16"/>
              </w:rPr>
              <w:tab/>
              <w:t>osvědčení o vzdělání a odborné kvalifikaci dodavatele nebo vedoucích zaměstnanců dodavatele</w:t>
            </w:r>
          </w:p>
          <w:p w14:paraId="7AD1BD08" w14:textId="77777777" w:rsidR="00B85CAD" w:rsidRPr="00A1728B" w:rsidRDefault="00B85CAD" w:rsidP="00EB4B85">
            <w:pPr>
              <w:tabs>
                <w:tab w:val="left" w:pos="0"/>
              </w:tabs>
              <w:spacing w:before="120" w:after="120"/>
              <w:ind w:left="284" w:hanging="142"/>
              <w:jc w:val="both"/>
              <w:rPr>
                <w:rFonts w:ascii="Segoe UI" w:hAnsi="Segoe UI" w:cs="Segoe UI"/>
                <w:b/>
                <w:sz w:val="16"/>
                <w:szCs w:val="16"/>
              </w:rPr>
            </w:pPr>
          </w:p>
          <w:p w14:paraId="5B4DE39A" w14:textId="77777777" w:rsidR="00B85CAD" w:rsidRPr="00A1728B" w:rsidRDefault="00B85CAD" w:rsidP="00EB4B85">
            <w:pPr>
              <w:tabs>
                <w:tab w:val="left" w:pos="0"/>
              </w:tabs>
              <w:spacing w:before="120" w:after="120"/>
              <w:ind w:left="284" w:hanging="142"/>
              <w:jc w:val="both"/>
              <w:rPr>
                <w:rFonts w:ascii="Segoe UI" w:hAnsi="Segoe UI" w:cs="Segoe UI"/>
                <w:b/>
                <w:sz w:val="16"/>
                <w:szCs w:val="16"/>
              </w:rPr>
            </w:pPr>
            <w:r w:rsidRPr="00A1728B">
              <w:rPr>
                <w:rFonts w:ascii="Segoe UI" w:hAnsi="Segoe UI" w:cs="Segoe UI"/>
                <w:b/>
                <w:sz w:val="16"/>
                <w:szCs w:val="16"/>
              </w:rPr>
              <w:t>Rozsah požadovaných informací a dokladů dle § 79 odst. 2 písm. d) zákona</w:t>
            </w:r>
          </w:p>
          <w:p w14:paraId="562162FC" w14:textId="77777777" w:rsidR="00B85CAD" w:rsidRPr="00A1728B" w:rsidRDefault="00B85CAD" w:rsidP="00EB4B85">
            <w:pPr>
              <w:tabs>
                <w:tab w:val="left" w:pos="0"/>
              </w:tabs>
              <w:spacing w:before="120" w:after="120"/>
              <w:ind w:left="284" w:hanging="142"/>
              <w:jc w:val="both"/>
              <w:rPr>
                <w:rFonts w:ascii="Segoe UI" w:hAnsi="Segoe UI" w:cs="Segoe UI"/>
                <w:b/>
                <w:sz w:val="16"/>
                <w:szCs w:val="16"/>
              </w:rPr>
            </w:pPr>
            <w:r w:rsidRPr="00A1728B">
              <w:rPr>
                <w:rFonts w:ascii="Segoe UI" w:hAnsi="Segoe UI" w:cs="Segoe UI"/>
                <w:b/>
                <w:sz w:val="16"/>
                <w:szCs w:val="16"/>
              </w:rPr>
              <w:t>Dodavatel prokáže splnění předmětného kvalifikačního předpokladu předložením:</w:t>
            </w:r>
          </w:p>
          <w:p w14:paraId="59DF47CB" w14:textId="77777777" w:rsidR="00B85CAD" w:rsidRPr="005B3746" w:rsidRDefault="00B85CAD" w:rsidP="00EB4B85">
            <w:pPr>
              <w:tabs>
                <w:tab w:val="left" w:pos="0"/>
              </w:tabs>
              <w:spacing w:before="120" w:after="120"/>
              <w:ind w:left="284" w:hanging="142"/>
              <w:jc w:val="both"/>
              <w:rPr>
                <w:rFonts w:ascii="Segoe UI" w:hAnsi="Segoe UI" w:cs="Segoe UI"/>
                <w:bCs/>
                <w:sz w:val="16"/>
                <w:szCs w:val="16"/>
              </w:rPr>
            </w:pPr>
            <w:r w:rsidRPr="005B3746">
              <w:rPr>
                <w:rFonts w:ascii="Segoe UI" w:hAnsi="Segoe UI" w:cs="Segoe UI"/>
                <w:bCs/>
                <w:sz w:val="16"/>
                <w:szCs w:val="16"/>
              </w:rPr>
              <w:t>Dokladu (certifikátu) o odborné kvalifikaci dodavatele dle systému managementu bezpečnosti a ochrany zdraví při práci podle OHSAS 18001 (resp. ISO 45001) (v oboru předmětu plnění veřejné zakázky – stavební činnost), jenž je zaveden a používán v organizaci účastníka nebo certifikátu rovnocenného vydaného v členském státě Evropské unie, certifikát musí být vydán akreditovanou osobou.</w:t>
            </w:r>
          </w:p>
          <w:p w14:paraId="65D22650" w14:textId="77777777" w:rsidR="00B85CAD" w:rsidRPr="005B3746" w:rsidRDefault="00B85CAD" w:rsidP="00EB4B85">
            <w:pPr>
              <w:tabs>
                <w:tab w:val="left" w:pos="0"/>
              </w:tabs>
              <w:spacing w:before="120" w:after="120"/>
              <w:ind w:left="284" w:hanging="142"/>
              <w:jc w:val="both"/>
              <w:rPr>
                <w:rFonts w:ascii="Segoe UI" w:hAnsi="Segoe UI" w:cs="Segoe UI"/>
                <w:b/>
                <w:sz w:val="16"/>
                <w:szCs w:val="16"/>
              </w:rPr>
            </w:pPr>
            <w:r w:rsidRPr="005B3746">
              <w:rPr>
                <w:rFonts w:ascii="Segoe UI" w:hAnsi="Segoe UI" w:cs="Segoe UI"/>
                <w:bCs/>
                <w:sz w:val="16"/>
                <w:szCs w:val="16"/>
              </w:rPr>
              <w:lastRenderedPageBreak/>
              <w:t>Dokladu (certifikátu) o odborné kvalifikaci dodavatele ISO 9001 (v oboru předmětu plnění veřejné zakázky – stavební činnost), jenž je zaveden a používán v organizaci dodavatele nebo certifikátu rovnocenného vydaného v členském státě Evropské unie, certifikát musí být vydán akreditovanou osobou.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4A14B6A9" w14:textId="77777777" w:rsidR="00B85CAD" w:rsidRDefault="00B85CAD" w:rsidP="00EB4B85">
            <w:pPr>
              <w:ind w:left="284" w:hanging="142"/>
              <w:jc w:val="center"/>
              <w:rPr>
                <w:rFonts w:ascii="Segoe UI" w:eastAsia="Calibri" w:hAnsi="Segoe UI" w:cs="Segoe UI"/>
                <w:b/>
                <w:sz w:val="20"/>
                <w:szCs w:val="20"/>
                <w:lang w:eastAsia="en-US"/>
              </w:rPr>
            </w:pPr>
            <w:r w:rsidRPr="00FD264E">
              <w:rPr>
                <w:rFonts w:ascii="Segoe UI" w:eastAsia="Calibri" w:hAnsi="Segoe UI" w:cs="Segoe UI"/>
                <w:b/>
                <w:sz w:val="20"/>
                <w:szCs w:val="20"/>
                <w:lang w:eastAsia="en-US"/>
              </w:rPr>
              <w:lastRenderedPageBreak/>
              <w:t>ANO</w:t>
            </w:r>
          </w:p>
          <w:p w14:paraId="17B044F1" w14:textId="77777777" w:rsidR="00B85CAD" w:rsidRPr="00A830B1" w:rsidRDefault="00B85CAD" w:rsidP="00EB4B85">
            <w:pPr>
              <w:ind w:left="284" w:hanging="142"/>
              <w:rPr>
                <w:rFonts w:ascii="Segoe UI" w:eastAsia="Calibri" w:hAnsi="Segoe UI" w:cs="Segoe UI"/>
                <w:sz w:val="20"/>
                <w:szCs w:val="20"/>
                <w:lang w:eastAsia="en-US"/>
              </w:rPr>
            </w:pPr>
          </w:p>
          <w:p w14:paraId="60519955" w14:textId="77777777" w:rsidR="00B85CAD" w:rsidRPr="00A830B1" w:rsidRDefault="00B85CAD" w:rsidP="00EB4B85">
            <w:pPr>
              <w:ind w:left="284" w:hanging="142"/>
              <w:rPr>
                <w:rFonts w:ascii="Segoe UI" w:eastAsia="Calibri" w:hAnsi="Segoe UI" w:cs="Segoe UI"/>
                <w:sz w:val="20"/>
                <w:szCs w:val="20"/>
                <w:lang w:eastAsia="en-US"/>
              </w:rPr>
            </w:pPr>
          </w:p>
          <w:p w14:paraId="35742C2B" w14:textId="77777777" w:rsidR="00B85CAD" w:rsidRPr="00A830B1" w:rsidRDefault="00B85CAD" w:rsidP="00EB4B85">
            <w:pPr>
              <w:ind w:left="284" w:hanging="142"/>
              <w:rPr>
                <w:rFonts w:ascii="Segoe UI" w:eastAsia="Calibri" w:hAnsi="Segoe UI" w:cs="Segoe UI"/>
                <w:sz w:val="20"/>
                <w:szCs w:val="20"/>
                <w:lang w:eastAsia="en-US"/>
              </w:rPr>
            </w:pPr>
          </w:p>
          <w:p w14:paraId="44CF42BD" w14:textId="77777777" w:rsidR="00B85CAD" w:rsidRPr="00A830B1" w:rsidRDefault="00B85CAD" w:rsidP="00EB4B85">
            <w:pPr>
              <w:ind w:left="284" w:hanging="142"/>
              <w:rPr>
                <w:rFonts w:ascii="Segoe UI" w:eastAsia="Calibri" w:hAnsi="Segoe UI" w:cs="Segoe UI"/>
                <w:sz w:val="20"/>
                <w:szCs w:val="20"/>
                <w:lang w:eastAsia="en-US"/>
              </w:rPr>
            </w:pPr>
          </w:p>
          <w:p w14:paraId="5E4033AF" w14:textId="77777777" w:rsidR="00B85CAD" w:rsidRDefault="00B85CAD" w:rsidP="00EB4B85">
            <w:pPr>
              <w:ind w:left="284" w:hanging="142"/>
              <w:rPr>
                <w:rFonts w:ascii="Segoe UI" w:eastAsia="Calibri" w:hAnsi="Segoe UI" w:cs="Segoe UI"/>
                <w:b/>
                <w:sz w:val="20"/>
                <w:szCs w:val="20"/>
                <w:lang w:eastAsia="en-US"/>
              </w:rPr>
            </w:pPr>
          </w:p>
          <w:p w14:paraId="600BB769" w14:textId="77777777" w:rsidR="00B85CAD" w:rsidRPr="00A830B1" w:rsidRDefault="00B85CAD" w:rsidP="00EB4B85">
            <w:pPr>
              <w:ind w:left="284" w:hanging="142"/>
              <w:rPr>
                <w:rFonts w:ascii="Segoe UI" w:eastAsia="Calibri" w:hAnsi="Segoe UI" w:cs="Segoe UI"/>
                <w:sz w:val="20"/>
                <w:szCs w:val="20"/>
                <w:lang w:eastAsia="en-US"/>
              </w:rPr>
            </w:pPr>
          </w:p>
          <w:p w14:paraId="3C881422" w14:textId="77777777" w:rsidR="00B85CAD" w:rsidRDefault="00B85CAD" w:rsidP="00EB4B85">
            <w:pPr>
              <w:ind w:left="284" w:hanging="142"/>
              <w:rPr>
                <w:rFonts w:ascii="Segoe UI" w:eastAsia="Calibri" w:hAnsi="Segoe UI" w:cs="Segoe UI"/>
                <w:b/>
                <w:sz w:val="20"/>
                <w:szCs w:val="20"/>
                <w:lang w:eastAsia="en-US"/>
              </w:rPr>
            </w:pPr>
          </w:p>
          <w:p w14:paraId="4B791FC9" w14:textId="77777777" w:rsidR="00B85CAD" w:rsidRDefault="00B85CAD" w:rsidP="00EB4B85">
            <w:pPr>
              <w:ind w:left="284" w:hanging="142"/>
              <w:rPr>
                <w:rFonts w:ascii="Segoe UI" w:eastAsia="Calibri" w:hAnsi="Segoe UI" w:cs="Segoe UI"/>
                <w:b/>
                <w:sz w:val="20"/>
                <w:szCs w:val="20"/>
                <w:lang w:eastAsia="en-US"/>
              </w:rPr>
            </w:pPr>
          </w:p>
          <w:p w14:paraId="00C54E25" w14:textId="77777777" w:rsidR="00B85CAD" w:rsidRDefault="00B85CAD" w:rsidP="00EB4B85">
            <w:pPr>
              <w:ind w:left="284" w:hanging="142"/>
              <w:rPr>
                <w:rFonts w:ascii="Segoe UI" w:eastAsia="Calibri" w:hAnsi="Segoe UI" w:cs="Segoe UI"/>
                <w:b/>
                <w:sz w:val="20"/>
                <w:szCs w:val="20"/>
                <w:lang w:eastAsia="en-US"/>
              </w:rPr>
            </w:pPr>
          </w:p>
          <w:p w14:paraId="2C53990A" w14:textId="77777777" w:rsidR="00B85CAD" w:rsidRPr="00A830B1" w:rsidRDefault="00B85CAD" w:rsidP="00EB4B85">
            <w:pPr>
              <w:ind w:left="284" w:hanging="142"/>
              <w:rPr>
                <w:rFonts w:ascii="Segoe UI" w:eastAsia="Calibri" w:hAnsi="Segoe UI" w:cs="Segoe UI"/>
                <w:sz w:val="20"/>
                <w:szCs w:val="20"/>
                <w:lang w:eastAsia="en-US"/>
              </w:rPr>
            </w:pPr>
            <w:r>
              <w:rPr>
                <w:rFonts w:ascii="Segoe UI" w:eastAsia="Calibri" w:hAnsi="Segoe UI" w:cs="Segoe UI"/>
                <w:b/>
                <w:sz w:val="20"/>
                <w:szCs w:val="20"/>
                <w:lang w:eastAsia="en-US"/>
              </w:rPr>
              <w:t xml:space="preserve">    </w:t>
            </w:r>
            <w:r w:rsidRPr="00FD264E">
              <w:rPr>
                <w:rFonts w:ascii="Segoe UI" w:eastAsia="Calibri" w:hAnsi="Segoe UI" w:cs="Segoe UI"/>
                <w:b/>
                <w:sz w:val="20"/>
                <w:szCs w:val="20"/>
                <w:lang w:eastAsia="en-US"/>
              </w:rPr>
              <w:t>ANO</w:t>
            </w:r>
          </w:p>
        </w:tc>
        <w:tc>
          <w:tcPr>
            <w:tcW w:w="1985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E22E5EF" w14:textId="77777777" w:rsidR="00B85CAD" w:rsidRPr="00077970" w:rsidRDefault="00B85CAD" w:rsidP="00EB4B85">
            <w:pPr>
              <w:ind w:left="284" w:hanging="142"/>
              <w:jc w:val="center"/>
              <w:rPr>
                <w:rFonts w:ascii="Segoe UI" w:eastAsia="Calibri" w:hAnsi="Segoe UI" w:cs="Segoe UI"/>
                <w:sz w:val="20"/>
                <w:szCs w:val="20"/>
                <w:lang w:eastAsia="en-US"/>
              </w:rPr>
            </w:pPr>
            <w:r w:rsidRPr="00C05CEC">
              <w:rPr>
                <w:rFonts w:ascii="Segoe UI" w:eastAsia="Calibri" w:hAnsi="Segoe UI" w:cs="Segoe UI"/>
                <w:sz w:val="20"/>
                <w:szCs w:val="20"/>
                <w:lang w:eastAsia="en-US"/>
              </w:rPr>
              <w:t>-----</w:t>
            </w:r>
          </w:p>
        </w:tc>
        <w:tc>
          <w:tcPr>
            <w:tcW w:w="3402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3BDBC3E0" w14:textId="77777777" w:rsidR="00B85CAD" w:rsidRDefault="00B85CAD" w:rsidP="00EB4B85">
            <w:pPr>
              <w:pStyle w:val="ListParagraph"/>
              <w:ind w:left="284" w:hanging="142"/>
              <w:rPr>
                <w:rFonts w:ascii="Segoe UI" w:eastAsia="Calibri" w:hAnsi="Segoe UI" w:cs="Segoe UI"/>
                <w:sz w:val="20"/>
                <w:szCs w:val="20"/>
                <w:lang w:eastAsia="en-US"/>
              </w:rPr>
            </w:pPr>
            <w:r>
              <w:rPr>
                <w:rFonts w:ascii="Segoe UI" w:eastAsia="Calibri" w:hAnsi="Segoe UI" w:cs="Segoe UI"/>
                <w:sz w:val="20"/>
                <w:szCs w:val="20"/>
                <w:lang w:eastAsia="en-US"/>
              </w:rPr>
              <w:t xml:space="preserve">Doložen Certifikát systému managementu BOZP, </w:t>
            </w:r>
            <w:proofErr w:type="spellStart"/>
            <w:r>
              <w:rPr>
                <w:rFonts w:ascii="Segoe UI" w:eastAsia="Calibri" w:hAnsi="Segoe UI" w:cs="Segoe UI"/>
                <w:sz w:val="20"/>
                <w:szCs w:val="20"/>
                <w:lang w:eastAsia="en-US"/>
              </w:rPr>
              <w:t>reg</w:t>
            </w:r>
            <w:proofErr w:type="spellEnd"/>
            <w:r>
              <w:rPr>
                <w:rFonts w:ascii="Segoe UI" w:eastAsia="Calibri" w:hAnsi="Segoe UI" w:cs="Segoe UI"/>
                <w:sz w:val="20"/>
                <w:szCs w:val="20"/>
                <w:lang w:eastAsia="en-US"/>
              </w:rPr>
              <w:t>. č. 43075</w:t>
            </w:r>
          </w:p>
          <w:p w14:paraId="78F6337D" w14:textId="77777777" w:rsidR="00B85CAD" w:rsidRPr="00CA6B79" w:rsidRDefault="00B85CAD" w:rsidP="00EB4B85">
            <w:pPr>
              <w:ind w:left="284" w:hanging="142"/>
              <w:rPr>
                <w:rFonts w:eastAsia="Calibri"/>
                <w:lang w:eastAsia="en-US"/>
              </w:rPr>
            </w:pPr>
          </w:p>
          <w:p w14:paraId="1822331B" w14:textId="77777777" w:rsidR="00B85CAD" w:rsidRPr="00CA6B79" w:rsidRDefault="00B85CAD" w:rsidP="00EB4B85">
            <w:pPr>
              <w:ind w:left="284" w:hanging="142"/>
              <w:rPr>
                <w:rFonts w:eastAsia="Calibri"/>
                <w:lang w:eastAsia="en-US"/>
              </w:rPr>
            </w:pPr>
          </w:p>
          <w:p w14:paraId="730F4D7A" w14:textId="77777777" w:rsidR="00B85CAD" w:rsidRPr="00CA6B79" w:rsidRDefault="00B85CAD" w:rsidP="00EB4B85">
            <w:pPr>
              <w:ind w:left="284" w:hanging="142"/>
              <w:rPr>
                <w:rFonts w:eastAsia="Calibri"/>
                <w:lang w:eastAsia="en-US"/>
              </w:rPr>
            </w:pPr>
          </w:p>
          <w:p w14:paraId="2D1C23C7" w14:textId="77777777" w:rsidR="00B85CAD" w:rsidRPr="00CA6B79" w:rsidRDefault="00B85CAD" w:rsidP="00EB4B85">
            <w:pPr>
              <w:ind w:left="284" w:hanging="142"/>
              <w:rPr>
                <w:rFonts w:eastAsia="Calibri"/>
                <w:lang w:eastAsia="en-US"/>
              </w:rPr>
            </w:pPr>
          </w:p>
          <w:p w14:paraId="2B9556D8" w14:textId="77777777" w:rsidR="00B85CAD" w:rsidRPr="00CA6B79" w:rsidRDefault="00B85CAD" w:rsidP="00EB4B85">
            <w:pPr>
              <w:ind w:left="284" w:hanging="142"/>
              <w:rPr>
                <w:rFonts w:eastAsia="Calibri"/>
                <w:lang w:eastAsia="en-US"/>
              </w:rPr>
            </w:pPr>
          </w:p>
          <w:p w14:paraId="1B31763C" w14:textId="77777777" w:rsidR="00B85CAD" w:rsidRDefault="00B85CAD" w:rsidP="00EB4B85">
            <w:pPr>
              <w:ind w:left="284" w:hanging="142"/>
              <w:rPr>
                <w:rFonts w:ascii="Segoe UI" w:eastAsia="Calibri" w:hAnsi="Segoe UI" w:cs="Segoe UI"/>
                <w:sz w:val="20"/>
                <w:szCs w:val="20"/>
                <w:lang w:eastAsia="en-US"/>
              </w:rPr>
            </w:pPr>
          </w:p>
          <w:p w14:paraId="5391A680" w14:textId="77777777" w:rsidR="00B85CAD" w:rsidRPr="00CA6B79" w:rsidRDefault="00B85CAD" w:rsidP="00EB4B85">
            <w:pPr>
              <w:ind w:left="284" w:hanging="142"/>
              <w:rPr>
                <w:rFonts w:eastAsia="Calibri"/>
                <w:lang w:eastAsia="en-US"/>
              </w:rPr>
            </w:pPr>
            <w:r>
              <w:rPr>
                <w:rFonts w:ascii="Segoe UI" w:eastAsia="Calibri" w:hAnsi="Segoe UI" w:cs="Segoe UI"/>
                <w:sz w:val="20"/>
                <w:szCs w:val="20"/>
                <w:lang w:eastAsia="en-US"/>
              </w:rPr>
              <w:t xml:space="preserve">Doložen Certifikát systému managementu kvality, </w:t>
            </w:r>
            <w:proofErr w:type="spellStart"/>
            <w:r>
              <w:rPr>
                <w:rFonts w:ascii="Segoe UI" w:eastAsia="Calibri" w:hAnsi="Segoe UI" w:cs="Segoe UI"/>
                <w:sz w:val="20"/>
                <w:szCs w:val="20"/>
                <w:lang w:eastAsia="en-US"/>
              </w:rPr>
              <w:t>reg</w:t>
            </w:r>
            <w:proofErr w:type="spellEnd"/>
            <w:r>
              <w:rPr>
                <w:rFonts w:ascii="Segoe UI" w:eastAsia="Calibri" w:hAnsi="Segoe UI" w:cs="Segoe UI"/>
                <w:sz w:val="20"/>
                <w:szCs w:val="20"/>
                <w:lang w:eastAsia="en-US"/>
              </w:rPr>
              <w:t>. č. 45075</w:t>
            </w:r>
          </w:p>
        </w:tc>
      </w:tr>
      <w:tr w:rsidR="00AB6994" w:rsidRPr="00077970" w14:paraId="5E12EE62" w14:textId="77777777" w:rsidTr="00AB6994">
        <w:trPr>
          <w:trHeight w:val="449"/>
          <w:jc w:val="center"/>
        </w:trPr>
        <w:tc>
          <w:tcPr>
            <w:tcW w:w="5127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3662F2F1" w14:textId="77777777" w:rsidR="00B85CAD" w:rsidRPr="00077970" w:rsidRDefault="00B85CAD" w:rsidP="00EB4B85">
            <w:pPr>
              <w:ind w:left="284" w:hanging="142"/>
              <w:rPr>
                <w:rFonts w:ascii="Segoe UI" w:eastAsia="Calibri" w:hAnsi="Segoe UI" w:cs="Segoe UI"/>
                <w:b/>
                <w:lang w:eastAsia="en-US"/>
              </w:rPr>
            </w:pPr>
            <w:r>
              <w:rPr>
                <w:rFonts w:ascii="Segoe UI" w:eastAsia="Calibri" w:hAnsi="Segoe UI" w:cs="Segoe UI"/>
                <w:b/>
                <w:lang w:eastAsia="en-US"/>
              </w:rPr>
              <w:t>Účastník zadávacího řízení</w:t>
            </w:r>
            <w:r w:rsidRPr="00077970">
              <w:rPr>
                <w:rFonts w:ascii="Segoe UI" w:eastAsia="Calibri" w:hAnsi="Segoe UI" w:cs="Segoe UI"/>
                <w:b/>
                <w:lang w:eastAsia="en-US"/>
              </w:rPr>
              <w:t xml:space="preserve"> prokázal splnění kvalifikace?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14:paraId="0D0ED6D4" w14:textId="77777777" w:rsidR="00B85CAD" w:rsidRPr="00077970" w:rsidRDefault="00B85CAD" w:rsidP="00EB4B85">
            <w:pPr>
              <w:ind w:left="284" w:hanging="142"/>
              <w:rPr>
                <w:rFonts w:ascii="Segoe UI" w:eastAsia="Calibri" w:hAnsi="Segoe UI" w:cs="Segoe UI"/>
                <w:b/>
                <w:lang w:eastAsia="en-US"/>
              </w:rPr>
            </w:pPr>
          </w:p>
        </w:tc>
        <w:tc>
          <w:tcPr>
            <w:tcW w:w="198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0D543D3D" w14:textId="77777777" w:rsidR="00B85CAD" w:rsidRPr="00077970" w:rsidRDefault="00B85CAD" w:rsidP="00EB4B85">
            <w:pPr>
              <w:ind w:left="284" w:hanging="142"/>
              <w:jc w:val="center"/>
              <w:rPr>
                <w:rFonts w:ascii="Segoe UI" w:eastAsia="Calibri" w:hAnsi="Segoe UI" w:cs="Segoe UI"/>
                <w:b/>
                <w:lang w:eastAsia="en-US"/>
              </w:rPr>
            </w:pPr>
          </w:p>
        </w:tc>
        <w:tc>
          <w:tcPr>
            <w:tcW w:w="340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73BE05CE" w14:textId="77777777" w:rsidR="00B85CAD" w:rsidRDefault="00B85CAD" w:rsidP="00EB4B85">
            <w:pPr>
              <w:ind w:left="284" w:hanging="142"/>
              <w:jc w:val="center"/>
              <w:rPr>
                <w:rFonts w:ascii="Segoe UI" w:eastAsia="Calibri" w:hAnsi="Segoe UI" w:cs="Segoe UI"/>
                <w:b/>
                <w:lang w:eastAsia="en-US"/>
              </w:rPr>
            </w:pPr>
          </w:p>
          <w:p w14:paraId="5BF195F6" w14:textId="77777777" w:rsidR="00B85CAD" w:rsidRPr="00077970" w:rsidRDefault="00B85CAD" w:rsidP="00EB4B85">
            <w:pPr>
              <w:ind w:left="284" w:hanging="142"/>
              <w:jc w:val="center"/>
              <w:rPr>
                <w:rFonts w:ascii="Segoe UI" w:eastAsia="Calibri" w:hAnsi="Segoe UI" w:cs="Segoe UI"/>
                <w:b/>
                <w:lang w:eastAsia="en-US"/>
              </w:rPr>
            </w:pPr>
            <w:r w:rsidRPr="00D86C46">
              <w:rPr>
                <w:rFonts w:ascii="Segoe UI" w:eastAsia="Calibri" w:hAnsi="Segoe UI" w:cs="Segoe UI"/>
                <w:b/>
                <w:lang w:eastAsia="en-US"/>
              </w:rPr>
              <w:t>ANO</w:t>
            </w:r>
          </w:p>
        </w:tc>
      </w:tr>
    </w:tbl>
    <w:p w14:paraId="1D2B5DDF" w14:textId="77777777" w:rsidR="00B85CAD" w:rsidRDefault="00B85CAD"/>
    <w:sectPr w:rsidR="00B85CAD" w:rsidSect="00CA48CA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312F20"/>
    <w:multiLevelType w:val="hybridMultilevel"/>
    <w:tmpl w:val="6EB0DB68"/>
    <w:lvl w:ilvl="0" w:tplc="0405000B">
      <w:start w:val="1"/>
      <w:numFmt w:val="bullet"/>
      <w:lvlText w:val=""/>
      <w:lvlJc w:val="left"/>
      <w:pPr>
        <w:tabs>
          <w:tab w:val="num" w:pos="1212"/>
        </w:tabs>
        <w:ind w:left="1212" w:hanging="360"/>
      </w:pPr>
      <w:rPr>
        <w:rFonts w:ascii="Wingdings" w:hAnsi="Wingdings" w:hint="default"/>
      </w:rPr>
    </w:lvl>
    <w:lvl w:ilvl="1" w:tplc="040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1108AD"/>
    <w:multiLevelType w:val="hybridMultilevel"/>
    <w:tmpl w:val="8F6A6FB4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C15AA4"/>
    <w:multiLevelType w:val="hybridMultilevel"/>
    <w:tmpl w:val="4754E1BE"/>
    <w:lvl w:ilvl="0" w:tplc="31BC6528">
      <w:start w:val="1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042A68"/>
    <w:multiLevelType w:val="hybridMultilevel"/>
    <w:tmpl w:val="9E861E26"/>
    <w:lvl w:ilvl="0" w:tplc="040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7864258">
    <w:abstractNumId w:val="1"/>
  </w:num>
  <w:num w:numId="2" w16cid:durableId="736977680">
    <w:abstractNumId w:val="0"/>
  </w:num>
  <w:num w:numId="3" w16cid:durableId="980425378">
    <w:abstractNumId w:val="3"/>
  </w:num>
  <w:num w:numId="4" w16cid:durableId="20444041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8FF"/>
    <w:rsid w:val="00283ABD"/>
    <w:rsid w:val="003B78FF"/>
    <w:rsid w:val="00517861"/>
    <w:rsid w:val="00570CF6"/>
    <w:rsid w:val="005947C1"/>
    <w:rsid w:val="006B569A"/>
    <w:rsid w:val="00712FC5"/>
    <w:rsid w:val="00774593"/>
    <w:rsid w:val="009C605B"/>
    <w:rsid w:val="00A2767A"/>
    <w:rsid w:val="00AB6994"/>
    <w:rsid w:val="00B11F5B"/>
    <w:rsid w:val="00B85CAD"/>
    <w:rsid w:val="00BA0866"/>
    <w:rsid w:val="00BC2841"/>
    <w:rsid w:val="00BF293F"/>
    <w:rsid w:val="00CA48CA"/>
    <w:rsid w:val="00CD2FF4"/>
    <w:rsid w:val="00D27FF0"/>
    <w:rsid w:val="00D72E11"/>
    <w:rsid w:val="00E21F20"/>
    <w:rsid w:val="00ED3573"/>
    <w:rsid w:val="00F123B1"/>
    <w:rsid w:val="00F47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05483"/>
  <w15:chartTrackingRefBased/>
  <w15:docId w15:val="{2664B87F-FABA-4DEC-9869-FC2E3A1AB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5CAD"/>
    <w:pPr>
      <w:spacing w:after="0" w:line="240" w:lineRule="auto"/>
    </w:pPr>
    <w:rPr>
      <w:rFonts w:ascii="Times New Roman" w:eastAsia="Times New Roman" w:hAnsi="Times New Roman" w:cs="Times New Roman"/>
      <w:kern w:val="0"/>
      <w:lang w:eastAsia="cs-CZ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78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78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78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78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78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78F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78F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78F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78F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78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78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78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78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78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78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78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78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78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78F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78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78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78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78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78FF"/>
    <w:rPr>
      <w:i/>
      <w:iCs/>
      <w:color w:val="404040" w:themeColor="text1" w:themeTint="BF"/>
    </w:rPr>
  </w:style>
  <w:style w:type="paragraph" w:styleId="ListParagraph">
    <w:name w:val="List Paragraph"/>
    <w:aliases w:val="cp_Odstavec se seznamem,Bullet Number,Bullet List,FooterText,numbered,Paragraphe de liste1,Bulletr List Paragraph,列出段落,列出段落1,List Paragraph2,List Paragraph21,Listeafsnit1,Parágrafo da Lista1,Párrafo de lista1,リスト段落1,Literatura"/>
    <w:basedOn w:val="Normal"/>
    <w:link w:val="ListParagraphChar"/>
    <w:uiPriority w:val="34"/>
    <w:qFormat/>
    <w:rsid w:val="003B78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78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78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78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78FF"/>
    <w:rPr>
      <w:b/>
      <w:bCs/>
      <w:smallCaps/>
      <w:color w:val="0F4761" w:themeColor="accent1" w:themeShade="BF"/>
      <w:spacing w:val="5"/>
    </w:rPr>
  </w:style>
  <w:style w:type="paragraph" w:styleId="CommentText">
    <w:name w:val="annotation text"/>
    <w:basedOn w:val="Normal"/>
    <w:link w:val="CommentTextChar"/>
    <w:unhideWhenUsed/>
    <w:rsid w:val="00B85CAD"/>
    <w:rPr>
      <w:sz w:val="20"/>
      <w:szCs w:val="20"/>
      <w:lang w:val="x-none" w:eastAsia="x-none"/>
    </w:rPr>
  </w:style>
  <w:style w:type="character" w:customStyle="1" w:styleId="TextkomenteChar">
    <w:name w:val="Text komentáře Char"/>
    <w:basedOn w:val="DefaultParagraphFont"/>
    <w:uiPriority w:val="99"/>
    <w:semiHidden/>
    <w:rsid w:val="00B85CAD"/>
    <w:rPr>
      <w:rFonts w:ascii="Times New Roman" w:eastAsia="Times New Roman" w:hAnsi="Times New Roman" w:cs="Times New Roman"/>
      <w:kern w:val="0"/>
      <w:sz w:val="20"/>
      <w:szCs w:val="20"/>
      <w:lang w:eastAsia="cs-CZ"/>
      <w14:ligatures w14:val="none"/>
    </w:rPr>
  </w:style>
  <w:style w:type="character" w:customStyle="1" w:styleId="CommentTextChar">
    <w:name w:val="Comment Text Char"/>
    <w:link w:val="CommentText"/>
    <w:locked/>
    <w:rsid w:val="00B85CAD"/>
    <w:rPr>
      <w:rFonts w:ascii="Times New Roman" w:eastAsia="Times New Roman" w:hAnsi="Times New Roman" w:cs="Times New Roman"/>
      <w:kern w:val="0"/>
      <w:sz w:val="20"/>
      <w:szCs w:val="20"/>
      <w:lang w:val="x-none" w:eastAsia="x-none"/>
      <w14:ligatures w14:val="none"/>
    </w:rPr>
  </w:style>
  <w:style w:type="character" w:customStyle="1" w:styleId="ListParagraphChar">
    <w:name w:val="List Paragraph Char"/>
    <w:aliases w:val="cp_Odstavec se seznamem Char,Bullet Number Char,Bullet List Char,FooterText Char,numbered Char,Paragraphe de liste1 Char,Bulletr List Paragraph Char,列出段落 Char,列出段落1 Char,List Paragraph2 Char,List Paragraph21 Char,Listeafsnit1 Char"/>
    <w:link w:val="ListParagraph"/>
    <w:uiPriority w:val="34"/>
    <w:qFormat/>
    <w:locked/>
    <w:rsid w:val="00B85CAD"/>
  </w:style>
  <w:style w:type="character" w:styleId="CommentReference">
    <w:name w:val="annotation reference"/>
    <w:basedOn w:val="DefaultParagraphFont"/>
    <w:uiPriority w:val="99"/>
    <w:semiHidden/>
    <w:unhideWhenUsed/>
    <w:rsid w:val="00517861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17861"/>
    <w:rPr>
      <w:b/>
      <w:bCs/>
      <w:lang w:val="cs-CZ" w:eastAsia="cs-CZ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17861"/>
    <w:rPr>
      <w:rFonts w:ascii="Times New Roman" w:eastAsia="Times New Roman" w:hAnsi="Times New Roman" w:cs="Times New Roman"/>
      <w:b/>
      <w:bCs/>
      <w:kern w:val="0"/>
      <w:sz w:val="20"/>
      <w:szCs w:val="20"/>
      <w:lang w:val="x-none" w:eastAsia="cs-CZ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5C79D198B7E60468F979E707E5FACA2" ma:contentTypeVersion="13" ma:contentTypeDescription="Vytvoří nový dokument" ma:contentTypeScope="" ma:versionID="b53173ba3f5ed67fbd4f2d53987b7b21">
  <xsd:schema xmlns:xsd="http://www.w3.org/2001/XMLSchema" xmlns:xs="http://www.w3.org/2001/XMLSchema" xmlns:p="http://schemas.microsoft.com/office/2006/metadata/properties" xmlns:ns2="cb8518e5-3586-4e28-a4b0-42c89f704688" xmlns:ns3="9a61d8df-3f63-45b1-8d77-c9158ac84b49" targetNamespace="http://schemas.microsoft.com/office/2006/metadata/properties" ma:root="true" ma:fieldsID="c9fab0107020590e95139ee0456a37f9" ns2:_="" ns3:_="">
    <xsd:import namespace="cb8518e5-3586-4e28-a4b0-42c89f704688"/>
    <xsd:import namespace="9a61d8df-3f63-45b1-8d77-c9158ac84b49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8518e5-3586-4e28-a4b0-42c89f704688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Značky obrázků" ma:readOnly="false" ma:fieldId="{5cf76f15-5ced-4ddc-b409-7134ff3c332f}" ma:taxonomyMulti="true" ma:sspId="c7317140-6cc1-4e69-acf2-2554cd773c2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18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61d8df-3f63-45b1-8d77-c9158ac84b49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ae9b56bf-a8b4-42ca-bba0-d5d57cf0b229}" ma:internalName="TaxCatchAll" ma:showField="CatchAllData" ma:web="9a61d8df-3f63-45b1-8d77-c9158ac84b4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a61d8df-3f63-45b1-8d77-c9158ac84b49" xsi:nil="true"/>
    <lcf76f155ced4ddcb4097134ff3c332f xmlns="cb8518e5-3586-4e28-a4b0-42c89f70468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D30B73E-0970-4588-B734-6101DE4A2E8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DB7BA66-6325-41C0-907D-47C15795E98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8518e5-3586-4e28-a4b0-42c89f704688"/>
    <ds:schemaRef ds:uri="9a61d8df-3f63-45b1-8d77-c9158ac84b4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9D87111-02D9-4C78-9AD9-499146F37C9D}">
  <ds:schemaRefs>
    <ds:schemaRef ds:uri="http://schemas.microsoft.com/office/2006/metadata/properties"/>
    <ds:schemaRef ds:uri="http://schemas.microsoft.com/office/infopath/2007/PartnerControls"/>
    <ds:schemaRef ds:uri="9a61d8df-3f63-45b1-8d77-c9158ac84b49"/>
    <ds:schemaRef ds:uri="cb8518e5-3586-4e28-a4b0-42c89f70468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8</Pages>
  <Words>1518</Words>
  <Characters>8659</Characters>
  <Application>Microsoft Office Word</Application>
  <DocSecurity>0</DocSecurity>
  <Lines>72</Lines>
  <Paragraphs>20</Paragraphs>
  <ScaleCrop>false</ScaleCrop>
  <Company/>
  <LinksUpToDate>false</LinksUpToDate>
  <CharactersWithSpaces>10157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Mgr. Michaela Šuleková | Advientender</dc:creator>
  <cp:keywords/>
  <dc:description/>
  <cp:lastModifiedBy>Jiri Halaska</cp:lastModifiedBy>
  <cp:revision>19</cp:revision>
  <dcterms:created xsi:type="dcterms:W3CDTF">2025-08-04T10:03:00Z</dcterms:created>
  <dcterms:modified xsi:type="dcterms:W3CDTF">2025-08-06T15:32:00Z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0x010100E5C79D198B7E60468F979E707E5FACA2</vt:lpwstr>
  </property>
  <property fmtid="{D5CDD505-2E9C-101B-9397-08002B2CF9AE}" pid="3" name="MediaServiceImageTags">
    <vt:lpwstr/>
  </property>
</Properties>
</file>