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6095"/>
      </w:tblGrid>
      <w:tr w:rsidR="009B313F" w:rsidRPr="00904F38" w14:paraId="62B1D362" w14:textId="77777777" w:rsidTr="009551AE">
        <w:trPr>
          <w:cantSplit/>
          <w:trHeight w:hRule="exact" w:val="1163"/>
        </w:trPr>
        <w:tc>
          <w:tcPr>
            <w:tcW w:w="2969" w:type="dxa"/>
            <w:shd w:val="clear" w:color="auto" w:fill="CCCCCC"/>
            <w:vAlign w:val="center"/>
          </w:tcPr>
          <w:p w14:paraId="1D01317F" w14:textId="77777777" w:rsidR="009B313F" w:rsidRPr="00B24EB7" w:rsidRDefault="009B313F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1D49054" w14:textId="77777777" w:rsidR="009B313F" w:rsidRPr="00EF7320" w:rsidRDefault="009B313F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7320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9B313F" w:rsidRPr="00904F38" w14:paraId="737E3F7C" w14:textId="77777777" w:rsidTr="009551AE">
        <w:trPr>
          <w:cantSplit/>
          <w:trHeight w:hRule="exact" w:val="1279"/>
        </w:trPr>
        <w:tc>
          <w:tcPr>
            <w:tcW w:w="2969" w:type="dxa"/>
            <w:vAlign w:val="center"/>
          </w:tcPr>
          <w:p w14:paraId="5B0753E1" w14:textId="77777777" w:rsidR="009B313F" w:rsidRPr="00B24EB7" w:rsidRDefault="009B313F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6095" w:type="dxa"/>
            <w:vAlign w:val="center"/>
          </w:tcPr>
          <w:p w14:paraId="4329D38D" w14:textId="77777777" w:rsidR="009B313F" w:rsidRPr="005639F2" w:rsidRDefault="009B313F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36A5A8E2" w14:textId="77777777" w:rsidR="009B313F" w:rsidRPr="005639F2" w:rsidRDefault="009B313F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0C4CA5B8" w14:textId="77777777" w:rsidR="009B313F" w:rsidRPr="008F7606" w:rsidRDefault="009B313F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9B313F" w:rsidRPr="00904F38" w14:paraId="0AF3662D" w14:textId="77777777" w:rsidTr="009551AE">
        <w:trPr>
          <w:cantSplit/>
          <w:trHeight w:hRule="exact" w:val="851"/>
        </w:trPr>
        <w:tc>
          <w:tcPr>
            <w:tcW w:w="2969" w:type="dxa"/>
            <w:vAlign w:val="center"/>
          </w:tcPr>
          <w:p w14:paraId="4D56685D" w14:textId="77777777" w:rsidR="009B313F" w:rsidRPr="00B24EB7" w:rsidRDefault="009B313F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6095" w:type="dxa"/>
            <w:vAlign w:val="center"/>
          </w:tcPr>
          <w:p w14:paraId="06EE9C6B" w14:textId="77777777" w:rsidR="009B313F" w:rsidRPr="008F7606" w:rsidRDefault="009B313F" w:rsidP="009551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925E1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63203E13" w14:textId="77777777" w:rsidR="006B569A" w:rsidRDefault="006B569A"/>
    <w:p w14:paraId="0F14B2B2" w14:textId="77777777" w:rsidR="00CA15E7" w:rsidRDefault="00CA15E7"/>
    <w:p w14:paraId="4018786B" w14:textId="77777777" w:rsidR="00CA15E7" w:rsidRPr="009D145E" w:rsidRDefault="00CA15E7">
      <w:pPr>
        <w:rPr>
          <w:rFonts w:ascii="Arial" w:hAnsi="Arial" w:cs="Arial"/>
          <w:b/>
          <w:caps/>
          <w:sz w:val="36"/>
          <w:szCs w:val="36"/>
          <w:lang w:val="en-US"/>
        </w:rPr>
      </w:pPr>
    </w:p>
    <w:p w14:paraId="2AC3E0FF" w14:textId="4B45212F" w:rsidR="00CA15E7" w:rsidRDefault="00CA15E7">
      <w:pPr>
        <w:rPr>
          <w:rFonts w:ascii="Arial" w:hAnsi="Arial" w:cs="Arial"/>
          <w:b/>
          <w:caps/>
          <w:sz w:val="36"/>
          <w:szCs w:val="36"/>
          <w:lang w:val="en-US"/>
        </w:rPr>
      </w:pPr>
      <w:r w:rsidRPr="009D145E">
        <w:rPr>
          <w:rFonts w:ascii="Arial" w:hAnsi="Arial" w:cs="Arial"/>
          <w:b/>
          <w:caps/>
          <w:sz w:val="36"/>
          <w:szCs w:val="36"/>
          <w:lang w:val="en-US"/>
        </w:rPr>
        <w:t>PROTOKOL O POSOUZENÍ A HODNOCENÍ NABÍDEK</w:t>
      </w:r>
    </w:p>
    <w:p w14:paraId="0B63D463" w14:textId="77777777" w:rsidR="009D145E" w:rsidRDefault="009D145E">
      <w:pPr>
        <w:rPr>
          <w:rFonts w:ascii="Arial" w:hAnsi="Arial" w:cs="Arial"/>
          <w:b/>
          <w:caps/>
          <w:sz w:val="36"/>
          <w:szCs w:val="36"/>
          <w:lang w:val="en-US"/>
        </w:rPr>
      </w:pPr>
    </w:p>
    <w:p w14:paraId="5BA7963B" w14:textId="77777777" w:rsidR="009D145E" w:rsidRDefault="009D145E" w:rsidP="00662EC5">
      <w:pPr>
        <w:spacing w:line="360" w:lineRule="auto"/>
        <w:rPr>
          <w:rFonts w:ascii="Arial" w:hAnsi="Arial" w:cs="Arial"/>
          <w:b/>
          <w:caps/>
          <w:sz w:val="36"/>
          <w:szCs w:val="36"/>
          <w:lang w:val="en-US"/>
        </w:rPr>
      </w:pPr>
    </w:p>
    <w:p w14:paraId="57EF81B1" w14:textId="667FB937" w:rsidR="00DD2660" w:rsidRDefault="00E835A2" w:rsidP="00662EC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Zadavatel obdržel ve lhůtě pro podání nabídek </w:t>
      </w:r>
      <w:r w:rsidR="008D6C3B">
        <w:rPr>
          <w:rFonts w:ascii="Arial" w:hAnsi="Arial" w:cs="Arial"/>
          <w:sz w:val="20"/>
          <w:szCs w:val="20"/>
        </w:rPr>
        <w:t xml:space="preserve">nabídky, jejichž jmenný seznam včetně provedení </w:t>
      </w:r>
      <w:r w:rsidR="00780ECC">
        <w:rPr>
          <w:rFonts w:ascii="Arial" w:hAnsi="Arial" w:cs="Arial"/>
          <w:sz w:val="20"/>
          <w:szCs w:val="20"/>
        </w:rPr>
        <w:t xml:space="preserve">hodnocení </w:t>
      </w:r>
      <w:r w:rsidR="008D6C3B">
        <w:rPr>
          <w:rFonts w:ascii="Arial" w:hAnsi="Arial" w:cs="Arial"/>
          <w:sz w:val="20"/>
          <w:szCs w:val="20"/>
        </w:rPr>
        <w:t xml:space="preserve">je součástí Zprávy o hodnocení </w:t>
      </w:r>
      <w:r w:rsidR="00780ECC">
        <w:rPr>
          <w:rFonts w:ascii="Arial" w:hAnsi="Arial" w:cs="Arial"/>
          <w:sz w:val="20"/>
          <w:szCs w:val="20"/>
        </w:rPr>
        <w:t xml:space="preserve">nabídek. </w:t>
      </w:r>
    </w:p>
    <w:p w14:paraId="62788ACD" w14:textId="77777777" w:rsidR="00780ECC" w:rsidRDefault="00780ECC" w:rsidP="00662E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8979649" w14:textId="1B34BFE2" w:rsidR="00780ECC" w:rsidRDefault="0056537D" w:rsidP="00662EC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Posouzení kvalifikace bylo s ohledem na druh zadávacího řízení (užší řízení) provedeno </w:t>
      </w:r>
      <w:r w:rsidR="007B06C1">
        <w:rPr>
          <w:rFonts w:ascii="Arial" w:hAnsi="Arial" w:cs="Arial"/>
          <w:sz w:val="20"/>
          <w:szCs w:val="20"/>
        </w:rPr>
        <w:t xml:space="preserve">již v rámci 1. fáze </w:t>
      </w:r>
      <w:r w:rsidR="00610E31">
        <w:rPr>
          <w:rFonts w:ascii="Arial" w:hAnsi="Arial" w:cs="Arial"/>
          <w:sz w:val="20"/>
          <w:szCs w:val="20"/>
        </w:rPr>
        <w:t xml:space="preserve">zadávacího řízení. Všichni účastníci, kteří podali do zadávacího řízení nabídku, tak splňují veškeré kvalifikační požadavky stanovené </w:t>
      </w:r>
      <w:r w:rsidR="0094727C">
        <w:rPr>
          <w:rFonts w:ascii="Arial" w:hAnsi="Arial" w:cs="Arial"/>
          <w:sz w:val="20"/>
          <w:szCs w:val="20"/>
        </w:rPr>
        <w:t>zadavatelem v kvalifikační dokumentaci a zákoně č. 134/2016 Sb., o zadávání veřejných zakázek</w:t>
      </w:r>
      <w:r w:rsidR="007D74FE">
        <w:rPr>
          <w:rFonts w:ascii="Arial" w:hAnsi="Arial" w:cs="Arial"/>
          <w:sz w:val="20"/>
          <w:szCs w:val="20"/>
        </w:rPr>
        <w:t xml:space="preserve"> (dále jen „</w:t>
      </w:r>
      <w:r w:rsidR="007D74FE" w:rsidRPr="00662EC5">
        <w:rPr>
          <w:rFonts w:ascii="Arial" w:hAnsi="Arial" w:cs="Arial"/>
          <w:i/>
          <w:iCs/>
          <w:sz w:val="20"/>
          <w:szCs w:val="20"/>
        </w:rPr>
        <w:t>ZZVZ</w:t>
      </w:r>
      <w:r w:rsidR="007D74FE">
        <w:rPr>
          <w:rFonts w:ascii="Arial" w:hAnsi="Arial" w:cs="Arial"/>
          <w:sz w:val="20"/>
          <w:szCs w:val="20"/>
        </w:rPr>
        <w:t>“)</w:t>
      </w:r>
      <w:r w:rsidR="0094727C">
        <w:rPr>
          <w:rFonts w:ascii="Arial" w:hAnsi="Arial" w:cs="Arial"/>
          <w:sz w:val="20"/>
          <w:szCs w:val="20"/>
        </w:rPr>
        <w:t xml:space="preserve">. </w:t>
      </w:r>
    </w:p>
    <w:p w14:paraId="3B1FE14F" w14:textId="77777777" w:rsidR="00B046C5" w:rsidRDefault="00B046C5" w:rsidP="00662E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2AB226" w14:textId="016C7471" w:rsidR="00B046C5" w:rsidRDefault="00E93510" w:rsidP="00662EC5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provedení hodnocení nabídek v souladu s</w:t>
      </w:r>
      <w:r w:rsidR="00ED27C7">
        <w:rPr>
          <w:rFonts w:ascii="Arial" w:hAnsi="Arial" w:cs="Arial"/>
          <w:sz w:val="20"/>
          <w:szCs w:val="20"/>
        </w:rPr>
        <w:t> čl. 4</w:t>
      </w:r>
      <w:r>
        <w:rPr>
          <w:rFonts w:ascii="Arial" w:hAnsi="Arial" w:cs="Arial"/>
          <w:sz w:val="20"/>
          <w:szCs w:val="20"/>
        </w:rPr>
        <w:t xml:space="preserve"> zadávací dokumentac</w:t>
      </w:r>
      <w:r w:rsidR="00ED27C7">
        <w:rPr>
          <w:rFonts w:ascii="Arial" w:hAnsi="Arial" w:cs="Arial"/>
          <w:sz w:val="20"/>
          <w:szCs w:val="20"/>
        </w:rPr>
        <w:t>e</w:t>
      </w:r>
      <w:r w:rsidR="00356E2A">
        <w:rPr>
          <w:rFonts w:ascii="Arial" w:hAnsi="Arial" w:cs="Arial"/>
          <w:sz w:val="20"/>
          <w:szCs w:val="20"/>
        </w:rPr>
        <w:t xml:space="preserve"> byla jako nejvýhodnější nabídka </w:t>
      </w:r>
      <w:r>
        <w:rPr>
          <w:rFonts w:ascii="Arial" w:hAnsi="Arial" w:cs="Arial"/>
          <w:sz w:val="20"/>
          <w:szCs w:val="20"/>
        </w:rPr>
        <w:t xml:space="preserve">vyhodnocena nabídka účastníka </w:t>
      </w:r>
      <w:r w:rsidR="004B5C65" w:rsidRPr="0090640F">
        <w:rPr>
          <w:rFonts w:ascii="Arial" w:hAnsi="Arial" w:cs="Arial"/>
          <w:b/>
          <w:bCs/>
          <w:sz w:val="20"/>
          <w:szCs w:val="20"/>
        </w:rPr>
        <w:t>{{DODAVATEL}}, IČO: {{ICO_DODAVATELE}}, se sídlem {{SIDLO_DODAVATELE}}</w:t>
      </w:r>
      <w:r w:rsidR="004B5C65">
        <w:rPr>
          <w:rFonts w:ascii="Arial" w:hAnsi="Arial" w:cs="Arial"/>
          <w:b/>
          <w:bCs/>
          <w:sz w:val="20"/>
          <w:szCs w:val="20"/>
        </w:rPr>
        <w:t xml:space="preserve"> </w:t>
      </w:r>
      <w:r w:rsidR="004B5C65" w:rsidRPr="004B5C65">
        <w:rPr>
          <w:rFonts w:ascii="Arial" w:hAnsi="Arial" w:cs="Arial"/>
          <w:sz w:val="20"/>
          <w:szCs w:val="20"/>
        </w:rPr>
        <w:t>(dále jen „</w:t>
      </w:r>
      <w:r w:rsidR="004B5C65" w:rsidRPr="00662EC5">
        <w:rPr>
          <w:rFonts w:ascii="Arial" w:hAnsi="Arial" w:cs="Arial"/>
          <w:i/>
          <w:iCs/>
          <w:sz w:val="20"/>
          <w:szCs w:val="20"/>
        </w:rPr>
        <w:t>Vybraný dodavatel</w:t>
      </w:r>
      <w:r w:rsidR="004B5C65" w:rsidRPr="004B5C65">
        <w:rPr>
          <w:rFonts w:ascii="Arial" w:hAnsi="Arial" w:cs="Arial"/>
          <w:sz w:val="20"/>
          <w:szCs w:val="20"/>
        </w:rPr>
        <w:t>“).</w:t>
      </w:r>
      <w:r w:rsidR="004B5C6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48F4957" w14:textId="77777777" w:rsidR="00E30A9C" w:rsidRDefault="00E30A9C">
      <w:pPr>
        <w:rPr>
          <w:rFonts w:ascii="Arial" w:hAnsi="Arial" w:cs="Arial"/>
          <w:b/>
          <w:bCs/>
          <w:sz w:val="20"/>
          <w:szCs w:val="20"/>
        </w:rPr>
      </w:pPr>
    </w:p>
    <w:p w14:paraId="5C745A09" w14:textId="4AAFAAC8" w:rsidR="00E30A9C" w:rsidRDefault="00E30A9C" w:rsidP="00E30A9C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Nabídka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ybraného dodavatele byla posouzena z hlediska splnění zákonných požadavků a </w:t>
      </w:r>
      <w:r w:rsidRPr="002C3312">
        <w:rPr>
          <w:rFonts w:ascii="Arial" w:hAnsi="Arial" w:cs="Arial"/>
          <w:sz w:val="20"/>
          <w:szCs w:val="20"/>
        </w:rPr>
        <w:t xml:space="preserve">požadavků zadavatele uvedených v zadávacích podmínkách, přičemž bylo shledáno, že nabídka </w:t>
      </w:r>
      <w:r w:rsidR="007D74FE">
        <w:rPr>
          <w:rFonts w:ascii="Arial" w:hAnsi="Arial" w:cs="Arial"/>
          <w:sz w:val="20"/>
          <w:szCs w:val="20"/>
        </w:rPr>
        <w:t>V</w:t>
      </w:r>
      <w:r w:rsidRPr="002C3312">
        <w:rPr>
          <w:rFonts w:ascii="Arial" w:hAnsi="Arial" w:cs="Arial"/>
          <w:sz w:val="20"/>
          <w:szCs w:val="20"/>
        </w:rPr>
        <w:t xml:space="preserve">ybraného dodavatele splňuje veškeré požadavky </w:t>
      </w:r>
      <w:r>
        <w:rPr>
          <w:rFonts w:ascii="Arial" w:hAnsi="Arial" w:cs="Arial"/>
          <w:sz w:val="20"/>
          <w:szCs w:val="20"/>
        </w:rPr>
        <w:t xml:space="preserve">stanovené ZZVZ a zadavatelem </w:t>
      </w:r>
      <w:r w:rsidRPr="002C3312">
        <w:rPr>
          <w:rFonts w:ascii="Arial" w:hAnsi="Arial" w:cs="Arial"/>
          <w:sz w:val="20"/>
          <w:szCs w:val="20"/>
        </w:rPr>
        <w:t>v zadávacích podmínkách veřejné zakázky.</w:t>
      </w:r>
      <w:r>
        <w:rPr>
          <w:rFonts w:ascii="Arial" w:hAnsi="Arial" w:cs="Arial"/>
          <w:sz w:val="20"/>
          <w:szCs w:val="20"/>
        </w:rPr>
        <w:t xml:space="preserve"> </w:t>
      </w:r>
      <w:r w:rsidR="00CB1926">
        <w:rPr>
          <w:rFonts w:ascii="Arial" w:hAnsi="Arial" w:cs="Arial"/>
          <w:sz w:val="20"/>
          <w:szCs w:val="20"/>
        </w:rPr>
        <w:t xml:space="preserve">Výsledek posouzení podmínek účasti </w:t>
      </w:r>
      <w:r w:rsidR="00420194">
        <w:rPr>
          <w:rFonts w:ascii="Arial" w:hAnsi="Arial" w:cs="Arial"/>
          <w:sz w:val="20"/>
          <w:szCs w:val="20"/>
        </w:rPr>
        <w:t>V</w:t>
      </w:r>
      <w:r w:rsidR="00CB1926">
        <w:rPr>
          <w:rFonts w:ascii="Arial" w:hAnsi="Arial" w:cs="Arial"/>
          <w:sz w:val="20"/>
          <w:szCs w:val="20"/>
        </w:rPr>
        <w:t>ybraného dodavatele</w:t>
      </w:r>
      <w:r w:rsidR="00420194">
        <w:rPr>
          <w:rFonts w:ascii="Arial" w:hAnsi="Arial" w:cs="Arial"/>
          <w:sz w:val="20"/>
          <w:szCs w:val="20"/>
        </w:rPr>
        <w:t xml:space="preserve"> tvoří samostatnou přílohu tohoto protokolu. </w:t>
      </w:r>
    </w:p>
    <w:p w14:paraId="5F74B6B9" w14:textId="0DD10BE8" w:rsidR="002E40CD" w:rsidRPr="00234629" w:rsidRDefault="002E40CD" w:rsidP="002E40CD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Zadavatel</w:t>
      </w:r>
      <w:r>
        <w:rPr>
          <w:rFonts w:ascii="Arial" w:hAnsi="Arial" w:cs="Arial"/>
          <w:sz w:val="20"/>
          <w:szCs w:val="20"/>
        </w:rPr>
        <w:t xml:space="preserve"> se dále zabýval </w:t>
      </w:r>
      <w:r w:rsidRPr="00BF3BAD">
        <w:rPr>
          <w:rFonts w:ascii="Arial" w:hAnsi="Arial" w:cs="Arial"/>
          <w:b/>
          <w:bCs/>
          <w:sz w:val="20"/>
          <w:szCs w:val="20"/>
        </w:rPr>
        <w:t xml:space="preserve">nabídkovou cenou </w:t>
      </w:r>
      <w:r>
        <w:rPr>
          <w:rFonts w:ascii="Arial" w:hAnsi="Arial" w:cs="Arial"/>
          <w:b/>
          <w:bCs/>
          <w:sz w:val="20"/>
          <w:szCs w:val="20"/>
        </w:rPr>
        <w:t>V</w:t>
      </w:r>
      <w:r w:rsidRPr="00BF3BAD">
        <w:rPr>
          <w:rFonts w:ascii="Arial" w:hAnsi="Arial" w:cs="Arial"/>
          <w:b/>
          <w:bCs/>
          <w:sz w:val="20"/>
          <w:szCs w:val="20"/>
        </w:rPr>
        <w:t>ybraného dodavatele z hlediska posouzení mimořádně nízké nabídkové ceny</w:t>
      </w:r>
      <w:r>
        <w:rPr>
          <w:rFonts w:ascii="Arial" w:hAnsi="Arial" w:cs="Arial"/>
          <w:sz w:val="20"/>
          <w:szCs w:val="20"/>
        </w:rPr>
        <w:t xml:space="preserve"> dle § 113 zákona, přičemž konstatoval, že </w:t>
      </w:r>
      <w:r w:rsidRPr="00234629">
        <w:rPr>
          <w:rFonts w:ascii="Arial" w:hAnsi="Arial" w:cs="Arial"/>
          <w:b/>
          <w:bCs/>
          <w:sz w:val="20"/>
          <w:szCs w:val="20"/>
        </w:rPr>
        <w:t xml:space="preserve">mimořádně nízká nabídková cena nebyla v nabídce </w:t>
      </w:r>
      <w:r w:rsidR="00F021B7">
        <w:rPr>
          <w:rFonts w:ascii="Arial" w:hAnsi="Arial" w:cs="Arial"/>
          <w:b/>
          <w:bCs/>
          <w:sz w:val="20"/>
          <w:szCs w:val="20"/>
        </w:rPr>
        <w:t>V</w:t>
      </w:r>
      <w:r w:rsidRPr="00234629">
        <w:rPr>
          <w:rFonts w:ascii="Arial" w:hAnsi="Arial" w:cs="Arial"/>
          <w:b/>
          <w:bCs/>
          <w:sz w:val="20"/>
          <w:szCs w:val="20"/>
        </w:rPr>
        <w:t>ybraného dodavatele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34629">
        <w:rPr>
          <w:rFonts w:ascii="Arial" w:hAnsi="Arial" w:cs="Arial"/>
          <w:b/>
          <w:bCs/>
          <w:sz w:val="20"/>
          <w:szCs w:val="20"/>
        </w:rPr>
        <w:t>shledána.</w:t>
      </w:r>
    </w:p>
    <w:p w14:paraId="541BC7E9" w14:textId="4CBF8331" w:rsidR="002E40CD" w:rsidRDefault="00E71C16" w:rsidP="00E30A9C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Zadavatel</w:t>
      </w:r>
      <w:r>
        <w:rPr>
          <w:rFonts w:ascii="Arial" w:hAnsi="Arial" w:cs="Arial"/>
          <w:sz w:val="20"/>
          <w:szCs w:val="20"/>
        </w:rPr>
        <w:t xml:space="preserve"> dále zjistil údaje o skutečném majiteli </w:t>
      </w:r>
      <w:r w:rsidR="004917F4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ybraného dodavatele z evidence skutečných majitelů</w:t>
      </w:r>
      <w:r w:rsidR="00912B69">
        <w:rPr>
          <w:rFonts w:ascii="Arial" w:hAnsi="Arial" w:cs="Arial"/>
          <w:sz w:val="20"/>
          <w:szCs w:val="20"/>
        </w:rPr>
        <w:t xml:space="preserve"> </w:t>
      </w:r>
      <w:r w:rsidR="00912B69" w:rsidRPr="00912B69">
        <w:rPr>
          <w:rFonts w:ascii="Arial" w:hAnsi="Arial" w:cs="Arial"/>
          <w:sz w:val="20"/>
          <w:szCs w:val="20"/>
        </w:rPr>
        <w:t>podle zákona upravujícího evidenci skutečných majitelů</w:t>
      </w:r>
      <w:r w:rsidR="00912B69">
        <w:rPr>
          <w:rFonts w:ascii="Arial" w:hAnsi="Arial" w:cs="Arial"/>
          <w:sz w:val="20"/>
          <w:szCs w:val="20"/>
        </w:rPr>
        <w:t xml:space="preserve">. Výpis z evidence skutečných majitelů Vybraného dodavatele tvoří samostatnou přílohu tohoto protokolu. </w:t>
      </w:r>
    </w:p>
    <w:p w14:paraId="73C15F5D" w14:textId="355D319A" w:rsidR="00E30A9C" w:rsidRDefault="00AA5C61" w:rsidP="00AA5C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40778">
        <w:rPr>
          <w:rFonts w:ascii="Arial" w:hAnsi="Arial" w:cs="Arial"/>
          <w:sz w:val="20"/>
          <w:szCs w:val="20"/>
          <w:highlight w:val="yellow"/>
        </w:rPr>
        <w:lastRenderedPageBreak/>
        <w:t xml:space="preserve">Komise s ohledem na vše výše uvedené doporučuje </w:t>
      </w:r>
      <w:r w:rsidRPr="00C45312">
        <w:rPr>
          <w:rFonts w:ascii="Arial" w:hAnsi="Arial" w:cs="Arial"/>
          <w:sz w:val="20"/>
          <w:szCs w:val="20"/>
          <w:highlight w:val="yellow"/>
        </w:rPr>
        <w:t xml:space="preserve">zadavateli uzavřít s </w:t>
      </w:r>
      <w:r w:rsidR="00040778" w:rsidRPr="00C45312">
        <w:rPr>
          <w:rFonts w:ascii="Arial" w:hAnsi="Arial" w:cs="Arial"/>
          <w:sz w:val="20"/>
          <w:szCs w:val="20"/>
          <w:highlight w:val="yellow"/>
        </w:rPr>
        <w:t>V</w:t>
      </w:r>
      <w:r w:rsidRPr="00C45312">
        <w:rPr>
          <w:rFonts w:ascii="Arial" w:hAnsi="Arial" w:cs="Arial"/>
          <w:sz w:val="20"/>
          <w:szCs w:val="20"/>
          <w:highlight w:val="yellow"/>
        </w:rPr>
        <w:t xml:space="preserve">ybraným dodavatelem smlouvu na realizaci veřejné zakázky, jelikož se jedná o účastníka s nejvýhodnější nabídkou, která zároveň splňuje veškeré požadavky </w:t>
      </w:r>
      <w:r w:rsidR="00040778" w:rsidRPr="00C45312">
        <w:rPr>
          <w:rFonts w:ascii="Arial" w:hAnsi="Arial" w:cs="Arial"/>
          <w:sz w:val="20"/>
          <w:szCs w:val="20"/>
          <w:highlight w:val="yellow"/>
        </w:rPr>
        <w:t>ZZVZ</w:t>
      </w:r>
      <w:r w:rsidRPr="00C45312">
        <w:rPr>
          <w:rFonts w:ascii="Arial" w:hAnsi="Arial" w:cs="Arial"/>
          <w:sz w:val="20"/>
          <w:szCs w:val="20"/>
          <w:highlight w:val="yellow"/>
        </w:rPr>
        <w:t xml:space="preserve"> i zadávací dokumentace.</w:t>
      </w:r>
    </w:p>
    <w:p w14:paraId="35899D6D" w14:textId="77777777" w:rsidR="008E71C4" w:rsidRDefault="008E71C4" w:rsidP="00AA5C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8B6EC47" w14:textId="77777777" w:rsidR="008E71C4" w:rsidRPr="009C2A83" w:rsidRDefault="008E71C4" w:rsidP="008E71C4">
      <w:pPr>
        <w:keepNext/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C706DB">
        <w:rPr>
          <w:rFonts w:ascii="Arial" w:hAnsi="Arial" w:cs="Arial"/>
          <w:sz w:val="20"/>
        </w:rPr>
        <w:t>Součástí</w:t>
      </w:r>
      <w:r w:rsidRPr="009C2A83">
        <w:rPr>
          <w:rFonts w:ascii="Arial" w:hAnsi="Arial" w:cs="Arial"/>
          <w:sz w:val="20"/>
          <w:szCs w:val="20"/>
        </w:rPr>
        <w:t xml:space="preserve"> </w:t>
      </w:r>
      <w:r w:rsidRPr="009C2A83">
        <w:rPr>
          <w:rFonts w:ascii="Arial" w:hAnsi="Arial" w:cs="Arial"/>
          <w:i/>
          <w:sz w:val="20"/>
          <w:szCs w:val="20"/>
        </w:rPr>
        <w:t xml:space="preserve">Protokolu </w:t>
      </w:r>
      <w:r>
        <w:rPr>
          <w:rFonts w:ascii="Arial" w:hAnsi="Arial" w:cs="Arial"/>
          <w:i/>
          <w:sz w:val="20"/>
          <w:szCs w:val="20"/>
        </w:rPr>
        <w:t>o</w:t>
      </w:r>
      <w:r w:rsidRPr="009C2A83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posouzení a hodnocení nabídek</w:t>
      </w:r>
      <w:r w:rsidRPr="009C2A83">
        <w:rPr>
          <w:rFonts w:ascii="Arial" w:hAnsi="Arial" w:cs="Arial"/>
          <w:sz w:val="20"/>
          <w:szCs w:val="20"/>
        </w:rPr>
        <w:t xml:space="preserve"> jsou následující dokumenty:</w:t>
      </w:r>
    </w:p>
    <w:p w14:paraId="6C9311B1" w14:textId="6984B8B7" w:rsidR="008E71C4" w:rsidRDefault="008E71C4" w:rsidP="008E71C4">
      <w:pPr>
        <w:keepNext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rFonts w:ascii="Arial" w:hAnsi="Arial" w:cs="Arial"/>
          <w:iCs/>
          <w:sz w:val="20"/>
          <w:szCs w:val="20"/>
        </w:rPr>
      </w:pPr>
      <w:r w:rsidRPr="009C2A83">
        <w:rPr>
          <w:rFonts w:ascii="Arial" w:hAnsi="Arial" w:cs="Arial"/>
          <w:iCs/>
          <w:sz w:val="20"/>
          <w:szCs w:val="20"/>
        </w:rPr>
        <w:t>Čestn</w:t>
      </w:r>
      <w:r>
        <w:rPr>
          <w:rFonts w:ascii="Arial" w:hAnsi="Arial" w:cs="Arial"/>
          <w:iCs/>
          <w:sz w:val="20"/>
          <w:szCs w:val="20"/>
        </w:rPr>
        <w:t>é</w:t>
      </w:r>
      <w:r w:rsidRPr="009C2A83">
        <w:rPr>
          <w:rFonts w:ascii="Arial" w:hAnsi="Arial" w:cs="Arial"/>
          <w:iCs/>
          <w:sz w:val="20"/>
          <w:szCs w:val="20"/>
        </w:rPr>
        <w:t xml:space="preserve"> prohlášení o střetu zájmů</w:t>
      </w:r>
      <w:r>
        <w:rPr>
          <w:rFonts w:ascii="Arial" w:hAnsi="Arial" w:cs="Arial"/>
          <w:iCs/>
          <w:sz w:val="20"/>
          <w:szCs w:val="20"/>
        </w:rPr>
        <w:t xml:space="preserve"> </w:t>
      </w:r>
    </w:p>
    <w:p w14:paraId="611AB274" w14:textId="746963EE" w:rsidR="008E71C4" w:rsidRDefault="009B7A94" w:rsidP="008E71C4">
      <w:pPr>
        <w:keepNext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Zpráva o hodnocení nabídek</w:t>
      </w:r>
    </w:p>
    <w:p w14:paraId="583CEF6B" w14:textId="46367078" w:rsidR="008E71C4" w:rsidRPr="0007575B" w:rsidRDefault="008E71C4" w:rsidP="008E71C4">
      <w:pPr>
        <w:keepNext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Výsledek posouzení splnění podmínek účasti </w:t>
      </w:r>
      <w:r w:rsidR="009B7A94">
        <w:rPr>
          <w:rFonts w:ascii="Arial" w:hAnsi="Arial" w:cs="Arial"/>
          <w:iCs/>
          <w:sz w:val="20"/>
          <w:szCs w:val="20"/>
        </w:rPr>
        <w:t>V</w:t>
      </w:r>
      <w:r>
        <w:rPr>
          <w:rFonts w:ascii="Arial" w:hAnsi="Arial" w:cs="Arial"/>
          <w:iCs/>
          <w:sz w:val="20"/>
          <w:szCs w:val="20"/>
        </w:rPr>
        <w:t xml:space="preserve">ybraného dodavatele </w:t>
      </w:r>
    </w:p>
    <w:p w14:paraId="34B9CF90" w14:textId="69CFEB55" w:rsidR="008E71C4" w:rsidRDefault="008E71C4" w:rsidP="008E71C4">
      <w:pPr>
        <w:numPr>
          <w:ilvl w:val="0"/>
          <w:numId w:val="1"/>
        </w:numPr>
        <w:spacing w:before="120" w:line="36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Výpis z evidence skutečných majitelů </w:t>
      </w:r>
      <w:r w:rsidR="009B7A94">
        <w:rPr>
          <w:rFonts w:ascii="Arial" w:hAnsi="Arial" w:cs="Arial"/>
          <w:iCs/>
          <w:sz w:val="20"/>
          <w:szCs w:val="20"/>
        </w:rPr>
        <w:t>V</w:t>
      </w:r>
      <w:r>
        <w:rPr>
          <w:rFonts w:ascii="Arial" w:hAnsi="Arial" w:cs="Arial"/>
          <w:iCs/>
          <w:sz w:val="20"/>
          <w:szCs w:val="20"/>
        </w:rPr>
        <w:t>ybraného dodavatele</w:t>
      </w:r>
    </w:p>
    <w:p w14:paraId="0CA74962" w14:textId="77777777" w:rsidR="008E71C4" w:rsidRDefault="008E71C4" w:rsidP="00AA5C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4A8256" w14:textId="613CF7BB" w:rsidR="0022731B" w:rsidRPr="0022731B" w:rsidRDefault="0022731B" w:rsidP="0022731B">
      <w:pPr>
        <w:spacing w:before="360" w:after="240" w:line="360" w:lineRule="auto"/>
        <w:jc w:val="both"/>
        <w:outlineLvl w:val="0"/>
        <w:rPr>
          <w:rFonts w:ascii="Arial" w:hAnsi="Arial"/>
          <w:bCs/>
          <w:iCs/>
          <w:sz w:val="20"/>
          <w:szCs w:val="20"/>
          <w:highlight w:val="yellow"/>
        </w:rPr>
      </w:pPr>
      <w:r w:rsidRPr="0022731B">
        <w:rPr>
          <w:rFonts w:ascii="Arial" w:hAnsi="Arial"/>
          <w:bCs/>
          <w:iCs/>
          <w:sz w:val="20"/>
          <w:szCs w:val="20"/>
          <w:highlight w:val="yellow"/>
        </w:rPr>
        <w:t xml:space="preserve">V </w:t>
      </w:r>
      <w:r w:rsidRPr="0022731B">
        <w:rPr>
          <w:rFonts w:ascii="Arial" w:hAnsi="Arial"/>
          <w:bCs/>
          <w:iCs/>
          <w:sz w:val="20"/>
          <w:szCs w:val="20"/>
          <w:highlight w:val="yellow"/>
        </w:rPr>
        <w:t xml:space="preserve">……… </w:t>
      </w:r>
      <w:r w:rsidRPr="0022731B">
        <w:rPr>
          <w:rFonts w:ascii="Arial" w:hAnsi="Arial"/>
          <w:bCs/>
          <w:iCs/>
          <w:sz w:val="20"/>
          <w:szCs w:val="20"/>
          <w:highlight w:val="yellow"/>
        </w:rPr>
        <w:t xml:space="preserve">dne </w:t>
      </w:r>
      <w:r w:rsidRPr="0022731B">
        <w:rPr>
          <w:rFonts w:ascii="Arial" w:hAnsi="Arial"/>
          <w:bCs/>
          <w:iCs/>
          <w:sz w:val="20"/>
          <w:szCs w:val="20"/>
          <w:highlight w:val="yellow"/>
        </w:rPr>
        <w:t>……</w:t>
      </w:r>
      <w:proofErr w:type="gramStart"/>
      <w:r w:rsidRPr="0022731B">
        <w:rPr>
          <w:rFonts w:ascii="Arial" w:hAnsi="Arial"/>
          <w:bCs/>
          <w:iCs/>
          <w:sz w:val="20"/>
          <w:szCs w:val="20"/>
          <w:highlight w:val="yellow"/>
        </w:rPr>
        <w:t>…….</w:t>
      </w:r>
      <w:proofErr w:type="gramEnd"/>
      <w:r w:rsidRPr="0022731B">
        <w:rPr>
          <w:rFonts w:ascii="Arial" w:hAnsi="Arial"/>
          <w:bCs/>
          <w:iCs/>
          <w:sz w:val="20"/>
          <w:szCs w:val="20"/>
          <w:highlight w:val="yellow"/>
        </w:rPr>
        <w:t>.</w:t>
      </w:r>
    </w:p>
    <w:p w14:paraId="2B76E4CD" w14:textId="77777777" w:rsidR="0022731B" w:rsidRPr="0022731B" w:rsidRDefault="0022731B" w:rsidP="0022731B">
      <w:pPr>
        <w:keepNext/>
        <w:spacing w:before="360" w:line="360" w:lineRule="auto"/>
        <w:jc w:val="both"/>
        <w:outlineLvl w:val="0"/>
        <w:rPr>
          <w:rFonts w:ascii="Arial" w:hAnsi="Arial"/>
          <w:b/>
          <w:iCs/>
          <w:sz w:val="20"/>
          <w:szCs w:val="20"/>
          <w:highlight w:val="yellow"/>
        </w:rPr>
      </w:pPr>
      <w:r w:rsidRPr="0022731B">
        <w:rPr>
          <w:rFonts w:ascii="Arial" w:hAnsi="Arial"/>
          <w:b/>
          <w:iCs/>
          <w:sz w:val="20"/>
          <w:szCs w:val="20"/>
          <w:highlight w:val="yellow"/>
        </w:rPr>
        <w:t>Podpisy členů hodnotící komise</w:t>
      </w:r>
    </w:p>
    <w:tbl>
      <w:tblPr>
        <w:tblpPr w:leftFromText="141" w:rightFromText="141" w:vertAnchor="text" w:horzAnchor="margin" w:tblpXSpec="center" w:tblpY="309"/>
        <w:tblW w:w="7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23"/>
        <w:gridCol w:w="2839"/>
      </w:tblGrid>
      <w:tr w:rsidR="0022731B" w:rsidRPr="00035811" w14:paraId="1E1B058A" w14:textId="77777777" w:rsidTr="009551A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323" w:type="dxa"/>
            <w:vAlign w:val="center"/>
          </w:tcPr>
          <w:p w14:paraId="0B3451DC" w14:textId="77777777" w:rsidR="0022731B" w:rsidRPr="0022731B" w:rsidRDefault="0022731B" w:rsidP="009551AE">
            <w:pPr>
              <w:rPr>
                <w:rFonts w:ascii="Arial" w:hAnsi="Arial"/>
                <w:b/>
                <w:sz w:val="20"/>
                <w:szCs w:val="20"/>
                <w:highlight w:val="yellow"/>
              </w:rPr>
            </w:pPr>
            <w:r w:rsidRPr="0022731B">
              <w:rPr>
                <w:rFonts w:ascii="Arial" w:hAnsi="Arial"/>
                <w:b/>
                <w:sz w:val="20"/>
                <w:szCs w:val="20"/>
                <w:highlight w:val="yellow"/>
              </w:rPr>
              <w:t>Jméno, příjmení člena komise</w:t>
            </w:r>
          </w:p>
        </w:tc>
        <w:tc>
          <w:tcPr>
            <w:tcW w:w="2839" w:type="dxa"/>
            <w:vAlign w:val="center"/>
          </w:tcPr>
          <w:p w14:paraId="7135200A" w14:textId="77777777" w:rsidR="0022731B" w:rsidRPr="00035811" w:rsidRDefault="0022731B" w:rsidP="009551A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2731B">
              <w:rPr>
                <w:rFonts w:ascii="Arial" w:hAnsi="Arial"/>
                <w:b/>
                <w:sz w:val="20"/>
                <w:szCs w:val="20"/>
                <w:highlight w:val="yellow"/>
              </w:rPr>
              <w:t>Podpis</w:t>
            </w:r>
          </w:p>
        </w:tc>
      </w:tr>
      <w:tr w:rsidR="0022731B" w:rsidRPr="00035811" w14:paraId="5D54139B" w14:textId="77777777" w:rsidTr="009551AE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23" w:type="dxa"/>
          </w:tcPr>
          <w:p w14:paraId="0DB033D0" w14:textId="7AF8A7A9" w:rsidR="0022731B" w:rsidRPr="00455801" w:rsidRDefault="0022731B" w:rsidP="009551AE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9" w:type="dxa"/>
            <w:vAlign w:val="center"/>
          </w:tcPr>
          <w:p w14:paraId="3BC05A46" w14:textId="77777777" w:rsidR="0022731B" w:rsidRPr="00035811" w:rsidRDefault="0022731B" w:rsidP="009551A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2731B" w:rsidRPr="00035811" w14:paraId="77118E00" w14:textId="77777777" w:rsidTr="009551A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4323" w:type="dxa"/>
          </w:tcPr>
          <w:p w14:paraId="7D811BE3" w14:textId="3044E7BF" w:rsidR="0022731B" w:rsidRPr="00455801" w:rsidRDefault="0022731B" w:rsidP="009551AE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9" w:type="dxa"/>
            <w:vAlign w:val="center"/>
          </w:tcPr>
          <w:p w14:paraId="5D17D9F6" w14:textId="77777777" w:rsidR="0022731B" w:rsidRPr="00035811" w:rsidRDefault="0022731B" w:rsidP="009551A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2731B" w:rsidRPr="00035811" w14:paraId="39EAA552" w14:textId="77777777" w:rsidTr="009551A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23" w:type="dxa"/>
          </w:tcPr>
          <w:p w14:paraId="77819BD2" w14:textId="5E7B4CD9" w:rsidR="0022731B" w:rsidRPr="00455801" w:rsidRDefault="0022731B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9" w:type="dxa"/>
            <w:vAlign w:val="center"/>
          </w:tcPr>
          <w:p w14:paraId="4243B103" w14:textId="77777777" w:rsidR="0022731B" w:rsidRPr="00035811" w:rsidRDefault="0022731B" w:rsidP="009551A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2731B" w:rsidRPr="00035811" w14:paraId="3C7DCC25" w14:textId="77777777" w:rsidTr="009551A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23" w:type="dxa"/>
          </w:tcPr>
          <w:p w14:paraId="79D4FD79" w14:textId="3B3FFF18" w:rsidR="0022731B" w:rsidRPr="006050D3" w:rsidRDefault="0022731B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9" w:type="dxa"/>
            <w:vAlign w:val="center"/>
          </w:tcPr>
          <w:p w14:paraId="7B0CFE1E" w14:textId="77777777" w:rsidR="0022731B" w:rsidRPr="00035811" w:rsidRDefault="0022731B" w:rsidP="009551A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2731B" w:rsidRPr="00035811" w14:paraId="17584210" w14:textId="77777777" w:rsidTr="009551A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23" w:type="dxa"/>
          </w:tcPr>
          <w:p w14:paraId="410D7C09" w14:textId="212A0287" w:rsidR="0022731B" w:rsidRPr="006050D3" w:rsidRDefault="0022731B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9" w:type="dxa"/>
            <w:vAlign w:val="center"/>
          </w:tcPr>
          <w:p w14:paraId="3D5C41E2" w14:textId="77777777" w:rsidR="0022731B" w:rsidRPr="00035811" w:rsidRDefault="0022731B" w:rsidP="009551A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FEB13D0" w14:textId="77777777" w:rsidR="0022731B" w:rsidRDefault="0022731B" w:rsidP="0022731B"/>
    <w:p w14:paraId="6863EEA6" w14:textId="77777777" w:rsidR="0022731B" w:rsidRDefault="0022731B" w:rsidP="0022731B">
      <w:pPr>
        <w:spacing w:before="480" w:after="480"/>
        <w:rPr>
          <w:rFonts w:ascii="Arial" w:eastAsia="Calibri" w:hAnsi="Arial" w:cs="Arial"/>
          <w:sz w:val="20"/>
          <w:szCs w:val="20"/>
          <w:lang w:eastAsia="en-US"/>
        </w:rPr>
      </w:pPr>
    </w:p>
    <w:p w14:paraId="5CC73935" w14:textId="77777777" w:rsidR="0022731B" w:rsidRDefault="0022731B" w:rsidP="0022731B">
      <w:pPr>
        <w:spacing w:before="480" w:after="480"/>
        <w:rPr>
          <w:rFonts w:ascii="Arial" w:eastAsia="Calibri" w:hAnsi="Arial" w:cs="Arial"/>
          <w:sz w:val="20"/>
          <w:szCs w:val="20"/>
          <w:lang w:eastAsia="en-US"/>
        </w:rPr>
      </w:pPr>
    </w:p>
    <w:p w14:paraId="61EA9D77" w14:textId="77777777" w:rsidR="0022731B" w:rsidRDefault="0022731B" w:rsidP="0022731B">
      <w:pPr>
        <w:spacing w:before="480" w:after="480"/>
        <w:rPr>
          <w:rFonts w:ascii="Arial" w:eastAsia="Calibri" w:hAnsi="Arial" w:cs="Arial"/>
          <w:sz w:val="20"/>
          <w:szCs w:val="20"/>
          <w:lang w:eastAsia="en-US"/>
        </w:rPr>
      </w:pPr>
    </w:p>
    <w:p w14:paraId="00A7B7B3" w14:textId="77777777" w:rsidR="0022731B" w:rsidRDefault="0022731B" w:rsidP="0022731B">
      <w:pPr>
        <w:spacing w:before="480" w:after="480"/>
        <w:rPr>
          <w:rFonts w:ascii="Arial" w:eastAsia="Calibri" w:hAnsi="Arial" w:cs="Arial"/>
          <w:sz w:val="20"/>
          <w:szCs w:val="20"/>
          <w:lang w:eastAsia="en-US"/>
        </w:rPr>
      </w:pPr>
    </w:p>
    <w:p w14:paraId="0DF8D686" w14:textId="77777777" w:rsidR="0022731B" w:rsidRPr="00E835A2" w:rsidRDefault="0022731B" w:rsidP="00AA5C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22731B" w:rsidRPr="00E83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10BD7"/>
    <w:multiLevelType w:val="hybridMultilevel"/>
    <w:tmpl w:val="B0E01140"/>
    <w:lvl w:ilvl="0" w:tplc="A072B9F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8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5"/>
    <w:rsid w:val="00040778"/>
    <w:rsid w:val="0022731B"/>
    <w:rsid w:val="002E40CD"/>
    <w:rsid w:val="00356E2A"/>
    <w:rsid w:val="00420194"/>
    <w:rsid w:val="004917F4"/>
    <w:rsid w:val="004B5C65"/>
    <w:rsid w:val="0056537D"/>
    <w:rsid w:val="00610E31"/>
    <w:rsid w:val="00662EC5"/>
    <w:rsid w:val="006B569A"/>
    <w:rsid w:val="007473AC"/>
    <w:rsid w:val="00780ECC"/>
    <w:rsid w:val="007B06C1"/>
    <w:rsid w:val="007D74FE"/>
    <w:rsid w:val="008750EB"/>
    <w:rsid w:val="008D6C3B"/>
    <w:rsid w:val="008E71C4"/>
    <w:rsid w:val="00912B69"/>
    <w:rsid w:val="0094727C"/>
    <w:rsid w:val="009B313F"/>
    <w:rsid w:val="009B7A94"/>
    <w:rsid w:val="009D145E"/>
    <w:rsid w:val="00AA5C61"/>
    <w:rsid w:val="00B046C5"/>
    <w:rsid w:val="00C45312"/>
    <w:rsid w:val="00CA15E7"/>
    <w:rsid w:val="00CB1926"/>
    <w:rsid w:val="00D81A40"/>
    <w:rsid w:val="00D84385"/>
    <w:rsid w:val="00DD2660"/>
    <w:rsid w:val="00E23C9E"/>
    <w:rsid w:val="00E30A9C"/>
    <w:rsid w:val="00E71C16"/>
    <w:rsid w:val="00E835A2"/>
    <w:rsid w:val="00E93510"/>
    <w:rsid w:val="00ED27C7"/>
    <w:rsid w:val="00F021B7"/>
    <w:rsid w:val="00F9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AF5A"/>
  <w15:chartTrackingRefBased/>
  <w15:docId w15:val="{B3C501D4-11A6-439F-97F7-41FBAAC4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31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F92B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92B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92B9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2B9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92B9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92B9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92B9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92B9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92B9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2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92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92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2B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92B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92B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92B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92B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92B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92B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F92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92B9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F92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92B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F92B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92B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F92B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92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92B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92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1CDF8-A957-4D1A-A1C1-A48511700ED9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2.xml><?xml version="1.0" encoding="utf-8"?>
<ds:datastoreItem xmlns:ds="http://schemas.openxmlformats.org/officeDocument/2006/customXml" ds:itemID="{511C3750-3A77-4EF5-A10A-CC3AE0B2F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5103E-7BBE-4A54-8F01-48BF7EBD8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2138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Šuleková | Advientender</dc:creator>
  <cp:keywords/>
  <dc:description/>
  <cp:lastModifiedBy>Mgr. Michaela Šuleková | Advientender</cp:lastModifiedBy>
  <cp:revision>37</cp:revision>
  <dcterms:created xsi:type="dcterms:W3CDTF">2025-08-13T08:27:00Z</dcterms:created>
  <dcterms:modified xsi:type="dcterms:W3CDTF">2025-08-13T09:04:00Z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