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0D372" w14:textId="11BA44CD" w:rsidR="0018795C" w:rsidRPr="008F014E" w:rsidRDefault="00B06115" w:rsidP="008F014E">
      <w:pPr>
        <w:pStyle w:val="a5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Omega3 </w:t>
      </w:r>
      <w:r w:rsidR="00170B72">
        <w:rPr>
          <w:rFonts w:ascii="Verdana" w:hAnsi="Verdana"/>
          <w:lang w:val="en-US"/>
        </w:rPr>
        <w:t>S</w:t>
      </w:r>
      <w:proofErr w:type="spellStart"/>
      <w:r w:rsidR="00170B72" w:rsidRPr="00170B72">
        <w:rPr>
          <w:rFonts w:ascii="Verdana" w:hAnsi="Verdana"/>
        </w:rPr>
        <w:t>oftgel</w:t>
      </w:r>
      <w:proofErr w:type="spellEnd"/>
      <w:r w:rsidR="00170B72" w:rsidRPr="00170B72">
        <w:rPr>
          <w:rFonts w:ascii="Verdana" w:hAnsi="Verdana"/>
        </w:rPr>
        <w:t xml:space="preserve"> </w:t>
      </w:r>
      <w:proofErr w:type="spellStart"/>
      <w:r w:rsidR="00D91033" w:rsidRPr="008F014E">
        <w:rPr>
          <w:rFonts w:ascii="Verdana" w:hAnsi="Verdana"/>
        </w:rPr>
        <w:t>Quotation</w:t>
      </w:r>
      <w:proofErr w:type="spellEnd"/>
    </w:p>
    <w:p w14:paraId="18918E2B" w14:textId="77777777" w:rsidR="00A74116" w:rsidRPr="008F014E" w:rsidRDefault="00A74116" w:rsidP="00E53D20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</w:p>
    <w:p w14:paraId="507AB719" w14:textId="43E5067F" w:rsidR="00E53D20" w:rsidRPr="005F187E" w:rsidRDefault="004D0401" w:rsidP="0018795C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b/>
          <w:bCs/>
          <w:spacing w:val="-5"/>
          <w:lang w:val="uk-UA"/>
        </w:rPr>
      </w:pPr>
      <w:r w:rsidRPr="008F014E">
        <w:rPr>
          <w:rFonts w:ascii="Verdana" w:hAnsi="Verdana"/>
          <w:b/>
          <w:bCs/>
          <w:spacing w:val="-5"/>
        </w:rPr>
        <w:t>Sell-</w:t>
      </w:r>
      <w:r w:rsidR="00E53D20" w:rsidRPr="008F014E">
        <w:rPr>
          <w:rFonts w:ascii="Verdana" w:hAnsi="Verdana"/>
          <w:b/>
          <w:bCs/>
          <w:spacing w:val="-5"/>
        </w:rPr>
        <w:t>To-Party:</w:t>
      </w:r>
      <w:r w:rsidR="005F187E">
        <w:rPr>
          <w:rFonts w:ascii="Verdana" w:hAnsi="Verdana"/>
          <w:b/>
          <w:bCs/>
          <w:spacing w:val="-5"/>
        </w:rPr>
        <w:t xml:space="preserve"> </w:t>
      </w:r>
    </w:p>
    <w:p w14:paraId="08E9CBE5" w14:textId="77777777" w:rsidR="008F014E" w:rsidRPr="008F014E" w:rsidRDefault="008F014E" w:rsidP="0018795C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</w:p>
    <w:p w14:paraId="46D7A59A" w14:textId="0DB20F69" w:rsidR="00E53D20" w:rsidRPr="008F014E" w:rsidRDefault="004D0401" w:rsidP="0018795C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  <w:r w:rsidRPr="008F014E">
        <w:rPr>
          <w:rFonts w:ascii="Verdana" w:hAnsi="Verdana"/>
          <w:b/>
          <w:bCs/>
          <w:spacing w:val="-2"/>
        </w:rPr>
        <w:t>Date:</w:t>
      </w:r>
      <w:r w:rsidRPr="008F014E">
        <w:rPr>
          <w:rFonts w:ascii="Verdana" w:hAnsi="Verdana"/>
          <w:spacing w:val="-2"/>
        </w:rPr>
        <w:t xml:space="preserve"> </w:t>
      </w:r>
      <w:r w:rsidR="005F187E">
        <w:rPr>
          <w:rFonts w:ascii="Verdana" w:hAnsi="Verdana"/>
          <w:spacing w:val="-5"/>
        </w:rPr>
        <w:t>Nov</w:t>
      </w:r>
      <w:r w:rsidR="00E53D20" w:rsidRPr="008F014E">
        <w:rPr>
          <w:rFonts w:ascii="Verdana" w:hAnsi="Verdana"/>
          <w:spacing w:val="-5"/>
        </w:rPr>
        <w:t xml:space="preserve"> </w:t>
      </w:r>
      <w:r w:rsidR="005F187E">
        <w:rPr>
          <w:rFonts w:ascii="Verdana" w:hAnsi="Verdana"/>
          <w:spacing w:val="-5"/>
        </w:rPr>
        <w:t>1</w:t>
      </w:r>
      <w:r w:rsidR="00170B72">
        <w:rPr>
          <w:rFonts w:ascii="Verdana" w:hAnsi="Verdana"/>
          <w:spacing w:val="-5"/>
        </w:rPr>
        <w:t>5</w:t>
      </w:r>
      <w:r w:rsidR="00E53D20" w:rsidRPr="008F014E">
        <w:rPr>
          <w:rFonts w:ascii="Verdana" w:hAnsi="Verdana"/>
          <w:spacing w:val="-5"/>
        </w:rPr>
        <w:t>, 2024</w:t>
      </w:r>
    </w:p>
    <w:p w14:paraId="3B90364E" w14:textId="06184868" w:rsidR="00E53D20" w:rsidRPr="008F014E" w:rsidRDefault="004D0401" w:rsidP="0018795C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  <w:r w:rsidRPr="008F014E">
        <w:rPr>
          <w:rFonts w:ascii="Verdana" w:hAnsi="Verdana"/>
          <w:spacing w:val="-5"/>
        </w:rPr>
        <w:t xml:space="preserve">OLEKSANDR MAZUROK, </w:t>
      </w:r>
      <w:hyperlink r:id="rId7" w:history="1">
        <w:r w:rsidR="008F014E" w:rsidRPr="008F014E">
          <w:rPr>
            <w:rStyle w:val="af0"/>
            <w:rFonts w:ascii="Verdana" w:hAnsi="Verdana"/>
            <w:spacing w:val="-5"/>
          </w:rPr>
          <w:t>o.mazurok@a4group.eu</w:t>
        </w:r>
      </w:hyperlink>
    </w:p>
    <w:p w14:paraId="3B6BE6C0" w14:textId="77777777" w:rsidR="008F014E" w:rsidRPr="008F014E" w:rsidRDefault="008F014E" w:rsidP="0018795C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</w:p>
    <w:p w14:paraId="43F0B376" w14:textId="19C3C750" w:rsidR="004D0401" w:rsidRPr="008F014E" w:rsidRDefault="004D0401" w:rsidP="0018795C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  <w:r w:rsidRPr="008F014E">
        <w:rPr>
          <w:rFonts w:ascii="Verdana" w:hAnsi="Verdana"/>
          <w:b/>
          <w:bCs/>
        </w:rPr>
        <w:t>Valid</w:t>
      </w:r>
      <w:r w:rsidRPr="008F014E">
        <w:rPr>
          <w:rFonts w:ascii="Verdana" w:hAnsi="Verdana"/>
          <w:b/>
          <w:bCs/>
          <w:spacing w:val="-14"/>
        </w:rPr>
        <w:t xml:space="preserve"> </w:t>
      </w:r>
      <w:r w:rsidRPr="008F014E">
        <w:rPr>
          <w:rFonts w:ascii="Verdana" w:hAnsi="Verdana"/>
          <w:b/>
          <w:bCs/>
        </w:rPr>
        <w:t xml:space="preserve">From: </w:t>
      </w:r>
      <w:r w:rsidR="005F187E">
        <w:rPr>
          <w:rFonts w:ascii="Verdana" w:hAnsi="Verdana"/>
          <w:spacing w:val="-5"/>
        </w:rPr>
        <w:t>Nov</w:t>
      </w:r>
      <w:r w:rsidR="005F187E" w:rsidRPr="008F014E">
        <w:rPr>
          <w:rFonts w:ascii="Verdana" w:hAnsi="Verdana"/>
          <w:spacing w:val="-5"/>
        </w:rPr>
        <w:t xml:space="preserve"> </w:t>
      </w:r>
      <w:r w:rsidR="00B06115">
        <w:rPr>
          <w:rFonts w:ascii="Verdana" w:hAnsi="Verdana"/>
          <w:spacing w:val="-5"/>
        </w:rPr>
        <w:t>22</w:t>
      </w:r>
      <w:r w:rsidRPr="008F014E">
        <w:rPr>
          <w:rFonts w:ascii="Verdana" w:hAnsi="Verdana"/>
          <w:spacing w:val="-5"/>
        </w:rPr>
        <w:t>, 2024</w:t>
      </w:r>
    </w:p>
    <w:p w14:paraId="27C4D9A0" w14:textId="0FD3F3F8" w:rsidR="00D91033" w:rsidRPr="008F014E" w:rsidRDefault="004D0401" w:rsidP="0018795C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  <w:r w:rsidRPr="008F014E">
        <w:rPr>
          <w:rFonts w:ascii="Verdana" w:hAnsi="Verdana"/>
          <w:b/>
          <w:bCs/>
        </w:rPr>
        <w:t>Valid To</w:t>
      </w:r>
      <w:r w:rsidRPr="008F014E">
        <w:rPr>
          <w:rFonts w:ascii="Verdana" w:hAnsi="Verdana"/>
          <w:spacing w:val="-5"/>
        </w:rPr>
        <w:t xml:space="preserve">: </w:t>
      </w:r>
      <w:r w:rsidR="00E53D20" w:rsidRPr="008F014E">
        <w:rPr>
          <w:rFonts w:ascii="Verdana" w:hAnsi="Verdana"/>
          <w:spacing w:val="-5"/>
        </w:rPr>
        <w:t>Dec 31, 2025</w:t>
      </w:r>
    </w:p>
    <w:p w14:paraId="7A3C6FDF" w14:textId="77777777" w:rsidR="0018795C" w:rsidRPr="008F014E" w:rsidRDefault="0018795C" w:rsidP="00E53D20">
      <w:pPr>
        <w:pStyle w:val="a4"/>
        <w:tabs>
          <w:tab w:val="left" w:pos="890"/>
        </w:tabs>
        <w:kinsoku w:val="0"/>
        <w:overflowPunct w:val="0"/>
        <w:ind w:right="168"/>
        <w:rPr>
          <w:rFonts w:ascii="Verdana" w:hAnsi="Verdana"/>
          <w:spacing w:val="-5"/>
        </w:rPr>
      </w:pPr>
    </w:p>
    <w:p w14:paraId="6CE5D10F" w14:textId="33FBE7DF" w:rsidR="00533FBB" w:rsidRPr="008F014E" w:rsidRDefault="004D0401" w:rsidP="004D0401">
      <w:pPr>
        <w:spacing w:after="0"/>
        <w:rPr>
          <w:rFonts w:ascii="Verdana" w:hAnsi="Verdana"/>
          <w:b/>
          <w:bCs/>
          <w:spacing w:val="-2"/>
          <w:sz w:val="20"/>
          <w:szCs w:val="20"/>
          <w:lang w:val="en-US"/>
        </w:rPr>
      </w:pPr>
      <w:r w:rsidRPr="008F014E">
        <w:rPr>
          <w:rFonts w:ascii="Verdana" w:hAnsi="Verdana"/>
          <w:b/>
          <w:bCs/>
          <w:spacing w:val="-2"/>
          <w:sz w:val="20"/>
          <w:szCs w:val="20"/>
        </w:rPr>
        <w:t>Incoterms:</w:t>
      </w:r>
      <w:r w:rsidR="00A74116" w:rsidRPr="008F014E">
        <w:rPr>
          <w:rFonts w:ascii="Verdana" w:hAnsi="Verdana"/>
          <w:b/>
          <w:bCs/>
          <w:spacing w:val="-2"/>
          <w:sz w:val="20"/>
          <w:szCs w:val="20"/>
          <w:lang w:val="en-US"/>
        </w:rPr>
        <w:t xml:space="preserve"> </w:t>
      </w:r>
      <w:r w:rsidR="00A74116" w:rsidRPr="005F187E">
        <w:rPr>
          <w:rFonts w:ascii="Verdana" w:hAnsi="Verdana"/>
          <w:spacing w:val="-2"/>
          <w:sz w:val="20"/>
          <w:szCs w:val="20"/>
          <w:lang w:val="en-US"/>
        </w:rPr>
        <w:t>EXW</w:t>
      </w:r>
    </w:p>
    <w:p w14:paraId="080C3E4A" w14:textId="73F1058C" w:rsidR="00A74116" w:rsidRPr="008F014E" w:rsidRDefault="00A74116" w:rsidP="004D0401">
      <w:pPr>
        <w:spacing w:after="0"/>
        <w:rPr>
          <w:rFonts w:ascii="Verdana" w:hAnsi="Verdana"/>
          <w:sz w:val="20"/>
          <w:szCs w:val="20"/>
          <w:lang w:val="en-US"/>
        </w:rPr>
      </w:pPr>
      <w:r w:rsidRPr="008F014E">
        <w:rPr>
          <w:rFonts w:ascii="Verdana" w:hAnsi="Verdana"/>
          <w:b/>
          <w:bCs/>
          <w:sz w:val="20"/>
          <w:szCs w:val="20"/>
        </w:rPr>
        <w:t>Incoterms</w:t>
      </w:r>
      <w:r w:rsidRPr="008F014E">
        <w:rPr>
          <w:rFonts w:ascii="Verdana" w:hAnsi="Verdana"/>
          <w:b/>
          <w:bCs/>
          <w:spacing w:val="-14"/>
          <w:sz w:val="20"/>
          <w:szCs w:val="20"/>
        </w:rPr>
        <w:t xml:space="preserve"> </w:t>
      </w:r>
      <w:r w:rsidRPr="008F014E">
        <w:rPr>
          <w:rFonts w:ascii="Verdana" w:hAnsi="Verdana"/>
          <w:b/>
          <w:bCs/>
          <w:sz w:val="20"/>
          <w:szCs w:val="20"/>
        </w:rPr>
        <w:t>Location:</w:t>
      </w:r>
      <w:r w:rsidRPr="008F014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Pr="008F014E">
        <w:rPr>
          <w:rFonts w:ascii="Verdana" w:hAnsi="Verdana"/>
          <w:sz w:val="20"/>
          <w:szCs w:val="20"/>
        </w:rPr>
        <w:t>Adolfa</w:t>
      </w:r>
      <w:r w:rsidRPr="008F014E">
        <w:rPr>
          <w:rFonts w:ascii="Verdana" w:hAnsi="Verdana"/>
          <w:spacing w:val="-10"/>
          <w:sz w:val="20"/>
          <w:szCs w:val="20"/>
        </w:rPr>
        <w:t xml:space="preserve"> </w:t>
      </w:r>
      <w:r w:rsidRPr="008F014E">
        <w:rPr>
          <w:rFonts w:ascii="Verdana" w:hAnsi="Verdana"/>
          <w:sz w:val="20"/>
          <w:szCs w:val="20"/>
        </w:rPr>
        <w:t>Mitery</w:t>
      </w:r>
      <w:r w:rsidRPr="008F014E">
        <w:rPr>
          <w:rFonts w:ascii="Verdana" w:hAnsi="Verdana"/>
          <w:spacing w:val="-10"/>
          <w:sz w:val="20"/>
          <w:szCs w:val="20"/>
        </w:rPr>
        <w:t xml:space="preserve"> </w:t>
      </w:r>
      <w:r w:rsidRPr="008F014E">
        <w:rPr>
          <w:rFonts w:ascii="Verdana" w:hAnsi="Verdana"/>
          <w:sz w:val="20"/>
          <w:szCs w:val="20"/>
        </w:rPr>
        <w:t>5B</w:t>
      </w:r>
      <w:r w:rsidRPr="008F014E">
        <w:rPr>
          <w:rFonts w:ascii="Verdana" w:hAnsi="Verdana"/>
          <w:spacing w:val="-10"/>
          <w:sz w:val="20"/>
          <w:szCs w:val="20"/>
          <w:lang w:val="en-US"/>
        </w:rPr>
        <w:t xml:space="preserve">, </w:t>
      </w:r>
      <w:r w:rsidR="00EA1854" w:rsidRPr="008F014E">
        <w:rPr>
          <w:rFonts w:ascii="Verdana" w:hAnsi="Verdana"/>
          <w:sz w:val="20"/>
          <w:szCs w:val="20"/>
        </w:rPr>
        <w:t>32–700</w:t>
      </w:r>
      <w:r w:rsidR="009144F5" w:rsidRPr="008F014E">
        <w:rPr>
          <w:rFonts w:ascii="Verdana" w:hAnsi="Verdana"/>
          <w:sz w:val="20"/>
          <w:szCs w:val="20"/>
          <w:lang w:val="en-US"/>
        </w:rPr>
        <w:t>,</w:t>
      </w:r>
      <w:r w:rsidRPr="008F014E">
        <w:rPr>
          <w:rFonts w:ascii="Verdana" w:hAnsi="Verdana"/>
          <w:sz w:val="20"/>
          <w:szCs w:val="20"/>
        </w:rPr>
        <w:t xml:space="preserve"> Bochnia</w:t>
      </w:r>
      <w:r w:rsidRPr="008F014E">
        <w:rPr>
          <w:rFonts w:ascii="Verdana" w:hAnsi="Verdana"/>
          <w:sz w:val="20"/>
          <w:szCs w:val="20"/>
          <w:lang w:val="en-US"/>
        </w:rPr>
        <w:t>,</w:t>
      </w:r>
      <w:r w:rsidRPr="008F014E">
        <w:rPr>
          <w:rFonts w:ascii="Verdana" w:hAnsi="Verdana"/>
          <w:sz w:val="20"/>
          <w:szCs w:val="20"/>
        </w:rPr>
        <w:t xml:space="preserve"> PL</w:t>
      </w:r>
    </w:p>
    <w:p w14:paraId="72A6EBCC" w14:textId="11ACF8F9" w:rsidR="009144F5" w:rsidRPr="008F014E" w:rsidRDefault="009144F5" w:rsidP="004D0401">
      <w:pPr>
        <w:spacing w:after="0"/>
        <w:rPr>
          <w:rFonts w:ascii="Verdana" w:hAnsi="Verdana"/>
          <w:sz w:val="20"/>
          <w:szCs w:val="20"/>
          <w:lang w:val="en-US"/>
        </w:rPr>
      </w:pPr>
      <w:r w:rsidRPr="008F014E">
        <w:rPr>
          <w:rFonts w:ascii="Verdana" w:hAnsi="Verdana"/>
          <w:b/>
          <w:bCs/>
          <w:sz w:val="20"/>
          <w:szCs w:val="20"/>
        </w:rPr>
        <w:t>Currency Code:</w:t>
      </w:r>
      <w:r w:rsidRPr="008F014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Pr="008F014E">
        <w:rPr>
          <w:rFonts w:ascii="Verdana" w:hAnsi="Verdana"/>
          <w:sz w:val="20"/>
          <w:szCs w:val="20"/>
          <w:lang w:val="en-US"/>
        </w:rPr>
        <w:t>EUR</w:t>
      </w:r>
    </w:p>
    <w:p w14:paraId="50EF0083" w14:textId="7CB04751" w:rsidR="009144F5" w:rsidRPr="0062250A" w:rsidRDefault="009144F5" w:rsidP="004D0401">
      <w:pPr>
        <w:spacing w:after="0"/>
        <w:rPr>
          <w:rFonts w:ascii="Verdana" w:hAnsi="Verdana"/>
          <w:spacing w:val="-2"/>
          <w:sz w:val="20"/>
          <w:szCs w:val="20"/>
          <w:lang w:val="en-US"/>
        </w:rPr>
      </w:pPr>
      <w:r w:rsidRPr="008F014E">
        <w:rPr>
          <w:rFonts w:ascii="Verdana" w:hAnsi="Verdana"/>
          <w:b/>
          <w:bCs/>
          <w:sz w:val="20"/>
          <w:szCs w:val="20"/>
        </w:rPr>
        <w:t xml:space="preserve">Payment </w:t>
      </w:r>
      <w:r w:rsidRPr="008F014E">
        <w:rPr>
          <w:rFonts w:ascii="Verdana" w:hAnsi="Verdana"/>
          <w:b/>
          <w:bCs/>
          <w:spacing w:val="-2"/>
          <w:sz w:val="20"/>
          <w:szCs w:val="20"/>
        </w:rPr>
        <w:t>Terms:</w:t>
      </w:r>
      <w:r w:rsidRPr="008F014E">
        <w:rPr>
          <w:rFonts w:ascii="Verdana" w:hAnsi="Verdana"/>
          <w:b/>
          <w:bCs/>
          <w:spacing w:val="-2"/>
          <w:sz w:val="20"/>
          <w:szCs w:val="20"/>
          <w:lang w:val="en-US"/>
        </w:rPr>
        <w:t xml:space="preserve"> </w:t>
      </w:r>
      <w:r w:rsidRPr="008F014E">
        <w:rPr>
          <w:rFonts w:ascii="Verdana" w:hAnsi="Verdana"/>
          <w:spacing w:val="-2"/>
          <w:sz w:val="20"/>
          <w:szCs w:val="20"/>
        </w:rPr>
        <w:t>Advance Payment</w:t>
      </w:r>
      <w:r w:rsidR="0062250A">
        <w:rPr>
          <w:rFonts w:ascii="Verdana" w:hAnsi="Verdana"/>
          <w:spacing w:val="-2"/>
          <w:sz w:val="20"/>
          <w:szCs w:val="20"/>
          <w:lang w:val="en-US"/>
        </w:rPr>
        <w:t xml:space="preserve">, </w:t>
      </w:r>
      <w:r w:rsidR="0062250A">
        <w:rPr>
          <w:rFonts w:ascii="Verdana" w:hAnsi="Verdana"/>
          <w:sz w:val="20"/>
          <w:szCs w:val="20"/>
          <w:lang w:val="en-US"/>
        </w:rPr>
        <w:t>VAT is not included</w:t>
      </w:r>
    </w:p>
    <w:p w14:paraId="0D804C7D" w14:textId="54C0D853" w:rsidR="00E55BBE" w:rsidRPr="008F014E" w:rsidRDefault="00E55BBE" w:rsidP="004D0401">
      <w:pPr>
        <w:spacing w:after="0"/>
        <w:rPr>
          <w:rFonts w:ascii="Verdana" w:hAnsi="Verdana"/>
          <w:spacing w:val="-2"/>
          <w:lang w:val="en-US"/>
        </w:rPr>
      </w:pPr>
    </w:p>
    <w:tbl>
      <w:tblPr>
        <w:tblW w:w="9791" w:type="dxa"/>
        <w:tblInd w:w="1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1439"/>
        <w:gridCol w:w="2530"/>
        <w:gridCol w:w="992"/>
        <w:gridCol w:w="1134"/>
        <w:gridCol w:w="851"/>
        <w:gridCol w:w="850"/>
        <w:gridCol w:w="1418"/>
      </w:tblGrid>
      <w:tr w:rsidR="00E55BBE" w:rsidRPr="008F014E" w14:paraId="0530C7AE" w14:textId="77777777" w:rsidTr="00CE1B46">
        <w:trPr>
          <w:trHeight w:val="323"/>
        </w:trPr>
        <w:tc>
          <w:tcPr>
            <w:tcW w:w="577" w:type="dxa"/>
            <w:tcBorders>
              <w:top w:val="single" w:sz="4" w:space="0" w:color="000000"/>
              <w:left w:val="single" w:sz="6" w:space="0" w:color="000000"/>
              <w:bottom w:val="single" w:sz="18" w:space="0" w:color="8E8E8E"/>
              <w:right w:val="single" w:sz="4" w:space="0" w:color="000000"/>
            </w:tcBorders>
          </w:tcPr>
          <w:p w14:paraId="5F6EC686" w14:textId="77777777" w:rsidR="00E55BBE" w:rsidRPr="008F014E" w:rsidRDefault="00E55BBE" w:rsidP="00247043">
            <w:pPr>
              <w:pStyle w:val="TableParagraph"/>
              <w:kinsoku w:val="0"/>
              <w:overflowPunct w:val="0"/>
              <w:spacing w:before="14"/>
              <w:ind w:left="54"/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  <w:t>Line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8E8E8E"/>
              <w:right w:val="single" w:sz="4" w:space="0" w:color="000000"/>
            </w:tcBorders>
          </w:tcPr>
          <w:p w14:paraId="4A11264C" w14:textId="02BE06E6" w:rsidR="00E55BBE" w:rsidRPr="008F014E" w:rsidRDefault="00E55BBE" w:rsidP="008F014E">
            <w:pPr>
              <w:pStyle w:val="TableParagraph"/>
              <w:kinsoku w:val="0"/>
              <w:overflowPunct w:val="0"/>
              <w:spacing w:before="14"/>
              <w:ind w:left="56"/>
              <w:jc w:val="center"/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8E8E8E"/>
              <w:right w:val="single" w:sz="4" w:space="0" w:color="000000"/>
            </w:tcBorders>
          </w:tcPr>
          <w:p w14:paraId="0EF7157E" w14:textId="77777777" w:rsidR="00E55BBE" w:rsidRPr="008F014E" w:rsidRDefault="00E55BBE" w:rsidP="008F014E">
            <w:pPr>
              <w:pStyle w:val="TableParagraph"/>
              <w:kinsoku w:val="0"/>
              <w:overflowPunct w:val="0"/>
              <w:spacing w:before="48"/>
              <w:ind w:left="28"/>
              <w:jc w:val="center"/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z w:val="20"/>
                <w:szCs w:val="20"/>
              </w:rPr>
              <w:t xml:space="preserve">Physical </w:t>
            </w:r>
            <w:r w:rsidRPr="008F014E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8" w:space="0" w:color="8E8E8E"/>
              <w:right w:val="single" w:sz="4" w:space="0" w:color="000000"/>
            </w:tcBorders>
          </w:tcPr>
          <w:p w14:paraId="2C7E391D" w14:textId="77777777" w:rsidR="00E55BBE" w:rsidRDefault="00E55BBE" w:rsidP="008F014E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Verdana" w:hAnsi="Verdana"/>
                <w:b/>
                <w:bCs/>
                <w:spacing w:val="-5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pacing w:val="-5"/>
                <w:sz w:val="20"/>
                <w:szCs w:val="20"/>
              </w:rPr>
              <w:t>UoM</w:t>
            </w:r>
          </w:p>
          <w:p w14:paraId="38003B1F" w14:textId="00FFF995" w:rsidR="00CE1B46" w:rsidRPr="008F014E" w:rsidRDefault="00CE1B46" w:rsidP="008F014E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Verdana" w:hAnsi="Verdan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pacing w:val="-5"/>
                <w:sz w:val="20"/>
                <w:szCs w:val="20"/>
              </w:rPr>
              <w:t>1000 capsules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8" w:space="0" w:color="8E8E8E"/>
              <w:right w:val="single" w:sz="4" w:space="0" w:color="000000"/>
            </w:tcBorders>
          </w:tcPr>
          <w:p w14:paraId="7BE8DE83" w14:textId="77777777" w:rsidR="00E55BBE" w:rsidRPr="008F014E" w:rsidRDefault="00E55BBE" w:rsidP="008F014E">
            <w:pPr>
              <w:pStyle w:val="TableParagraph"/>
              <w:kinsoku w:val="0"/>
              <w:overflowPunct w:val="0"/>
              <w:spacing w:before="14"/>
              <w:ind w:left="105"/>
              <w:jc w:val="center"/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z w:val="20"/>
                <w:szCs w:val="20"/>
              </w:rPr>
              <w:t xml:space="preserve">Qty </w:t>
            </w:r>
            <w:r w:rsidRPr="008F014E"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  <w:t>From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8E8E8E"/>
              <w:right w:val="single" w:sz="4" w:space="0" w:color="000000"/>
            </w:tcBorders>
          </w:tcPr>
          <w:p w14:paraId="4BB00C65" w14:textId="77777777" w:rsidR="008F014E" w:rsidRDefault="00E55BBE" w:rsidP="008F014E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z w:val="20"/>
                <w:szCs w:val="20"/>
              </w:rPr>
              <w:t>Qty</w:t>
            </w:r>
          </w:p>
          <w:p w14:paraId="2FAD4805" w14:textId="25766FE9" w:rsidR="00E55BBE" w:rsidRPr="008F014E" w:rsidRDefault="00E55BBE" w:rsidP="008F014E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Verdana" w:hAnsi="Verdana"/>
                <w:b/>
                <w:bCs/>
                <w:spacing w:val="-5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8F014E">
              <w:rPr>
                <w:rFonts w:ascii="Verdana" w:hAnsi="Verdana"/>
                <w:b/>
                <w:bCs/>
                <w:spacing w:val="-5"/>
                <w:sz w:val="20"/>
                <w:szCs w:val="20"/>
              </w:rPr>
              <w:t>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8" w:space="0" w:color="8E8E8E"/>
              <w:right w:val="single" w:sz="4" w:space="0" w:color="000000"/>
            </w:tcBorders>
          </w:tcPr>
          <w:p w14:paraId="25B0A82F" w14:textId="3FBF116F" w:rsidR="00E55BBE" w:rsidRPr="008F014E" w:rsidRDefault="00E55BBE" w:rsidP="008F014E">
            <w:pPr>
              <w:pStyle w:val="TableParagraph"/>
              <w:kinsoku w:val="0"/>
              <w:overflowPunct w:val="0"/>
              <w:spacing w:before="16"/>
              <w:ind w:right="82"/>
              <w:jc w:val="center"/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>Price/UoM</w:t>
            </w:r>
          </w:p>
        </w:tc>
      </w:tr>
      <w:tr w:rsidR="00E55BBE" w:rsidRPr="008F014E" w14:paraId="07517D54" w14:textId="77777777" w:rsidTr="00CE1B46">
        <w:trPr>
          <w:trHeight w:val="394"/>
        </w:trPr>
        <w:tc>
          <w:tcPr>
            <w:tcW w:w="577" w:type="dxa"/>
            <w:tcBorders>
              <w:top w:val="single" w:sz="18" w:space="0" w:color="8E8E8E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68FEF5" w14:textId="3E066398" w:rsidR="00E55BBE" w:rsidRPr="008F014E" w:rsidRDefault="00E55BBE" w:rsidP="008F014E">
            <w:pPr>
              <w:pStyle w:val="TableParagraph"/>
              <w:kinsoku w:val="0"/>
              <w:overflowPunct w:val="0"/>
              <w:ind w:left="54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 w:rsidRPr="008F014E">
              <w:rPr>
                <w:rFonts w:ascii="Verdana" w:hAnsi="Verdana"/>
                <w:spacing w:val="-5"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8D3A" w14:textId="77777777" w:rsidR="008F014E" w:rsidRDefault="006A0495" w:rsidP="00200BEF">
            <w:pPr>
              <w:pStyle w:val="TableParagraph"/>
              <w:kinsoku w:val="0"/>
              <w:overflowPunct w:val="0"/>
              <w:ind w:left="56"/>
              <w:rPr>
                <w:rFonts w:ascii="Verdana" w:hAnsi="Verdana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pacing w:val="-2"/>
                <w:sz w:val="20"/>
                <w:szCs w:val="20"/>
              </w:rPr>
              <w:t>Softgel</w:t>
            </w:r>
            <w:proofErr w:type="spellEnd"/>
            <w:r>
              <w:rPr>
                <w:rFonts w:ascii="Verdana" w:hAnsi="Verdana"/>
                <w:spacing w:val="-2"/>
                <w:sz w:val="20"/>
                <w:szCs w:val="20"/>
              </w:rPr>
              <w:t xml:space="preserve"> capsules 1000 mg </w:t>
            </w:r>
            <w:r w:rsidRPr="006A0495">
              <w:rPr>
                <w:rFonts w:ascii="Verdana" w:hAnsi="Verdana"/>
                <w:spacing w:val="-2"/>
                <w:sz w:val="20"/>
                <w:szCs w:val="20"/>
              </w:rPr>
              <w:t>Omega-3 fish oil (EPA 18%, DHA 12%)</w:t>
            </w:r>
          </w:p>
          <w:p w14:paraId="7EEEF764" w14:textId="15D895FA" w:rsidR="006A0495" w:rsidRPr="003B7E18" w:rsidRDefault="006A0495" w:rsidP="00200BEF">
            <w:pPr>
              <w:pStyle w:val="TableParagraph"/>
              <w:kinsoku w:val="0"/>
              <w:overflowPunct w:val="0"/>
              <w:ind w:left="56"/>
              <w:rPr>
                <w:rFonts w:ascii="Verdana" w:hAnsi="Verdana"/>
                <w:spacing w:val="-2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C159" w14:textId="550ADFE2" w:rsidR="00E55BBE" w:rsidRPr="008F014E" w:rsidRDefault="006F738D" w:rsidP="00247043">
            <w:pPr>
              <w:pStyle w:val="TableParagraph"/>
              <w:kinsoku w:val="0"/>
              <w:overflowPunct w:val="0"/>
              <w:ind w:left="28"/>
              <w:rPr>
                <w:rFonts w:ascii="Verdana" w:hAnsi="Verdana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spacing w:val="-2"/>
                <w:sz w:val="20"/>
                <w:szCs w:val="20"/>
              </w:rPr>
              <w:t>Softgel capsule</w:t>
            </w:r>
          </w:p>
        </w:tc>
        <w:tc>
          <w:tcPr>
            <w:tcW w:w="1134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3D48" w14:textId="363DDE2E" w:rsidR="00E55BBE" w:rsidRPr="008F014E" w:rsidRDefault="006F738D" w:rsidP="00A53AB2">
            <w:pPr>
              <w:pStyle w:val="TableParagraph"/>
              <w:kinsoku w:val="0"/>
              <w:overflowPunct w:val="0"/>
              <w:ind w:left="57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>bulk</w:t>
            </w:r>
          </w:p>
        </w:tc>
        <w:tc>
          <w:tcPr>
            <w:tcW w:w="851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FE14" w14:textId="280990DF" w:rsidR="00E55BBE" w:rsidRPr="008F014E" w:rsidRDefault="00B06115" w:rsidP="00A53AB2">
            <w:pPr>
              <w:pStyle w:val="TableParagraph"/>
              <w:kinsoku w:val="0"/>
              <w:overflowPunct w:val="0"/>
              <w:ind w:right="42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>170 000± 10%</w:t>
            </w:r>
          </w:p>
        </w:tc>
        <w:tc>
          <w:tcPr>
            <w:tcW w:w="850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EFBF" w14:textId="04681566" w:rsidR="00E55BBE" w:rsidRPr="008F014E" w:rsidRDefault="00B06115" w:rsidP="00A53AB2">
            <w:pPr>
              <w:pStyle w:val="TableParagraph"/>
              <w:kinsoku w:val="0"/>
              <w:overflowPunct w:val="0"/>
              <w:ind w:right="12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 xml:space="preserve">340 000 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>± 10%</w:t>
            </w:r>
          </w:p>
        </w:tc>
        <w:tc>
          <w:tcPr>
            <w:tcW w:w="1418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7236" w14:textId="51641CEC" w:rsidR="00E55BBE" w:rsidRPr="008F014E" w:rsidRDefault="00CA1D5F" w:rsidP="005F187E">
            <w:pPr>
              <w:pStyle w:val="TableParagraph"/>
              <w:kinsoku w:val="0"/>
              <w:overflowPunct w:val="0"/>
              <w:ind w:right="11"/>
              <w:jc w:val="right"/>
              <w:rPr>
                <w:rFonts w:ascii="Verdana" w:hAnsi="Verdana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spacing w:val="-2"/>
                <w:sz w:val="20"/>
                <w:szCs w:val="20"/>
              </w:rPr>
              <w:t>59</w:t>
            </w:r>
            <w:r w:rsidR="006F738D">
              <w:rPr>
                <w:rFonts w:ascii="Verdana" w:hAnsi="Verdana"/>
                <w:spacing w:val="-2"/>
                <w:sz w:val="20"/>
                <w:szCs w:val="20"/>
              </w:rPr>
              <w:t>.</w:t>
            </w:r>
            <w:r>
              <w:rPr>
                <w:rFonts w:ascii="Verdana" w:hAnsi="Verdana"/>
                <w:spacing w:val="-2"/>
                <w:sz w:val="20"/>
                <w:szCs w:val="20"/>
              </w:rPr>
              <w:t>35</w:t>
            </w:r>
          </w:p>
        </w:tc>
      </w:tr>
      <w:tr w:rsidR="00CA1D5F" w:rsidRPr="008F014E" w14:paraId="50666E57" w14:textId="77777777" w:rsidTr="00CE1B46">
        <w:trPr>
          <w:trHeight w:val="394"/>
        </w:trPr>
        <w:tc>
          <w:tcPr>
            <w:tcW w:w="577" w:type="dxa"/>
            <w:tcBorders>
              <w:top w:val="single" w:sz="18" w:space="0" w:color="8E8E8E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A98FB8" w14:textId="186960FD" w:rsidR="00CA1D5F" w:rsidRPr="008F014E" w:rsidRDefault="00CA1D5F" w:rsidP="00CA1D5F">
            <w:pPr>
              <w:pStyle w:val="TableParagraph"/>
              <w:kinsoku w:val="0"/>
              <w:overflowPunct w:val="0"/>
              <w:ind w:left="54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>2</w:t>
            </w:r>
          </w:p>
        </w:tc>
        <w:tc>
          <w:tcPr>
            <w:tcW w:w="3969" w:type="dxa"/>
            <w:gridSpan w:val="2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5B12" w14:textId="77777777" w:rsidR="00CA1D5F" w:rsidRDefault="00CA1D5F" w:rsidP="00CA1D5F">
            <w:pPr>
              <w:pStyle w:val="TableParagraph"/>
              <w:kinsoku w:val="0"/>
              <w:overflowPunct w:val="0"/>
              <w:ind w:left="56"/>
              <w:rPr>
                <w:rFonts w:ascii="Verdana" w:hAnsi="Verdana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pacing w:val="-2"/>
                <w:sz w:val="20"/>
                <w:szCs w:val="20"/>
              </w:rPr>
              <w:t>Softgel</w:t>
            </w:r>
            <w:proofErr w:type="spellEnd"/>
            <w:r>
              <w:rPr>
                <w:rFonts w:ascii="Verdana" w:hAnsi="Verdana"/>
                <w:spacing w:val="-2"/>
                <w:sz w:val="20"/>
                <w:szCs w:val="20"/>
              </w:rPr>
              <w:t xml:space="preserve"> capsules 1000 mg </w:t>
            </w:r>
            <w:r w:rsidRPr="006A0495">
              <w:rPr>
                <w:rFonts w:ascii="Verdana" w:hAnsi="Verdana"/>
                <w:spacing w:val="-2"/>
                <w:sz w:val="20"/>
                <w:szCs w:val="20"/>
              </w:rPr>
              <w:t>Omega-3 fish oil (EPA 18%, DHA 12%)</w:t>
            </w:r>
          </w:p>
          <w:p w14:paraId="02FB38B9" w14:textId="77777777" w:rsidR="00CA1D5F" w:rsidRDefault="00CA1D5F" w:rsidP="00CA1D5F">
            <w:pPr>
              <w:pStyle w:val="TableParagraph"/>
              <w:kinsoku w:val="0"/>
              <w:overflowPunct w:val="0"/>
              <w:ind w:left="56"/>
              <w:rPr>
                <w:rFonts w:ascii="Verdana" w:hAnsi="Verdana"/>
                <w:spacing w:val="-2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D17E" w14:textId="1F3EA918" w:rsidR="00CA1D5F" w:rsidRDefault="00CA1D5F" w:rsidP="00CA1D5F">
            <w:pPr>
              <w:pStyle w:val="TableParagraph"/>
              <w:kinsoku w:val="0"/>
              <w:overflowPunct w:val="0"/>
              <w:ind w:left="28"/>
              <w:rPr>
                <w:rFonts w:ascii="Verdana" w:hAnsi="Verdana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pacing w:val="-2"/>
                <w:sz w:val="20"/>
                <w:szCs w:val="20"/>
              </w:rPr>
              <w:t>Softgel</w:t>
            </w:r>
            <w:proofErr w:type="spellEnd"/>
            <w:r>
              <w:rPr>
                <w:rFonts w:ascii="Verdana" w:hAnsi="Verdana"/>
                <w:spacing w:val="-2"/>
                <w:sz w:val="20"/>
                <w:szCs w:val="20"/>
              </w:rPr>
              <w:t xml:space="preserve"> capsule</w:t>
            </w:r>
          </w:p>
        </w:tc>
        <w:tc>
          <w:tcPr>
            <w:tcW w:w="1134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C923" w14:textId="41E9B23E" w:rsidR="00CA1D5F" w:rsidRDefault="00CA1D5F" w:rsidP="00CA1D5F">
            <w:pPr>
              <w:pStyle w:val="TableParagraph"/>
              <w:kinsoku w:val="0"/>
              <w:overflowPunct w:val="0"/>
              <w:ind w:left="57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>bulk</w:t>
            </w:r>
          </w:p>
        </w:tc>
        <w:tc>
          <w:tcPr>
            <w:tcW w:w="851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FF96" w14:textId="391AB8BF" w:rsidR="00CA1D5F" w:rsidRDefault="00CA1D5F" w:rsidP="00CA1D5F">
            <w:pPr>
              <w:pStyle w:val="TableParagraph"/>
              <w:kinsoku w:val="0"/>
              <w:overflowPunct w:val="0"/>
              <w:ind w:right="42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>340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> 000± 10%</w:t>
            </w:r>
          </w:p>
        </w:tc>
        <w:tc>
          <w:tcPr>
            <w:tcW w:w="850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D5FC" w14:textId="4D084F86" w:rsidR="00CA1D5F" w:rsidRDefault="00CA1D5F" w:rsidP="00CA1D5F">
            <w:pPr>
              <w:pStyle w:val="TableParagraph"/>
              <w:kinsoku w:val="0"/>
              <w:overflowPunct w:val="0"/>
              <w:ind w:right="12"/>
              <w:jc w:val="center"/>
              <w:rPr>
                <w:rFonts w:ascii="Verdana" w:hAnsi="Verdana"/>
                <w:spacing w:val="-5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>680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> 000 ± 10%</w:t>
            </w:r>
          </w:p>
        </w:tc>
        <w:tc>
          <w:tcPr>
            <w:tcW w:w="1418" w:type="dxa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2319" w14:textId="03913D4F" w:rsidR="00CA1D5F" w:rsidRDefault="00CA1D5F" w:rsidP="00CA1D5F">
            <w:pPr>
              <w:pStyle w:val="TableParagraph"/>
              <w:kinsoku w:val="0"/>
              <w:overflowPunct w:val="0"/>
              <w:ind w:right="11"/>
              <w:jc w:val="right"/>
              <w:rPr>
                <w:rFonts w:ascii="Verdana" w:hAnsi="Verdana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spacing w:val="-2"/>
                <w:sz w:val="20"/>
                <w:szCs w:val="20"/>
              </w:rPr>
              <w:t>5</w:t>
            </w:r>
            <w:r>
              <w:rPr>
                <w:rFonts w:ascii="Verdana" w:hAnsi="Verdana"/>
                <w:spacing w:val="-2"/>
                <w:sz w:val="20"/>
                <w:szCs w:val="20"/>
              </w:rPr>
              <w:t>5</w:t>
            </w:r>
            <w:r>
              <w:rPr>
                <w:rFonts w:ascii="Verdana" w:hAnsi="Verdana"/>
                <w:spacing w:val="-2"/>
                <w:sz w:val="20"/>
                <w:szCs w:val="20"/>
              </w:rPr>
              <w:t>.</w:t>
            </w:r>
            <w:r>
              <w:rPr>
                <w:rFonts w:ascii="Verdana" w:hAnsi="Verdana"/>
                <w:spacing w:val="-2"/>
                <w:sz w:val="20"/>
                <w:szCs w:val="20"/>
              </w:rPr>
              <w:t>64</w:t>
            </w:r>
          </w:p>
        </w:tc>
      </w:tr>
      <w:tr w:rsidR="00CA1D5F" w:rsidRPr="008F014E" w14:paraId="5E6E4DB8" w14:textId="77777777" w:rsidTr="007A4A83">
        <w:trPr>
          <w:trHeight w:val="501"/>
        </w:trPr>
        <w:tc>
          <w:tcPr>
            <w:tcW w:w="2016" w:type="dxa"/>
            <w:gridSpan w:val="2"/>
            <w:tcBorders>
              <w:top w:val="single" w:sz="18" w:space="0" w:color="8E8E8E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F0A0F5" w14:textId="77777777" w:rsidR="00CA1D5F" w:rsidRPr="008F014E" w:rsidRDefault="00CA1D5F" w:rsidP="00CA1D5F">
            <w:pPr>
              <w:pStyle w:val="TableParagraph"/>
              <w:kinsoku w:val="0"/>
              <w:overflowPunct w:val="0"/>
              <w:spacing w:line="223" w:lineRule="exact"/>
              <w:ind w:left="54"/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z w:val="20"/>
                <w:szCs w:val="20"/>
              </w:rPr>
              <w:t xml:space="preserve">Lead </w:t>
            </w:r>
            <w:r w:rsidRPr="008F014E"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  <w:t>Time</w:t>
            </w:r>
          </w:p>
        </w:tc>
        <w:tc>
          <w:tcPr>
            <w:tcW w:w="7775" w:type="dxa"/>
            <w:gridSpan w:val="6"/>
            <w:tcBorders>
              <w:top w:val="single" w:sz="18" w:space="0" w:color="8E8E8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9946" w14:textId="0361755F" w:rsidR="00CA1D5F" w:rsidRDefault="00CA1D5F" w:rsidP="00CA1D5F">
            <w:pPr>
              <w:pStyle w:val="TableParagraph"/>
              <w:kinsoku w:val="0"/>
              <w:overflowPunct w:val="0"/>
              <w:spacing w:line="237" w:lineRule="auto"/>
              <w:ind w:left="56"/>
              <w:rPr>
                <w:rFonts w:ascii="Verdana" w:hAnsi="Verdana"/>
                <w:spacing w:val="-3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40-60</w:t>
            </w:r>
            <w:r w:rsidRPr="008F014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8F014E">
              <w:rPr>
                <w:rFonts w:ascii="Verdana" w:hAnsi="Verdana"/>
                <w:sz w:val="20"/>
                <w:szCs w:val="20"/>
              </w:rPr>
              <w:t>working</w:t>
            </w:r>
            <w:r w:rsidRPr="008F014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8F014E">
              <w:rPr>
                <w:rFonts w:ascii="Verdana" w:hAnsi="Verdana"/>
                <w:sz w:val="20"/>
                <w:szCs w:val="20"/>
              </w:rPr>
              <w:t>days</w:t>
            </w:r>
            <w:r w:rsidRPr="008F014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8F014E">
              <w:rPr>
                <w:rFonts w:ascii="Verdana" w:hAnsi="Verdana"/>
                <w:sz w:val="20"/>
                <w:szCs w:val="20"/>
              </w:rPr>
              <w:t>are</w:t>
            </w:r>
            <w:r w:rsidRPr="008F014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8F014E">
              <w:rPr>
                <w:rFonts w:ascii="Verdana" w:hAnsi="Verdana"/>
                <w:sz w:val="20"/>
                <w:szCs w:val="20"/>
              </w:rPr>
              <w:t>required</w:t>
            </w:r>
          </w:p>
          <w:p w14:paraId="335BA8FA" w14:textId="76051BAE" w:rsidR="00CA1D5F" w:rsidRPr="008F014E" w:rsidRDefault="00CA1D5F" w:rsidP="00CA1D5F">
            <w:pPr>
              <w:pStyle w:val="TableParagraph"/>
              <w:kinsoku w:val="0"/>
              <w:overflowPunct w:val="0"/>
              <w:spacing w:line="237" w:lineRule="auto"/>
              <w:ind w:left="56"/>
              <w:rPr>
                <w:rFonts w:ascii="Verdana" w:hAnsi="Verdana"/>
                <w:sz w:val="20"/>
                <w:szCs w:val="20"/>
              </w:rPr>
            </w:pPr>
          </w:p>
        </w:tc>
      </w:tr>
      <w:tr w:rsidR="00CA1D5F" w:rsidRPr="008F014E" w14:paraId="015E414D" w14:textId="77777777" w:rsidTr="007A4A83">
        <w:trPr>
          <w:trHeight w:val="641"/>
        </w:trPr>
        <w:tc>
          <w:tcPr>
            <w:tcW w:w="201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8A86FF3" w14:textId="77777777" w:rsidR="00CA1D5F" w:rsidRPr="008F014E" w:rsidRDefault="00CA1D5F" w:rsidP="00CA1D5F">
            <w:pPr>
              <w:pStyle w:val="TableParagraph"/>
              <w:kinsoku w:val="0"/>
              <w:overflowPunct w:val="0"/>
              <w:spacing w:before="35"/>
              <w:ind w:left="25"/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z w:val="20"/>
                <w:szCs w:val="20"/>
              </w:rPr>
              <w:t xml:space="preserve">Minimum </w:t>
            </w:r>
            <w:r w:rsidRPr="008F014E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>Quantity</w:t>
            </w:r>
          </w:p>
        </w:tc>
        <w:tc>
          <w:tcPr>
            <w:tcW w:w="7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8A88" w14:textId="52B8740C" w:rsidR="00CA1D5F" w:rsidRPr="00A229FE" w:rsidRDefault="00CA1D5F" w:rsidP="00CA1D5F">
            <w:pPr>
              <w:pStyle w:val="TableParagraph"/>
              <w:kinsoku w:val="0"/>
              <w:overflowPunct w:val="0"/>
              <w:spacing w:before="36"/>
              <w:ind w:left="28"/>
              <w:rPr>
                <w:rFonts w:ascii="Verdana" w:hAnsi="Verdana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spacing w:val="-5"/>
                <w:sz w:val="20"/>
                <w:szCs w:val="20"/>
              </w:rPr>
              <w:t>170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> 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>000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>±10%</w:t>
            </w:r>
            <w:r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capsules</w:t>
            </w:r>
          </w:p>
        </w:tc>
      </w:tr>
      <w:tr w:rsidR="00CA1D5F" w:rsidRPr="008F014E" w14:paraId="58AF016A" w14:textId="77777777" w:rsidTr="007A4A83">
        <w:trPr>
          <w:trHeight w:val="663"/>
        </w:trPr>
        <w:tc>
          <w:tcPr>
            <w:tcW w:w="201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FBDBCD" w14:textId="77777777" w:rsidR="00CA1D5F" w:rsidRPr="008F014E" w:rsidRDefault="00CA1D5F" w:rsidP="00CA1D5F">
            <w:pPr>
              <w:pStyle w:val="TableParagraph"/>
              <w:kinsoku w:val="0"/>
              <w:overflowPunct w:val="0"/>
              <w:spacing w:before="95"/>
              <w:ind w:left="25"/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</w:pPr>
            <w:r w:rsidRPr="008F014E">
              <w:rPr>
                <w:rFonts w:ascii="Verdana" w:hAnsi="Verdana"/>
                <w:b/>
                <w:bCs/>
                <w:spacing w:val="-4"/>
                <w:sz w:val="20"/>
                <w:szCs w:val="20"/>
              </w:rPr>
              <w:t>Note</w:t>
            </w:r>
          </w:p>
        </w:tc>
        <w:tc>
          <w:tcPr>
            <w:tcW w:w="7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29F8" w14:textId="77777777" w:rsidR="00CA1D5F" w:rsidRDefault="00CA1D5F" w:rsidP="00CA1D5F">
            <w:pPr>
              <w:pStyle w:val="TableParagraph"/>
              <w:kinsoku w:val="0"/>
              <w:overflowPunct w:val="0"/>
              <w:spacing w:line="210" w:lineRule="exact"/>
              <w:ind w:left="28"/>
              <w:rPr>
                <w:rFonts w:ascii="Verdana" w:hAnsi="Verdana"/>
                <w:sz w:val="20"/>
                <w:szCs w:val="20"/>
              </w:rPr>
            </w:pPr>
            <w:r w:rsidRPr="008F014E">
              <w:rPr>
                <w:rFonts w:ascii="Verdana" w:hAnsi="Verdana"/>
                <w:sz w:val="20"/>
                <w:szCs w:val="20"/>
              </w:rPr>
              <w:t>A4group reserves the right to revise the prices because of significant</w:t>
            </w:r>
          </w:p>
          <w:p w14:paraId="18538F59" w14:textId="37F7E856" w:rsidR="00CA1D5F" w:rsidRPr="008F014E" w:rsidRDefault="00CA1D5F" w:rsidP="00CA1D5F">
            <w:pPr>
              <w:pStyle w:val="TableParagraph"/>
              <w:kinsoku w:val="0"/>
              <w:overflowPunct w:val="0"/>
              <w:spacing w:line="210" w:lineRule="exact"/>
              <w:ind w:left="28"/>
              <w:rPr>
                <w:rFonts w:ascii="Verdana" w:hAnsi="Verdana"/>
                <w:spacing w:val="-2"/>
                <w:sz w:val="20"/>
                <w:szCs w:val="20"/>
              </w:rPr>
            </w:pPr>
            <w:r w:rsidRPr="008F014E">
              <w:rPr>
                <w:rFonts w:ascii="Verdana" w:hAnsi="Verdana"/>
                <w:sz w:val="20"/>
                <w:szCs w:val="20"/>
              </w:rPr>
              <w:t xml:space="preserve">raw </w:t>
            </w:r>
            <w:r w:rsidRPr="008F014E">
              <w:rPr>
                <w:rFonts w:ascii="Verdana" w:hAnsi="Verdana"/>
                <w:spacing w:val="-2"/>
                <w:sz w:val="20"/>
                <w:szCs w:val="20"/>
              </w:rPr>
              <w:t>materials</w:t>
            </w:r>
            <w:r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8F014E">
              <w:rPr>
                <w:rFonts w:ascii="Verdana" w:hAnsi="Verdana"/>
                <w:sz w:val="20"/>
                <w:szCs w:val="20"/>
              </w:rPr>
              <w:t xml:space="preserve">prices </w:t>
            </w:r>
            <w:r w:rsidRPr="008F014E">
              <w:rPr>
                <w:rFonts w:ascii="Verdana" w:hAnsi="Verdana"/>
                <w:spacing w:val="-2"/>
                <w:sz w:val="20"/>
                <w:szCs w:val="20"/>
              </w:rPr>
              <w:t>fluctuation</w:t>
            </w:r>
          </w:p>
        </w:tc>
      </w:tr>
    </w:tbl>
    <w:p w14:paraId="45834FD7" w14:textId="4CF1119E" w:rsidR="0018795C" w:rsidRDefault="0018795C" w:rsidP="0018795C">
      <w:pPr>
        <w:rPr>
          <w:rFonts w:ascii="Calibri" w:eastAsia="Times New Roman" w:hAnsi="Calibri" w:cs="Calibri"/>
          <w:sz w:val="24"/>
          <w:szCs w:val="24"/>
          <w:lang w:val="en-GB"/>
        </w:rPr>
      </w:pPr>
    </w:p>
    <w:p w14:paraId="4F4E8481" w14:textId="0537DD58" w:rsidR="001430DA" w:rsidRPr="00D702D1" w:rsidRDefault="0062250A" w:rsidP="00BC1459">
      <w:pPr>
        <w:jc w:val="right"/>
        <w:rPr>
          <w:rFonts w:ascii="Calibri" w:eastAsia="Times New Roman" w:hAnsi="Calibri" w:cs="Calibri"/>
          <w:sz w:val="24"/>
          <w:szCs w:val="24"/>
          <w:lang w:val="en-GB"/>
        </w:rPr>
      </w:pPr>
      <w:r w:rsidRPr="008F014E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29F5D766" wp14:editId="1F84B90D">
                <wp:simplePos x="0" y="0"/>
                <wp:positionH relativeFrom="margin">
                  <wp:posOffset>94927</wp:posOffset>
                </wp:positionH>
                <wp:positionV relativeFrom="paragraph">
                  <wp:posOffset>963949</wp:posOffset>
                </wp:positionV>
                <wp:extent cx="6200775" cy="1000125"/>
                <wp:effectExtent l="0" t="0" r="28575" b="28575"/>
                <wp:wrapTopAndBottom/>
                <wp:docPr id="152782827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00012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295493" w14:textId="77777777" w:rsidR="002C6014" w:rsidRDefault="002C6014" w:rsidP="002C6014">
                            <w:pPr>
                              <w:pStyle w:val="a4"/>
                              <w:kinsoku w:val="0"/>
                              <w:overflowPunct w:val="0"/>
                              <w:spacing w:before="11" w:line="237" w:lineRule="auto"/>
                              <w:ind w:right="321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  </w:t>
                            </w:r>
                            <w:r w:rsidR="008F014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A4group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reserves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the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right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to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revoke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its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price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offer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if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it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is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not formally accepted within </w:t>
                            </w:r>
                          </w:p>
                          <w:p w14:paraId="69FB4447" w14:textId="77777777" w:rsidR="002C6014" w:rsidRDefault="002C6014" w:rsidP="002C6014">
                            <w:pPr>
                              <w:pStyle w:val="a4"/>
                              <w:kinsoku w:val="0"/>
                              <w:overflowPunct w:val="0"/>
                              <w:spacing w:before="11" w:line="237" w:lineRule="auto"/>
                              <w:ind w:right="321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  </w:t>
                            </w:r>
                            <w:r w:rsidR="00E55BBE" w:rsidRPr="008F014E">
                              <w:rPr>
                                <w:rFonts w:ascii="Verdana" w:hAnsi="Verdana"/>
                                <w:i/>
                                <w:iCs/>
                              </w:rPr>
                              <w:t>7days of the document date.</w:t>
                            </w:r>
                            <w:r w:rsidRPr="002C6014">
                              <w:rPr>
                                <w:rFonts w:ascii="Verdana" w:hAnsi="Verdana"/>
                                <w:i/>
                                <w:iCs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>P</w:t>
                            </w:r>
                            <w:r w:rsidRPr="002C6014">
                              <w:rPr>
                                <w:rFonts w:ascii="Verdana" w:hAnsi="Verdana"/>
                                <w:i/>
                                <w:iCs/>
                                <w:lang w:val="uk-UA"/>
                              </w:rPr>
                              <w:t xml:space="preserve">rices are exclusive of value added tax and any costs and </w:t>
                            </w:r>
                          </w:p>
                          <w:p w14:paraId="1FB56DE8" w14:textId="77777777" w:rsidR="002C6014" w:rsidRDefault="002C6014" w:rsidP="002C6014">
                            <w:pPr>
                              <w:pStyle w:val="a4"/>
                              <w:kinsoku w:val="0"/>
                              <w:overflowPunct w:val="0"/>
                              <w:spacing w:before="11" w:line="237" w:lineRule="auto"/>
                              <w:ind w:right="321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  </w:t>
                            </w:r>
                            <w:r w:rsidRPr="002C6014">
                              <w:rPr>
                                <w:rFonts w:ascii="Verdana" w:hAnsi="Verdana"/>
                                <w:i/>
                                <w:iCs/>
                                <w:lang w:val="uk-UA"/>
                              </w:rPr>
                              <w:t>charges of transport of the goods which shall be invoiced to the Buyer.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 </w:t>
                            </w:r>
                            <w:r w:rsidRPr="002C6014">
                              <w:rPr>
                                <w:rFonts w:ascii="Verdana" w:hAnsi="Verdana"/>
                                <w:i/>
                                <w:iCs/>
                                <w:lang w:val="uk-UA"/>
                              </w:rPr>
                              <w:t xml:space="preserve">If taxes, fees, duties </w:t>
                            </w:r>
                          </w:p>
                          <w:p w14:paraId="0B1803DB" w14:textId="77777777" w:rsidR="002C6014" w:rsidRDefault="002C6014" w:rsidP="002C6014">
                            <w:pPr>
                              <w:pStyle w:val="a4"/>
                              <w:kinsoku w:val="0"/>
                              <w:overflowPunct w:val="0"/>
                              <w:spacing w:before="11" w:line="237" w:lineRule="auto"/>
                              <w:ind w:right="321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  </w:t>
                            </w:r>
                            <w:r w:rsidRPr="002C6014">
                              <w:rPr>
                                <w:rFonts w:ascii="Verdana" w:hAnsi="Verdana"/>
                                <w:i/>
                                <w:iCs/>
                                <w:lang w:val="uk-UA"/>
                              </w:rPr>
                              <w:t xml:space="preserve">or costs of any kind, which encumber the agreed price, are increased or newly introduced </w:t>
                            </w:r>
                          </w:p>
                          <w:p w14:paraId="0B3447A2" w14:textId="77777777" w:rsidR="002C6014" w:rsidRDefault="002C6014" w:rsidP="002C6014">
                            <w:pPr>
                              <w:pStyle w:val="a4"/>
                              <w:kinsoku w:val="0"/>
                              <w:overflowPunct w:val="0"/>
                              <w:spacing w:before="11" w:line="237" w:lineRule="auto"/>
                              <w:ind w:right="321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  </w:t>
                            </w:r>
                            <w:r w:rsidRPr="002C6014">
                              <w:rPr>
                                <w:rFonts w:ascii="Verdana" w:hAnsi="Verdana"/>
                                <w:i/>
                                <w:iCs/>
                                <w:lang w:val="uk-UA"/>
                              </w:rPr>
                              <w:t xml:space="preserve">between the conclusion and satisfaction of the contract then we reserve the right to apply a </w:t>
                            </w:r>
                          </w:p>
                          <w:p w14:paraId="666EBC19" w14:textId="5D2AB6F0" w:rsidR="002C6014" w:rsidRPr="002C6014" w:rsidRDefault="002C6014" w:rsidP="002C6014">
                            <w:pPr>
                              <w:pStyle w:val="a4"/>
                              <w:kinsoku w:val="0"/>
                              <w:overflowPunct w:val="0"/>
                              <w:spacing w:before="11" w:line="237" w:lineRule="auto"/>
                              <w:ind w:right="321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 xml:space="preserve">  </w:t>
                            </w:r>
                            <w:r w:rsidRPr="002C6014">
                              <w:rPr>
                                <w:rFonts w:ascii="Verdana" w:hAnsi="Verdana"/>
                                <w:i/>
                                <w:iCs/>
                                <w:lang w:val="uk-UA"/>
                              </w:rPr>
                              <w:t>corresponding price increase towards the Buyer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</w:rPr>
                              <w:t>.</w:t>
                            </w:r>
                          </w:p>
                          <w:p w14:paraId="68B1A357" w14:textId="4132FE06" w:rsidR="00E55BBE" w:rsidRPr="008F014E" w:rsidRDefault="00E55BBE" w:rsidP="00E55BBE">
                            <w:pPr>
                              <w:pStyle w:val="a4"/>
                              <w:kinsoku w:val="0"/>
                              <w:overflowPunct w:val="0"/>
                              <w:spacing w:before="11" w:line="237" w:lineRule="auto"/>
                              <w:ind w:right="321"/>
                              <w:rPr>
                                <w:rFonts w:ascii="Verdana" w:hAnsi="Verdan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5D7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.45pt;margin-top:75.9pt;width:488.25pt;height:78.7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VoDwIAAP4DAAAOAAAAZHJzL2Uyb0RvYy54bWysU8tu2zAQvBfoPxC815JdOAkEy0HqNEWB&#10;9AGk/QCaoiSiJJdd0pbcr++Skp2gvRXVgViKy9nZmeXmdrSGHRUGDa7my0XJmXISGu26mn//9vDm&#10;hrMQhWuEAadqflKB325fv9oMvlIr6ME0ChmBuFANvuZ9jL4qiiB7ZUVYgFeODltAKyJtsSsaFAOh&#10;W1OsyvKqGAAbjyBVCPT3fjrk24zftkrGL20bVGSm5sQt5hXzuk9rsd2IqkPhey1nGuIfWFihHRW9&#10;QN2LKNgB9V9QVkuEAG1cSLAFtK2WKvdA3SzLP7p56oVXuRcSJ/iLTOH/wcrPxyf/FVkc38FIBuYm&#10;gn8E+SMwB7teuE7dIcLQK9FQ4WWSrBh8qOarSepQhQSyHz5BQyaLQ4QMNLZokyrUJyN0MuB0EV2N&#10;kUn6eUU2Xl+vOZN0tizLcrla5xqiOl/3GOIHBZaloOZIrmZ4cXwMMdER1TklVXPwoI3JzhrHBirx&#10;dk2lpfVNzYPrph7B6CblpRsBu/3OIDuKNCb5mymEl2lWRxpWo23Nby5JokrKvHdNLhiFNlNMpIyb&#10;pUrqTDrFcT9SYpJsD82JREOYhpIeEQU94C/OBhpIovrzIFBxZj46Ej5N7znAc7A/B8JJulrzyNkU&#10;7uI05QePuusJebLWwR2Z0+os2zOLmScNWVZzfhBpil/uc9bzs93+BgAA//8DAFBLAwQUAAYACAAA&#10;ACEAtrIjSuAAAAAKAQAADwAAAGRycy9kb3ducmV2LnhtbEyPTU+DQBCG7yb+h82YeLMLgo0gS0NN&#10;qxcvrR+Jt4UdgcjOIrtt8d87nvQ0eTNP3o9iNdtBHHHyvSMF8SICgdQ401Or4OV5e3ULwgdNRg+O&#10;UME3eliV52eFzo070Q6P+9AKNiGfawVdCGMupW86tNov3IjEvw83WR1YTq00kz6xuR3kdRQtpdU9&#10;cUKnR7zvsPncH6yCXb3eVu/N68PjV7qplulmfntK1kpdXszVHYiAc/iD4bc+V4eSO9XuQMaLgXWa&#10;Mcn3JuYJDGRZnIKoFSRRloAsC/l/QvkDAAD//wMAUEsBAi0AFAAGAAgAAAAhALaDOJL+AAAA4QEA&#10;ABMAAAAAAAAAAAAAAAAAAAAAAFtDb250ZW50X1R5cGVzXS54bWxQSwECLQAUAAYACAAAACEAOP0h&#10;/9YAAACUAQAACwAAAAAAAAAAAAAAAAAvAQAAX3JlbHMvLnJlbHNQSwECLQAUAAYACAAAACEAXbk1&#10;aA8CAAD+AwAADgAAAAAAAAAAAAAAAAAuAgAAZHJzL2Uyb0RvYy54bWxQSwECLQAUAAYACAAAACEA&#10;trIjSuAAAAAKAQAADwAAAAAAAAAAAAAAAABpBAAAZHJzL2Rvd25yZXYueG1sUEsFBgAAAAAEAAQA&#10;8wAAAHYFAAAAAA==&#10;" o:allowincell="f" filled="f" strokeweight=".5pt">
                <v:textbox inset="0,0,0,0">
                  <w:txbxContent>
                    <w:p w14:paraId="00295493" w14:textId="77777777" w:rsidR="002C6014" w:rsidRDefault="002C6014" w:rsidP="002C6014">
                      <w:pPr>
                        <w:pStyle w:val="a4"/>
                        <w:kinsoku w:val="0"/>
                        <w:overflowPunct w:val="0"/>
                        <w:spacing w:before="11" w:line="237" w:lineRule="auto"/>
                        <w:ind w:right="321"/>
                        <w:rPr>
                          <w:rFonts w:ascii="Verdana" w:hAnsi="Verdana"/>
                          <w:i/>
                          <w:iCs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</w:rPr>
                        <w:t xml:space="preserve">  </w:t>
                      </w:r>
                      <w:r w:rsidR="008F014E" w:rsidRPr="008F014E">
                        <w:rPr>
                          <w:rFonts w:ascii="Verdana" w:hAnsi="Verdana"/>
                          <w:i/>
                          <w:iCs/>
                        </w:rPr>
                        <w:t>A4group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reserves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the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right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to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revoke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its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price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offer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if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it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is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  <w:spacing w:val="-2"/>
                        </w:rPr>
                        <w:t xml:space="preserve">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 xml:space="preserve">not formally accepted within </w:t>
                      </w:r>
                    </w:p>
                    <w:p w14:paraId="69FB4447" w14:textId="77777777" w:rsidR="002C6014" w:rsidRDefault="002C6014" w:rsidP="002C6014">
                      <w:pPr>
                        <w:pStyle w:val="a4"/>
                        <w:kinsoku w:val="0"/>
                        <w:overflowPunct w:val="0"/>
                        <w:spacing w:before="11" w:line="237" w:lineRule="auto"/>
                        <w:ind w:right="321"/>
                        <w:rPr>
                          <w:rFonts w:ascii="Verdana" w:hAnsi="Verdana"/>
                          <w:i/>
                          <w:iCs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</w:rPr>
                        <w:t xml:space="preserve">  </w:t>
                      </w:r>
                      <w:r w:rsidR="00E55BBE" w:rsidRPr="008F014E">
                        <w:rPr>
                          <w:rFonts w:ascii="Verdana" w:hAnsi="Verdana"/>
                          <w:i/>
                          <w:iCs/>
                        </w:rPr>
                        <w:t>7days of the document date.</w:t>
                      </w:r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/>
                          <w:iCs/>
                        </w:rPr>
                        <w:t>P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rices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are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exclusive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of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value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added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tax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and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any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costs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and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</w:p>
                    <w:p w14:paraId="1FB56DE8" w14:textId="77777777" w:rsidR="002C6014" w:rsidRDefault="002C6014" w:rsidP="002C6014">
                      <w:pPr>
                        <w:pStyle w:val="a4"/>
                        <w:kinsoku w:val="0"/>
                        <w:overflowPunct w:val="0"/>
                        <w:spacing w:before="11" w:line="237" w:lineRule="auto"/>
                        <w:ind w:right="321"/>
                        <w:rPr>
                          <w:rFonts w:ascii="Verdana" w:hAnsi="Verdana"/>
                          <w:i/>
                          <w:iCs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charges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of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transport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of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goods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which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shall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be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invoiced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to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Buyer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.</w:t>
                      </w:r>
                      <w:r>
                        <w:rPr>
                          <w:rFonts w:ascii="Verdana" w:hAnsi="Verdana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If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taxes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,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fees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,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duties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</w:p>
                    <w:p w14:paraId="0B1803DB" w14:textId="77777777" w:rsidR="002C6014" w:rsidRDefault="002C6014" w:rsidP="002C6014">
                      <w:pPr>
                        <w:pStyle w:val="a4"/>
                        <w:kinsoku w:val="0"/>
                        <w:overflowPunct w:val="0"/>
                        <w:spacing w:before="11" w:line="237" w:lineRule="auto"/>
                        <w:ind w:right="321"/>
                        <w:rPr>
                          <w:rFonts w:ascii="Verdana" w:hAnsi="Verdana"/>
                          <w:i/>
                          <w:iCs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or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costs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of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any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kind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,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which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encumber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agreed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price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,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are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increased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or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newly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introduced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</w:p>
                    <w:p w14:paraId="0B3447A2" w14:textId="77777777" w:rsidR="002C6014" w:rsidRDefault="002C6014" w:rsidP="002C6014">
                      <w:pPr>
                        <w:pStyle w:val="a4"/>
                        <w:kinsoku w:val="0"/>
                        <w:overflowPunct w:val="0"/>
                        <w:spacing w:before="11" w:line="237" w:lineRule="auto"/>
                        <w:ind w:right="321"/>
                        <w:rPr>
                          <w:rFonts w:ascii="Verdana" w:hAnsi="Verdana"/>
                          <w:i/>
                          <w:iCs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between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conclusion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and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satisfaction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of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contract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then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we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reserve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right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to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apply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a </w:t>
                      </w:r>
                    </w:p>
                    <w:p w14:paraId="666EBC19" w14:textId="5D2AB6F0" w:rsidR="002C6014" w:rsidRPr="002C6014" w:rsidRDefault="002C6014" w:rsidP="002C6014">
                      <w:pPr>
                        <w:pStyle w:val="a4"/>
                        <w:kinsoku w:val="0"/>
                        <w:overflowPunct w:val="0"/>
                        <w:spacing w:before="11" w:line="237" w:lineRule="auto"/>
                        <w:ind w:right="321"/>
                        <w:rPr>
                          <w:rFonts w:ascii="Verdana" w:hAnsi="Verdana"/>
                          <w:i/>
                          <w:iCs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corresponding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price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increase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towards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the</w:t>
                      </w:r>
                      <w:proofErr w:type="spellEnd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 xml:space="preserve"> </w:t>
                      </w:r>
                      <w:proofErr w:type="spellStart"/>
                      <w:r w:rsidRPr="002C6014">
                        <w:rPr>
                          <w:rFonts w:ascii="Verdana" w:hAnsi="Verdana"/>
                          <w:i/>
                          <w:iCs/>
                          <w:lang w:val="uk-UA"/>
                        </w:rPr>
                        <w:t>Buyer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iCs/>
                        </w:rPr>
                        <w:t>.</w:t>
                      </w:r>
                    </w:p>
                    <w:p w14:paraId="68B1A357" w14:textId="4132FE06" w:rsidR="00E55BBE" w:rsidRPr="008F014E" w:rsidRDefault="00E55BBE" w:rsidP="00E55BBE">
                      <w:pPr>
                        <w:pStyle w:val="a4"/>
                        <w:kinsoku w:val="0"/>
                        <w:overflowPunct w:val="0"/>
                        <w:spacing w:before="11" w:line="237" w:lineRule="auto"/>
                        <w:ind w:right="321"/>
                        <w:rPr>
                          <w:rFonts w:ascii="Verdana" w:hAnsi="Verdana"/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1430DA" w:rsidRPr="00D702D1" w:rsidSect="00E105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851" w:bottom="1701" w:left="1304" w:header="964" w:footer="656" w:gutter="0"/>
      <w:pgNumType w:chapStyle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6938F" w14:textId="77777777" w:rsidR="00C76566" w:rsidRDefault="00C76566">
      <w:pPr>
        <w:spacing w:after="0" w:line="240" w:lineRule="auto"/>
      </w:pPr>
      <w:r>
        <w:separator/>
      </w:r>
    </w:p>
  </w:endnote>
  <w:endnote w:type="continuationSeparator" w:id="0">
    <w:p w14:paraId="64CD8D41" w14:textId="77777777" w:rsidR="00C76566" w:rsidRDefault="00C7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FA514" w14:textId="77777777" w:rsidR="00497F59" w:rsidRDefault="00497F5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79078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E9584F" w14:textId="09C43E52" w:rsidR="00BC1459" w:rsidRPr="00BC1459" w:rsidRDefault="00BC1459" w:rsidP="00BC1459">
            <w:pPr>
              <w:pStyle w:val="ac"/>
              <w:jc w:val="right"/>
            </w:pPr>
            <w:r>
              <w:rPr>
                <w:lang w:val="en-GB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079F7" w14:textId="77777777" w:rsidR="00497F59" w:rsidRDefault="00497F5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C5FF6" w14:textId="77777777" w:rsidR="00C76566" w:rsidRDefault="00C76566">
      <w:pPr>
        <w:spacing w:after="0" w:line="240" w:lineRule="auto"/>
      </w:pPr>
      <w:r>
        <w:separator/>
      </w:r>
    </w:p>
  </w:footnote>
  <w:footnote w:type="continuationSeparator" w:id="0">
    <w:p w14:paraId="73C68B4C" w14:textId="77777777" w:rsidR="00C76566" w:rsidRDefault="00C7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451FE" w14:textId="77777777" w:rsidR="00497F59" w:rsidRDefault="00497F5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9E686" w14:textId="7B0A9244" w:rsidR="00D93505" w:rsidRPr="0077451C" w:rsidRDefault="00B35D0B">
    <w:pPr>
      <w:spacing w:after="0"/>
      <w:ind w:firstLine="1560"/>
      <w:jc w:val="right"/>
      <w:rPr>
        <w:lang w:val="pl-PL"/>
      </w:rPr>
    </w:pPr>
    <w:r>
      <w:rPr>
        <w:noProof/>
      </w:rPr>
      <w:drawing>
        <wp:anchor distT="0" distB="0" distL="0" distR="0" simplePos="0" relativeHeight="2" behindDoc="0" locked="0" layoutInCell="0" allowOverlap="1" wp14:anchorId="2B550AFD" wp14:editId="7893617A">
          <wp:simplePos x="0" y="0"/>
          <wp:positionH relativeFrom="column">
            <wp:posOffset>6350</wp:posOffset>
          </wp:positionH>
          <wp:positionV relativeFrom="paragraph">
            <wp:posOffset>635</wp:posOffset>
          </wp:positionV>
          <wp:extent cx="2883535" cy="902335"/>
          <wp:effectExtent l="0" t="0" r="0" b="0"/>
          <wp:wrapSquare wrapText="largest"/>
          <wp:docPr id="1727884469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83535" cy="902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theme="minorHAnsi"/>
        <w:w w:val="105"/>
        <w:sz w:val="24"/>
        <w:szCs w:val="24"/>
        <w:lang w:val="pl-PL"/>
      </w:rPr>
      <w:t xml:space="preserve">A4 GROUP </w:t>
    </w:r>
    <w:r w:rsidR="00497F59">
      <w:rPr>
        <w:rFonts w:ascii="Calibri" w:hAnsi="Calibri" w:cstheme="minorHAnsi"/>
        <w:w w:val="105"/>
        <w:sz w:val="24"/>
        <w:szCs w:val="24"/>
        <w:lang w:val="pl-PL"/>
      </w:rPr>
      <w:t>S</w:t>
    </w:r>
    <w:r>
      <w:rPr>
        <w:rFonts w:ascii="Calibri" w:hAnsi="Calibri" w:cstheme="minorHAnsi"/>
        <w:w w:val="105"/>
        <w:sz w:val="24"/>
        <w:szCs w:val="24"/>
        <w:lang w:val="pl-PL"/>
      </w:rPr>
      <w:t>p. z o.o.</w:t>
    </w:r>
  </w:p>
  <w:p w14:paraId="1EED60DF" w14:textId="5B3520C5" w:rsidR="00D93505" w:rsidRPr="0077451C" w:rsidRDefault="00497F59">
    <w:pPr>
      <w:spacing w:after="0"/>
      <w:ind w:firstLine="1701"/>
      <w:jc w:val="right"/>
      <w:rPr>
        <w:rFonts w:ascii="Calibri" w:hAnsi="Calibri"/>
        <w:sz w:val="24"/>
        <w:szCs w:val="24"/>
        <w:lang w:val="pl-PL"/>
      </w:rPr>
    </w:pPr>
    <w:r>
      <w:rPr>
        <w:rFonts w:ascii="Calibri" w:hAnsi="Calibri" w:cstheme="minorHAnsi"/>
        <w:sz w:val="24"/>
        <w:szCs w:val="24"/>
        <w:lang w:val="pl-PL"/>
      </w:rPr>
      <w:t>5B Adolfa Mitery Str.,</w:t>
    </w:r>
  </w:p>
  <w:p w14:paraId="13AA1BB6" w14:textId="2A4DBC8A" w:rsidR="00D93505" w:rsidRPr="00497F59" w:rsidRDefault="00B35D0B">
    <w:pPr>
      <w:spacing w:after="0"/>
      <w:ind w:firstLine="1701"/>
      <w:jc w:val="right"/>
      <w:rPr>
        <w:rFonts w:ascii="Calibri" w:hAnsi="Calibri"/>
        <w:sz w:val="24"/>
        <w:szCs w:val="24"/>
        <w:lang w:val="pl-PL"/>
      </w:rPr>
    </w:pPr>
    <w:r w:rsidRPr="00497F59">
      <w:rPr>
        <w:rFonts w:ascii="Calibri" w:hAnsi="Calibri" w:cstheme="minorHAnsi"/>
        <w:sz w:val="24"/>
        <w:szCs w:val="24"/>
        <w:lang w:val="pl-PL"/>
      </w:rPr>
      <w:t>32-700 Bochnia</w:t>
    </w:r>
    <w:r w:rsidR="00497F59" w:rsidRPr="00497F59">
      <w:rPr>
        <w:rFonts w:ascii="Calibri" w:hAnsi="Calibri" w:cstheme="minorHAnsi"/>
        <w:sz w:val="24"/>
        <w:szCs w:val="24"/>
        <w:lang w:val="pl-PL"/>
      </w:rPr>
      <w:t>, POLAND</w:t>
    </w:r>
  </w:p>
  <w:p w14:paraId="7FF5E0A4" w14:textId="77777777" w:rsidR="00D93505" w:rsidRPr="0077451C" w:rsidRDefault="00B35D0B">
    <w:pPr>
      <w:spacing w:after="0"/>
      <w:ind w:firstLine="1701"/>
      <w:jc w:val="right"/>
      <w:rPr>
        <w:lang w:val="it-IT"/>
      </w:rPr>
    </w:pPr>
    <w:r w:rsidRPr="0077451C">
      <w:rPr>
        <w:rFonts w:ascii="Calibri" w:hAnsi="Calibri" w:cstheme="minorHAnsi"/>
        <w:w w:val="105"/>
        <w:sz w:val="24"/>
        <w:szCs w:val="24"/>
        <w:lang w:val="it-IT"/>
      </w:rPr>
      <w:t xml:space="preserve">e-mail: </w:t>
    </w:r>
    <w:hyperlink r:id="rId2">
      <w:r w:rsidRPr="0077451C">
        <w:rPr>
          <w:rFonts w:ascii="Calibri" w:hAnsi="Calibri" w:cstheme="minorHAnsi"/>
          <w:w w:val="105"/>
          <w:sz w:val="24"/>
          <w:szCs w:val="24"/>
          <w:lang w:val="it-IT"/>
        </w:rPr>
        <w:t>office@a4group.eu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5C73D" w14:textId="77777777" w:rsidR="00497F59" w:rsidRDefault="00497F5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A2704"/>
    <w:multiLevelType w:val="multilevel"/>
    <w:tmpl w:val="E62E2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07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05"/>
    <w:rsid w:val="00090494"/>
    <w:rsid w:val="000C2F0B"/>
    <w:rsid w:val="00100F91"/>
    <w:rsid w:val="0012686A"/>
    <w:rsid w:val="001430DA"/>
    <w:rsid w:val="00170B72"/>
    <w:rsid w:val="0018795C"/>
    <w:rsid w:val="001B40F7"/>
    <w:rsid w:val="001D7C77"/>
    <w:rsid w:val="00200BEF"/>
    <w:rsid w:val="00210CB9"/>
    <w:rsid w:val="00243BFA"/>
    <w:rsid w:val="00282657"/>
    <w:rsid w:val="002C6014"/>
    <w:rsid w:val="002D2FCF"/>
    <w:rsid w:val="002E0C1A"/>
    <w:rsid w:val="002F3223"/>
    <w:rsid w:val="00304401"/>
    <w:rsid w:val="00382159"/>
    <w:rsid w:val="003B6229"/>
    <w:rsid w:val="003B7E18"/>
    <w:rsid w:val="00400C84"/>
    <w:rsid w:val="00405763"/>
    <w:rsid w:val="00453608"/>
    <w:rsid w:val="00497F59"/>
    <w:rsid w:val="004D0401"/>
    <w:rsid w:val="004E3B4F"/>
    <w:rsid w:val="00510FE3"/>
    <w:rsid w:val="00515F9B"/>
    <w:rsid w:val="005241BF"/>
    <w:rsid w:val="00533FBB"/>
    <w:rsid w:val="0058656D"/>
    <w:rsid w:val="005964CB"/>
    <w:rsid w:val="005A719B"/>
    <w:rsid w:val="005E24C0"/>
    <w:rsid w:val="005F187E"/>
    <w:rsid w:val="00612AE6"/>
    <w:rsid w:val="0062250A"/>
    <w:rsid w:val="006A0495"/>
    <w:rsid w:val="006B26E3"/>
    <w:rsid w:val="006F738D"/>
    <w:rsid w:val="00750822"/>
    <w:rsid w:val="0077451C"/>
    <w:rsid w:val="007A4A83"/>
    <w:rsid w:val="007B5C7B"/>
    <w:rsid w:val="007E2EE9"/>
    <w:rsid w:val="00820AF3"/>
    <w:rsid w:val="00835F8F"/>
    <w:rsid w:val="008716FC"/>
    <w:rsid w:val="00891DD9"/>
    <w:rsid w:val="008A0217"/>
    <w:rsid w:val="008A1FAE"/>
    <w:rsid w:val="008B48DB"/>
    <w:rsid w:val="008D4BCE"/>
    <w:rsid w:val="008F014E"/>
    <w:rsid w:val="009144F5"/>
    <w:rsid w:val="00924CEE"/>
    <w:rsid w:val="00965B93"/>
    <w:rsid w:val="00992BF0"/>
    <w:rsid w:val="009B2D5C"/>
    <w:rsid w:val="009F198B"/>
    <w:rsid w:val="00A229FE"/>
    <w:rsid w:val="00A53AB2"/>
    <w:rsid w:val="00A74116"/>
    <w:rsid w:val="00A75457"/>
    <w:rsid w:val="00A952F4"/>
    <w:rsid w:val="00AD2D60"/>
    <w:rsid w:val="00AE39F1"/>
    <w:rsid w:val="00AE4E9C"/>
    <w:rsid w:val="00AF2EEB"/>
    <w:rsid w:val="00AF4539"/>
    <w:rsid w:val="00B05C1A"/>
    <w:rsid w:val="00B06115"/>
    <w:rsid w:val="00B27E88"/>
    <w:rsid w:val="00B35D0B"/>
    <w:rsid w:val="00B57839"/>
    <w:rsid w:val="00B60155"/>
    <w:rsid w:val="00B70E55"/>
    <w:rsid w:val="00B73BA4"/>
    <w:rsid w:val="00BC1459"/>
    <w:rsid w:val="00C76566"/>
    <w:rsid w:val="00C95E6C"/>
    <w:rsid w:val="00CA1D5F"/>
    <w:rsid w:val="00CA258A"/>
    <w:rsid w:val="00CA5694"/>
    <w:rsid w:val="00CD4587"/>
    <w:rsid w:val="00CE1B46"/>
    <w:rsid w:val="00CF07BE"/>
    <w:rsid w:val="00D20659"/>
    <w:rsid w:val="00D24245"/>
    <w:rsid w:val="00D250AB"/>
    <w:rsid w:val="00D32EB1"/>
    <w:rsid w:val="00D702D1"/>
    <w:rsid w:val="00D91033"/>
    <w:rsid w:val="00D93505"/>
    <w:rsid w:val="00DA7BAA"/>
    <w:rsid w:val="00DB6181"/>
    <w:rsid w:val="00DF4912"/>
    <w:rsid w:val="00E10542"/>
    <w:rsid w:val="00E1166C"/>
    <w:rsid w:val="00E47201"/>
    <w:rsid w:val="00E527B7"/>
    <w:rsid w:val="00E53D20"/>
    <w:rsid w:val="00E55BBE"/>
    <w:rsid w:val="00EA1854"/>
    <w:rsid w:val="00EA7C78"/>
    <w:rsid w:val="00EE174D"/>
    <w:rsid w:val="00F02DF8"/>
    <w:rsid w:val="00F86C56"/>
    <w:rsid w:val="00FC1689"/>
    <w:rsid w:val="00F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09CEE"/>
  <w15:docId w15:val="{47AF55DB-54A9-4B18-9141-EE0B9EDA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FE3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DC2E4E"/>
    <w:pPr>
      <w:widowControl w:val="0"/>
      <w:spacing w:before="1" w:after="0" w:line="240" w:lineRule="auto"/>
      <w:ind w:left="238"/>
      <w:outlineLvl w:val="0"/>
    </w:pPr>
    <w:rPr>
      <w:rFonts w:ascii="Arial" w:eastAsia="Arial" w:hAnsi="Arial" w:cs="Arial"/>
      <w:b/>
      <w:bCs/>
      <w:sz w:val="20"/>
      <w:szCs w:val="20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8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C2E4E"/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a3">
    <w:name w:val="Основний текст Знак"/>
    <w:basedOn w:val="a0"/>
    <w:link w:val="a4"/>
    <w:uiPriority w:val="1"/>
    <w:qFormat/>
    <w:rsid w:val="00DC2E4E"/>
    <w:rPr>
      <w:rFonts w:ascii="Arial" w:eastAsia="Arial" w:hAnsi="Arial" w:cs="Arial"/>
      <w:sz w:val="20"/>
      <w:szCs w:val="20"/>
      <w:lang w:val="en-US"/>
    </w:rPr>
  </w:style>
  <w:style w:type="character" w:customStyle="1" w:styleId="-">
    <w:name w:val="Интернет-ссылка"/>
    <w:basedOn w:val="a0"/>
    <w:uiPriority w:val="99"/>
    <w:unhideWhenUsed/>
    <w:rsid w:val="00DC2E4E"/>
    <w:rPr>
      <w:color w:val="0563C1" w:themeColor="hyperlink"/>
      <w:u w:val="single"/>
    </w:rPr>
  </w:style>
  <w:style w:type="paragraph" w:customStyle="1" w:styleId="a5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DC2E4E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a6">
    <w:name w:val="List"/>
    <w:basedOn w:val="a4"/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Указатель"/>
    <w:basedOn w:val="a"/>
    <w:qFormat/>
    <w:pPr>
      <w:suppressLineNumbers/>
    </w:pPr>
    <w:rPr>
      <w:rFonts w:cs="Arial"/>
    </w:rPr>
  </w:style>
  <w:style w:type="paragraph" w:customStyle="1" w:styleId="TableParagraph">
    <w:name w:val="Table Paragraph"/>
    <w:basedOn w:val="a"/>
    <w:uiPriority w:val="1"/>
    <w:qFormat/>
    <w:rsid w:val="00DC2E4E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a9">
    <w:name w:val="List Paragraph"/>
    <w:basedOn w:val="a"/>
    <w:uiPriority w:val="34"/>
    <w:qFormat/>
    <w:rsid w:val="00DC2E4E"/>
    <w:pPr>
      <w:ind w:left="720"/>
      <w:contextualSpacing/>
    </w:pPr>
  </w:style>
  <w:style w:type="paragraph" w:customStyle="1" w:styleId="aa">
    <w:name w:val="Колонтитул"/>
    <w:basedOn w:val="a"/>
    <w:qFormat/>
    <w:pPr>
      <w:suppressLineNumbers/>
      <w:tabs>
        <w:tab w:val="center" w:pos="4875"/>
        <w:tab w:val="right" w:pos="9751"/>
      </w:tabs>
    </w:pPr>
  </w:style>
  <w:style w:type="paragraph" w:styleId="ab">
    <w:name w:val="header"/>
    <w:basedOn w:val="aa"/>
  </w:style>
  <w:style w:type="paragraph" w:styleId="ac">
    <w:name w:val="footer"/>
    <w:basedOn w:val="aa"/>
    <w:link w:val="ad"/>
    <w:uiPriority w:val="99"/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DC2E4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d">
    <w:name w:val="Нижній колонтитул Знак"/>
    <w:basedOn w:val="a0"/>
    <w:link w:val="ac"/>
    <w:uiPriority w:val="99"/>
    <w:rsid w:val="00BC1459"/>
  </w:style>
  <w:style w:type="character" w:styleId="af0">
    <w:name w:val="Hyperlink"/>
    <w:basedOn w:val="a0"/>
    <w:uiPriority w:val="99"/>
    <w:unhideWhenUsed/>
    <w:rsid w:val="00E4720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47201"/>
    <w:rPr>
      <w:color w:val="605E5C"/>
      <w:shd w:val="clear" w:color="auto" w:fill="E1DFDD"/>
    </w:rPr>
  </w:style>
  <w:style w:type="paragraph" w:styleId="af2">
    <w:name w:val="Title"/>
    <w:basedOn w:val="a"/>
    <w:next w:val="a"/>
    <w:link w:val="af3"/>
    <w:uiPriority w:val="1"/>
    <w:qFormat/>
    <w:rsid w:val="00D91033"/>
    <w:pPr>
      <w:widowControl w:val="0"/>
      <w:suppressAutoHyphens w:val="0"/>
      <w:autoSpaceDE w:val="0"/>
      <w:autoSpaceDN w:val="0"/>
      <w:adjustRightInd w:val="0"/>
      <w:spacing w:before="30" w:after="0" w:line="240" w:lineRule="auto"/>
      <w:ind w:left="625" w:right="811"/>
    </w:pPr>
    <w:rPr>
      <w:rFonts w:ascii="Arial" w:eastAsiaTheme="minorEastAsia" w:hAnsi="Arial" w:cs="Arial"/>
      <w:sz w:val="36"/>
      <w:szCs w:val="36"/>
      <w:lang w:val="en-GB" w:eastAsia="en-GB"/>
      <w14:ligatures w14:val="standardContextual"/>
    </w:rPr>
  </w:style>
  <w:style w:type="character" w:customStyle="1" w:styleId="af3">
    <w:name w:val="Назва Знак"/>
    <w:basedOn w:val="a0"/>
    <w:link w:val="af2"/>
    <w:uiPriority w:val="1"/>
    <w:rsid w:val="00D91033"/>
    <w:rPr>
      <w:rFonts w:ascii="Arial" w:eastAsiaTheme="minorEastAsia" w:hAnsi="Arial" w:cs="Arial"/>
      <w:sz w:val="36"/>
      <w:szCs w:val="36"/>
      <w:lang w:val="en-GB" w:eastAsia="en-GB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5F18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.mazurok@a4group.e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a4group.e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A4 Group spzoo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Moskovenko</dc:creator>
  <dc:description/>
  <cp:lastModifiedBy>o.mazurok@a4group.eu</cp:lastModifiedBy>
  <cp:revision>5</cp:revision>
  <cp:lastPrinted>2024-11-13T16:24:00Z</cp:lastPrinted>
  <dcterms:created xsi:type="dcterms:W3CDTF">2024-11-22T14:08:00Z</dcterms:created>
  <dcterms:modified xsi:type="dcterms:W3CDTF">2024-11-22T14:32:00Z</dcterms:modified>
  <dc:language>ru-RU</dc:language>
</cp:coreProperties>
</file>