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bookmarkStart w:id="0" w:name="_top"/>
      <w:bookmarkEnd w:id="0"/>
    </w:p>
    <w:sdt>
      <w:sdtPr>
        <w:id w:val="1894226961"/>
        <w:docPartObj>
          <w:docPartGallery w:val="Cover Pages"/>
          <w:docPartUnique/>
        </w:docPartObj>
      </w:sdtPr>
      <w:sdtContent>
        <w:p w14:paraId="6A95D266" w14:textId="77777777" w:rsidR="00602BE7" w:rsidRDefault="00000000">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A83CE8" w14:textId="77777777" w:rsidR="00602BE7" w:rsidRDefault="00000000">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E5CA76" w14:textId="77777777" w:rsidR="00602BE7" w:rsidRDefault="00000000">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6B950095" w14:textId="77777777" w:rsidR="00602BE7" w:rsidRDefault="00000000">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User manual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A83CE8" w14:textId="77777777" w:rsidR="00602BE7" w:rsidRDefault="00000000">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E5CA76" w14:textId="77777777" w:rsidR="00602BE7" w:rsidRDefault="00000000">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6B950095" w14:textId="77777777" w:rsidR="00602BE7" w:rsidRDefault="00000000">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User manual</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1"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4E444DA9" w14:textId="77777777" w:rsidR="00602BE7" w:rsidRDefault="00000000">
          <w:pPr>
            <w:pStyle w:val="TOCHeading"/>
            <w:jc w:val="both"/>
          </w:pPr>
          <w:r>
            <w:t>Table of Contents</w:t>
          </w:r>
        </w:p>
        <w:p w14:paraId="2D643E36" w14:textId="29C98040" w:rsidR="00602BE7" w:rsidRDefault="00DD429B">
          <w:pPr>
            <w:pStyle w:val="TOC1"/>
            <w:rPr>
              <w:rFonts w:asciiTheme="minorHAnsi" w:hAnsiTheme="minorHAnsi"/>
              <w:noProof/>
              <w:kern w:val="2"/>
              <w:sz w:val="24"/>
              <w:szCs w:val="24"/>
              <w:lang w:val="en-US"/>
              <w14:ligatures w14:val="standardContextual"/>
            </w:rPr>
          </w:pPr>
          <w:r>
            <w:fldChar w:fldCharType="begin"/>
          </w:r>
          <w:r w:rsidR="00000000">
            <w:instrText xml:space="preserve"> TOC \o "1-3" \h \z \u </w:instrText>
          </w:r>
          <w:r>
            <w:fldChar w:fldCharType="separate"/>
          </w:r>
          <w:hyperlink w:anchor="_Toc161237564" w:history="1">
            <w:r w:rsidR="008A6827" w:rsidRPr="00CA2E45">
              <w:rPr>
                <w:rStyle w:val="Hyperlink"/>
                <w:noProof/>
              </w:rPr>
              <w:t>Connecting to the device</w:t>
            </w:r>
            <w:r w:rsidR="008A6827">
              <w:rPr>
                <w:noProof/>
                <w:webHidden/>
              </w:rPr>
              <w:tab/>
            </w:r>
            <w:r w:rsidR="008A6827">
              <w:rPr>
                <w:noProof/>
                <w:webHidden/>
              </w:rPr>
              <w:fldChar w:fldCharType="begin"/>
            </w:r>
            <w:r w:rsidR="008A6827">
              <w:rPr>
                <w:noProof/>
                <w:webHidden/>
              </w:rPr>
              <w:instrText xml:space="preserve"> PAGEREF _Toc161237564 \h </w:instrText>
            </w:r>
            <w:r w:rsidR="008A6827">
              <w:rPr>
                <w:noProof/>
                <w:webHidden/>
              </w:rPr>
            </w:r>
            <w:r w:rsidR="008A6827">
              <w:rPr>
                <w:noProof/>
                <w:webHidden/>
              </w:rPr>
              <w:fldChar w:fldCharType="separate"/>
            </w:r>
            <w:r w:rsidR="00A3310E">
              <w:rPr>
                <w:noProof/>
                <w:webHidden/>
              </w:rPr>
              <w:t>2</w:t>
            </w:r>
            <w:r w:rsidR="008A6827">
              <w:rPr>
                <w:noProof/>
                <w:webHidden/>
              </w:rPr>
              <w:fldChar w:fldCharType="end"/>
            </w:r>
          </w:hyperlink>
        </w:p>
        <w:p w14:paraId="79B37415" w14:textId="23CA39C3" w:rsidR="00602BE7" w:rsidRDefault="00000000">
          <w:pPr>
            <w:pStyle w:val="TOC2"/>
            <w:rPr>
              <w:rFonts w:asciiTheme="minorHAnsi" w:hAnsiTheme="minorHAnsi"/>
              <w:noProof/>
              <w:kern w:val="2"/>
              <w:sz w:val="24"/>
              <w:szCs w:val="24"/>
              <w:lang w:val="en-US"/>
              <w14:ligatures w14:val="standardContextual"/>
            </w:rPr>
          </w:pPr>
          <w:hyperlink w:anchor="_Toc161237565" w:history="1">
            <w:r w:rsidR="008A6827" w:rsidRPr="00CA2E45">
              <w:rPr>
                <w:rStyle w:val="Hyperlink"/>
                <w:noProof/>
              </w:rPr>
              <w:t>Device data information</w:t>
            </w:r>
            <w:r w:rsidR="008A6827">
              <w:rPr>
                <w:noProof/>
                <w:webHidden/>
              </w:rPr>
              <w:tab/>
            </w:r>
            <w:r w:rsidR="008A6827">
              <w:rPr>
                <w:noProof/>
                <w:webHidden/>
              </w:rPr>
              <w:fldChar w:fldCharType="begin"/>
            </w:r>
            <w:r w:rsidR="008A6827">
              <w:rPr>
                <w:noProof/>
                <w:webHidden/>
              </w:rPr>
              <w:instrText xml:space="preserve"> PAGEREF _Toc161237565 \h </w:instrText>
            </w:r>
            <w:r w:rsidR="008A6827">
              <w:rPr>
                <w:noProof/>
                <w:webHidden/>
              </w:rPr>
            </w:r>
            <w:r w:rsidR="008A6827">
              <w:rPr>
                <w:noProof/>
                <w:webHidden/>
              </w:rPr>
              <w:fldChar w:fldCharType="separate"/>
            </w:r>
            <w:r w:rsidR="00A3310E">
              <w:rPr>
                <w:noProof/>
                <w:webHidden/>
              </w:rPr>
              <w:t>2</w:t>
            </w:r>
            <w:r w:rsidR="008A6827">
              <w:rPr>
                <w:noProof/>
                <w:webHidden/>
              </w:rPr>
              <w:fldChar w:fldCharType="end"/>
            </w:r>
          </w:hyperlink>
        </w:p>
        <w:p w14:paraId="74793AFE" w14:textId="22FA66C7" w:rsidR="00602BE7" w:rsidRDefault="00000000">
          <w:pPr>
            <w:pStyle w:val="TOC2"/>
            <w:rPr>
              <w:rFonts w:asciiTheme="minorHAnsi" w:hAnsiTheme="minorHAnsi"/>
              <w:noProof/>
              <w:kern w:val="2"/>
              <w:sz w:val="24"/>
              <w:szCs w:val="24"/>
              <w:lang w:val="en-US"/>
              <w14:ligatures w14:val="standardContextual"/>
            </w:rPr>
          </w:pPr>
          <w:hyperlink w:anchor="_Toc161237566" w:history="1">
            <w:r w:rsidR="008A6827" w:rsidRPr="00CA2E45">
              <w:rPr>
                <w:rStyle w:val="Hyperlink"/>
                <w:noProof/>
              </w:rPr>
              <w:t>Sending to the device</w:t>
            </w:r>
            <w:r w:rsidR="008A6827">
              <w:rPr>
                <w:noProof/>
                <w:webHidden/>
              </w:rPr>
              <w:tab/>
            </w:r>
            <w:r w:rsidR="008A6827">
              <w:rPr>
                <w:noProof/>
                <w:webHidden/>
              </w:rPr>
              <w:fldChar w:fldCharType="begin"/>
            </w:r>
            <w:r w:rsidR="008A6827">
              <w:rPr>
                <w:noProof/>
                <w:webHidden/>
              </w:rPr>
              <w:instrText xml:space="preserve"> PAGEREF _Toc161237566 \h </w:instrText>
            </w:r>
            <w:r w:rsidR="008A6827">
              <w:rPr>
                <w:noProof/>
                <w:webHidden/>
              </w:rPr>
            </w:r>
            <w:r w:rsidR="008A6827">
              <w:rPr>
                <w:noProof/>
                <w:webHidden/>
              </w:rPr>
              <w:fldChar w:fldCharType="separate"/>
            </w:r>
            <w:r w:rsidR="00A3310E">
              <w:rPr>
                <w:noProof/>
                <w:webHidden/>
              </w:rPr>
              <w:t>2</w:t>
            </w:r>
            <w:r w:rsidR="008A6827">
              <w:rPr>
                <w:noProof/>
                <w:webHidden/>
              </w:rPr>
              <w:fldChar w:fldCharType="end"/>
            </w:r>
          </w:hyperlink>
        </w:p>
        <w:p w14:paraId="69D91BBB" w14:textId="37459E1C" w:rsidR="00602BE7" w:rsidRDefault="00000000">
          <w:pPr>
            <w:pStyle w:val="TOC2"/>
            <w:rPr>
              <w:rFonts w:asciiTheme="minorHAnsi" w:hAnsiTheme="minorHAnsi"/>
              <w:noProof/>
              <w:kern w:val="2"/>
              <w:sz w:val="24"/>
              <w:szCs w:val="24"/>
              <w:lang w:val="en-US"/>
              <w14:ligatures w14:val="standardContextual"/>
            </w:rPr>
          </w:pPr>
          <w:hyperlink w:anchor="_Toc161237567" w:history="1">
            <w:r w:rsidR="008A6827" w:rsidRPr="00CA2E45">
              <w:rPr>
                <w:rStyle w:val="Hyperlink"/>
                <w:noProof/>
              </w:rPr>
              <w:t>Manual input for testing</w:t>
            </w:r>
            <w:r w:rsidR="008A6827">
              <w:rPr>
                <w:noProof/>
                <w:webHidden/>
              </w:rPr>
              <w:tab/>
            </w:r>
            <w:r w:rsidR="008A6827">
              <w:rPr>
                <w:noProof/>
                <w:webHidden/>
              </w:rPr>
              <w:fldChar w:fldCharType="begin"/>
            </w:r>
            <w:r w:rsidR="008A6827">
              <w:rPr>
                <w:noProof/>
                <w:webHidden/>
              </w:rPr>
              <w:instrText xml:space="preserve"> PAGEREF _Toc161237567 \h </w:instrText>
            </w:r>
            <w:r w:rsidR="008A6827">
              <w:rPr>
                <w:noProof/>
                <w:webHidden/>
              </w:rPr>
            </w:r>
            <w:r w:rsidR="008A6827">
              <w:rPr>
                <w:noProof/>
                <w:webHidden/>
              </w:rPr>
              <w:fldChar w:fldCharType="separate"/>
            </w:r>
            <w:r w:rsidR="00A3310E">
              <w:rPr>
                <w:noProof/>
                <w:webHidden/>
              </w:rPr>
              <w:t>2</w:t>
            </w:r>
            <w:r w:rsidR="008A6827">
              <w:rPr>
                <w:noProof/>
                <w:webHidden/>
              </w:rPr>
              <w:fldChar w:fldCharType="end"/>
            </w:r>
          </w:hyperlink>
        </w:p>
        <w:p w14:paraId="4909BFB5" w14:textId="24A93686" w:rsidR="00602BE7" w:rsidRDefault="00000000">
          <w:pPr>
            <w:pStyle w:val="TOC1"/>
            <w:rPr>
              <w:rFonts w:asciiTheme="minorHAnsi" w:hAnsiTheme="minorHAnsi"/>
              <w:noProof/>
              <w:kern w:val="2"/>
              <w:sz w:val="24"/>
              <w:szCs w:val="24"/>
              <w:lang w:val="en-US"/>
              <w14:ligatures w14:val="standardContextual"/>
            </w:rPr>
          </w:pPr>
          <w:hyperlink w:anchor="_Toc161237568" w:history="1">
            <w:r w:rsidR="008A6827" w:rsidRPr="00CA2E45">
              <w:rPr>
                <w:rStyle w:val="Hyperlink"/>
                <w:noProof/>
              </w:rPr>
              <w:t>Data transfer protocol</w:t>
            </w:r>
            <w:r w:rsidR="008A6827">
              <w:rPr>
                <w:noProof/>
                <w:webHidden/>
              </w:rPr>
              <w:tab/>
            </w:r>
            <w:r w:rsidR="008A6827">
              <w:rPr>
                <w:noProof/>
                <w:webHidden/>
              </w:rPr>
              <w:fldChar w:fldCharType="begin"/>
            </w:r>
            <w:r w:rsidR="008A6827">
              <w:rPr>
                <w:noProof/>
                <w:webHidden/>
              </w:rPr>
              <w:instrText xml:space="preserve"> PAGEREF _Toc161237568 \h </w:instrText>
            </w:r>
            <w:r w:rsidR="008A6827">
              <w:rPr>
                <w:noProof/>
                <w:webHidden/>
              </w:rPr>
            </w:r>
            <w:r w:rsidR="008A6827">
              <w:rPr>
                <w:noProof/>
                <w:webHidden/>
              </w:rPr>
              <w:fldChar w:fldCharType="separate"/>
            </w:r>
            <w:r w:rsidR="00A3310E">
              <w:rPr>
                <w:noProof/>
                <w:webHidden/>
              </w:rPr>
              <w:t>3</w:t>
            </w:r>
            <w:r w:rsidR="008A6827">
              <w:rPr>
                <w:noProof/>
                <w:webHidden/>
              </w:rPr>
              <w:fldChar w:fldCharType="end"/>
            </w:r>
          </w:hyperlink>
        </w:p>
        <w:p w14:paraId="160C5660" w14:textId="55E3017E" w:rsidR="00602BE7" w:rsidRDefault="00000000">
          <w:pPr>
            <w:pStyle w:val="TOC2"/>
            <w:rPr>
              <w:rFonts w:asciiTheme="minorHAnsi" w:hAnsiTheme="minorHAnsi"/>
              <w:noProof/>
              <w:kern w:val="2"/>
              <w:sz w:val="24"/>
              <w:szCs w:val="24"/>
              <w:lang w:val="en-US"/>
              <w14:ligatures w14:val="standardContextual"/>
            </w:rPr>
          </w:pPr>
          <w:hyperlink w:anchor="_Toc161237569" w:history="1">
            <w:r w:rsidR="008A6827" w:rsidRPr="00CA2E45">
              <w:rPr>
                <w:rStyle w:val="Hyperlink"/>
                <w:noProof/>
              </w:rPr>
              <w:t>Handshake</w:t>
            </w:r>
            <w:r w:rsidR="008A6827">
              <w:rPr>
                <w:noProof/>
                <w:webHidden/>
              </w:rPr>
              <w:tab/>
            </w:r>
            <w:r w:rsidR="008A6827">
              <w:rPr>
                <w:noProof/>
                <w:webHidden/>
              </w:rPr>
              <w:fldChar w:fldCharType="begin"/>
            </w:r>
            <w:r w:rsidR="008A6827">
              <w:rPr>
                <w:noProof/>
                <w:webHidden/>
              </w:rPr>
              <w:instrText xml:space="preserve"> PAGEREF _Toc161237569 \h </w:instrText>
            </w:r>
            <w:r w:rsidR="008A6827">
              <w:rPr>
                <w:noProof/>
                <w:webHidden/>
              </w:rPr>
            </w:r>
            <w:r w:rsidR="008A6827">
              <w:rPr>
                <w:noProof/>
                <w:webHidden/>
              </w:rPr>
              <w:fldChar w:fldCharType="separate"/>
            </w:r>
            <w:r w:rsidR="00A3310E">
              <w:rPr>
                <w:noProof/>
                <w:webHidden/>
              </w:rPr>
              <w:t>3</w:t>
            </w:r>
            <w:r w:rsidR="008A6827">
              <w:rPr>
                <w:noProof/>
                <w:webHidden/>
              </w:rPr>
              <w:fldChar w:fldCharType="end"/>
            </w:r>
          </w:hyperlink>
        </w:p>
        <w:p w14:paraId="725A6F9F" w14:textId="72350765" w:rsidR="00602BE7" w:rsidRDefault="00000000">
          <w:pPr>
            <w:pStyle w:val="TOC2"/>
            <w:rPr>
              <w:rFonts w:asciiTheme="minorHAnsi" w:hAnsiTheme="minorHAnsi"/>
              <w:noProof/>
              <w:kern w:val="2"/>
              <w:sz w:val="24"/>
              <w:szCs w:val="24"/>
              <w:lang w:val="en-US"/>
              <w14:ligatures w14:val="standardContextual"/>
            </w:rPr>
          </w:pPr>
          <w:hyperlink w:anchor="_Toc161237570" w:history="1">
            <w:r w:rsidR="008A6827" w:rsidRPr="00CA2E45">
              <w:rPr>
                <w:rStyle w:val="Hyperlink"/>
                <w:noProof/>
              </w:rPr>
              <w:t>Listing to the terminal</w:t>
            </w:r>
            <w:r w:rsidR="008A6827">
              <w:rPr>
                <w:noProof/>
                <w:webHidden/>
              </w:rPr>
              <w:tab/>
            </w:r>
            <w:r w:rsidR="008A6827">
              <w:rPr>
                <w:noProof/>
                <w:webHidden/>
              </w:rPr>
              <w:fldChar w:fldCharType="begin"/>
            </w:r>
            <w:r w:rsidR="008A6827">
              <w:rPr>
                <w:noProof/>
                <w:webHidden/>
              </w:rPr>
              <w:instrText xml:space="preserve"> PAGEREF _Toc161237570 \h </w:instrText>
            </w:r>
            <w:r w:rsidR="008A6827">
              <w:rPr>
                <w:noProof/>
                <w:webHidden/>
              </w:rPr>
            </w:r>
            <w:r w:rsidR="008A6827">
              <w:rPr>
                <w:noProof/>
                <w:webHidden/>
              </w:rPr>
              <w:fldChar w:fldCharType="separate"/>
            </w:r>
            <w:r w:rsidR="00A3310E">
              <w:rPr>
                <w:noProof/>
                <w:webHidden/>
              </w:rPr>
              <w:t>3</w:t>
            </w:r>
            <w:r w:rsidR="008A6827">
              <w:rPr>
                <w:noProof/>
                <w:webHidden/>
              </w:rPr>
              <w:fldChar w:fldCharType="end"/>
            </w:r>
          </w:hyperlink>
        </w:p>
        <w:p w14:paraId="1279234C" w14:textId="27F6F8E2" w:rsidR="00602BE7" w:rsidRDefault="00000000">
          <w:pPr>
            <w:pStyle w:val="TOC2"/>
            <w:rPr>
              <w:rFonts w:asciiTheme="minorHAnsi" w:hAnsiTheme="minorHAnsi"/>
              <w:noProof/>
              <w:kern w:val="2"/>
              <w:sz w:val="24"/>
              <w:szCs w:val="24"/>
              <w:lang w:val="en-US"/>
              <w14:ligatures w14:val="standardContextual"/>
            </w:rPr>
          </w:pPr>
          <w:hyperlink w:anchor="_Toc161237571" w:history="1">
            <w:r w:rsidR="008A6827" w:rsidRPr="00CA2E45">
              <w:rPr>
                <w:rStyle w:val="Hyperlink"/>
                <w:noProof/>
              </w:rPr>
              <w:t>Printing informative warning and error messages</w:t>
            </w:r>
            <w:r w:rsidR="008A6827">
              <w:rPr>
                <w:noProof/>
                <w:webHidden/>
              </w:rPr>
              <w:tab/>
            </w:r>
            <w:r w:rsidR="008A6827">
              <w:rPr>
                <w:noProof/>
                <w:webHidden/>
              </w:rPr>
              <w:fldChar w:fldCharType="begin"/>
            </w:r>
            <w:r w:rsidR="008A6827">
              <w:rPr>
                <w:noProof/>
                <w:webHidden/>
              </w:rPr>
              <w:instrText xml:space="preserve"> PAGEREF _Toc161237571 \h </w:instrText>
            </w:r>
            <w:r w:rsidR="008A6827">
              <w:rPr>
                <w:noProof/>
                <w:webHidden/>
              </w:rPr>
            </w:r>
            <w:r w:rsidR="008A6827">
              <w:rPr>
                <w:noProof/>
                <w:webHidden/>
              </w:rPr>
              <w:fldChar w:fldCharType="separate"/>
            </w:r>
            <w:r w:rsidR="00A3310E">
              <w:rPr>
                <w:noProof/>
                <w:webHidden/>
              </w:rPr>
              <w:t>3</w:t>
            </w:r>
            <w:r w:rsidR="008A6827">
              <w:rPr>
                <w:noProof/>
                <w:webHidden/>
              </w:rPr>
              <w:fldChar w:fldCharType="end"/>
            </w:r>
          </w:hyperlink>
        </w:p>
        <w:p w14:paraId="4C4BC9E4" w14:textId="239CD88B" w:rsidR="00602BE7" w:rsidRDefault="00000000">
          <w:pPr>
            <w:pStyle w:val="TOC2"/>
            <w:rPr>
              <w:rFonts w:asciiTheme="minorHAnsi" w:hAnsiTheme="minorHAnsi"/>
              <w:noProof/>
              <w:kern w:val="2"/>
              <w:sz w:val="24"/>
              <w:szCs w:val="24"/>
              <w:lang w:val="en-US"/>
              <w14:ligatures w14:val="standardContextual"/>
            </w:rPr>
          </w:pPr>
          <w:hyperlink w:anchor="_Toc161237572" w:history="1">
            <w:r w:rsidR="008A6827" w:rsidRPr="00CA2E45">
              <w:rPr>
                <w:rStyle w:val="Hyperlink"/>
                <w:noProof/>
              </w:rPr>
              <w:t>Settings</w:t>
            </w:r>
            <w:r w:rsidR="008A6827">
              <w:rPr>
                <w:noProof/>
                <w:webHidden/>
              </w:rPr>
              <w:tab/>
            </w:r>
            <w:r w:rsidR="008A6827">
              <w:rPr>
                <w:noProof/>
                <w:webHidden/>
              </w:rPr>
              <w:fldChar w:fldCharType="begin"/>
            </w:r>
            <w:r w:rsidR="008A6827">
              <w:rPr>
                <w:noProof/>
                <w:webHidden/>
              </w:rPr>
              <w:instrText xml:space="preserve"> PAGEREF _Toc161237572 \h </w:instrText>
            </w:r>
            <w:r w:rsidR="008A6827">
              <w:rPr>
                <w:noProof/>
                <w:webHidden/>
              </w:rPr>
            </w:r>
            <w:r w:rsidR="008A6827">
              <w:rPr>
                <w:noProof/>
                <w:webHidden/>
              </w:rPr>
              <w:fldChar w:fldCharType="separate"/>
            </w:r>
            <w:r w:rsidR="00A3310E">
              <w:rPr>
                <w:noProof/>
                <w:webHidden/>
              </w:rPr>
              <w:t>4</w:t>
            </w:r>
            <w:r w:rsidR="008A6827">
              <w:rPr>
                <w:noProof/>
                <w:webHidden/>
              </w:rPr>
              <w:fldChar w:fldCharType="end"/>
            </w:r>
          </w:hyperlink>
        </w:p>
        <w:p w14:paraId="128CFAE9" w14:textId="5AA2FE25" w:rsidR="00602BE7" w:rsidRDefault="00000000">
          <w:pPr>
            <w:pStyle w:val="TOC1"/>
            <w:rPr>
              <w:rFonts w:asciiTheme="minorHAnsi" w:hAnsiTheme="minorHAnsi"/>
              <w:noProof/>
              <w:kern w:val="2"/>
              <w:sz w:val="24"/>
              <w:szCs w:val="24"/>
              <w:lang w:val="en-US"/>
              <w14:ligatures w14:val="standardContextual"/>
            </w:rPr>
          </w:pPr>
          <w:hyperlink w:anchor="_Toc161237573" w:history="1">
            <w:r w:rsidR="008A6827" w:rsidRPr="00CA2E45">
              <w:rPr>
                <w:rStyle w:val="Hyperlink"/>
                <w:noProof/>
              </w:rPr>
              <w:t>List of setting commands</w:t>
            </w:r>
            <w:r w:rsidR="008A6827">
              <w:rPr>
                <w:noProof/>
                <w:webHidden/>
              </w:rPr>
              <w:tab/>
            </w:r>
            <w:r w:rsidR="008A6827">
              <w:rPr>
                <w:noProof/>
                <w:webHidden/>
              </w:rPr>
              <w:fldChar w:fldCharType="begin"/>
            </w:r>
            <w:r w:rsidR="008A6827">
              <w:rPr>
                <w:noProof/>
                <w:webHidden/>
              </w:rPr>
              <w:instrText xml:space="preserve"> PAGEREF _Toc161237573 \h </w:instrText>
            </w:r>
            <w:r w:rsidR="008A6827">
              <w:rPr>
                <w:noProof/>
                <w:webHidden/>
              </w:rPr>
            </w:r>
            <w:r w:rsidR="008A6827">
              <w:rPr>
                <w:noProof/>
                <w:webHidden/>
              </w:rPr>
              <w:fldChar w:fldCharType="separate"/>
            </w:r>
            <w:r w:rsidR="00A3310E">
              <w:rPr>
                <w:noProof/>
                <w:webHidden/>
              </w:rPr>
              <w:t>4</w:t>
            </w:r>
            <w:r w:rsidR="008A6827">
              <w:rPr>
                <w:noProof/>
                <w:webHidden/>
              </w:rPr>
              <w:fldChar w:fldCharType="end"/>
            </w:r>
          </w:hyperlink>
        </w:p>
        <w:p w14:paraId="45827045" w14:textId="2E57AE6A" w:rsidR="00602BE7" w:rsidRDefault="00000000">
          <w:pPr>
            <w:pStyle w:val="TOC2"/>
            <w:rPr>
              <w:rFonts w:asciiTheme="minorHAnsi" w:hAnsiTheme="minorHAnsi"/>
              <w:noProof/>
              <w:kern w:val="2"/>
              <w:sz w:val="24"/>
              <w:szCs w:val="24"/>
              <w:lang w:val="en-US"/>
              <w14:ligatures w14:val="standardContextual"/>
            </w:rPr>
          </w:pPr>
          <w:hyperlink w:anchor="_Toc161237574" w:history="1">
            <w:r w:rsidR="008A6827" w:rsidRPr="00CA2E45">
              <w:rPr>
                <w:rStyle w:val="Hyperlink"/>
                <w:noProof/>
              </w:rPr>
              <w:t>QML terminal</w:t>
            </w:r>
            <w:r w:rsidR="008A6827">
              <w:rPr>
                <w:noProof/>
                <w:webHidden/>
              </w:rPr>
              <w:tab/>
            </w:r>
            <w:r w:rsidR="008A6827">
              <w:rPr>
                <w:noProof/>
                <w:webHidden/>
              </w:rPr>
              <w:fldChar w:fldCharType="begin"/>
            </w:r>
            <w:r w:rsidR="008A6827">
              <w:rPr>
                <w:noProof/>
                <w:webHidden/>
              </w:rPr>
              <w:instrText xml:space="preserve"> PAGEREF _Toc161237574 \h </w:instrText>
            </w:r>
            <w:r w:rsidR="008A6827">
              <w:rPr>
                <w:noProof/>
                <w:webHidden/>
              </w:rPr>
            </w:r>
            <w:r w:rsidR="008A6827">
              <w:rPr>
                <w:noProof/>
                <w:webHidden/>
              </w:rPr>
              <w:fldChar w:fldCharType="separate"/>
            </w:r>
            <w:r w:rsidR="00A3310E">
              <w:rPr>
                <w:noProof/>
                <w:webHidden/>
              </w:rPr>
              <w:t>5</w:t>
            </w:r>
            <w:r w:rsidR="008A6827">
              <w:rPr>
                <w:noProof/>
                <w:webHidden/>
              </w:rPr>
              <w:fldChar w:fldCharType="end"/>
            </w:r>
          </w:hyperlink>
        </w:p>
        <w:p w14:paraId="3819E6AD" w14:textId="26E2E779" w:rsidR="00602BE7" w:rsidRDefault="00000000">
          <w:pPr>
            <w:pStyle w:val="TOC3"/>
            <w:rPr>
              <w:rFonts w:asciiTheme="minorHAnsi" w:hAnsiTheme="minorHAnsi"/>
              <w:noProof/>
              <w:kern w:val="2"/>
              <w:sz w:val="24"/>
              <w:szCs w:val="24"/>
              <w:lang w:val="en-US"/>
              <w14:ligatures w14:val="standardContextual"/>
            </w:rPr>
          </w:pPr>
          <w:hyperlink w:anchor="_Toc161237575" w:history="1">
            <w:r w:rsidR="008A6827" w:rsidRPr="00CA2E45">
              <w:rPr>
                <w:rStyle w:val="Hyperlink"/>
                <w:noProof/>
              </w:rPr>
              <w:t>Sending a file for rendering</w:t>
            </w:r>
            <w:r w:rsidR="008A6827">
              <w:rPr>
                <w:noProof/>
                <w:webHidden/>
              </w:rPr>
              <w:tab/>
            </w:r>
            <w:r w:rsidR="008A6827">
              <w:rPr>
                <w:noProof/>
                <w:webHidden/>
              </w:rPr>
              <w:fldChar w:fldCharType="begin"/>
            </w:r>
            <w:r w:rsidR="008A6827">
              <w:rPr>
                <w:noProof/>
                <w:webHidden/>
              </w:rPr>
              <w:instrText xml:space="preserve"> PAGEREF _Toc161237575 \h </w:instrText>
            </w:r>
            <w:r w:rsidR="008A6827">
              <w:rPr>
                <w:noProof/>
                <w:webHidden/>
              </w:rPr>
            </w:r>
            <w:r w:rsidR="008A6827">
              <w:rPr>
                <w:noProof/>
                <w:webHidden/>
              </w:rPr>
              <w:fldChar w:fldCharType="separate"/>
            </w:r>
            <w:r w:rsidR="00A3310E">
              <w:rPr>
                <w:noProof/>
                <w:webHidden/>
              </w:rPr>
              <w:t>5</w:t>
            </w:r>
            <w:r w:rsidR="008A6827">
              <w:rPr>
                <w:noProof/>
                <w:webHidden/>
              </w:rPr>
              <w:fldChar w:fldCharType="end"/>
            </w:r>
          </w:hyperlink>
        </w:p>
        <w:p w14:paraId="54B34BFE" w14:textId="73587DAD" w:rsidR="00602BE7" w:rsidRDefault="00000000">
          <w:pPr>
            <w:pStyle w:val="TOC3"/>
            <w:rPr>
              <w:rFonts w:asciiTheme="minorHAnsi" w:hAnsiTheme="minorHAnsi"/>
              <w:noProof/>
              <w:kern w:val="2"/>
              <w:sz w:val="24"/>
              <w:szCs w:val="24"/>
              <w:lang w:val="en-US"/>
              <w14:ligatures w14:val="standardContextual"/>
            </w:rPr>
          </w:pPr>
          <w:hyperlink w:anchor="_Toc161237576" w:history="1">
            <w:r w:rsidR="008A6827" w:rsidRPr="00CA2E45">
              <w:rPr>
                <w:rStyle w:val="Hyperlink"/>
                <w:noProof/>
              </w:rPr>
              <w:t>Direct input</w:t>
            </w:r>
            <w:r w:rsidR="008A6827">
              <w:rPr>
                <w:noProof/>
                <w:webHidden/>
              </w:rPr>
              <w:tab/>
            </w:r>
            <w:r w:rsidR="008A6827">
              <w:rPr>
                <w:noProof/>
                <w:webHidden/>
              </w:rPr>
              <w:fldChar w:fldCharType="begin"/>
            </w:r>
            <w:r w:rsidR="008A6827">
              <w:rPr>
                <w:noProof/>
                <w:webHidden/>
              </w:rPr>
              <w:instrText xml:space="preserve"> PAGEREF _Toc161237576 \h </w:instrText>
            </w:r>
            <w:r w:rsidR="008A6827">
              <w:rPr>
                <w:noProof/>
                <w:webHidden/>
              </w:rPr>
            </w:r>
            <w:r w:rsidR="008A6827">
              <w:rPr>
                <w:noProof/>
                <w:webHidden/>
              </w:rPr>
              <w:fldChar w:fldCharType="separate"/>
            </w:r>
            <w:r w:rsidR="00A3310E">
              <w:rPr>
                <w:noProof/>
                <w:webHidden/>
              </w:rPr>
              <w:t>5</w:t>
            </w:r>
            <w:r w:rsidR="008A6827">
              <w:rPr>
                <w:noProof/>
                <w:webHidden/>
              </w:rPr>
              <w:fldChar w:fldCharType="end"/>
            </w:r>
          </w:hyperlink>
        </w:p>
        <w:p w14:paraId="7D77449C" w14:textId="66664B01" w:rsidR="00602BE7" w:rsidRDefault="00000000">
          <w:pPr>
            <w:pStyle w:val="TOC3"/>
            <w:rPr>
              <w:rFonts w:asciiTheme="minorHAnsi" w:hAnsiTheme="minorHAnsi"/>
              <w:noProof/>
              <w:kern w:val="2"/>
              <w:sz w:val="24"/>
              <w:szCs w:val="24"/>
              <w:lang w:val="en-US"/>
              <w14:ligatures w14:val="standardContextual"/>
            </w:rPr>
          </w:pPr>
          <w:hyperlink w:anchor="_Toc161237577" w:history="1">
            <w:r w:rsidR="008A6827" w:rsidRPr="00CA2E45">
              <w:rPr>
                <w:rStyle w:val="Hyperlink"/>
                <w:noProof/>
              </w:rPr>
              <w:t>Change the value of a variable</w:t>
            </w:r>
            <w:r w:rsidR="008A6827">
              <w:rPr>
                <w:noProof/>
                <w:webHidden/>
              </w:rPr>
              <w:tab/>
            </w:r>
            <w:r w:rsidR="008A6827">
              <w:rPr>
                <w:noProof/>
                <w:webHidden/>
              </w:rPr>
              <w:fldChar w:fldCharType="begin"/>
            </w:r>
            <w:r w:rsidR="008A6827">
              <w:rPr>
                <w:noProof/>
                <w:webHidden/>
              </w:rPr>
              <w:instrText xml:space="preserve"> PAGEREF _Toc161237577 \h </w:instrText>
            </w:r>
            <w:r w:rsidR="008A6827">
              <w:rPr>
                <w:noProof/>
                <w:webHidden/>
              </w:rPr>
            </w:r>
            <w:r w:rsidR="008A6827">
              <w:rPr>
                <w:noProof/>
                <w:webHidden/>
              </w:rPr>
              <w:fldChar w:fldCharType="separate"/>
            </w:r>
            <w:r w:rsidR="00A3310E">
              <w:rPr>
                <w:noProof/>
                <w:webHidden/>
              </w:rPr>
              <w:t>5</w:t>
            </w:r>
            <w:r w:rsidR="008A6827">
              <w:rPr>
                <w:noProof/>
                <w:webHidden/>
              </w:rPr>
              <w:fldChar w:fldCharType="end"/>
            </w:r>
          </w:hyperlink>
        </w:p>
        <w:p w14:paraId="638FFFBE" w14:textId="3EFBCE5D" w:rsidR="00602BE7" w:rsidRDefault="00000000">
          <w:pPr>
            <w:pStyle w:val="TOC2"/>
            <w:rPr>
              <w:rFonts w:asciiTheme="minorHAnsi" w:hAnsiTheme="minorHAnsi"/>
              <w:noProof/>
              <w:kern w:val="2"/>
              <w:sz w:val="24"/>
              <w:szCs w:val="24"/>
              <w:lang w:val="en-US"/>
              <w14:ligatures w14:val="standardContextual"/>
            </w:rPr>
          </w:pPr>
          <w:hyperlink w:anchor="_Toc161237578" w:history="1">
            <w:r w:rsidR="008A6827" w:rsidRPr="00CA2E45">
              <w:rPr>
                <w:rStyle w:val="Hyperlink"/>
                <w:noProof/>
              </w:rPr>
              <w:t>Sending text from a file</w:t>
            </w:r>
            <w:r w:rsidR="008A6827">
              <w:rPr>
                <w:noProof/>
                <w:webHidden/>
              </w:rPr>
              <w:tab/>
            </w:r>
            <w:r w:rsidR="008A6827">
              <w:rPr>
                <w:noProof/>
                <w:webHidden/>
              </w:rPr>
              <w:fldChar w:fldCharType="begin"/>
            </w:r>
            <w:r w:rsidR="008A6827">
              <w:rPr>
                <w:noProof/>
                <w:webHidden/>
              </w:rPr>
              <w:instrText xml:space="preserve"> PAGEREF _Toc161237578 \h </w:instrText>
            </w:r>
            <w:r w:rsidR="008A6827">
              <w:rPr>
                <w:noProof/>
                <w:webHidden/>
              </w:rPr>
            </w:r>
            <w:r w:rsidR="008A6827">
              <w:rPr>
                <w:noProof/>
                <w:webHidden/>
              </w:rPr>
              <w:fldChar w:fldCharType="separate"/>
            </w:r>
            <w:r w:rsidR="00A3310E">
              <w:rPr>
                <w:noProof/>
                <w:webHidden/>
              </w:rPr>
              <w:t>6</w:t>
            </w:r>
            <w:r w:rsidR="008A6827">
              <w:rPr>
                <w:noProof/>
                <w:webHidden/>
              </w:rPr>
              <w:fldChar w:fldCharType="end"/>
            </w:r>
          </w:hyperlink>
        </w:p>
        <w:p w14:paraId="26530B98" w14:textId="78CBA274" w:rsidR="00602BE7" w:rsidRDefault="00000000">
          <w:pPr>
            <w:pStyle w:val="TOC3"/>
            <w:rPr>
              <w:rFonts w:asciiTheme="minorHAnsi" w:hAnsiTheme="minorHAnsi"/>
              <w:noProof/>
              <w:kern w:val="2"/>
              <w:sz w:val="24"/>
              <w:szCs w:val="24"/>
              <w:lang w:val="en-US"/>
              <w14:ligatures w14:val="standardContextual"/>
            </w:rPr>
          </w:pPr>
          <w:hyperlink w:anchor="_Toc161237579" w:history="1">
            <w:r w:rsidR="008A6827" w:rsidRPr="00CA2E45">
              <w:rPr>
                <w:rStyle w:val="Hyperlink"/>
                <w:noProof/>
              </w:rPr>
              <w:t>Examples</w:t>
            </w:r>
            <w:r w:rsidR="008A6827">
              <w:rPr>
                <w:noProof/>
                <w:webHidden/>
              </w:rPr>
              <w:tab/>
            </w:r>
            <w:r w:rsidR="008A6827">
              <w:rPr>
                <w:noProof/>
                <w:webHidden/>
              </w:rPr>
              <w:fldChar w:fldCharType="begin"/>
            </w:r>
            <w:r w:rsidR="008A6827">
              <w:rPr>
                <w:noProof/>
                <w:webHidden/>
              </w:rPr>
              <w:instrText xml:space="preserve"> PAGEREF _Toc161237579 \h </w:instrText>
            </w:r>
            <w:r w:rsidR="008A6827">
              <w:rPr>
                <w:noProof/>
                <w:webHidden/>
              </w:rPr>
            </w:r>
            <w:r w:rsidR="008A6827">
              <w:rPr>
                <w:noProof/>
                <w:webHidden/>
              </w:rPr>
              <w:fldChar w:fldCharType="separate"/>
            </w:r>
            <w:r w:rsidR="00A3310E">
              <w:rPr>
                <w:noProof/>
                <w:webHidden/>
              </w:rPr>
              <w:t>6</w:t>
            </w:r>
            <w:r w:rsidR="008A6827">
              <w:rPr>
                <w:noProof/>
                <w:webHidden/>
              </w:rPr>
              <w:fldChar w:fldCharType="end"/>
            </w:r>
          </w:hyperlink>
        </w:p>
        <w:p w14:paraId="5AF08B74" w14:textId="003DBAFC" w:rsidR="00602BE7" w:rsidRDefault="00000000">
          <w:pPr>
            <w:pStyle w:val="TOC3"/>
            <w:rPr>
              <w:rFonts w:asciiTheme="minorHAnsi" w:hAnsiTheme="minorHAnsi"/>
              <w:noProof/>
              <w:kern w:val="2"/>
              <w:sz w:val="24"/>
              <w:szCs w:val="24"/>
              <w:lang w:val="en-US"/>
              <w14:ligatures w14:val="standardContextual"/>
            </w:rPr>
          </w:pPr>
          <w:hyperlink w:anchor="_Toc161237580" w:history="1">
            <w:r w:rsidR="008A6827" w:rsidRPr="00CA2E45">
              <w:rPr>
                <w:rStyle w:val="Hyperlink"/>
                <w:noProof/>
              </w:rPr>
              <w:t>Examples of Usage</w:t>
            </w:r>
            <w:r w:rsidR="008A6827">
              <w:rPr>
                <w:noProof/>
                <w:webHidden/>
              </w:rPr>
              <w:tab/>
            </w:r>
            <w:r w:rsidR="008A6827">
              <w:rPr>
                <w:noProof/>
                <w:webHidden/>
              </w:rPr>
              <w:fldChar w:fldCharType="begin"/>
            </w:r>
            <w:r w:rsidR="008A6827">
              <w:rPr>
                <w:noProof/>
                <w:webHidden/>
              </w:rPr>
              <w:instrText xml:space="preserve"> PAGEREF _Toc161237580 \h </w:instrText>
            </w:r>
            <w:r w:rsidR="008A6827">
              <w:rPr>
                <w:noProof/>
                <w:webHidden/>
              </w:rPr>
            </w:r>
            <w:r w:rsidR="008A6827">
              <w:rPr>
                <w:noProof/>
                <w:webHidden/>
              </w:rPr>
              <w:fldChar w:fldCharType="separate"/>
            </w:r>
            <w:r w:rsidR="00A3310E">
              <w:rPr>
                <w:noProof/>
                <w:webHidden/>
              </w:rPr>
              <w:t>6</w:t>
            </w:r>
            <w:r w:rsidR="008A6827">
              <w:rPr>
                <w:noProof/>
                <w:webHidden/>
              </w:rPr>
              <w:fldChar w:fldCharType="end"/>
            </w:r>
          </w:hyperlink>
        </w:p>
        <w:p w14:paraId="5922B4AF" w14:textId="017FEC3F" w:rsidR="00602BE7" w:rsidRDefault="00000000">
          <w:pPr>
            <w:pStyle w:val="TOC2"/>
            <w:rPr>
              <w:rFonts w:asciiTheme="minorHAnsi" w:hAnsiTheme="minorHAnsi"/>
              <w:noProof/>
              <w:kern w:val="2"/>
              <w:sz w:val="24"/>
              <w:szCs w:val="24"/>
              <w:lang w:val="en-US"/>
              <w14:ligatures w14:val="standardContextual"/>
            </w:rPr>
          </w:pPr>
          <w:hyperlink w:anchor="_Toc161237581" w:history="1">
            <w:r w:rsidR="008A6827" w:rsidRPr="00CA2E45">
              <w:rPr>
                <w:rStyle w:val="Hyperlink"/>
                <w:noProof/>
              </w:rPr>
              <w:t>Write to file</w:t>
            </w:r>
            <w:r w:rsidR="008A6827">
              <w:rPr>
                <w:noProof/>
                <w:webHidden/>
              </w:rPr>
              <w:tab/>
            </w:r>
            <w:r w:rsidR="008A6827">
              <w:rPr>
                <w:noProof/>
                <w:webHidden/>
              </w:rPr>
              <w:fldChar w:fldCharType="begin"/>
            </w:r>
            <w:r w:rsidR="008A6827">
              <w:rPr>
                <w:noProof/>
                <w:webHidden/>
              </w:rPr>
              <w:instrText xml:space="preserve"> PAGEREF _Toc161237581 \h </w:instrText>
            </w:r>
            <w:r w:rsidR="008A6827">
              <w:rPr>
                <w:noProof/>
                <w:webHidden/>
              </w:rPr>
            </w:r>
            <w:r w:rsidR="008A6827">
              <w:rPr>
                <w:noProof/>
                <w:webHidden/>
              </w:rPr>
              <w:fldChar w:fldCharType="separate"/>
            </w:r>
            <w:r w:rsidR="00A3310E">
              <w:rPr>
                <w:noProof/>
                <w:webHidden/>
              </w:rPr>
              <w:t>7</w:t>
            </w:r>
            <w:r w:rsidR="008A6827">
              <w:rPr>
                <w:noProof/>
                <w:webHidden/>
              </w:rPr>
              <w:fldChar w:fldCharType="end"/>
            </w:r>
          </w:hyperlink>
        </w:p>
        <w:p w14:paraId="237A8BB9" w14:textId="6F01B7C2" w:rsidR="00602BE7" w:rsidRDefault="00000000">
          <w:pPr>
            <w:pStyle w:val="TOC2"/>
            <w:rPr>
              <w:rFonts w:asciiTheme="minorHAnsi" w:hAnsiTheme="minorHAnsi"/>
              <w:noProof/>
              <w:kern w:val="2"/>
              <w:sz w:val="24"/>
              <w:szCs w:val="24"/>
              <w:lang w:val="en-US"/>
              <w14:ligatures w14:val="standardContextual"/>
            </w:rPr>
          </w:pPr>
          <w:hyperlink w:anchor="_Toc161237582" w:history="1">
            <w:r w:rsidR="008A6827" w:rsidRPr="00CA2E45">
              <w:rPr>
                <w:rStyle w:val="Hyperlink"/>
                <w:noProof/>
              </w:rPr>
              <w:t>Point</w:t>
            </w:r>
            <w:r w:rsidR="008A6827">
              <w:rPr>
                <w:noProof/>
                <w:webHidden/>
              </w:rPr>
              <w:tab/>
            </w:r>
            <w:r w:rsidR="008A6827">
              <w:rPr>
                <w:noProof/>
                <w:webHidden/>
              </w:rPr>
              <w:fldChar w:fldCharType="begin"/>
            </w:r>
            <w:r w:rsidR="008A6827">
              <w:rPr>
                <w:noProof/>
                <w:webHidden/>
              </w:rPr>
              <w:instrText xml:space="preserve"> PAGEREF _Toc161237582 \h </w:instrText>
            </w:r>
            <w:r w:rsidR="008A6827">
              <w:rPr>
                <w:noProof/>
                <w:webHidden/>
              </w:rPr>
            </w:r>
            <w:r w:rsidR="008A6827">
              <w:rPr>
                <w:noProof/>
                <w:webHidden/>
              </w:rPr>
              <w:fldChar w:fldCharType="separate"/>
            </w:r>
            <w:r w:rsidR="00A3310E">
              <w:rPr>
                <w:noProof/>
                <w:webHidden/>
              </w:rPr>
              <w:t>8</w:t>
            </w:r>
            <w:r w:rsidR="008A6827">
              <w:rPr>
                <w:noProof/>
                <w:webHidden/>
              </w:rPr>
              <w:fldChar w:fldCharType="end"/>
            </w:r>
          </w:hyperlink>
        </w:p>
        <w:p w14:paraId="2F4EEC22" w14:textId="292400D0" w:rsidR="00602BE7" w:rsidRDefault="00000000">
          <w:pPr>
            <w:pStyle w:val="TOC3"/>
            <w:rPr>
              <w:rFonts w:asciiTheme="minorHAnsi" w:hAnsiTheme="minorHAnsi"/>
              <w:noProof/>
              <w:kern w:val="2"/>
              <w:sz w:val="24"/>
              <w:szCs w:val="24"/>
              <w:lang w:val="en-US"/>
              <w14:ligatures w14:val="standardContextual"/>
            </w:rPr>
          </w:pPr>
          <w:hyperlink w:anchor="_Toc161237583" w:history="1">
            <w:r w:rsidR="008A6827" w:rsidRPr="00CA2E45">
              <w:rPr>
                <w:rStyle w:val="Hyperlink"/>
                <w:noProof/>
              </w:rPr>
              <w:t>Examples</w:t>
            </w:r>
            <w:r w:rsidR="008A6827">
              <w:rPr>
                <w:noProof/>
                <w:webHidden/>
              </w:rPr>
              <w:tab/>
            </w:r>
            <w:r w:rsidR="008A6827">
              <w:rPr>
                <w:noProof/>
                <w:webHidden/>
              </w:rPr>
              <w:fldChar w:fldCharType="begin"/>
            </w:r>
            <w:r w:rsidR="008A6827">
              <w:rPr>
                <w:noProof/>
                <w:webHidden/>
              </w:rPr>
              <w:instrText xml:space="preserve"> PAGEREF _Toc161237583 \h </w:instrText>
            </w:r>
            <w:r w:rsidR="008A6827">
              <w:rPr>
                <w:noProof/>
                <w:webHidden/>
              </w:rPr>
            </w:r>
            <w:r w:rsidR="008A6827">
              <w:rPr>
                <w:noProof/>
                <w:webHidden/>
              </w:rPr>
              <w:fldChar w:fldCharType="separate"/>
            </w:r>
            <w:r w:rsidR="00A3310E">
              <w:rPr>
                <w:noProof/>
                <w:webHidden/>
              </w:rPr>
              <w:t>8</w:t>
            </w:r>
            <w:r w:rsidR="008A6827">
              <w:rPr>
                <w:noProof/>
                <w:webHidden/>
              </w:rPr>
              <w:fldChar w:fldCharType="end"/>
            </w:r>
          </w:hyperlink>
        </w:p>
        <w:p w14:paraId="01C5A979" w14:textId="605EDD27" w:rsidR="00602BE7" w:rsidRDefault="00000000">
          <w:pPr>
            <w:pStyle w:val="TOC2"/>
            <w:rPr>
              <w:rFonts w:asciiTheme="minorHAnsi" w:hAnsiTheme="minorHAnsi"/>
              <w:noProof/>
              <w:kern w:val="2"/>
              <w:sz w:val="24"/>
              <w:szCs w:val="24"/>
              <w:lang w:val="en-US"/>
              <w14:ligatures w14:val="standardContextual"/>
            </w:rPr>
          </w:pPr>
          <w:hyperlink w:anchor="_Toc161237584" w:history="1">
            <w:r w:rsidR="008A6827" w:rsidRPr="00CA2E45">
              <w:rPr>
                <w:rStyle w:val="Hyperlink"/>
                <w:noProof/>
              </w:rPr>
              <w:t>Channel</w:t>
            </w:r>
            <w:r w:rsidR="008A6827">
              <w:rPr>
                <w:noProof/>
                <w:webHidden/>
              </w:rPr>
              <w:tab/>
            </w:r>
            <w:r w:rsidR="008A6827">
              <w:rPr>
                <w:noProof/>
                <w:webHidden/>
              </w:rPr>
              <w:fldChar w:fldCharType="begin"/>
            </w:r>
            <w:r w:rsidR="008A6827">
              <w:rPr>
                <w:noProof/>
                <w:webHidden/>
              </w:rPr>
              <w:instrText xml:space="preserve"> PAGEREF _Toc161237584 \h </w:instrText>
            </w:r>
            <w:r w:rsidR="008A6827">
              <w:rPr>
                <w:noProof/>
                <w:webHidden/>
              </w:rPr>
            </w:r>
            <w:r w:rsidR="008A6827">
              <w:rPr>
                <w:noProof/>
                <w:webHidden/>
              </w:rPr>
              <w:fldChar w:fldCharType="separate"/>
            </w:r>
            <w:r w:rsidR="00A3310E">
              <w:rPr>
                <w:noProof/>
                <w:webHidden/>
              </w:rPr>
              <w:t>9</w:t>
            </w:r>
            <w:r w:rsidR="008A6827">
              <w:rPr>
                <w:noProof/>
                <w:webHidden/>
              </w:rPr>
              <w:fldChar w:fldCharType="end"/>
            </w:r>
          </w:hyperlink>
        </w:p>
        <w:p w14:paraId="1703479F" w14:textId="52467B17" w:rsidR="00602BE7" w:rsidRDefault="00000000">
          <w:pPr>
            <w:pStyle w:val="TOC3"/>
            <w:rPr>
              <w:rFonts w:asciiTheme="minorHAnsi" w:hAnsiTheme="minorHAnsi"/>
              <w:noProof/>
              <w:kern w:val="2"/>
              <w:sz w:val="24"/>
              <w:szCs w:val="24"/>
              <w:lang w:val="en-US"/>
              <w14:ligatures w14:val="standardContextual"/>
            </w:rPr>
          </w:pPr>
          <w:hyperlink w:anchor="_Toc161237585" w:history="1">
            <w:r w:rsidR="008A6827" w:rsidRPr="00CA2E45">
              <w:rPr>
                <w:rStyle w:val="Hyperlink"/>
                <w:noProof/>
              </w:rPr>
              <w:t>Examples</w:t>
            </w:r>
            <w:r w:rsidR="008A6827">
              <w:rPr>
                <w:noProof/>
                <w:webHidden/>
              </w:rPr>
              <w:tab/>
            </w:r>
            <w:r w:rsidR="008A6827">
              <w:rPr>
                <w:noProof/>
                <w:webHidden/>
              </w:rPr>
              <w:fldChar w:fldCharType="begin"/>
            </w:r>
            <w:r w:rsidR="008A6827">
              <w:rPr>
                <w:noProof/>
                <w:webHidden/>
              </w:rPr>
              <w:instrText xml:space="preserve"> PAGEREF _Toc161237585 \h </w:instrText>
            </w:r>
            <w:r w:rsidR="008A6827">
              <w:rPr>
                <w:noProof/>
                <w:webHidden/>
              </w:rPr>
            </w:r>
            <w:r w:rsidR="008A6827">
              <w:rPr>
                <w:noProof/>
                <w:webHidden/>
              </w:rPr>
              <w:fldChar w:fldCharType="separate"/>
            </w:r>
            <w:r w:rsidR="00A3310E">
              <w:rPr>
                <w:noProof/>
                <w:webHidden/>
              </w:rPr>
              <w:t>9</w:t>
            </w:r>
            <w:r w:rsidR="008A6827">
              <w:rPr>
                <w:noProof/>
                <w:webHidden/>
              </w:rPr>
              <w:fldChar w:fldCharType="end"/>
            </w:r>
          </w:hyperlink>
        </w:p>
        <w:p w14:paraId="73DF6F3C" w14:textId="43959184" w:rsidR="00602BE7" w:rsidRDefault="00000000">
          <w:pPr>
            <w:pStyle w:val="TOC2"/>
            <w:rPr>
              <w:rFonts w:asciiTheme="minorHAnsi" w:hAnsiTheme="minorHAnsi"/>
              <w:noProof/>
              <w:kern w:val="2"/>
              <w:sz w:val="24"/>
              <w:szCs w:val="24"/>
              <w:lang w:val="en-US"/>
              <w14:ligatures w14:val="standardContextual"/>
            </w:rPr>
          </w:pPr>
          <w:hyperlink w:anchor="_Toc161237586" w:history="1">
            <w:r w:rsidR="008A6827" w:rsidRPr="00CA2E45">
              <w:rPr>
                <w:rStyle w:val="Hyperlink"/>
                <w:noProof/>
              </w:rPr>
              <w:t>Logical channel</w:t>
            </w:r>
            <w:r w:rsidR="008A6827">
              <w:rPr>
                <w:noProof/>
                <w:webHidden/>
              </w:rPr>
              <w:tab/>
            </w:r>
            <w:r w:rsidR="008A6827">
              <w:rPr>
                <w:noProof/>
                <w:webHidden/>
              </w:rPr>
              <w:fldChar w:fldCharType="begin"/>
            </w:r>
            <w:r w:rsidR="008A6827">
              <w:rPr>
                <w:noProof/>
                <w:webHidden/>
              </w:rPr>
              <w:instrText xml:space="preserve"> PAGEREF _Toc161237586 \h </w:instrText>
            </w:r>
            <w:r w:rsidR="008A6827">
              <w:rPr>
                <w:noProof/>
                <w:webHidden/>
              </w:rPr>
            </w:r>
            <w:r w:rsidR="008A6827">
              <w:rPr>
                <w:noProof/>
                <w:webHidden/>
              </w:rPr>
              <w:fldChar w:fldCharType="separate"/>
            </w:r>
            <w:r w:rsidR="00A3310E">
              <w:rPr>
                <w:noProof/>
                <w:webHidden/>
              </w:rPr>
              <w:t>10</w:t>
            </w:r>
            <w:r w:rsidR="008A6827">
              <w:rPr>
                <w:noProof/>
                <w:webHidden/>
              </w:rPr>
              <w:fldChar w:fldCharType="end"/>
            </w:r>
          </w:hyperlink>
        </w:p>
        <w:p w14:paraId="5DBB44C9" w14:textId="78FA5854" w:rsidR="00602BE7" w:rsidRDefault="00000000">
          <w:pPr>
            <w:pStyle w:val="TOC3"/>
            <w:rPr>
              <w:rFonts w:asciiTheme="minorHAnsi" w:hAnsiTheme="minorHAnsi"/>
              <w:noProof/>
              <w:kern w:val="2"/>
              <w:sz w:val="24"/>
              <w:szCs w:val="24"/>
              <w:lang w:val="en-US"/>
              <w14:ligatures w14:val="standardContextual"/>
            </w:rPr>
          </w:pPr>
          <w:hyperlink w:anchor="_Toc161237587" w:history="1">
            <w:r w:rsidR="008A6827" w:rsidRPr="00CA2E45">
              <w:rPr>
                <w:rStyle w:val="Hyperlink"/>
                <w:noProof/>
              </w:rPr>
              <w:t>Examples</w:t>
            </w:r>
            <w:r w:rsidR="008A6827">
              <w:rPr>
                <w:noProof/>
                <w:webHidden/>
              </w:rPr>
              <w:tab/>
            </w:r>
            <w:r w:rsidR="008A6827">
              <w:rPr>
                <w:noProof/>
                <w:webHidden/>
              </w:rPr>
              <w:fldChar w:fldCharType="begin"/>
            </w:r>
            <w:r w:rsidR="008A6827">
              <w:rPr>
                <w:noProof/>
                <w:webHidden/>
              </w:rPr>
              <w:instrText xml:space="preserve"> PAGEREF _Toc161237587 \h </w:instrText>
            </w:r>
            <w:r w:rsidR="008A6827">
              <w:rPr>
                <w:noProof/>
                <w:webHidden/>
              </w:rPr>
            </w:r>
            <w:r w:rsidR="008A6827">
              <w:rPr>
                <w:noProof/>
                <w:webHidden/>
              </w:rPr>
              <w:fldChar w:fldCharType="separate"/>
            </w:r>
            <w:r w:rsidR="00A3310E">
              <w:rPr>
                <w:noProof/>
                <w:webHidden/>
              </w:rPr>
              <w:t>10</w:t>
            </w:r>
            <w:r w:rsidR="008A6827">
              <w:rPr>
                <w:noProof/>
                <w:webHidden/>
              </w:rPr>
              <w:fldChar w:fldCharType="end"/>
            </w:r>
          </w:hyperlink>
        </w:p>
        <w:p w14:paraId="744AB3C0" w14:textId="37A675F0" w:rsidR="00602BE7" w:rsidRDefault="00000000">
          <w:pPr>
            <w:pStyle w:val="TOC2"/>
            <w:rPr>
              <w:rFonts w:asciiTheme="minorHAnsi" w:hAnsiTheme="minorHAnsi"/>
              <w:noProof/>
              <w:kern w:val="2"/>
              <w:sz w:val="24"/>
              <w:szCs w:val="24"/>
              <w:lang w:val="en-US"/>
              <w14:ligatures w14:val="standardContextual"/>
            </w:rPr>
          </w:pPr>
          <w:hyperlink w:anchor="_Toc161237588" w:history="1">
            <w:r w:rsidR="008A6827" w:rsidRPr="00CA2E45">
              <w:rPr>
                <w:rStyle w:val="Hyperlink"/>
                <w:noProof/>
              </w:rPr>
              <w:t>Logical point</w:t>
            </w:r>
            <w:r w:rsidR="008A6827">
              <w:rPr>
                <w:noProof/>
                <w:webHidden/>
              </w:rPr>
              <w:tab/>
            </w:r>
            <w:r w:rsidR="008A6827">
              <w:rPr>
                <w:noProof/>
                <w:webHidden/>
              </w:rPr>
              <w:fldChar w:fldCharType="begin"/>
            </w:r>
            <w:r w:rsidR="008A6827">
              <w:rPr>
                <w:noProof/>
                <w:webHidden/>
              </w:rPr>
              <w:instrText xml:space="preserve"> PAGEREF _Toc161237588 \h </w:instrText>
            </w:r>
            <w:r w:rsidR="008A6827">
              <w:rPr>
                <w:noProof/>
                <w:webHidden/>
              </w:rPr>
            </w:r>
            <w:r w:rsidR="008A6827">
              <w:rPr>
                <w:noProof/>
                <w:webHidden/>
              </w:rPr>
              <w:fldChar w:fldCharType="separate"/>
            </w:r>
            <w:r w:rsidR="00A3310E">
              <w:rPr>
                <w:noProof/>
                <w:webHidden/>
              </w:rPr>
              <w:t>11</w:t>
            </w:r>
            <w:r w:rsidR="008A6827">
              <w:rPr>
                <w:noProof/>
                <w:webHidden/>
              </w:rPr>
              <w:fldChar w:fldCharType="end"/>
            </w:r>
          </w:hyperlink>
        </w:p>
        <w:p w14:paraId="70DEB9B1" w14:textId="17E07663" w:rsidR="00602BE7" w:rsidRDefault="00000000">
          <w:pPr>
            <w:pStyle w:val="TOC3"/>
            <w:rPr>
              <w:rFonts w:asciiTheme="minorHAnsi" w:hAnsiTheme="minorHAnsi"/>
              <w:noProof/>
              <w:kern w:val="2"/>
              <w:sz w:val="24"/>
              <w:szCs w:val="24"/>
              <w:lang w:val="en-US"/>
              <w14:ligatures w14:val="standardContextual"/>
            </w:rPr>
          </w:pPr>
          <w:hyperlink w:anchor="_Toc161237589" w:history="1">
            <w:r w:rsidR="008A6827" w:rsidRPr="00CA2E45">
              <w:rPr>
                <w:rStyle w:val="Hyperlink"/>
                <w:noProof/>
              </w:rPr>
              <w:t>Examples</w:t>
            </w:r>
            <w:r w:rsidR="008A6827">
              <w:rPr>
                <w:noProof/>
                <w:webHidden/>
              </w:rPr>
              <w:tab/>
            </w:r>
            <w:r w:rsidR="008A6827">
              <w:rPr>
                <w:noProof/>
                <w:webHidden/>
              </w:rPr>
              <w:fldChar w:fldCharType="begin"/>
            </w:r>
            <w:r w:rsidR="008A6827">
              <w:rPr>
                <w:noProof/>
                <w:webHidden/>
              </w:rPr>
              <w:instrText xml:space="preserve"> PAGEREF _Toc161237589 \h </w:instrText>
            </w:r>
            <w:r w:rsidR="008A6827">
              <w:rPr>
                <w:noProof/>
                <w:webHidden/>
              </w:rPr>
            </w:r>
            <w:r w:rsidR="008A6827">
              <w:rPr>
                <w:noProof/>
                <w:webHidden/>
              </w:rPr>
              <w:fldChar w:fldCharType="separate"/>
            </w:r>
            <w:r w:rsidR="00A3310E">
              <w:rPr>
                <w:noProof/>
                <w:webHidden/>
              </w:rPr>
              <w:t>11</w:t>
            </w:r>
            <w:r w:rsidR="008A6827">
              <w:rPr>
                <w:noProof/>
                <w:webHidden/>
              </w:rPr>
              <w:fldChar w:fldCharType="end"/>
            </w:r>
          </w:hyperlink>
        </w:p>
        <w:p w14:paraId="2B86BFB3" w14:textId="0CC0755A" w:rsidR="00602BE7" w:rsidRDefault="00000000">
          <w:pPr>
            <w:pStyle w:val="TOC2"/>
            <w:rPr>
              <w:rFonts w:asciiTheme="minorHAnsi" w:hAnsiTheme="minorHAnsi"/>
              <w:noProof/>
              <w:kern w:val="2"/>
              <w:sz w:val="24"/>
              <w:szCs w:val="24"/>
              <w:lang w:val="en-US"/>
              <w14:ligatures w14:val="standardContextual"/>
            </w:rPr>
          </w:pPr>
          <w:hyperlink w:anchor="_Toc161237590" w:history="1">
            <w:r w:rsidR="008A6827" w:rsidRPr="00CA2E45">
              <w:rPr>
                <w:rStyle w:val="Hyperlink"/>
                <w:noProof/>
              </w:rPr>
              <w:t>Numerical values</w:t>
            </w:r>
            <w:r w:rsidR="008A6827">
              <w:rPr>
                <w:noProof/>
                <w:webHidden/>
              </w:rPr>
              <w:tab/>
            </w:r>
            <w:r w:rsidR="008A6827">
              <w:rPr>
                <w:noProof/>
                <w:webHidden/>
              </w:rPr>
              <w:fldChar w:fldCharType="begin"/>
            </w:r>
            <w:r w:rsidR="008A6827">
              <w:rPr>
                <w:noProof/>
                <w:webHidden/>
              </w:rPr>
              <w:instrText xml:space="preserve"> PAGEREF _Toc161237590 \h </w:instrText>
            </w:r>
            <w:r w:rsidR="008A6827">
              <w:rPr>
                <w:noProof/>
                <w:webHidden/>
              </w:rPr>
            </w:r>
            <w:r w:rsidR="008A6827">
              <w:rPr>
                <w:noProof/>
                <w:webHidden/>
              </w:rPr>
              <w:fldChar w:fldCharType="separate"/>
            </w:r>
            <w:r w:rsidR="00A3310E">
              <w:rPr>
                <w:noProof/>
                <w:webHidden/>
              </w:rPr>
              <w:t>12</w:t>
            </w:r>
            <w:r w:rsidR="008A6827">
              <w:rPr>
                <w:noProof/>
                <w:webHidden/>
              </w:rPr>
              <w:fldChar w:fldCharType="end"/>
            </w:r>
          </w:hyperlink>
        </w:p>
        <w:p w14:paraId="6B750E5E" w14:textId="3D86BBE3" w:rsidR="00602BE7" w:rsidRDefault="00000000">
          <w:pPr>
            <w:pStyle w:val="TOC3"/>
            <w:rPr>
              <w:rFonts w:asciiTheme="minorHAnsi" w:hAnsiTheme="minorHAnsi"/>
              <w:noProof/>
              <w:kern w:val="2"/>
              <w:sz w:val="24"/>
              <w:szCs w:val="24"/>
              <w:lang w:val="en-US"/>
              <w14:ligatures w14:val="standardContextual"/>
            </w:rPr>
          </w:pPr>
          <w:hyperlink w:anchor="_Toc161237591" w:history="1">
            <w:r w:rsidR="008A6827" w:rsidRPr="00CA2E45">
              <w:rPr>
                <w:rStyle w:val="Hyperlink"/>
                <w:noProof/>
              </w:rPr>
              <w:t>Example of sending a numeric value</w:t>
            </w:r>
            <w:r w:rsidR="008A6827">
              <w:rPr>
                <w:noProof/>
                <w:webHidden/>
              </w:rPr>
              <w:tab/>
            </w:r>
            <w:r w:rsidR="008A6827">
              <w:rPr>
                <w:noProof/>
                <w:webHidden/>
              </w:rPr>
              <w:fldChar w:fldCharType="begin"/>
            </w:r>
            <w:r w:rsidR="008A6827">
              <w:rPr>
                <w:noProof/>
                <w:webHidden/>
              </w:rPr>
              <w:instrText xml:space="preserve"> PAGEREF _Toc161237591 \h </w:instrText>
            </w:r>
            <w:r w:rsidR="008A6827">
              <w:rPr>
                <w:noProof/>
                <w:webHidden/>
              </w:rPr>
            </w:r>
            <w:r w:rsidR="008A6827">
              <w:rPr>
                <w:noProof/>
                <w:webHidden/>
              </w:rPr>
              <w:fldChar w:fldCharType="separate"/>
            </w:r>
            <w:r w:rsidR="00A3310E">
              <w:rPr>
                <w:noProof/>
                <w:webHidden/>
              </w:rPr>
              <w:t>12</w:t>
            </w:r>
            <w:r w:rsidR="008A6827">
              <w:rPr>
                <w:noProof/>
                <w:webHidden/>
              </w:rPr>
              <w:fldChar w:fldCharType="end"/>
            </w:r>
          </w:hyperlink>
        </w:p>
        <w:p w14:paraId="04B50BE9" w14:textId="3A7DEB6F" w:rsidR="00602BE7" w:rsidRDefault="00000000">
          <w:pPr>
            <w:pStyle w:val="TOC2"/>
            <w:rPr>
              <w:rFonts w:asciiTheme="minorHAnsi" w:hAnsiTheme="minorHAnsi"/>
              <w:noProof/>
              <w:kern w:val="2"/>
              <w:sz w:val="24"/>
              <w:szCs w:val="24"/>
              <w:lang w:val="en-US"/>
              <w14:ligatures w14:val="standardContextual"/>
            </w:rPr>
          </w:pPr>
          <w:hyperlink w:anchor="_Toc161237592" w:history="1">
            <w:r w:rsidR="008A6827" w:rsidRPr="00CA2E45">
              <w:rPr>
                <w:rStyle w:val="Hyperlink"/>
                <w:noProof/>
              </w:rPr>
              <w:t>Binary values</w:t>
            </w:r>
            <w:r w:rsidR="008A6827">
              <w:rPr>
                <w:noProof/>
                <w:webHidden/>
              </w:rPr>
              <w:tab/>
            </w:r>
            <w:r w:rsidR="008A6827">
              <w:rPr>
                <w:noProof/>
                <w:webHidden/>
              </w:rPr>
              <w:fldChar w:fldCharType="begin"/>
            </w:r>
            <w:r w:rsidR="008A6827">
              <w:rPr>
                <w:noProof/>
                <w:webHidden/>
              </w:rPr>
              <w:instrText xml:space="preserve"> PAGEREF _Toc161237592 \h </w:instrText>
            </w:r>
            <w:r w:rsidR="008A6827">
              <w:rPr>
                <w:noProof/>
                <w:webHidden/>
              </w:rPr>
            </w:r>
            <w:r w:rsidR="008A6827">
              <w:rPr>
                <w:noProof/>
                <w:webHidden/>
              </w:rPr>
              <w:fldChar w:fldCharType="separate"/>
            </w:r>
            <w:r w:rsidR="00A3310E">
              <w:rPr>
                <w:noProof/>
                <w:webHidden/>
              </w:rPr>
              <w:t>13</w:t>
            </w:r>
            <w:r w:rsidR="008A6827">
              <w:rPr>
                <w:noProof/>
                <w:webHidden/>
              </w:rPr>
              <w:fldChar w:fldCharType="end"/>
            </w:r>
          </w:hyperlink>
        </w:p>
        <w:p w14:paraId="3096A284" w14:textId="0B71443F" w:rsidR="00602BE7" w:rsidRDefault="00000000">
          <w:pPr>
            <w:pStyle w:val="TOC3"/>
            <w:rPr>
              <w:rFonts w:asciiTheme="minorHAnsi" w:hAnsiTheme="minorHAnsi"/>
              <w:noProof/>
              <w:kern w:val="2"/>
              <w:sz w:val="24"/>
              <w:szCs w:val="24"/>
              <w:lang w:val="en-US"/>
              <w14:ligatures w14:val="standardContextual"/>
            </w:rPr>
          </w:pPr>
          <w:hyperlink w:anchor="_Toc161237593" w:history="1">
            <w:r w:rsidR="008A6827" w:rsidRPr="00CA2E45">
              <w:rPr>
                <w:rStyle w:val="Hyperlink"/>
                <w:noProof/>
              </w:rPr>
              <w:t>Little-endian and big-endian</w:t>
            </w:r>
            <w:r w:rsidR="008A6827">
              <w:rPr>
                <w:noProof/>
                <w:webHidden/>
              </w:rPr>
              <w:tab/>
            </w:r>
            <w:r w:rsidR="008A6827">
              <w:rPr>
                <w:noProof/>
                <w:webHidden/>
              </w:rPr>
              <w:fldChar w:fldCharType="begin"/>
            </w:r>
            <w:r w:rsidR="008A6827">
              <w:rPr>
                <w:noProof/>
                <w:webHidden/>
              </w:rPr>
              <w:instrText xml:space="preserve"> PAGEREF _Toc161237593 \h </w:instrText>
            </w:r>
            <w:r w:rsidR="008A6827">
              <w:rPr>
                <w:noProof/>
                <w:webHidden/>
              </w:rPr>
            </w:r>
            <w:r w:rsidR="008A6827">
              <w:rPr>
                <w:noProof/>
                <w:webHidden/>
              </w:rPr>
              <w:fldChar w:fldCharType="separate"/>
            </w:r>
            <w:r w:rsidR="00A3310E">
              <w:rPr>
                <w:noProof/>
                <w:webHidden/>
              </w:rPr>
              <w:t>13</w:t>
            </w:r>
            <w:r w:rsidR="008A6827">
              <w:rPr>
                <w:noProof/>
                <w:webHidden/>
              </w:rPr>
              <w:fldChar w:fldCharType="end"/>
            </w:r>
          </w:hyperlink>
        </w:p>
        <w:p w14:paraId="1DE576A0" w14:textId="13AE6D4E" w:rsidR="00602BE7" w:rsidRDefault="00000000">
          <w:pPr>
            <w:pStyle w:val="TOC3"/>
            <w:rPr>
              <w:rFonts w:asciiTheme="minorHAnsi" w:hAnsiTheme="minorHAnsi"/>
              <w:noProof/>
              <w:kern w:val="2"/>
              <w:sz w:val="24"/>
              <w:szCs w:val="24"/>
              <w:lang w:val="en-US"/>
              <w14:ligatures w14:val="standardContextual"/>
            </w:rPr>
          </w:pPr>
          <w:hyperlink w:anchor="_Toc161237594" w:history="1">
            <w:r w:rsidR="008A6827" w:rsidRPr="00CA2E45">
              <w:rPr>
                <w:rStyle w:val="Hyperlink"/>
                <w:noProof/>
              </w:rPr>
              <w:t>Little-endian</w:t>
            </w:r>
            <w:r w:rsidR="008A6827">
              <w:rPr>
                <w:noProof/>
                <w:webHidden/>
              </w:rPr>
              <w:tab/>
            </w:r>
            <w:r w:rsidR="008A6827">
              <w:rPr>
                <w:noProof/>
                <w:webHidden/>
              </w:rPr>
              <w:fldChar w:fldCharType="begin"/>
            </w:r>
            <w:r w:rsidR="008A6827">
              <w:rPr>
                <w:noProof/>
                <w:webHidden/>
              </w:rPr>
              <w:instrText xml:space="preserve"> PAGEREF _Toc161237594 \h </w:instrText>
            </w:r>
            <w:r w:rsidR="008A6827">
              <w:rPr>
                <w:noProof/>
                <w:webHidden/>
              </w:rPr>
            </w:r>
            <w:r w:rsidR="008A6827">
              <w:rPr>
                <w:noProof/>
                <w:webHidden/>
              </w:rPr>
              <w:fldChar w:fldCharType="separate"/>
            </w:r>
            <w:r w:rsidR="00A3310E">
              <w:rPr>
                <w:noProof/>
                <w:webHidden/>
              </w:rPr>
              <w:t>13</w:t>
            </w:r>
            <w:r w:rsidR="008A6827">
              <w:rPr>
                <w:noProof/>
                <w:webHidden/>
              </w:rPr>
              <w:fldChar w:fldCharType="end"/>
            </w:r>
          </w:hyperlink>
        </w:p>
        <w:p w14:paraId="07049558" w14:textId="1E85907B" w:rsidR="00602BE7" w:rsidRDefault="00000000">
          <w:pPr>
            <w:pStyle w:val="TOC3"/>
            <w:rPr>
              <w:rFonts w:asciiTheme="minorHAnsi" w:hAnsiTheme="minorHAnsi"/>
              <w:noProof/>
              <w:kern w:val="2"/>
              <w:sz w:val="24"/>
              <w:szCs w:val="24"/>
              <w:lang w:val="en-US"/>
              <w14:ligatures w14:val="standardContextual"/>
            </w:rPr>
          </w:pPr>
          <w:hyperlink w:anchor="_Toc161237595" w:history="1">
            <w:r w:rsidR="008A6827" w:rsidRPr="00CA2E45">
              <w:rPr>
                <w:rStyle w:val="Hyperlink"/>
                <w:noProof/>
              </w:rPr>
              <w:t>Big-endian</w:t>
            </w:r>
            <w:r w:rsidR="008A6827">
              <w:rPr>
                <w:noProof/>
                <w:webHidden/>
              </w:rPr>
              <w:tab/>
            </w:r>
            <w:r w:rsidR="008A6827">
              <w:rPr>
                <w:noProof/>
                <w:webHidden/>
              </w:rPr>
              <w:fldChar w:fldCharType="begin"/>
            </w:r>
            <w:r w:rsidR="008A6827">
              <w:rPr>
                <w:noProof/>
                <w:webHidden/>
              </w:rPr>
              <w:instrText xml:space="preserve"> PAGEREF _Toc161237595 \h </w:instrText>
            </w:r>
            <w:r w:rsidR="008A6827">
              <w:rPr>
                <w:noProof/>
                <w:webHidden/>
              </w:rPr>
            </w:r>
            <w:r w:rsidR="008A6827">
              <w:rPr>
                <w:noProof/>
                <w:webHidden/>
              </w:rPr>
              <w:fldChar w:fldCharType="separate"/>
            </w:r>
            <w:r w:rsidR="00A3310E">
              <w:rPr>
                <w:noProof/>
                <w:webHidden/>
              </w:rPr>
              <w:t>13</w:t>
            </w:r>
            <w:r w:rsidR="008A6827">
              <w:rPr>
                <w:noProof/>
                <w:webHidden/>
              </w:rPr>
              <w:fldChar w:fldCharType="end"/>
            </w:r>
          </w:hyperlink>
        </w:p>
        <w:p w14:paraId="55E213CE" w14:textId="16A22050" w:rsidR="00602BE7" w:rsidRDefault="00000000">
          <w:pPr>
            <w:pStyle w:val="TOC3"/>
            <w:rPr>
              <w:rFonts w:asciiTheme="minorHAnsi" w:hAnsiTheme="minorHAnsi"/>
              <w:noProof/>
              <w:kern w:val="2"/>
              <w:sz w:val="24"/>
              <w:szCs w:val="24"/>
              <w:lang w:val="en-US"/>
              <w14:ligatures w14:val="standardContextual"/>
            </w:rPr>
          </w:pPr>
          <w:hyperlink w:anchor="_Toc161237596" w:history="1">
            <w:r w:rsidR="008A6827" w:rsidRPr="00CA2E45">
              <w:rPr>
                <w:rStyle w:val="Hyperlink"/>
                <w:noProof/>
              </w:rPr>
              <w:t>Example of sending a value in binary</w:t>
            </w:r>
            <w:r w:rsidR="008A6827">
              <w:rPr>
                <w:noProof/>
                <w:webHidden/>
              </w:rPr>
              <w:tab/>
            </w:r>
            <w:r w:rsidR="008A6827">
              <w:rPr>
                <w:noProof/>
                <w:webHidden/>
              </w:rPr>
              <w:fldChar w:fldCharType="begin"/>
            </w:r>
            <w:r w:rsidR="008A6827">
              <w:rPr>
                <w:noProof/>
                <w:webHidden/>
              </w:rPr>
              <w:instrText xml:space="preserve"> PAGEREF _Toc161237596 \h </w:instrText>
            </w:r>
            <w:r w:rsidR="008A6827">
              <w:rPr>
                <w:noProof/>
                <w:webHidden/>
              </w:rPr>
            </w:r>
            <w:r w:rsidR="008A6827">
              <w:rPr>
                <w:noProof/>
                <w:webHidden/>
              </w:rPr>
              <w:fldChar w:fldCharType="separate"/>
            </w:r>
            <w:r w:rsidR="00A3310E">
              <w:rPr>
                <w:noProof/>
                <w:webHidden/>
              </w:rPr>
              <w:t>13</w:t>
            </w:r>
            <w:r w:rsidR="008A6827">
              <w:rPr>
                <w:noProof/>
                <w:webHidden/>
              </w:rPr>
              <w:fldChar w:fldCharType="end"/>
            </w:r>
          </w:hyperlink>
        </w:p>
        <w:p w14:paraId="5D1EA093" w14:textId="72D71ECE" w:rsidR="00602BE7" w:rsidRDefault="00000000">
          <w:pPr>
            <w:pStyle w:val="TOC3"/>
            <w:rPr>
              <w:rFonts w:asciiTheme="minorHAnsi" w:hAnsiTheme="minorHAnsi"/>
              <w:noProof/>
              <w:kern w:val="2"/>
              <w:sz w:val="24"/>
              <w:szCs w:val="24"/>
              <w:lang w:val="en-US"/>
              <w14:ligatures w14:val="standardContextual"/>
            </w:rPr>
          </w:pPr>
          <w:hyperlink w:anchor="_Toc161237597" w:history="1">
            <w:r w:rsidR="008A6827" w:rsidRPr="00CA2E45">
              <w:rPr>
                <w:rStyle w:val="Hyperlink"/>
                <w:noProof/>
              </w:rPr>
              <w:t>Values with unit</w:t>
            </w:r>
            <w:r w:rsidR="008A6827">
              <w:rPr>
                <w:noProof/>
                <w:webHidden/>
              </w:rPr>
              <w:tab/>
            </w:r>
            <w:r w:rsidR="008A6827">
              <w:rPr>
                <w:noProof/>
                <w:webHidden/>
              </w:rPr>
              <w:fldChar w:fldCharType="begin"/>
            </w:r>
            <w:r w:rsidR="008A6827">
              <w:rPr>
                <w:noProof/>
                <w:webHidden/>
              </w:rPr>
              <w:instrText xml:space="preserve"> PAGEREF _Toc161237597 \h </w:instrText>
            </w:r>
            <w:r w:rsidR="008A6827">
              <w:rPr>
                <w:noProof/>
                <w:webHidden/>
              </w:rPr>
            </w:r>
            <w:r w:rsidR="008A6827">
              <w:rPr>
                <w:noProof/>
                <w:webHidden/>
              </w:rPr>
              <w:fldChar w:fldCharType="separate"/>
            </w:r>
            <w:r w:rsidR="00A3310E">
              <w:rPr>
                <w:noProof/>
                <w:webHidden/>
              </w:rPr>
              <w:t>13</w:t>
            </w:r>
            <w:r w:rsidR="008A6827">
              <w:rPr>
                <w:noProof/>
                <w:webHidden/>
              </w:rPr>
              <w:fldChar w:fldCharType="end"/>
            </w:r>
          </w:hyperlink>
        </w:p>
        <w:p w14:paraId="7B02FFF7" w14:textId="57FA46D9" w:rsidR="00602BE7" w:rsidRDefault="00000000">
          <w:pPr>
            <w:pStyle w:val="TOC1"/>
            <w:rPr>
              <w:rFonts w:asciiTheme="minorHAnsi" w:hAnsiTheme="minorHAnsi"/>
              <w:noProof/>
              <w:kern w:val="2"/>
              <w:sz w:val="24"/>
              <w:szCs w:val="24"/>
              <w:lang w:val="en-US"/>
              <w14:ligatures w14:val="standardContextual"/>
            </w:rPr>
          </w:pPr>
          <w:hyperlink w:anchor="_Toc161237598" w:history="1">
            <w:r w:rsidR="008A6827" w:rsidRPr="00CA2E45">
              <w:rPr>
                <w:rStyle w:val="Hyperlink"/>
                <w:noProof/>
              </w:rPr>
              <w:t>Chart</w:t>
            </w:r>
            <w:r w:rsidR="008A6827">
              <w:rPr>
                <w:noProof/>
                <w:webHidden/>
              </w:rPr>
              <w:tab/>
            </w:r>
            <w:r w:rsidR="008A6827">
              <w:rPr>
                <w:noProof/>
                <w:webHidden/>
              </w:rPr>
              <w:fldChar w:fldCharType="begin"/>
            </w:r>
            <w:r w:rsidR="008A6827">
              <w:rPr>
                <w:noProof/>
                <w:webHidden/>
              </w:rPr>
              <w:instrText xml:space="preserve"> PAGEREF _Toc161237598 \h </w:instrText>
            </w:r>
            <w:r w:rsidR="008A6827">
              <w:rPr>
                <w:noProof/>
                <w:webHidden/>
              </w:rPr>
            </w:r>
            <w:r w:rsidR="008A6827">
              <w:rPr>
                <w:noProof/>
                <w:webHidden/>
              </w:rPr>
              <w:fldChar w:fldCharType="separate"/>
            </w:r>
            <w:r w:rsidR="00A3310E">
              <w:rPr>
                <w:noProof/>
                <w:webHidden/>
              </w:rPr>
              <w:t>14</w:t>
            </w:r>
            <w:r w:rsidR="008A6827">
              <w:rPr>
                <w:noProof/>
                <w:webHidden/>
              </w:rPr>
              <w:fldChar w:fldCharType="end"/>
            </w:r>
          </w:hyperlink>
        </w:p>
        <w:p w14:paraId="3D229B65" w14:textId="4C6DF581" w:rsidR="00602BE7" w:rsidRDefault="00000000">
          <w:pPr>
            <w:pStyle w:val="TOC2"/>
            <w:rPr>
              <w:rFonts w:asciiTheme="minorHAnsi" w:hAnsiTheme="minorHAnsi"/>
              <w:noProof/>
              <w:kern w:val="2"/>
              <w:sz w:val="24"/>
              <w:szCs w:val="24"/>
              <w:lang w:val="en-US"/>
              <w14:ligatures w14:val="standardContextual"/>
            </w:rPr>
          </w:pPr>
          <w:hyperlink w:anchor="_Toc161237599" w:history="1">
            <w:r w:rsidR="008A6827" w:rsidRPr="00CA2E45">
              <w:rPr>
                <w:rStyle w:val="Hyperlink"/>
                <w:noProof/>
              </w:rPr>
              <w:t>Modes</w:t>
            </w:r>
            <w:r w:rsidR="008A6827">
              <w:rPr>
                <w:noProof/>
                <w:webHidden/>
              </w:rPr>
              <w:tab/>
            </w:r>
            <w:r w:rsidR="008A6827">
              <w:rPr>
                <w:noProof/>
                <w:webHidden/>
              </w:rPr>
              <w:fldChar w:fldCharType="begin"/>
            </w:r>
            <w:r w:rsidR="008A6827">
              <w:rPr>
                <w:noProof/>
                <w:webHidden/>
              </w:rPr>
              <w:instrText xml:space="preserve"> PAGEREF _Toc161237599 \h </w:instrText>
            </w:r>
            <w:r w:rsidR="008A6827">
              <w:rPr>
                <w:noProof/>
                <w:webHidden/>
              </w:rPr>
            </w:r>
            <w:r w:rsidR="008A6827">
              <w:rPr>
                <w:noProof/>
                <w:webHidden/>
              </w:rPr>
              <w:fldChar w:fldCharType="separate"/>
            </w:r>
            <w:r w:rsidR="00A3310E">
              <w:rPr>
                <w:noProof/>
                <w:webHidden/>
              </w:rPr>
              <w:t>14</w:t>
            </w:r>
            <w:r w:rsidR="008A6827">
              <w:rPr>
                <w:noProof/>
                <w:webHidden/>
              </w:rPr>
              <w:fldChar w:fldCharType="end"/>
            </w:r>
          </w:hyperlink>
        </w:p>
        <w:p w14:paraId="73B0447C" w14:textId="3AEDDB04" w:rsidR="00602BE7" w:rsidRDefault="00000000">
          <w:pPr>
            <w:pStyle w:val="TOC2"/>
            <w:rPr>
              <w:rFonts w:asciiTheme="minorHAnsi" w:hAnsiTheme="minorHAnsi"/>
              <w:noProof/>
              <w:kern w:val="2"/>
              <w:sz w:val="24"/>
              <w:szCs w:val="24"/>
              <w:lang w:val="en-US"/>
              <w14:ligatures w14:val="standardContextual"/>
            </w:rPr>
          </w:pPr>
          <w:hyperlink w:anchor="_Toc161237600" w:history="1">
            <w:r w:rsidR="008A6827" w:rsidRPr="00CA2E45">
              <w:rPr>
                <w:rStyle w:val="Hyperlink"/>
                <w:noProof/>
              </w:rPr>
              <w:t>Channel settings</w:t>
            </w:r>
            <w:r w:rsidR="008A6827">
              <w:rPr>
                <w:noProof/>
                <w:webHidden/>
              </w:rPr>
              <w:tab/>
            </w:r>
            <w:r w:rsidR="008A6827">
              <w:rPr>
                <w:noProof/>
                <w:webHidden/>
              </w:rPr>
              <w:fldChar w:fldCharType="begin"/>
            </w:r>
            <w:r w:rsidR="008A6827">
              <w:rPr>
                <w:noProof/>
                <w:webHidden/>
              </w:rPr>
              <w:instrText xml:space="preserve"> PAGEREF _Toc161237600 \h </w:instrText>
            </w:r>
            <w:r w:rsidR="008A6827">
              <w:rPr>
                <w:noProof/>
                <w:webHidden/>
              </w:rPr>
            </w:r>
            <w:r w:rsidR="008A6827">
              <w:rPr>
                <w:noProof/>
                <w:webHidden/>
              </w:rPr>
              <w:fldChar w:fldCharType="separate"/>
            </w:r>
            <w:r w:rsidR="00A3310E">
              <w:rPr>
                <w:noProof/>
                <w:webHidden/>
              </w:rPr>
              <w:t>14</w:t>
            </w:r>
            <w:r w:rsidR="008A6827">
              <w:rPr>
                <w:noProof/>
                <w:webHidden/>
              </w:rPr>
              <w:fldChar w:fldCharType="end"/>
            </w:r>
          </w:hyperlink>
        </w:p>
        <w:p w14:paraId="4C403E3C" w14:textId="31C7B111" w:rsidR="00602BE7" w:rsidRDefault="00000000">
          <w:pPr>
            <w:pStyle w:val="TOC2"/>
            <w:rPr>
              <w:rFonts w:asciiTheme="minorHAnsi" w:hAnsiTheme="minorHAnsi"/>
              <w:noProof/>
              <w:kern w:val="2"/>
              <w:sz w:val="24"/>
              <w:szCs w:val="24"/>
              <w:lang w:val="en-US"/>
              <w14:ligatures w14:val="standardContextual"/>
            </w:rPr>
          </w:pPr>
          <w:hyperlink w:anchor="_Toc161237601" w:history="1">
            <w:r w:rsidR="008A6827" w:rsidRPr="00CA2E45">
              <w:rPr>
                <w:rStyle w:val="Hyperlink"/>
                <w:noProof/>
              </w:rPr>
              <w:t>Chart control</w:t>
            </w:r>
            <w:r w:rsidR="008A6827">
              <w:rPr>
                <w:noProof/>
                <w:webHidden/>
              </w:rPr>
              <w:tab/>
            </w:r>
            <w:r w:rsidR="008A6827">
              <w:rPr>
                <w:noProof/>
                <w:webHidden/>
              </w:rPr>
              <w:fldChar w:fldCharType="begin"/>
            </w:r>
            <w:r w:rsidR="008A6827">
              <w:rPr>
                <w:noProof/>
                <w:webHidden/>
              </w:rPr>
              <w:instrText xml:space="preserve"> PAGEREF _Toc161237601 \h </w:instrText>
            </w:r>
            <w:r w:rsidR="008A6827">
              <w:rPr>
                <w:noProof/>
                <w:webHidden/>
              </w:rPr>
            </w:r>
            <w:r w:rsidR="008A6827">
              <w:rPr>
                <w:noProof/>
                <w:webHidden/>
              </w:rPr>
              <w:fldChar w:fldCharType="separate"/>
            </w:r>
            <w:r w:rsidR="00A3310E">
              <w:rPr>
                <w:noProof/>
                <w:webHidden/>
              </w:rPr>
              <w:t>14</w:t>
            </w:r>
            <w:r w:rsidR="008A6827">
              <w:rPr>
                <w:noProof/>
                <w:webHidden/>
              </w:rPr>
              <w:fldChar w:fldCharType="end"/>
            </w:r>
          </w:hyperlink>
        </w:p>
        <w:p w14:paraId="57A060EE" w14:textId="49D9224A" w:rsidR="00602BE7" w:rsidRDefault="00000000">
          <w:pPr>
            <w:pStyle w:val="TOC2"/>
            <w:rPr>
              <w:rFonts w:asciiTheme="minorHAnsi" w:hAnsiTheme="minorHAnsi"/>
              <w:noProof/>
              <w:kern w:val="2"/>
              <w:sz w:val="24"/>
              <w:szCs w:val="24"/>
              <w:lang w:val="en-US"/>
              <w14:ligatures w14:val="standardContextual"/>
            </w:rPr>
          </w:pPr>
          <w:hyperlink w:anchor="_Toc161237602" w:history="1">
            <w:r w:rsidR="008A6827" w:rsidRPr="00CA2E45">
              <w:rPr>
                <w:rStyle w:val="Hyperlink"/>
                <w:noProof/>
              </w:rPr>
              <w:t>Cursors</w:t>
            </w:r>
            <w:r w:rsidR="008A6827">
              <w:rPr>
                <w:noProof/>
                <w:webHidden/>
              </w:rPr>
              <w:tab/>
            </w:r>
            <w:r w:rsidR="008A6827">
              <w:rPr>
                <w:noProof/>
                <w:webHidden/>
              </w:rPr>
              <w:fldChar w:fldCharType="begin"/>
            </w:r>
            <w:r w:rsidR="008A6827">
              <w:rPr>
                <w:noProof/>
                <w:webHidden/>
              </w:rPr>
              <w:instrText xml:space="preserve"> PAGEREF _Toc161237602 \h </w:instrText>
            </w:r>
            <w:r w:rsidR="008A6827">
              <w:rPr>
                <w:noProof/>
                <w:webHidden/>
              </w:rPr>
            </w:r>
            <w:r w:rsidR="008A6827">
              <w:rPr>
                <w:noProof/>
                <w:webHidden/>
              </w:rPr>
              <w:fldChar w:fldCharType="separate"/>
            </w:r>
            <w:r w:rsidR="00A3310E">
              <w:rPr>
                <w:noProof/>
                <w:webHidden/>
              </w:rPr>
              <w:t>15</w:t>
            </w:r>
            <w:r w:rsidR="008A6827">
              <w:rPr>
                <w:noProof/>
                <w:webHidden/>
              </w:rPr>
              <w:fldChar w:fldCharType="end"/>
            </w:r>
          </w:hyperlink>
        </w:p>
        <w:p w14:paraId="3EB38232" w14:textId="2A74B156" w:rsidR="00602BE7" w:rsidRDefault="00000000">
          <w:pPr>
            <w:pStyle w:val="TOC2"/>
            <w:rPr>
              <w:rFonts w:asciiTheme="minorHAnsi" w:hAnsiTheme="minorHAnsi"/>
              <w:noProof/>
              <w:kern w:val="2"/>
              <w:sz w:val="24"/>
              <w:szCs w:val="24"/>
              <w:lang w:val="en-US"/>
              <w14:ligatures w14:val="standardContextual"/>
            </w:rPr>
          </w:pPr>
          <w:hyperlink w:anchor="_Toc161237603" w:history="1">
            <w:r w:rsidR="008A6827" w:rsidRPr="00CA2E45">
              <w:rPr>
                <w:rStyle w:val="Hyperlink"/>
                <w:noProof/>
              </w:rPr>
              <w:t>Measurements</w:t>
            </w:r>
            <w:r w:rsidR="008A6827">
              <w:rPr>
                <w:noProof/>
                <w:webHidden/>
              </w:rPr>
              <w:tab/>
            </w:r>
            <w:r w:rsidR="008A6827">
              <w:rPr>
                <w:noProof/>
                <w:webHidden/>
              </w:rPr>
              <w:fldChar w:fldCharType="begin"/>
            </w:r>
            <w:r w:rsidR="008A6827">
              <w:rPr>
                <w:noProof/>
                <w:webHidden/>
              </w:rPr>
              <w:instrText xml:space="preserve"> PAGEREF _Toc161237603 \h </w:instrText>
            </w:r>
            <w:r w:rsidR="008A6827">
              <w:rPr>
                <w:noProof/>
                <w:webHidden/>
              </w:rPr>
            </w:r>
            <w:r w:rsidR="008A6827">
              <w:rPr>
                <w:noProof/>
                <w:webHidden/>
              </w:rPr>
              <w:fldChar w:fldCharType="separate"/>
            </w:r>
            <w:r w:rsidR="00A3310E">
              <w:rPr>
                <w:noProof/>
                <w:webHidden/>
              </w:rPr>
              <w:t>15</w:t>
            </w:r>
            <w:r w:rsidR="008A6827">
              <w:rPr>
                <w:noProof/>
                <w:webHidden/>
              </w:rPr>
              <w:fldChar w:fldCharType="end"/>
            </w:r>
          </w:hyperlink>
        </w:p>
        <w:p w14:paraId="07969C0C" w14:textId="4BA1F467" w:rsidR="00602BE7" w:rsidRDefault="00000000">
          <w:pPr>
            <w:pStyle w:val="TOC2"/>
            <w:rPr>
              <w:rFonts w:asciiTheme="minorHAnsi" w:hAnsiTheme="minorHAnsi"/>
              <w:noProof/>
              <w:kern w:val="2"/>
              <w:sz w:val="24"/>
              <w:szCs w:val="24"/>
              <w:lang w:val="en-US"/>
              <w14:ligatures w14:val="standardContextual"/>
            </w:rPr>
          </w:pPr>
          <w:hyperlink w:anchor="_Toc161237604" w:history="1">
            <w:r w:rsidR="008A6827" w:rsidRPr="00CA2E45">
              <w:rPr>
                <w:rStyle w:val="Hyperlink"/>
                <w:noProof/>
              </w:rPr>
              <w:t>Chart settings</w:t>
            </w:r>
            <w:r w:rsidR="008A6827">
              <w:rPr>
                <w:noProof/>
                <w:webHidden/>
              </w:rPr>
              <w:tab/>
            </w:r>
            <w:r w:rsidR="008A6827">
              <w:rPr>
                <w:noProof/>
                <w:webHidden/>
              </w:rPr>
              <w:fldChar w:fldCharType="begin"/>
            </w:r>
            <w:r w:rsidR="008A6827">
              <w:rPr>
                <w:noProof/>
                <w:webHidden/>
              </w:rPr>
              <w:instrText xml:space="preserve"> PAGEREF _Toc161237604 \h </w:instrText>
            </w:r>
            <w:r w:rsidR="008A6827">
              <w:rPr>
                <w:noProof/>
                <w:webHidden/>
              </w:rPr>
            </w:r>
            <w:r w:rsidR="008A6827">
              <w:rPr>
                <w:noProof/>
                <w:webHidden/>
              </w:rPr>
              <w:fldChar w:fldCharType="separate"/>
            </w:r>
            <w:r w:rsidR="00A3310E">
              <w:rPr>
                <w:noProof/>
                <w:webHidden/>
              </w:rPr>
              <w:t>15</w:t>
            </w:r>
            <w:r w:rsidR="008A6827">
              <w:rPr>
                <w:noProof/>
                <w:webHidden/>
              </w:rPr>
              <w:fldChar w:fldCharType="end"/>
            </w:r>
          </w:hyperlink>
        </w:p>
        <w:p w14:paraId="37ED30B5" w14:textId="26F5A959" w:rsidR="00602BE7" w:rsidRDefault="00000000">
          <w:pPr>
            <w:pStyle w:val="TOC2"/>
            <w:rPr>
              <w:rFonts w:asciiTheme="minorHAnsi" w:hAnsiTheme="minorHAnsi"/>
              <w:noProof/>
              <w:kern w:val="2"/>
              <w:sz w:val="24"/>
              <w:szCs w:val="24"/>
              <w:lang w:val="en-US"/>
              <w14:ligatures w14:val="standardContextual"/>
            </w:rPr>
          </w:pPr>
          <w:hyperlink w:anchor="_Toc161237605" w:history="1">
            <w:r w:rsidR="008A6827" w:rsidRPr="00CA2E45">
              <w:rPr>
                <w:rStyle w:val="Hyperlink"/>
                <w:noProof/>
              </w:rPr>
              <w:t>Export</w:t>
            </w:r>
            <w:r w:rsidR="008A6827">
              <w:rPr>
                <w:noProof/>
                <w:webHidden/>
              </w:rPr>
              <w:tab/>
            </w:r>
            <w:r w:rsidR="008A6827">
              <w:rPr>
                <w:noProof/>
                <w:webHidden/>
              </w:rPr>
              <w:fldChar w:fldCharType="begin"/>
            </w:r>
            <w:r w:rsidR="008A6827">
              <w:rPr>
                <w:noProof/>
                <w:webHidden/>
              </w:rPr>
              <w:instrText xml:space="preserve"> PAGEREF _Toc161237605 \h </w:instrText>
            </w:r>
            <w:r w:rsidR="008A6827">
              <w:rPr>
                <w:noProof/>
                <w:webHidden/>
              </w:rPr>
            </w:r>
            <w:r w:rsidR="008A6827">
              <w:rPr>
                <w:noProof/>
                <w:webHidden/>
              </w:rPr>
              <w:fldChar w:fldCharType="separate"/>
            </w:r>
            <w:r w:rsidR="00A3310E">
              <w:rPr>
                <w:noProof/>
                <w:webHidden/>
              </w:rPr>
              <w:t>16</w:t>
            </w:r>
            <w:r w:rsidR="008A6827">
              <w:rPr>
                <w:noProof/>
                <w:webHidden/>
              </w:rPr>
              <w:fldChar w:fldCharType="end"/>
            </w:r>
          </w:hyperlink>
        </w:p>
        <w:p w14:paraId="21725A03" w14:textId="5FF94633" w:rsidR="00602BE7" w:rsidRDefault="00000000">
          <w:pPr>
            <w:pStyle w:val="TOC2"/>
            <w:rPr>
              <w:rFonts w:asciiTheme="minorHAnsi" w:hAnsiTheme="minorHAnsi"/>
              <w:noProof/>
              <w:kern w:val="2"/>
              <w:sz w:val="24"/>
              <w:szCs w:val="24"/>
              <w:lang w:val="en-US"/>
              <w14:ligatures w14:val="standardContextual"/>
            </w:rPr>
          </w:pPr>
          <w:hyperlink w:anchor="_Toc161237606" w:history="1">
            <w:r w:rsidR="008A6827" w:rsidRPr="00CA2E45">
              <w:rPr>
                <w:rStyle w:val="Hyperlink"/>
                <w:noProof/>
              </w:rPr>
              <w:t>Calculations and Logic Channels</w:t>
            </w:r>
            <w:r w:rsidR="008A6827">
              <w:rPr>
                <w:noProof/>
                <w:webHidden/>
              </w:rPr>
              <w:tab/>
            </w:r>
            <w:r w:rsidR="008A6827">
              <w:rPr>
                <w:noProof/>
                <w:webHidden/>
              </w:rPr>
              <w:fldChar w:fldCharType="begin"/>
            </w:r>
            <w:r w:rsidR="008A6827">
              <w:rPr>
                <w:noProof/>
                <w:webHidden/>
              </w:rPr>
              <w:instrText xml:space="preserve"> PAGEREF _Toc161237606 \h </w:instrText>
            </w:r>
            <w:r w:rsidR="008A6827">
              <w:rPr>
                <w:noProof/>
                <w:webHidden/>
              </w:rPr>
            </w:r>
            <w:r w:rsidR="008A6827">
              <w:rPr>
                <w:noProof/>
                <w:webHidden/>
              </w:rPr>
              <w:fldChar w:fldCharType="separate"/>
            </w:r>
            <w:r w:rsidR="00A3310E">
              <w:rPr>
                <w:noProof/>
                <w:webHidden/>
              </w:rPr>
              <w:t>16</w:t>
            </w:r>
            <w:r w:rsidR="008A6827">
              <w:rPr>
                <w:noProof/>
                <w:webHidden/>
              </w:rPr>
              <w:fldChar w:fldCharType="end"/>
            </w:r>
          </w:hyperlink>
        </w:p>
        <w:p w14:paraId="3AF3D8CA" w14:textId="1EA5CA46" w:rsidR="00602BE7" w:rsidRDefault="00000000">
          <w:pPr>
            <w:pStyle w:val="TOC2"/>
            <w:rPr>
              <w:rFonts w:asciiTheme="minorHAnsi" w:hAnsiTheme="minorHAnsi"/>
              <w:noProof/>
              <w:kern w:val="2"/>
              <w:sz w:val="24"/>
              <w:szCs w:val="24"/>
              <w:lang w:val="en-US"/>
              <w14:ligatures w14:val="standardContextual"/>
            </w:rPr>
          </w:pPr>
          <w:hyperlink w:anchor="_Toc161237607" w:history="1">
            <w:r w:rsidR="008A6827" w:rsidRPr="00CA2E45">
              <w:rPr>
                <w:rStyle w:val="Hyperlink"/>
                <w:noProof/>
              </w:rPr>
              <w:t>Averaging</w:t>
            </w:r>
            <w:r w:rsidR="008A6827">
              <w:rPr>
                <w:noProof/>
                <w:webHidden/>
              </w:rPr>
              <w:tab/>
            </w:r>
            <w:r w:rsidR="008A6827">
              <w:rPr>
                <w:noProof/>
                <w:webHidden/>
              </w:rPr>
              <w:fldChar w:fldCharType="begin"/>
            </w:r>
            <w:r w:rsidR="008A6827">
              <w:rPr>
                <w:noProof/>
                <w:webHidden/>
              </w:rPr>
              <w:instrText xml:space="preserve"> PAGEREF _Toc161237607 \h </w:instrText>
            </w:r>
            <w:r w:rsidR="008A6827">
              <w:rPr>
                <w:noProof/>
                <w:webHidden/>
              </w:rPr>
            </w:r>
            <w:r w:rsidR="008A6827">
              <w:rPr>
                <w:noProof/>
                <w:webHidden/>
              </w:rPr>
              <w:fldChar w:fldCharType="separate"/>
            </w:r>
            <w:r w:rsidR="00A3310E">
              <w:rPr>
                <w:noProof/>
                <w:webHidden/>
              </w:rPr>
              <w:t>16</w:t>
            </w:r>
            <w:r w:rsidR="008A6827">
              <w:rPr>
                <w:noProof/>
                <w:webHidden/>
              </w:rPr>
              <w:fldChar w:fldCharType="end"/>
            </w:r>
          </w:hyperlink>
        </w:p>
        <w:p w14:paraId="37D0A3F6" w14:textId="111D938A" w:rsidR="00602BE7" w:rsidRDefault="00000000">
          <w:pPr>
            <w:pStyle w:val="TOC1"/>
            <w:rPr>
              <w:rFonts w:asciiTheme="minorHAnsi" w:hAnsiTheme="minorHAnsi"/>
              <w:noProof/>
              <w:kern w:val="2"/>
              <w:sz w:val="24"/>
              <w:szCs w:val="24"/>
              <w:lang w:val="en-US"/>
              <w14:ligatures w14:val="standardContextual"/>
            </w:rPr>
          </w:pPr>
          <w:hyperlink w:anchor="_Toc161237608" w:history="1">
            <w:r w:rsidR="008A6827" w:rsidRPr="00CA2E45">
              <w:rPr>
                <w:rStyle w:val="Hyperlink"/>
                <w:noProof/>
              </w:rPr>
              <w:t>X-Y mode</w:t>
            </w:r>
            <w:r w:rsidR="008A6827">
              <w:rPr>
                <w:noProof/>
                <w:webHidden/>
              </w:rPr>
              <w:tab/>
            </w:r>
            <w:r w:rsidR="008A6827">
              <w:rPr>
                <w:noProof/>
                <w:webHidden/>
              </w:rPr>
              <w:fldChar w:fldCharType="begin"/>
            </w:r>
            <w:r w:rsidR="008A6827">
              <w:rPr>
                <w:noProof/>
                <w:webHidden/>
              </w:rPr>
              <w:instrText xml:space="preserve"> PAGEREF _Toc161237608 \h </w:instrText>
            </w:r>
            <w:r w:rsidR="008A6827">
              <w:rPr>
                <w:noProof/>
                <w:webHidden/>
              </w:rPr>
            </w:r>
            <w:r w:rsidR="008A6827">
              <w:rPr>
                <w:noProof/>
                <w:webHidden/>
              </w:rPr>
              <w:fldChar w:fldCharType="separate"/>
            </w:r>
            <w:r w:rsidR="00A3310E">
              <w:rPr>
                <w:noProof/>
                <w:webHidden/>
              </w:rPr>
              <w:t>17</w:t>
            </w:r>
            <w:r w:rsidR="008A6827">
              <w:rPr>
                <w:noProof/>
                <w:webHidden/>
              </w:rPr>
              <w:fldChar w:fldCharType="end"/>
            </w:r>
          </w:hyperlink>
        </w:p>
        <w:p w14:paraId="5A2EE164" w14:textId="614C6D98" w:rsidR="00602BE7" w:rsidRDefault="00000000">
          <w:pPr>
            <w:pStyle w:val="TOC1"/>
            <w:rPr>
              <w:rFonts w:asciiTheme="minorHAnsi" w:hAnsiTheme="minorHAnsi"/>
              <w:noProof/>
              <w:kern w:val="2"/>
              <w:sz w:val="24"/>
              <w:szCs w:val="24"/>
              <w:lang w:val="en-US"/>
              <w14:ligatures w14:val="standardContextual"/>
            </w:rPr>
          </w:pPr>
          <w:hyperlink w:anchor="_Toc161237609" w:history="1">
            <w:r w:rsidR="008A6827" w:rsidRPr="00CA2E45">
              <w:rPr>
                <w:rStyle w:val="Hyperlink"/>
                <w:noProof/>
              </w:rPr>
              <w:t>FFT</w:t>
            </w:r>
            <w:r w:rsidR="008A6827">
              <w:rPr>
                <w:noProof/>
                <w:webHidden/>
              </w:rPr>
              <w:tab/>
            </w:r>
            <w:r w:rsidR="008A6827">
              <w:rPr>
                <w:noProof/>
                <w:webHidden/>
              </w:rPr>
              <w:fldChar w:fldCharType="begin"/>
            </w:r>
            <w:r w:rsidR="008A6827">
              <w:rPr>
                <w:noProof/>
                <w:webHidden/>
              </w:rPr>
              <w:instrText xml:space="preserve"> PAGEREF _Toc161237609 \h </w:instrText>
            </w:r>
            <w:r w:rsidR="008A6827">
              <w:rPr>
                <w:noProof/>
                <w:webHidden/>
              </w:rPr>
            </w:r>
            <w:r w:rsidR="008A6827">
              <w:rPr>
                <w:noProof/>
                <w:webHidden/>
              </w:rPr>
              <w:fldChar w:fldCharType="separate"/>
            </w:r>
            <w:r w:rsidR="00A3310E">
              <w:rPr>
                <w:noProof/>
                <w:webHidden/>
              </w:rPr>
              <w:t>17</w:t>
            </w:r>
            <w:r w:rsidR="008A6827">
              <w:rPr>
                <w:noProof/>
                <w:webHidden/>
              </w:rPr>
              <w:fldChar w:fldCharType="end"/>
            </w:r>
          </w:hyperlink>
        </w:p>
        <w:p w14:paraId="5389AF0A" w14:textId="6A186CCD" w:rsidR="00602BE7" w:rsidRDefault="00000000">
          <w:pPr>
            <w:pStyle w:val="TOC1"/>
            <w:rPr>
              <w:rFonts w:asciiTheme="minorHAnsi" w:hAnsiTheme="minorHAnsi"/>
              <w:noProof/>
              <w:kern w:val="2"/>
              <w:sz w:val="24"/>
              <w:szCs w:val="24"/>
              <w:lang w:val="en-US"/>
              <w14:ligatures w14:val="standardContextual"/>
            </w:rPr>
          </w:pPr>
          <w:hyperlink w:anchor="_Toc161237610" w:history="1">
            <w:r w:rsidR="008A6827" w:rsidRPr="00CA2E45">
              <w:rPr>
                <w:rStyle w:val="Hyperlink"/>
                <w:noProof/>
              </w:rPr>
              <w:t>Time dependence of frequency</w:t>
            </w:r>
            <w:r w:rsidR="008A6827">
              <w:rPr>
                <w:noProof/>
                <w:webHidden/>
              </w:rPr>
              <w:tab/>
            </w:r>
            <w:r w:rsidR="008A6827">
              <w:rPr>
                <w:noProof/>
                <w:webHidden/>
              </w:rPr>
              <w:fldChar w:fldCharType="begin"/>
            </w:r>
            <w:r w:rsidR="008A6827">
              <w:rPr>
                <w:noProof/>
                <w:webHidden/>
              </w:rPr>
              <w:instrText xml:space="preserve"> PAGEREF _Toc161237610 \h </w:instrText>
            </w:r>
            <w:r w:rsidR="008A6827">
              <w:rPr>
                <w:noProof/>
                <w:webHidden/>
              </w:rPr>
            </w:r>
            <w:r w:rsidR="008A6827">
              <w:rPr>
                <w:noProof/>
                <w:webHidden/>
              </w:rPr>
              <w:fldChar w:fldCharType="separate"/>
            </w:r>
            <w:r w:rsidR="00A3310E">
              <w:rPr>
                <w:noProof/>
                <w:webHidden/>
              </w:rPr>
              <w:t>17</w:t>
            </w:r>
            <w:r w:rsidR="008A6827">
              <w:rPr>
                <w:noProof/>
                <w:webHidden/>
              </w:rPr>
              <w:fldChar w:fldCharType="end"/>
            </w:r>
          </w:hyperlink>
        </w:p>
        <w:p w14:paraId="640CFA2F" w14:textId="5F83AB0E" w:rsidR="00602BE7" w:rsidRDefault="00000000">
          <w:pPr>
            <w:pStyle w:val="TOC1"/>
            <w:rPr>
              <w:rFonts w:asciiTheme="minorHAnsi" w:hAnsiTheme="minorHAnsi"/>
              <w:noProof/>
              <w:kern w:val="2"/>
              <w:sz w:val="24"/>
              <w:szCs w:val="24"/>
              <w:lang w:val="en-US"/>
              <w14:ligatures w14:val="standardContextual"/>
            </w:rPr>
          </w:pPr>
          <w:hyperlink w:anchor="_Toc161237611" w:history="1">
            <w:r w:rsidR="008A6827" w:rsidRPr="00CA2E45">
              <w:rPr>
                <w:rStyle w:val="Hyperlink"/>
                <w:noProof/>
              </w:rPr>
              <w:t>Terminal</w:t>
            </w:r>
            <w:r w:rsidR="008A6827">
              <w:rPr>
                <w:noProof/>
                <w:webHidden/>
              </w:rPr>
              <w:tab/>
            </w:r>
            <w:r w:rsidR="008A6827">
              <w:rPr>
                <w:noProof/>
                <w:webHidden/>
              </w:rPr>
              <w:fldChar w:fldCharType="begin"/>
            </w:r>
            <w:r w:rsidR="008A6827">
              <w:rPr>
                <w:noProof/>
                <w:webHidden/>
              </w:rPr>
              <w:instrText xml:space="preserve"> PAGEREF _Toc161237611 \h </w:instrText>
            </w:r>
            <w:r w:rsidR="008A6827">
              <w:rPr>
                <w:noProof/>
                <w:webHidden/>
              </w:rPr>
            </w:r>
            <w:r w:rsidR="008A6827">
              <w:rPr>
                <w:noProof/>
                <w:webHidden/>
              </w:rPr>
              <w:fldChar w:fldCharType="separate"/>
            </w:r>
            <w:r w:rsidR="00A3310E">
              <w:rPr>
                <w:noProof/>
                <w:webHidden/>
              </w:rPr>
              <w:t>18</w:t>
            </w:r>
            <w:r w:rsidR="008A6827">
              <w:rPr>
                <w:noProof/>
                <w:webHidden/>
              </w:rPr>
              <w:fldChar w:fldCharType="end"/>
            </w:r>
          </w:hyperlink>
        </w:p>
        <w:p w14:paraId="60E6B7F6" w14:textId="709D7D98" w:rsidR="00602BE7" w:rsidRDefault="00000000">
          <w:pPr>
            <w:pStyle w:val="TOC2"/>
            <w:rPr>
              <w:rFonts w:asciiTheme="minorHAnsi" w:hAnsiTheme="minorHAnsi"/>
              <w:noProof/>
              <w:kern w:val="2"/>
              <w:sz w:val="24"/>
              <w:szCs w:val="24"/>
              <w:lang w:val="en-US"/>
              <w14:ligatures w14:val="standardContextual"/>
            </w:rPr>
          </w:pPr>
          <w:hyperlink w:anchor="_Toc161237612" w:history="1">
            <w:r w:rsidR="008A6827" w:rsidRPr="00CA2E45">
              <w:rPr>
                <w:rStyle w:val="Hyperlink"/>
                <w:noProof/>
              </w:rPr>
              <w:t>Interactive control</w:t>
            </w:r>
            <w:r w:rsidR="008A6827">
              <w:rPr>
                <w:noProof/>
                <w:webHidden/>
              </w:rPr>
              <w:tab/>
            </w:r>
            <w:r w:rsidR="008A6827">
              <w:rPr>
                <w:noProof/>
                <w:webHidden/>
              </w:rPr>
              <w:fldChar w:fldCharType="begin"/>
            </w:r>
            <w:r w:rsidR="008A6827">
              <w:rPr>
                <w:noProof/>
                <w:webHidden/>
              </w:rPr>
              <w:instrText xml:space="preserve"> PAGEREF _Toc161237612 \h </w:instrText>
            </w:r>
            <w:r w:rsidR="008A6827">
              <w:rPr>
                <w:noProof/>
                <w:webHidden/>
              </w:rPr>
            </w:r>
            <w:r w:rsidR="008A6827">
              <w:rPr>
                <w:noProof/>
                <w:webHidden/>
              </w:rPr>
              <w:fldChar w:fldCharType="separate"/>
            </w:r>
            <w:r w:rsidR="00A3310E">
              <w:rPr>
                <w:noProof/>
                <w:webHidden/>
              </w:rPr>
              <w:t>18</w:t>
            </w:r>
            <w:r w:rsidR="008A6827">
              <w:rPr>
                <w:noProof/>
                <w:webHidden/>
              </w:rPr>
              <w:fldChar w:fldCharType="end"/>
            </w:r>
          </w:hyperlink>
        </w:p>
        <w:p w14:paraId="0E2C3EDF" w14:textId="38D0456A" w:rsidR="00602BE7" w:rsidRDefault="00000000">
          <w:pPr>
            <w:pStyle w:val="TOC2"/>
            <w:rPr>
              <w:rFonts w:asciiTheme="minorHAnsi" w:hAnsiTheme="minorHAnsi"/>
              <w:noProof/>
              <w:kern w:val="2"/>
              <w:sz w:val="24"/>
              <w:szCs w:val="24"/>
              <w:lang w:val="en-US"/>
              <w14:ligatures w14:val="standardContextual"/>
            </w:rPr>
          </w:pPr>
          <w:hyperlink w:anchor="_Toc161237613" w:history="1">
            <w:r w:rsidR="008A6827" w:rsidRPr="00CA2E45">
              <w:rPr>
                <w:rStyle w:val="Hyperlink"/>
                <w:noProof/>
              </w:rPr>
              <w:t>Design and debugging</w:t>
            </w:r>
            <w:r w:rsidR="008A6827">
              <w:rPr>
                <w:noProof/>
                <w:webHidden/>
              </w:rPr>
              <w:tab/>
            </w:r>
            <w:r w:rsidR="008A6827">
              <w:rPr>
                <w:noProof/>
                <w:webHidden/>
              </w:rPr>
              <w:fldChar w:fldCharType="begin"/>
            </w:r>
            <w:r w:rsidR="008A6827">
              <w:rPr>
                <w:noProof/>
                <w:webHidden/>
              </w:rPr>
              <w:instrText xml:space="preserve"> PAGEREF _Toc161237613 \h </w:instrText>
            </w:r>
            <w:r w:rsidR="008A6827">
              <w:rPr>
                <w:noProof/>
                <w:webHidden/>
              </w:rPr>
            </w:r>
            <w:r w:rsidR="008A6827">
              <w:rPr>
                <w:noProof/>
                <w:webHidden/>
              </w:rPr>
              <w:fldChar w:fldCharType="separate"/>
            </w:r>
            <w:r w:rsidR="00A3310E">
              <w:rPr>
                <w:noProof/>
                <w:webHidden/>
              </w:rPr>
              <w:t>18</w:t>
            </w:r>
            <w:r w:rsidR="008A6827">
              <w:rPr>
                <w:noProof/>
                <w:webHidden/>
              </w:rPr>
              <w:fldChar w:fldCharType="end"/>
            </w:r>
          </w:hyperlink>
        </w:p>
        <w:p w14:paraId="0D72C99F" w14:textId="6C8A5295" w:rsidR="008A6827" w:rsidRDefault="00DD429B" w:rsidP="008A6827">
          <w:pPr>
            <w:jc w:val="both"/>
            <w:rPr>
              <w:b/>
              <w:bCs/>
            </w:rPr>
          </w:pPr>
          <w:r>
            <w:rPr>
              <w:b/>
              <w:bCs/>
            </w:rPr>
            <w:lastRenderedPageBreak/>
            <w:fldChar w:fldCharType="end"/>
          </w:r>
        </w:p>
      </w:sdtContent>
    </w:sdt>
    <w:bookmarkStart w:id="2" w:name="_Toc60688132" w:displacedByCustomXml="prev"/>
    <w:p w14:paraId="5274B712" w14:textId="77777777" w:rsidR="00602BE7" w:rsidRDefault="00000000">
      <w:pPr>
        <w:pStyle w:val="Heading1"/>
        <w:jc w:val="both"/>
      </w:pPr>
      <w:bookmarkStart w:id="3" w:name="_Toc161237564"/>
      <w:r>
        <w:t>Connecting to the device</w:t>
      </w:r>
      <w:bookmarkEnd w:id="1"/>
      <w:bookmarkEnd w:id="2"/>
      <w:bookmarkEnd w:id="3"/>
    </w:p>
    <w:p w14:paraId="62A00102" w14:textId="77777777" w:rsidR="00602BE7" w:rsidRDefault="00000000">
      <w:pPr>
        <w:jc w:val="both"/>
      </w:pPr>
      <w:r w:rsidRPr="002D1E80">
        <w:t xml:space="preserve">The program searches for available COM ports and displays them in a list (including the name of the device, if available). The list is automatically updated </w:t>
      </w:r>
      <w:r w:rsidR="005B6D5B">
        <w:t xml:space="preserve">on an ongoing basis.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2F5390E7" w14:textId="77777777" w:rsidR="00602BE7" w:rsidRDefault="00000000">
            <w:pPr>
              <w:jc w:val="both"/>
            </w:pPr>
            <w:r w:rsidRPr="003977E3">
              <w:t xml:space="preserve">On Linux, it may happen that an application cannot access a </w:t>
            </w:r>
            <w:r>
              <w:t>port</w:t>
            </w:r>
            <w:r w:rsidRPr="003977E3">
              <w:t xml:space="preserve">. This can be solved </w:t>
            </w:r>
            <w:r>
              <w:t>with commands</w:t>
            </w:r>
            <w:r w:rsidRPr="003977E3">
              <w:t>:</w:t>
            </w:r>
          </w:p>
        </w:tc>
        <w:tc>
          <w:tcPr>
            <w:tcW w:w="4910" w:type="dxa"/>
          </w:tcPr>
          <w:p w14:paraId="33EACC54" w14:textId="77777777" w:rsidR="00602BE7" w:rsidRDefault="00000000">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tty $USER</w:t>
            </w:r>
          </w:p>
          <w:p w14:paraId="51AD8742" w14:textId="77777777" w:rsidR="00602BE7" w:rsidRDefault="00000000">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dialout $USER</w:t>
            </w:r>
          </w:p>
          <w:p w14:paraId="4357F100" w14:textId="2006A849" w:rsidR="00AB4307" w:rsidRDefault="00AB4307" w:rsidP="008E14CF">
            <w:pPr>
              <w:jc w:val="both"/>
            </w:pPr>
          </w:p>
        </w:tc>
      </w:tr>
    </w:tbl>
    <w:p w14:paraId="092AD987" w14:textId="77777777" w:rsidR="00602BE7" w:rsidRDefault="00000000">
      <w:r>
        <w:t xml:space="preserve">Any number other than the preset baudrates can be entered in the field. </w:t>
      </w:r>
      <w:r w:rsidR="00A66020">
        <w:t xml:space="preserve">You can also set </w:t>
      </w:r>
      <w:r w:rsidR="009E15EB">
        <w:t xml:space="preserve">other parameters, such as parity, by clicking on the button with the setting symbol. </w:t>
      </w:r>
      <w:r w:rsidR="00852B91">
        <w:t>If the port is connected, any change to the settings will cause a disconnect. The information button displays all detectable information about the port.</w:t>
      </w:r>
    </w:p>
    <w:p w14:paraId="4BE7CEC2" w14:textId="77777777" w:rsidR="00602BE7" w:rsidRDefault="00000000">
      <w:pPr>
        <w:pStyle w:val="Heading2"/>
        <w:rPr>
          <w:rStyle w:val="HTMLCode"/>
          <w:rFonts w:ascii="Times New Roman" w:eastAsiaTheme="minorEastAsia" w:hAnsi="Times New Roman" w:cstheme="minorBidi"/>
          <w:sz w:val="24"/>
          <w:szCs w:val="24"/>
        </w:rPr>
      </w:pPr>
      <w:bookmarkStart w:id="4" w:name="_Toc161237565"/>
      <w:r>
        <w:t>Device data 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16F3C398" w14:textId="77777777" w:rsidR="00602BE7" w:rsidRDefault="00000000">
            <w:pPr>
              <w:jc w:val="both"/>
            </w:pPr>
            <w:r>
              <w:t>Worthy text field displays the data received from the serial port, the display must be enabled with the button.</w:t>
            </w:r>
          </w:p>
          <w:p w14:paraId="20A34CE7" w14:textId="77777777" w:rsidR="00602BE7" w:rsidRDefault="00000000">
            <w:pPr>
              <w:jc w:val="both"/>
            </w:pPr>
            <w:r>
              <w:t xml:space="preserve">The </w:t>
            </w:r>
            <w:r w:rsidR="00207E5D">
              <w:t xml:space="preserve">bottom </w:t>
            </w:r>
            <w:r>
              <w:t>text box displays information about received messages and any error messages, as well as information and warning messages from the device. You can set the listing level:</w:t>
            </w:r>
          </w:p>
          <w:p w14:paraId="33C9F39D" w14:textId="77777777" w:rsidR="00602BE7" w:rsidRDefault="00000000">
            <w:pPr>
              <w:pStyle w:val="ListParagraph"/>
              <w:numPr>
                <w:ilvl w:val="0"/>
                <w:numId w:val="18"/>
              </w:numPr>
              <w:jc w:val="both"/>
              <w:rPr>
                <w:rFonts w:ascii="Courier New" w:hAnsi="Courier New"/>
              </w:rPr>
            </w:pPr>
            <w:r w:rsidRPr="005A1964">
              <w:t xml:space="preserve">Device messages only </w:t>
            </w:r>
            <w:r w:rsidRPr="00D702BD">
              <w:t>(</w:t>
            </w:r>
            <w:r w:rsidRPr="00212AF2">
              <w:rPr>
                <w:rStyle w:val="KdChar"/>
              </w:rPr>
              <w:t xml:space="preserve">$$I </w:t>
            </w:r>
            <w:r w:rsidRPr="00D702BD">
              <w:t xml:space="preserve">and </w:t>
            </w:r>
            <w:r w:rsidRPr="00212AF2">
              <w:rPr>
                <w:rStyle w:val="KdChar"/>
              </w:rPr>
              <w:t>$$W</w:t>
            </w:r>
            <w:r w:rsidRPr="00D702BD">
              <w:rPr>
                <w:rStyle w:val="KdChar"/>
                <w:rFonts w:asciiTheme="majorHAnsi" w:hAnsiTheme="majorHAnsi"/>
                <w:b w:val="0"/>
                <w:bCs w:val="0"/>
              </w:rPr>
              <w:t>)</w:t>
            </w:r>
          </w:p>
          <w:p w14:paraId="6593A2A1" w14:textId="77777777" w:rsidR="00602BE7" w:rsidRDefault="00000000">
            <w:pPr>
              <w:pStyle w:val="ListParagraph"/>
              <w:numPr>
                <w:ilvl w:val="0"/>
                <w:numId w:val="18"/>
              </w:numPr>
              <w:jc w:val="both"/>
            </w:pPr>
            <w:r w:rsidRPr="00212AF2">
              <w:t>Device messages and errors</w:t>
            </w:r>
          </w:p>
          <w:p w14:paraId="6BD2D719" w14:textId="77777777" w:rsidR="00602BE7" w:rsidRDefault="00000000">
            <w:pPr>
              <w:pStyle w:val="ListParagraph"/>
              <w:numPr>
                <w:ilvl w:val="0"/>
                <w:numId w:val="18"/>
              </w:numPr>
              <w:jc w:val="both"/>
            </w:pPr>
            <w:r w:rsidRPr="00212AF2">
              <w:t>Device messages, errors and warnings</w:t>
            </w:r>
          </w:p>
          <w:p w14:paraId="1292C768" w14:textId="77777777" w:rsidR="00602BE7" w:rsidRDefault="00000000">
            <w:pPr>
              <w:pStyle w:val="ListParagraph"/>
              <w:numPr>
                <w:ilvl w:val="0"/>
                <w:numId w:val="18"/>
              </w:numPr>
              <w:jc w:val="both"/>
            </w:pPr>
            <w:r w:rsidRPr="00951C4D">
              <w:t>All announced</w:t>
            </w:r>
          </w:p>
          <w:p w14:paraId="23F894DC" w14:textId="77777777" w:rsidR="00602BE7" w:rsidRDefault="00000000">
            <w:pPr>
              <w:jc w:val="both"/>
              <w:rPr>
                <w:rStyle w:val="HTMLCode"/>
                <w:rFonts w:ascii="Times New Roman" w:eastAsiaTheme="minorEastAsia" w:hAnsi="Times New Roman" w:cstheme="minorBidi"/>
              </w:rPr>
            </w:pPr>
            <w:r>
              <w:rPr>
                <w:rStyle w:val="HTMLCode"/>
                <w:rFonts w:ascii="Times New Roman" w:eastAsiaTheme="minorEastAsia" w:hAnsi="Times New Roman" w:cstheme="minorBidi"/>
              </w:rPr>
              <w:t>Messages from the device are also displayed on the first page (connection)</w:t>
            </w:r>
          </w:p>
        </w:tc>
        <w:tc>
          <w:tcPr>
            <w:tcW w:w="2217" w:type="dxa"/>
          </w:tcPr>
          <w:p w14:paraId="6D85F227" w14:textId="00F4D0EB" w:rsidR="008E344F" w:rsidRDefault="008E344F" w:rsidP="00E70F55">
            <w:pPr>
              <w:rPr>
                <w:rStyle w:val="HTMLCode"/>
                <w:rFonts w:ascii="Times New Roman" w:eastAsiaTheme="minorEastAsia" w:hAnsi="Times New Roman" w:cstheme="minorBidi"/>
              </w:rPr>
            </w:pPr>
            <w:r>
              <w:rPr>
                <w:noProof/>
              </w:rPr>
              <w:drawing>
                <wp:inline distT="0" distB="0" distL="0" distR="0" wp14:anchorId="055AF804" wp14:editId="54411B5B">
                  <wp:extent cx="1245184" cy="297688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t="-73" b="-352"/>
                          <a:stretch/>
                        </pic:blipFill>
                        <pic:spPr bwMode="auto">
                          <a:xfrm>
                            <a:off x="0" y="0"/>
                            <a:ext cx="1245600" cy="297787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73789E" w14:textId="77777777" w:rsidR="00602BE7" w:rsidRDefault="00000000">
      <w:pPr>
        <w:pStyle w:val="Heading2"/>
      </w:pPr>
      <w:bookmarkStart w:id="5" w:name="_Toc60687582"/>
      <w:bookmarkStart w:id="6" w:name="_Toc60688134"/>
      <w:bookmarkStart w:id="7" w:name="_Toc161237566"/>
      <w:r>
        <w:t>Sending to the device</w:t>
      </w:r>
      <w:bookmarkEnd w:id="5"/>
      <w:bookmarkEnd w:id="6"/>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72E6FDD1" w14:textId="77777777" w:rsidR="00602BE7" w:rsidRDefault="00000000">
            <w:pPr>
              <w:jc w:val="both"/>
            </w:pPr>
            <w:r>
              <w:t>To send it to the device, just type the text in the text box and confirm by pressing enter or clicking the button. A line ending character of your choice is added to the end of the text, if one is selected.</w:t>
            </w:r>
          </w:p>
          <w:p w14:paraId="22A43283" w14:textId="77777777" w:rsidR="00602BE7" w:rsidRDefault="00000000">
            <w:pPr>
              <w:jc w:val="both"/>
            </w:pPr>
            <w:r>
              <w:t>The "plus" button can be used to add more lines. The bottom line is deleted after sending, the other lines keep the text for possible resending.</w:t>
            </w:r>
          </w:p>
        </w:tc>
        <w:tc>
          <w:tcPr>
            <w:tcW w:w="2217" w:type="dxa"/>
          </w:tcPr>
          <w:p w14:paraId="59EF5954" w14:textId="6AC95D08" w:rsidR="00793658" w:rsidRDefault="00793658" w:rsidP="00E70F55">
            <w:r>
              <w:rPr>
                <w:noProof/>
              </w:rPr>
              <w:drawing>
                <wp:inline distT="0" distB="0" distL="0" distR="0" wp14:anchorId="76F3FCBF" wp14:editId="67588B64">
                  <wp:extent cx="1178560" cy="1065029"/>
                  <wp:effectExtent l="0" t="0" r="2540" b="190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184815" cy="1070682"/>
                          </a:xfrm>
                          <a:prstGeom prst="rect">
                            <a:avLst/>
                          </a:prstGeom>
                        </pic:spPr>
                      </pic:pic>
                    </a:graphicData>
                  </a:graphic>
                </wp:inline>
              </w:drawing>
            </w:r>
          </w:p>
        </w:tc>
      </w:tr>
    </w:tbl>
    <w:p w14:paraId="1032A189" w14:textId="77777777" w:rsidR="00602BE7" w:rsidRDefault="00000000">
      <w:pPr>
        <w:pStyle w:val="Heading2"/>
      </w:pPr>
      <w:bookmarkStart w:id="8" w:name="_Toc60687583"/>
      <w:bookmarkStart w:id="9" w:name="_Toc60688135"/>
      <w:bookmarkStart w:id="10" w:name="_Toc161237567"/>
      <w:r w:rsidRPr="00ED474B">
        <w:t>Manual input for testing</w:t>
      </w:r>
      <w:bookmarkEnd w:id="8"/>
      <w:bookmarkEnd w:id="9"/>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016BC55D" w14:textId="77777777" w:rsidR="00602BE7" w:rsidRDefault="00000000">
            <w:pPr>
              <w:jc w:val="both"/>
            </w:pPr>
            <w:r w:rsidRPr="008E14CF">
              <w:t xml:space="preserve">Manual input can be displayed by checking the box on the settings page. Allows you to manually enter data into a text field and process it as if it were data from a device. The information for manual input also displays information about the settings loaded from the file. Characters </w:t>
            </w:r>
            <w:r>
              <w:t xml:space="preserve">that are </w:t>
            </w:r>
            <w:r w:rsidRPr="008E14CF">
              <w:t>not in basic ASCII may not process correctly (not suitable for testing binary data).</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E679B9A" w14:textId="7ACB99CC" w:rsidR="004474CF" w:rsidRDefault="004474CF">
      <w:pPr>
        <w:rPr>
          <w:caps/>
          <w:color w:val="FFFFFF" w:themeColor="background1"/>
          <w:spacing w:val="15"/>
          <w:sz w:val="28"/>
          <w:szCs w:val="22"/>
        </w:rPr>
      </w:pPr>
      <w:bookmarkStart w:id="11" w:name="_Toc60687585"/>
      <w:bookmarkStart w:id="12" w:name="_Toc60688137"/>
    </w:p>
    <w:p w14:paraId="6FD8201E" w14:textId="77777777" w:rsidR="004474CF" w:rsidRDefault="004474CF">
      <w:pPr>
        <w:rPr>
          <w:caps/>
          <w:color w:val="FFFFFF" w:themeColor="background1"/>
          <w:spacing w:val="15"/>
          <w:sz w:val="28"/>
          <w:szCs w:val="22"/>
        </w:rPr>
      </w:pPr>
      <w:r>
        <w:rPr>
          <w:caps/>
          <w:color w:val="FFFFFF" w:themeColor="background1"/>
          <w:spacing w:val="15"/>
          <w:sz w:val="28"/>
          <w:szCs w:val="22"/>
        </w:rPr>
        <w:br w:type="page"/>
      </w:r>
    </w:p>
    <w:p w14:paraId="1E7F23EE" w14:textId="77777777" w:rsidR="00602BE7" w:rsidRDefault="009267B3">
      <w:pPr>
        <w:pStyle w:val="code"/>
      </w:pPr>
      <w:bookmarkStart w:id="13" w:name="_Toc161237568"/>
      <w:r>
        <w:lastRenderedPageBreak/>
        <w:t xml:space="preserve">Data transfer </w:t>
      </w:r>
      <w:r w:rsidR="00000000" w:rsidRPr="002D1E80">
        <w:t>protocol</w:t>
      </w:r>
      <w:bookmarkEnd w:id="11"/>
      <w:bookmarkEnd w:id="12"/>
      <w:bookmarkEnd w:id="13"/>
    </w:p>
    <w:p w14:paraId="0E921C36" w14:textId="77777777" w:rsidR="00602BE7" w:rsidRDefault="00000000">
      <w:pPr>
        <w:spacing w:after="0"/>
        <w:jc w:val="both"/>
      </w:pPr>
      <w:r>
        <w:t xml:space="preserve">On the right, it starts with a pair of </w:t>
      </w:r>
      <w:r w:rsidRPr="000660FC">
        <w:rPr>
          <w:rStyle w:val="KdChar"/>
        </w:rPr>
        <w:t xml:space="preserve">$$ </w:t>
      </w:r>
      <w:r>
        <w:t xml:space="preserve">followed </w:t>
      </w:r>
      <w:r w:rsidR="007E5444">
        <w:t xml:space="preserve">by </w:t>
      </w:r>
      <w:r>
        <w:t xml:space="preserve">a </w:t>
      </w:r>
      <w:r w:rsidR="007E5444">
        <w:t>letter indicating the message type:</w:t>
      </w:r>
    </w:p>
    <w:p w14:paraId="1650EBD2" w14:textId="77777777" w:rsidR="00602BE7" w:rsidRDefault="00000000">
      <w:pPr>
        <w:pStyle w:val="ListParagraph"/>
        <w:numPr>
          <w:ilvl w:val="0"/>
          <w:numId w:val="8"/>
        </w:numPr>
        <w:spacing w:before="0"/>
        <w:jc w:val="both"/>
      </w:pPr>
      <w:r w:rsidRPr="008333E9">
        <w:rPr>
          <w:rStyle w:val="KdChar"/>
        </w:rPr>
        <w:t xml:space="preserve">$$P </w:t>
      </w:r>
      <w:r>
        <w:t>adding a point to the graph</w:t>
      </w:r>
    </w:p>
    <w:p w14:paraId="397388DB" w14:textId="77777777" w:rsidR="00602BE7" w:rsidRDefault="00000000">
      <w:pPr>
        <w:pStyle w:val="ListParagraph"/>
        <w:numPr>
          <w:ilvl w:val="0"/>
          <w:numId w:val="8"/>
        </w:numPr>
        <w:jc w:val="both"/>
      </w:pPr>
      <w:r w:rsidRPr="008333E9">
        <w:rPr>
          <w:rStyle w:val="KdChar"/>
        </w:rPr>
        <w:t xml:space="preserve">$$C </w:t>
      </w:r>
      <w:r>
        <w:t>adding the whole channel to the chart</w:t>
      </w:r>
    </w:p>
    <w:p w14:paraId="2056062D" w14:textId="77777777" w:rsidR="00602BE7" w:rsidRDefault="00000000">
      <w:pPr>
        <w:pStyle w:val="ListParagraph"/>
        <w:numPr>
          <w:ilvl w:val="0"/>
          <w:numId w:val="8"/>
        </w:numPr>
        <w:jc w:val="both"/>
        <w:rPr>
          <w:rStyle w:val="KdChar"/>
          <w:rFonts w:ascii="Times New Roman" w:hAnsi="Times New Roman" w:cstheme="minorBidi"/>
          <w:b w:val="0"/>
          <w:bCs w:val="0"/>
        </w:rPr>
      </w:pPr>
      <w:r>
        <w:rPr>
          <w:rStyle w:val="KdChar"/>
        </w:rPr>
        <w:t xml:space="preserve">$$L </w:t>
      </w:r>
      <w:r w:rsidR="00512CE3" w:rsidRPr="00512CE3">
        <w:t>adding a logical channel to the chart</w:t>
      </w:r>
    </w:p>
    <w:p w14:paraId="1F37A898" w14:textId="77777777" w:rsidR="00602BE7" w:rsidRDefault="00000000">
      <w:pPr>
        <w:pStyle w:val="ListParagraph"/>
        <w:numPr>
          <w:ilvl w:val="0"/>
          <w:numId w:val="8"/>
        </w:numPr>
        <w:jc w:val="both"/>
      </w:pPr>
      <w:r>
        <w:rPr>
          <w:rStyle w:val="KdChar"/>
        </w:rPr>
        <w:t xml:space="preserve">$$B </w:t>
      </w:r>
      <w:r w:rsidRPr="00512CE3">
        <w:t>adding a logical point to the graph</w:t>
      </w:r>
    </w:p>
    <w:p w14:paraId="354B8432" w14:textId="77777777" w:rsidR="00602BE7" w:rsidRDefault="00BC0679">
      <w:pPr>
        <w:pStyle w:val="ListParagraph"/>
        <w:numPr>
          <w:ilvl w:val="0"/>
          <w:numId w:val="8"/>
        </w:numPr>
        <w:jc w:val="both"/>
      </w:pPr>
      <w:r w:rsidRPr="008333E9">
        <w:rPr>
          <w:rStyle w:val="KdChar"/>
        </w:rPr>
        <w:t xml:space="preserve">$$T </w:t>
      </w:r>
      <w:r w:rsidR="003C7952" w:rsidRPr="00B63AEC">
        <w:rPr>
          <w:rFonts w:cs="Times New Roman"/>
        </w:rPr>
        <w:t xml:space="preserve">dump </w:t>
      </w:r>
      <w:r w:rsidR="003C7952">
        <w:t>to terminal</w:t>
      </w:r>
    </w:p>
    <w:p w14:paraId="2D1B35C0" w14:textId="77777777" w:rsidR="00602BE7" w:rsidRDefault="00000000">
      <w:pPr>
        <w:pStyle w:val="ListParagraph"/>
        <w:numPr>
          <w:ilvl w:val="0"/>
          <w:numId w:val="8"/>
        </w:numPr>
        <w:jc w:val="both"/>
      </w:pPr>
      <w:r w:rsidRPr="008333E9">
        <w:rPr>
          <w:rStyle w:val="KdChar"/>
        </w:rPr>
        <w:t xml:space="preserve">$$S </w:t>
      </w:r>
      <w:r>
        <w:t>settings</w:t>
      </w:r>
    </w:p>
    <w:p w14:paraId="07E9DA73" w14:textId="77777777" w:rsidR="00602BE7" w:rsidRDefault="00000000">
      <w:pPr>
        <w:pStyle w:val="ListParagraph"/>
        <w:numPr>
          <w:ilvl w:val="0"/>
          <w:numId w:val="8"/>
        </w:numPr>
        <w:jc w:val="both"/>
      </w:pPr>
      <w:r w:rsidRPr="008333E9">
        <w:rPr>
          <w:rStyle w:val="KdChar"/>
        </w:rPr>
        <w:t xml:space="preserve">$$I </w:t>
      </w:r>
      <w:r>
        <w:t>listing of information messages</w:t>
      </w:r>
    </w:p>
    <w:p w14:paraId="316E1D22" w14:textId="77777777" w:rsidR="00602BE7" w:rsidRDefault="008333E9">
      <w:pPr>
        <w:pStyle w:val="ListParagraph"/>
        <w:numPr>
          <w:ilvl w:val="0"/>
          <w:numId w:val="8"/>
        </w:numPr>
        <w:jc w:val="both"/>
      </w:pPr>
      <w:r w:rsidRPr="008333E9">
        <w:rPr>
          <w:rStyle w:val="KdChar"/>
        </w:rPr>
        <w:t xml:space="preserve">$$W </w:t>
      </w:r>
      <w:r w:rsidRPr="008333E9">
        <w:t>warning message</w:t>
      </w:r>
    </w:p>
    <w:p w14:paraId="68607365" w14:textId="77777777" w:rsidR="00602BE7" w:rsidRDefault="00000000">
      <w:pPr>
        <w:pStyle w:val="ListParagraph"/>
        <w:numPr>
          <w:ilvl w:val="0"/>
          <w:numId w:val="8"/>
        </w:numPr>
        <w:jc w:val="both"/>
      </w:pPr>
      <w:r w:rsidRPr="00BA6E7C">
        <w:rPr>
          <w:rStyle w:val="KdChar"/>
        </w:rPr>
        <w:t xml:space="preserve">$$X </w:t>
      </w:r>
      <w:r>
        <w:t xml:space="preserve">device error (displays a </w:t>
      </w:r>
      <w:r w:rsidR="00473BD7">
        <w:t>message and disconnects the device)</w:t>
      </w:r>
    </w:p>
    <w:p w14:paraId="5737E5EC" w14:textId="77777777" w:rsidR="00602BE7" w:rsidRDefault="00000000">
      <w:pPr>
        <w:pStyle w:val="ListParagraph"/>
        <w:numPr>
          <w:ilvl w:val="0"/>
          <w:numId w:val="8"/>
        </w:numPr>
        <w:jc w:val="both"/>
        <w:rPr>
          <w:rFonts w:asciiTheme="majorHAnsi" w:hAnsiTheme="majorHAnsi"/>
        </w:rPr>
      </w:pPr>
      <w:r>
        <w:rPr>
          <w:rStyle w:val="KdChar"/>
        </w:rPr>
        <w:t xml:space="preserve">$$E </w:t>
      </w:r>
      <w:r w:rsidR="002B0767" w:rsidRPr="002B0767">
        <w:t xml:space="preserve">echo </w:t>
      </w:r>
      <w:r w:rsidR="002B0767">
        <w:t>(sends the received text back to the device</w:t>
      </w:r>
      <w:r w:rsidR="00D84318">
        <w:t>, to test the connection from the device side</w:t>
      </w:r>
      <w:r w:rsidR="002B0767">
        <w:t>)</w:t>
      </w:r>
    </w:p>
    <w:p w14:paraId="167C6EB8" w14:textId="77777777" w:rsidR="00602BE7" w:rsidRDefault="00000000">
      <w:pPr>
        <w:pStyle w:val="ListParagraph"/>
        <w:numPr>
          <w:ilvl w:val="0"/>
          <w:numId w:val="8"/>
        </w:numPr>
        <w:jc w:val="both"/>
        <w:rPr>
          <w:rFonts w:asciiTheme="majorHAnsi" w:hAnsiTheme="majorHAnsi"/>
        </w:rPr>
      </w:pPr>
      <w:r>
        <w:rPr>
          <w:rStyle w:val="KdChar"/>
        </w:rPr>
        <w:t xml:space="preserve">$$A </w:t>
      </w:r>
      <w:r w:rsidRPr="00830AFD">
        <w:t xml:space="preserve">initial echo </w:t>
      </w:r>
      <w:r>
        <w:t>(like echo, but only responds once after connection)</w:t>
      </w:r>
    </w:p>
    <w:p w14:paraId="3EB05678" w14:textId="77777777" w:rsidR="00602BE7" w:rsidRDefault="00000000">
      <w:pPr>
        <w:pStyle w:val="ListParagraph"/>
        <w:numPr>
          <w:ilvl w:val="0"/>
          <w:numId w:val="8"/>
        </w:numPr>
        <w:jc w:val="both"/>
      </w:pPr>
      <w:r>
        <w:rPr>
          <w:rStyle w:val="KdChar"/>
        </w:rPr>
        <w:t xml:space="preserve">$$R </w:t>
      </w:r>
      <w:r w:rsidRPr="00C173E8">
        <w:t>file request</w:t>
      </w:r>
    </w:p>
    <w:p w14:paraId="0DF21A54" w14:textId="77777777" w:rsidR="00602BE7" w:rsidRDefault="00000000">
      <w:pPr>
        <w:pStyle w:val="ListParagraph"/>
        <w:numPr>
          <w:ilvl w:val="0"/>
          <w:numId w:val="8"/>
        </w:numPr>
        <w:jc w:val="both"/>
      </w:pPr>
      <w:r>
        <w:rPr>
          <w:rStyle w:val="KdChar"/>
        </w:rPr>
        <w:t xml:space="preserve">$$F </w:t>
      </w:r>
      <w:r w:rsidRPr="00C173E8">
        <w:t>save to file</w:t>
      </w:r>
    </w:p>
    <w:p w14:paraId="1BE8CF1A" w14:textId="77777777" w:rsidR="00602BE7" w:rsidRDefault="00000000">
      <w:pPr>
        <w:pStyle w:val="ListParagraph"/>
        <w:numPr>
          <w:ilvl w:val="0"/>
          <w:numId w:val="8"/>
        </w:numPr>
        <w:jc w:val="both"/>
      </w:pPr>
      <w:r>
        <w:rPr>
          <w:rStyle w:val="KdChar"/>
        </w:rPr>
        <w:t xml:space="preserve">$$Q </w:t>
      </w:r>
      <w:r w:rsidRPr="00C173E8">
        <w:t>QML terminal</w:t>
      </w:r>
    </w:p>
    <w:p w14:paraId="4D5DCFF7" w14:textId="77777777" w:rsidR="00602BE7" w:rsidRDefault="00000000">
      <w:pPr>
        <w:pStyle w:val="ListParagraph"/>
        <w:numPr>
          <w:ilvl w:val="0"/>
          <w:numId w:val="8"/>
        </w:numPr>
        <w:jc w:val="both"/>
        <w:rPr>
          <w:rStyle w:val="KdChar"/>
          <w:rFonts w:ascii="Times New Roman" w:hAnsi="Times New Roman" w:cstheme="minorBidi"/>
          <w:b w:val="0"/>
          <w:bCs w:val="0"/>
          <w:noProof w:val="0"/>
        </w:rPr>
      </w:pPr>
      <w:r>
        <w:rPr>
          <w:rStyle w:val="KdChar"/>
        </w:rPr>
        <w:t xml:space="preserve">$$D </w:t>
      </w:r>
      <w:r w:rsidRPr="00C173E8">
        <w:t>QML terminal input</w:t>
      </w:r>
    </w:p>
    <w:p w14:paraId="2300276D" w14:textId="77777777" w:rsidR="00602BE7" w:rsidRDefault="00000000">
      <w:pPr>
        <w:pStyle w:val="ListParagraph"/>
        <w:numPr>
          <w:ilvl w:val="0"/>
          <w:numId w:val="8"/>
        </w:numPr>
        <w:jc w:val="both"/>
      </w:pPr>
      <w:r>
        <w:rPr>
          <w:rStyle w:val="KdChar"/>
        </w:rPr>
        <w:t xml:space="preserve">$$V </w:t>
      </w:r>
      <w:r w:rsidRPr="00C173E8">
        <w:t>QML terminal variable</w:t>
      </w:r>
    </w:p>
    <w:p w14:paraId="57F53B44" w14:textId="77777777" w:rsidR="00602BE7" w:rsidRDefault="00000000">
      <w:pPr>
        <w:pStyle w:val="ListParagraph"/>
        <w:numPr>
          <w:ilvl w:val="0"/>
          <w:numId w:val="8"/>
        </w:numPr>
        <w:jc w:val="both"/>
      </w:pPr>
      <w:r w:rsidRPr="008333E9">
        <w:rPr>
          <w:rFonts w:ascii="Courier New" w:hAnsi="Courier New" w:cs="Courier New"/>
          <w:b/>
          <w:bCs/>
        </w:rPr>
        <w:t xml:space="preserve">$$U </w:t>
      </w:r>
      <w:r w:rsidR="0095526E" w:rsidRPr="0016037C">
        <w:t xml:space="preserve">unknown </w:t>
      </w:r>
      <w:r w:rsidRPr="0016037C">
        <w:t>(</w:t>
      </w:r>
      <w:r w:rsidR="00FC37FB">
        <w:t>data is written to the terminal</w:t>
      </w:r>
      <w:r w:rsidR="00EC28FA">
        <w:t>, if it does not contain \r, \n is changed to \r\n</w:t>
      </w:r>
      <w:r w:rsidRPr="0016037C">
        <w:t>)</w:t>
      </w:r>
    </w:p>
    <w:p w14:paraId="75EF8228" w14:textId="77777777" w:rsidR="00602BE7" w:rsidRDefault="00000000">
      <w:pPr>
        <w:jc w:val="both"/>
      </w:pPr>
      <w:r>
        <w:t>The letter indicating the message type is not case-sensitive.</w:t>
      </w:r>
    </w:p>
    <w:p w14:paraId="00612C4D" w14:textId="77777777" w:rsidR="00602BE7" w:rsidRDefault="00000000">
      <w:pPr>
        <w:pStyle w:val="Heading2"/>
      </w:pPr>
      <w:bookmarkStart w:id="14" w:name="_Toc161237569"/>
      <w:r>
        <w:t>Handshake</w:t>
      </w:r>
      <w:bookmarkEnd w:id="14"/>
    </w:p>
    <w:p w14:paraId="2AED2B83" w14:textId="77777777" w:rsidR="00602BE7" w:rsidRDefault="00000000">
      <w:r>
        <w:t xml:space="preserve">The recommended procedure is that the </w:t>
      </w:r>
      <w:r w:rsidR="004E6F44">
        <w:t xml:space="preserve">connected device has </w:t>
      </w:r>
      <w:r w:rsidR="008375A5">
        <w:t xml:space="preserve">some </w:t>
      </w:r>
      <w:r w:rsidR="004E6F44">
        <w:t xml:space="preserve">reset command (e.g. </w:t>
      </w:r>
      <w:r w:rsidR="004E6F44" w:rsidRPr="00433D9C">
        <w:rPr>
          <w:rStyle w:val="KdChar"/>
        </w:rPr>
        <w:t>reset</w:t>
      </w:r>
      <w:r w:rsidR="004E6F44">
        <w:t xml:space="preserve">) and </w:t>
      </w:r>
      <w:r w:rsidR="00433D9C">
        <w:t xml:space="preserve">periodically sends the </w:t>
      </w:r>
      <w:r w:rsidR="00433D9C" w:rsidRPr="00433D9C">
        <w:rPr>
          <w:rStyle w:val="KdChar"/>
        </w:rPr>
        <w:t>$$Areset</w:t>
      </w:r>
      <w:r w:rsidR="00433D9C">
        <w:rPr>
          <w:rStyle w:val="KdChar"/>
        </w:rPr>
        <w:t xml:space="preserve">; </w:t>
      </w:r>
      <w:r w:rsidR="00433D9C">
        <w:t>message</w:t>
      </w:r>
      <w:r w:rsidR="00433D9C" w:rsidRPr="008375A5">
        <w:t xml:space="preserve">. </w:t>
      </w:r>
      <w:r w:rsidR="00433D9C" w:rsidRPr="00D34A10">
        <w:t xml:space="preserve">If a new connection to the DataPlotter application occurs, </w:t>
      </w:r>
      <w:r w:rsidR="00D34A10" w:rsidRPr="00D34A10">
        <w:t xml:space="preserve">a reset command will be </w:t>
      </w:r>
      <w:r w:rsidR="00D34A10">
        <w:t xml:space="preserve">sent to the device. It will respond by </w:t>
      </w:r>
      <w:r w:rsidR="008375A5">
        <w:t>sending the initial settings (e.g., render the terminal).</w:t>
      </w:r>
    </w:p>
    <w:p w14:paraId="67AB1A81" w14:textId="77777777" w:rsidR="00602BE7" w:rsidRDefault="00000000">
      <w:pPr>
        <w:pStyle w:val="Heading2"/>
      </w:pPr>
      <w:bookmarkStart w:id="15" w:name="_Toc60687586"/>
      <w:bookmarkStart w:id="16" w:name="_Toc60688138"/>
      <w:bookmarkStart w:id="17" w:name="_Toc161237570"/>
      <w:r w:rsidRPr="00ED474B">
        <w:t>Listing to the terminal</w:t>
      </w:r>
      <w:bookmarkEnd w:id="15"/>
      <w:bookmarkEnd w:id="16"/>
      <w:bookmarkEnd w:id="17"/>
    </w:p>
    <w:p w14:paraId="2A24ADE4" w14:textId="77777777" w:rsidR="00602BE7" w:rsidRDefault="00000000">
      <w:pPr>
        <w:jc w:val="both"/>
      </w:pPr>
      <w:r w:rsidRPr="002D1E80">
        <w:t>Data is written to a terminal supporting ANSI escape sequences.</w:t>
      </w:r>
      <w:r w:rsidR="005474D9">
        <w:t xml:space="preserve"> They are written out continuously as they come in. </w:t>
      </w:r>
      <w:r w:rsidR="000668A3">
        <w:t xml:space="preserve">It is only terminated at the beginning of the next message. May not contain a </w:t>
      </w:r>
      <w:r w:rsidR="000668A3" w:rsidRPr="000660FC">
        <w:rPr>
          <w:rStyle w:val="KdChar"/>
        </w:rPr>
        <w:t xml:space="preserve">$$ </w:t>
      </w:r>
      <w:r w:rsidR="000668A3">
        <w:t>sequence</w:t>
      </w:r>
      <w:r w:rsidR="00364627">
        <w:t xml:space="preserve">, </w:t>
      </w:r>
      <w:r w:rsidR="000668A3">
        <w:t xml:space="preserve">one </w:t>
      </w:r>
      <w:r w:rsidR="000668A3" w:rsidRPr="000660FC">
        <w:rPr>
          <w:rStyle w:val="KdChar"/>
        </w:rPr>
        <w:t xml:space="preserve">$ </w:t>
      </w:r>
      <w:r w:rsidR="000668A3">
        <w:t>may occur</w:t>
      </w:r>
      <w:r w:rsidR="00364627">
        <w:t>.</w:t>
      </w:r>
    </w:p>
    <w:p w14:paraId="5C2FD44D" w14:textId="77777777" w:rsidR="00602BE7" w:rsidRDefault="00000000">
      <w:pPr>
        <w:pStyle w:val="Kd"/>
        <w:jc w:val="both"/>
      </w:pPr>
      <w:r w:rsidRPr="00643345">
        <w:rPr>
          <w:rStyle w:val="KdChar"/>
          <w:b/>
          <w:bCs/>
        </w:rPr>
        <w:t>$$T\u001b</w:t>
      </w:r>
      <w:r w:rsidR="00642449" w:rsidRPr="00643345">
        <w:t>[31;1mAAA\u001b[32;1mBBB\u001b[33;1mCCC\n\r</w:t>
      </w:r>
    </w:p>
    <w:p w14:paraId="31F06AF6" w14:textId="77777777" w:rsidR="00602BE7" w:rsidRDefault="00000000">
      <w:pPr>
        <w:pStyle w:val="NoSpacing"/>
        <w:spacing w:before="0"/>
        <w:jc w:val="both"/>
      </w:pPr>
      <w:r w:rsidRPr="006B630F">
        <w:rPr>
          <w:rFonts w:ascii="Times New Roman" w:hAnsi="Times New Roman" w:cs="Times New Roman"/>
        </w:rPr>
        <w:t xml:space="preserve">He writes </w:t>
      </w:r>
      <w:r w:rsidR="0034539D" w:rsidRPr="000F6F95">
        <w:rPr>
          <w:rFonts w:ascii="Courier New" w:hAnsi="Courier New" w:cs="Courier New"/>
          <w:color w:val="C62324" w:themeColor="accent6"/>
        </w:rPr>
        <w:t xml:space="preserve">AAA </w:t>
      </w:r>
      <w:r w:rsidR="0034539D" w:rsidRPr="000F6F95">
        <w:rPr>
          <w:rFonts w:ascii="Courier New" w:hAnsi="Courier New" w:cs="Courier New"/>
          <w:color w:val="0F705C" w:themeColor="accent3" w:themeShade="BF"/>
        </w:rPr>
        <w:t xml:space="preserve">BBB </w:t>
      </w:r>
      <w:r w:rsidR="0034539D" w:rsidRPr="000F6F95">
        <w:rPr>
          <w:rFonts w:ascii="Courier New" w:hAnsi="Courier New" w:cs="Courier New"/>
          <w:color w:val="FFC000"/>
        </w:rPr>
        <w:t xml:space="preserve">CCC </w:t>
      </w:r>
      <w:r w:rsidR="00E34669" w:rsidRPr="006B630F">
        <w:rPr>
          <w:rFonts w:ascii="Times New Roman" w:hAnsi="Times New Roman" w:cs="Times New Roman"/>
        </w:rPr>
        <w:t>and lines up</w:t>
      </w:r>
      <w:r w:rsidR="00E34669" w:rsidRPr="00643345">
        <w:t>.</w:t>
      </w:r>
    </w:p>
    <w:p w14:paraId="6F4422CD" w14:textId="77777777" w:rsidR="00602BE7" w:rsidRDefault="00000000">
      <w:pPr>
        <w:pStyle w:val="Heading2"/>
      </w:pPr>
      <w:bookmarkStart w:id="18" w:name="_Toc60687587"/>
      <w:bookmarkStart w:id="19" w:name="_Toc60688139"/>
      <w:bookmarkStart w:id="20" w:name="_Toc161237571"/>
      <w:r w:rsidRPr="00ED474B">
        <w:t xml:space="preserve">Printing </w:t>
      </w:r>
      <w:r w:rsidR="00DE3535" w:rsidRPr="00ED474B">
        <w:t xml:space="preserve">informative warning </w:t>
      </w:r>
      <w:r w:rsidR="006D4422">
        <w:t xml:space="preserve">and error </w:t>
      </w:r>
      <w:r w:rsidRPr="00ED474B">
        <w:t>messages</w:t>
      </w:r>
      <w:bookmarkEnd w:id="18"/>
      <w:bookmarkEnd w:id="19"/>
      <w:bookmarkEnd w:id="20"/>
    </w:p>
    <w:p w14:paraId="23F7FE99" w14:textId="77777777" w:rsidR="00602BE7" w:rsidRDefault="00000000">
      <w:pPr>
        <w:jc w:val="both"/>
      </w:pPr>
      <w:r>
        <w:t xml:space="preserve">The information and warning text </w:t>
      </w:r>
      <w:r w:rsidR="002003AF" w:rsidRPr="002D1E80">
        <w:t xml:space="preserve">is displayed in the text </w:t>
      </w:r>
      <w:r w:rsidR="00DE3535">
        <w:t xml:space="preserve">field </w:t>
      </w:r>
      <w:r w:rsidR="002003AF" w:rsidRPr="002D1E80">
        <w:t xml:space="preserve">where </w:t>
      </w:r>
      <w:r w:rsidR="004F7FCA">
        <w:t xml:space="preserve">messages about processed data are printed. </w:t>
      </w:r>
      <w:r w:rsidR="008919A7">
        <w:t xml:space="preserve">Informational is marked in green, warning in red. The </w:t>
      </w:r>
      <w:r w:rsidR="0090647D">
        <w:t xml:space="preserve">error message is displayed in a pop-up window </w:t>
      </w:r>
      <w:r w:rsidR="00AC34B5">
        <w:t xml:space="preserve">and </w:t>
      </w:r>
      <w:r w:rsidR="0053216B">
        <w:t>disconnects the port</w:t>
      </w:r>
      <w:r w:rsidR="00AC34B5">
        <w:t>.</w:t>
      </w:r>
    </w:p>
    <w:p w14:paraId="7BEEEB40" w14:textId="77777777" w:rsidR="00602BE7" w:rsidRDefault="00000000">
      <w:pPr>
        <w:jc w:val="both"/>
        <w:rPr>
          <w:color w:val="0F705C" w:themeColor="accent3" w:themeShade="BF"/>
        </w:rPr>
      </w:pPr>
      <w:r>
        <w:t>The error message is terminated by a semicolon</w:t>
      </w:r>
      <w:r w:rsidR="00852985">
        <w:t xml:space="preserve">. </w:t>
      </w:r>
      <w:r>
        <w:t xml:space="preserve">Information and warning messages are terminated </w:t>
      </w:r>
      <w:r w:rsidR="000668A3">
        <w:t>at the beginning of the next message</w:t>
      </w:r>
      <w:r>
        <w:t xml:space="preserve">, and the semicolon is not used </w:t>
      </w:r>
      <w:r w:rsidR="00852985">
        <w:t>(so it can be included in the text)</w:t>
      </w:r>
      <w:r w:rsidR="000668A3">
        <w:t xml:space="preserve">. It must not contain the sequence </w:t>
      </w:r>
      <w:r w:rsidR="000668A3" w:rsidRPr="000F6F95">
        <w:rPr>
          <w:rStyle w:val="KdChar"/>
        </w:rPr>
        <w:t>$$</w:t>
      </w:r>
      <w:r w:rsidR="000668A3">
        <w:t xml:space="preserve">. One </w:t>
      </w:r>
      <w:r w:rsidR="000668A3" w:rsidRPr="000F6F95">
        <w:rPr>
          <w:rStyle w:val="KdChar"/>
        </w:rPr>
        <w:t xml:space="preserve">$ </w:t>
      </w:r>
      <w:r w:rsidR="000668A3">
        <w:t>may occur.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17C3F4E2" w14:textId="357E5096" w:rsidR="00602BE7" w:rsidRDefault="00000000">
            <w:pPr>
              <w:pStyle w:val="Kd"/>
              <w:rPr>
                <w:color w:val="0F705C" w:themeColor="accent3" w:themeShade="BF"/>
              </w:rPr>
            </w:pPr>
            <w:r w:rsidRPr="000F6F95">
              <w:t>$$</w:t>
            </w:r>
            <w:r w:rsidR="009775AC">
              <w:t>I</w:t>
            </w:r>
            <w:r w:rsidRPr="000F6F95">
              <w:t>This is information</w:t>
            </w:r>
          </w:p>
        </w:tc>
        <w:tc>
          <w:tcPr>
            <w:tcW w:w="3005" w:type="dxa"/>
          </w:tcPr>
          <w:p w14:paraId="539634AD" w14:textId="77777777" w:rsidR="00602BE7" w:rsidRDefault="00000000">
            <w:pPr>
              <w:pStyle w:val="Kd"/>
              <w:rPr>
                <w:color w:val="0F705C" w:themeColor="accent3" w:themeShade="BF"/>
              </w:rPr>
            </w:pPr>
            <w:r w:rsidRPr="000F6F95">
              <w:t>$$WThis is a warning</w:t>
            </w:r>
          </w:p>
        </w:tc>
        <w:tc>
          <w:tcPr>
            <w:tcW w:w="3006" w:type="dxa"/>
          </w:tcPr>
          <w:p w14:paraId="446FC1FD" w14:textId="77777777" w:rsidR="00602BE7" w:rsidRDefault="00000000">
            <w:pPr>
              <w:pStyle w:val="Kd"/>
              <w:rPr>
                <w:color w:val="0F705C" w:themeColor="accent3" w:themeShade="BF"/>
              </w:rPr>
            </w:pPr>
            <w:r>
              <w:t xml:space="preserve">$$XThis </w:t>
            </w:r>
            <w:r w:rsidRPr="000F6F95">
              <w:t xml:space="preserve">is an </w:t>
            </w:r>
            <w:r>
              <w:t>error</w:t>
            </w:r>
            <w:r w:rsidR="0053216B">
              <w:t>;</w:t>
            </w:r>
          </w:p>
        </w:tc>
      </w:tr>
    </w:tbl>
    <w:p w14:paraId="1122B84D" w14:textId="77777777" w:rsidR="005453F5" w:rsidRDefault="005453F5">
      <w:pPr>
        <w:rPr>
          <w:caps/>
          <w:spacing w:val="15"/>
          <w:lang w:val="cs"/>
        </w:rPr>
      </w:pPr>
      <w:bookmarkStart w:id="21" w:name="_Toc60687588"/>
      <w:bookmarkStart w:id="22" w:name="_Toc60688140"/>
      <w:r>
        <w:br w:type="page"/>
      </w:r>
    </w:p>
    <w:p w14:paraId="0E71EB64" w14:textId="77777777" w:rsidR="00602BE7" w:rsidRDefault="00000000">
      <w:pPr>
        <w:pStyle w:val="Heading2"/>
      </w:pPr>
      <w:bookmarkStart w:id="23" w:name="_Toc161237572"/>
      <w:r w:rsidRPr="00ED474B">
        <w:lastRenderedPageBreak/>
        <w:t>Settings</w:t>
      </w:r>
      <w:bookmarkEnd w:id="21"/>
      <w:bookmarkEnd w:id="22"/>
      <w:bookmarkEnd w:id="23"/>
    </w:p>
    <w:p w14:paraId="4360250F" w14:textId="77777777" w:rsidR="00602BE7" w:rsidRDefault="00000000">
      <w:pPr>
        <w:jc w:val="both"/>
      </w:pPr>
      <w:r>
        <w:t xml:space="preserve">Sets chart and GUI parameters. A list of </w:t>
      </w:r>
      <w:r w:rsidR="005B03A9">
        <w:t>available settings is at the end of this document.</w:t>
      </w:r>
    </w:p>
    <w:p w14:paraId="5A7A8019" w14:textId="77777777" w:rsidR="00602BE7" w:rsidRDefault="00000000">
      <w:pPr>
        <w:pStyle w:val="ListParagraph"/>
        <w:numPr>
          <w:ilvl w:val="0"/>
          <w:numId w:val="26"/>
        </w:numPr>
        <w:jc w:val="both"/>
      </w:pPr>
      <w:r>
        <w:t>The setting is of the form</w:t>
      </w:r>
      <w:r w:rsidR="00915F96">
        <w:t xml:space="preserve">: </w:t>
      </w:r>
      <w:r w:rsidR="00D564D0" w:rsidRPr="000F6F95">
        <w:rPr>
          <w:rStyle w:val="KdChar"/>
        </w:rPr>
        <w:t>identifier:value</w:t>
      </w:r>
    </w:p>
    <w:p w14:paraId="28911C25" w14:textId="77777777" w:rsidR="00602BE7" w:rsidRDefault="00000000">
      <w:pPr>
        <w:pStyle w:val="ListParagraph"/>
        <w:numPr>
          <w:ilvl w:val="0"/>
          <w:numId w:val="26"/>
        </w:numPr>
        <w:jc w:val="both"/>
      </w:pPr>
      <w:r w:rsidRPr="00D564D0">
        <w:t xml:space="preserve">To set </w:t>
      </w:r>
      <w:r w:rsidR="003D496D">
        <w:t xml:space="preserve">analog </w:t>
      </w:r>
      <w:r w:rsidR="008078D5">
        <w:t xml:space="preserve">or math </w:t>
      </w:r>
      <w:r w:rsidRPr="00D564D0">
        <w:t>channel</w:t>
      </w:r>
      <w:r>
        <w:t xml:space="preserve">: </w:t>
      </w:r>
      <w:r w:rsidRPr="000F6F95">
        <w:rPr>
          <w:rStyle w:val="KdChar"/>
        </w:rPr>
        <w:t>ch:channel:numberChannel:identifier:value</w:t>
      </w:r>
    </w:p>
    <w:p w14:paraId="61F181D8" w14:textId="77777777" w:rsidR="00602BE7" w:rsidRDefault="00144E54">
      <w:pPr>
        <w:pStyle w:val="ListParagraph"/>
        <w:numPr>
          <w:ilvl w:val="0"/>
          <w:numId w:val="26"/>
        </w:numPr>
        <w:jc w:val="both"/>
      </w:pPr>
      <w:r w:rsidRPr="00D564D0">
        <w:t xml:space="preserve">For setting </w:t>
      </w:r>
      <w:r w:rsidR="00915F96">
        <w:t xml:space="preserve">logical channels </w:t>
      </w:r>
      <w:r w:rsidR="00CA1798">
        <w:rPr>
          <w:rStyle w:val="KdChar"/>
        </w:rPr>
        <w:t>log</w:t>
      </w:r>
      <w:r w:rsidRPr="000F6F95">
        <w:rPr>
          <w:rStyle w:val="KdChar"/>
        </w:rPr>
        <w:t>:</w:t>
      </w:r>
      <w:r w:rsidR="00000000" w:rsidRPr="000F6F95">
        <w:rPr>
          <w:rStyle w:val="KdChar"/>
        </w:rPr>
        <w:t>numberLogics</w:t>
      </w:r>
      <w:r w:rsidRPr="000F6F95">
        <w:rPr>
          <w:rStyle w:val="KdChar"/>
        </w:rPr>
        <w:t>:identifier:value</w:t>
      </w:r>
    </w:p>
    <w:p w14:paraId="090F2379" w14:textId="77777777" w:rsidR="00602BE7" w:rsidRDefault="00000000">
      <w:pPr>
        <w:jc w:val="both"/>
      </w:pPr>
      <w:r>
        <w:t>Each setting is terminated by a semicolon. You can have multiple settings in one message</w:t>
      </w:r>
      <w:r w:rsidR="00677E81">
        <w:t xml:space="preserve">. Identifiers are not case-sensitive. </w:t>
      </w:r>
      <w:r w:rsidR="000F482D">
        <w:t xml:space="preserve">Numeric </w:t>
      </w:r>
      <w:r w:rsidR="00152491">
        <w:t xml:space="preserve">values </w:t>
      </w:r>
      <w:r w:rsidR="000F482D">
        <w:t>are always written as a number, binary representation is not possible here</w:t>
      </w:r>
      <w:r w:rsidR="008078D5">
        <w:t xml:space="preserve">. </w:t>
      </w:r>
    </w:p>
    <w:p w14:paraId="24D090EE" w14:textId="77777777" w:rsidR="00602BE7" w:rsidRDefault="00000000">
      <w:pPr>
        <w:jc w:val="both"/>
      </w:pPr>
      <w:r>
        <w:t xml:space="preserve">Channels are numbered from 1, for math channels the numbers are 17, 18, 19. Logic channels are numbered 1 and 2, for the </w:t>
      </w:r>
      <w:r w:rsidR="007B4118">
        <w:t>main logic channel (no number in the channel list) use number 3.</w:t>
      </w:r>
    </w:p>
    <w:p w14:paraId="7054C83C" w14:textId="77777777" w:rsidR="00602BE7" w:rsidRDefault="00000000">
      <w:pPr>
        <w:pStyle w:val="Kd"/>
        <w:jc w:val="both"/>
      </w:pPr>
      <w:r w:rsidRPr="000F6F95">
        <w:t>$$Svrange:100;</w:t>
      </w:r>
    </w:p>
    <w:p w14:paraId="7F929476" w14:textId="77777777" w:rsidR="00602BE7" w:rsidRDefault="00000000">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Sets the vertical range to 100.</w:t>
      </w:r>
    </w:p>
    <w:p w14:paraId="6EA599D9" w14:textId="77777777" w:rsidR="007412E8" w:rsidRDefault="007412E8" w:rsidP="00C52231">
      <w:pPr>
        <w:pStyle w:val="Kd"/>
        <w:spacing w:before="0"/>
        <w:jc w:val="both"/>
        <w:rPr>
          <w:rFonts w:ascii="Times New Roman" w:hAnsi="Times New Roman" w:cs="Times New Roman"/>
          <w:b w:val="0"/>
          <w:bCs w:val="0"/>
        </w:rPr>
      </w:pPr>
    </w:p>
    <w:p w14:paraId="35567E03" w14:textId="77777777" w:rsidR="00602BE7" w:rsidRDefault="00000000">
      <w:pPr>
        <w:pStyle w:val="Heading1"/>
        <w:rPr>
          <w:rStyle w:val="Heading1Char"/>
          <w:caps/>
          <w:shd w:val="clear" w:color="auto" w:fill="auto"/>
        </w:rPr>
      </w:pPr>
      <w:bookmarkStart w:id="24" w:name="_Toc161237573"/>
      <w:r w:rsidRPr="0080100A">
        <w:rPr>
          <w:rStyle w:val="Heading1Char"/>
          <w:caps/>
          <w:shd w:val="clear" w:color="auto" w:fill="auto"/>
        </w:rPr>
        <w:t>List of setting commands</w:t>
      </w:r>
      <w:bookmarkEnd w:id="24"/>
    </w:p>
    <w:tbl>
      <w:tblPr>
        <w:tblStyle w:val="TableGridLight"/>
        <w:tblW w:w="0" w:type="auto"/>
        <w:tblLook w:val="04A0" w:firstRow="1" w:lastRow="0" w:firstColumn="1" w:lastColumn="0" w:noHBand="0" w:noVBand="1"/>
      </w:tblPr>
      <w:tblGrid>
        <w:gridCol w:w="1696"/>
        <w:gridCol w:w="4253"/>
        <w:gridCol w:w="3067"/>
      </w:tblGrid>
      <w:tr w:rsidR="007412E8" w:rsidRPr="00137885" w14:paraId="241488CC" w14:textId="77777777" w:rsidTr="00A418F7">
        <w:tc>
          <w:tcPr>
            <w:tcW w:w="1696" w:type="dxa"/>
            <w:shd w:val="clear" w:color="auto" w:fill="052F61" w:themeFill="accent1"/>
          </w:tcPr>
          <w:p w14:paraId="522CF867"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Identifier</w:t>
            </w:r>
          </w:p>
        </w:tc>
        <w:tc>
          <w:tcPr>
            <w:tcW w:w="4253" w:type="dxa"/>
            <w:shd w:val="clear" w:color="auto" w:fill="052F61" w:themeFill="accent1"/>
          </w:tcPr>
          <w:p w14:paraId="224273EB"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The meaning of the parameter being set</w:t>
            </w:r>
          </w:p>
        </w:tc>
        <w:tc>
          <w:tcPr>
            <w:tcW w:w="3067" w:type="dxa"/>
            <w:shd w:val="clear" w:color="auto" w:fill="052F61" w:themeFill="accent1"/>
          </w:tcPr>
          <w:p w14:paraId="6A65B27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Type and range of value</w:t>
            </w:r>
          </w:p>
        </w:tc>
      </w:tr>
      <w:tr w:rsidR="007412E8" w:rsidRPr="00137885" w14:paraId="022739C4" w14:textId="77777777" w:rsidTr="00A418F7">
        <w:tc>
          <w:tcPr>
            <w:tcW w:w="1696" w:type="dxa"/>
          </w:tcPr>
          <w:p w14:paraId="5A7BA278"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5414B46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Baudrate</w:t>
            </w:r>
          </w:p>
        </w:tc>
        <w:tc>
          <w:tcPr>
            <w:tcW w:w="3067" w:type="dxa"/>
          </w:tcPr>
          <w:p w14:paraId="3958BE76"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(number)</w:t>
            </w:r>
          </w:p>
        </w:tc>
      </w:tr>
      <w:tr w:rsidR="007412E8" w:rsidRPr="00137885" w14:paraId="0C9E13FF" w14:textId="77777777" w:rsidTr="00A418F7">
        <w:tc>
          <w:tcPr>
            <w:tcW w:w="1696" w:type="dxa"/>
          </w:tcPr>
          <w:p w14:paraId="1C8F8AD0"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clearch</w:t>
            </w:r>
          </w:p>
        </w:tc>
        <w:tc>
          <w:tcPr>
            <w:tcW w:w="4253" w:type="dxa"/>
          </w:tcPr>
          <w:p w14:paraId="49CD0E27"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 channel</w:t>
            </w:r>
          </w:p>
        </w:tc>
        <w:tc>
          <w:tcPr>
            <w:tcW w:w="3067" w:type="dxa"/>
          </w:tcPr>
          <w:p w14:paraId="5AA4B7AC"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7412E8" w:rsidRPr="00137885" w14:paraId="1AD02F6B" w14:textId="77777777" w:rsidTr="00A418F7">
        <w:tc>
          <w:tcPr>
            <w:tcW w:w="1696" w:type="dxa"/>
          </w:tcPr>
          <w:p w14:paraId="7C272297"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clearall</w:t>
            </w:r>
          </w:p>
        </w:tc>
        <w:tc>
          <w:tcPr>
            <w:tcW w:w="4253" w:type="dxa"/>
          </w:tcPr>
          <w:p w14:paraId="0466E449"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Clears all channels</w:t>
            </w:r>
          </w:p>
        </w:tc>
        <w:tc>
          <w:tcPr>
            <w:tcW w:w="3067" w:type="dxa"/>
          </w:tcPr>
          <w:p w14:paraId="7A50678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(none)</w:t>
            </w:r>
          </w:p>
        </w:tc>
      </w:tr>
      <w:tr w:rsidR="007412E8" w:rsidRPr="00137885" w14:paraId="2C877E8D" w14:textId="77777777" w:rsidTr="00A418F7">
        <w:tc>
          <w:tcPr>
            <w:tcW w:w="1696" w:type="dxa"/>
          </w:tcPr>
          <w:p w14:paraId="799FDFC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clearlog</w:t>
            </w:r>
          </w:p>
        </w:tc>
        <w:tc>
          <w:tcPr>
            <w:tcW w:w="4253" w:type="dxa"/>
          </w:tcPr>
          <w:p w14:paraId="0558074C"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Deletes the logical channel (the one for direct addition)</w:t>
            </w:r>
          </w:p>
        </w:tc>
        <w:tc>
          <w:tcPr>
            <w:tcW w:w="3067" w:type="dxa"/>
          </w:tcPr>
          <w:p w14:paraId="1D1C9ECA"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(none)</w:t>
            </w:r>
          </w:p>
        </w:tc>
      </w:tr>
      <w:tr w:rsidR="007412E8" w:rsidRPr="00137885" w14:paraId="6AA04C40" w14:textId="77777777" w:rsidTr="00A418F7">
        <w:tc>
          <w:tcPr>
            <w:tcW w:w="1696" w:type="dxa"/>
          </w:tcPr>
          <w:p w14:paraId="6E047D5A"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haxis</w:t>
            </w:r>
          </w:p>
        </w:tc>
        <w:tc>
          <w:tcPr>
            <w:tcW w:w="4253" w:type="dxa"/>
          </w:tcPr>
          <w:p w14:paraId="3D49DAF5"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Type of timeline</w:t>
            </w:r>
          </w:p>
        </w:tc>
        <w:tc>
          <w:tcPr>
            <w:tcW w:w="3067" w:type="dxa"/>
          </w:tcPr>
          <w:p w14:paraId="5561CD2F"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7412E8" w:rsidRPr="00137885" w14:paraId="0611A701" w14:textId="77777777" w:rsidTr="00A418F7">
        <w:tc>
          <w:tcPr>
            <w:tcW w:w="1696" w:type="dxa"/>
          </w:tcPr>
          <w:p w14:paraId="2409584C"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hlabel</w:t>
            </w:r>
          </w:p>
        </w:tc>
        <w:tc>
          <w:tcPr>
            <w:tcW w:w="4253" w:type="dxa"/>
          </w:tcPr>
          <w:p w14:paraId="158D156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Timeline label</w:t>
            </w:r>
          </w:p>
        </w:tc>
        <w:tc>
          <w:tcPr>
            <w:tcW w:w="3067" w:type="dxa"/>
          </w:tcPr>
          <w:p w14:paraId="607A05CD"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7412E8" w:rsidRPr="00137885" w14:paraId="28603DD4" w14:textId="77777777" w:rsidTr="00A418F7">
        <w:tc>
          <w:tcPr>
            <w:tcW w:w="1696" w:type="dxa"/>
          </w:tcPr>
          <w:p w14:paraId="443D61F7"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hrange</w:t>
            </w:r>
          </w:p>
        </w:tc>
        <w:tc>
          <w:tcPr>
            <w:tcW w:w="4253" w:type="dxa"/>
          </w:tcPr>
          <w:p w14:paraId="01E4081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Time range in rolling mode</w:t>
            </w:r>
          </w:p>
        </w:tc>
        <w:tc>
          <w:tcPr>
            <w:tcW w:w="3067" w:type="dxa"/>
          </w:tcPr>
          <w:p w14:paraId="241624A8"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7412E8" w:rsidRPr="00137885" w14:paraId="70B576C8" w14:textId="77777777" w:rsidTr="00A418F7">
        <w:tc>
          <w:tcPr>
            <w:tcW w:w="1696" w:type="dxa"/>
          </w:tcPr>
          <w:p w14:paraId="00890885"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hunit</w:t>
            </w:r>
          </w:p>
        </w:tc>
        <w:tc>
          <w:tcPr>
            <w:tcW w:w="4253" w:type="dxa"/>
          </w:tcPr>
          <w:p w14:paraId="24188560"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Horizontal axis unit</w:t>
            </w:r>
          </w:p>
        </w:tc>
        <w:tc>
          <w:tcPr>
            <w:tcW w:w="3067" w:type="dxa"/>
          </w:tcPr>
          <w:p w14:paraId="5BC16A0C"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7412E8" w:rsidRPr="00137885" w14:paraId="6B18D539" w14:textId="77777777" w:rsidTr="00A418F7">
        <w:tc>
          <w:tcPr>
            <w:tcW w:w="1696" w:type="dxa"/>
          </w:tcPr>
          <w:p w14:paraId="260E4037"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DA38B8">
              <w:rPr>
                <w:rFonts w:eastAsia="Times New Roman" w:cs="Times New Roman"/>
              </w:rPr>
              <w:t>noclickclr</w:t>
            </w:r>
          </w:p>
        </w:tc>
        <w:tc>
          <w:tcPr>
            <w:tcW w:w="4253" w:type="dxa"/>
          </w:tcPr>
          <w:p w14:paraId="0BC244B7"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List of background colours of characters that cannot be sent</w:t>
            </w:r>
          </w:p>
        </w:tc>
        <w:tc>
          <w:tcPr>
            <w:tcW w:w="3067" w:type="dxa"/>
          </w:tcPr>
          <w:p w14:paraId="36D2E5F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(see chapter Interactive control)</w:t>
            </w:r>
          </w:p>
        </w:tc>
      </w:tr>
      <w:tr w:rsidR="007412E8" w:rsidRPr="00137885" w14:paraId="388FA3E2" w14:textId="77777777" w:rsidTr="00A418F7">
        <w:tc>
          <w:tcPr>
            <w:tcW w:w="1696" w:type="dxa"/>
          </w:tcPr>
          <w:p w14:paraId="53CC10A3"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DA38B8">
              <w:rPr>
                <w:rFonts w:eastAsia="Times New Roman" w:cs="Times New Roman"/>
              </w:rPr>
              <w:t>clickclr</w:t>
            </w:r>
          </w:p>
        </w:tc>
        <w:tc>
          <w:tcPr>
            <w:tcW w:w="4253" w:type="dxa"/>
          </w:tcPr>
          <w:p w14:paraId="56A71EFF"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List of character background colours that can be sent</w:t>
            </w:r>
          </w:p>
        </w:tc>
        <w:tc>
          <w:tcPr>
            <w:tcW w:w="3067" w:type="dxa"/>
          </w:tcPr>
          <w:p w14:paraId="645CF80C"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(see chapter Interactive control)</w:t>
            </w:r>
          </w:p>
        </w:tc>
      </w:tr>
      <w:tr w:rsidR="007412E8" w:rsidRPr="00137885" w14:paraId="71CCA394" w14:textId="77777777" w:rsidTr="00A418F7">
        <w:tc>
          <w:tcPr>
            <w:tcW w:w="1696" w:type="dxa"/>
          </w:tcPr>
          <w:p w14:paraId="5DA4D546"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rstcmd</w:t>
            </w:r>
          </w:p>
        </w:tc>
        <w:tc>
          <w:tcPr>
            <w:tcW w:w="4253" w:type="dxa"/>
          </w:tcPr>
          <w:p w14:paraId="1796D45F"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 command after connection</w:t>
            </w:r>
          </w:p>
        </w:tc>
        <w:tc>
          <w:tcPr>
            <w:tcW w:w="3067" w:type="dxa"/>
          </w:tcPr>
          <w:p w14:paraId="105DF03F"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7412E8" w:rsidRPr="00137885" w14:paraId="34B13723" w14:textId="77777777" w:rsidTr="00A418F7">
        <w:tc>
          <w:tcPr>
            <w:tcW w:w="1696" w:type="dxa"/>
          </w:tcPr>
          <w:p w14:paraId="7ED6490B"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vaxis</w:t>
            </w:r>
          </w:p>
        </w:tc>
        <w:tc>
          <w:tcPr>
            <w:tcW w:w="4253" w:type="dxa"/>
          </w:tcPr>
          <w:p w14:paraId="7DBD38FB"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Show values on the vertical axis</w:t>
            </w:r>
          </w:p>
        </w:tc>
        <w:tc>
          <w:tcPr>
            <w:tcW w:w="3067" w:type="dxa"/>
          </w:tcPr>
          <w:p w14:paraId="5F3FFD7A"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CC59DE" w:rsidRPr="00137885" w14:paraId="5A076C75" w14:textId="77777777" w:rsidTr="00A418F7">
        <w:tc>
          <w:tcPr>
            <w:tcW w:w="1696" w:type="dxa"/>
          </w:tcPr>
          <w:p w14:paraId="34EC1ABF"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vcenter</w:t>
            </w:r>
          </w:p>
        </w:tc>
        <w:tc>
          <w:tcPr>
            <w:tcW w:w="4253" w:type="dxa"/>
          </w:tcPr>
          <w:p w14:paraId="60CADAAA"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Vertical chart position</w:t>
            </w:r>
          </w:p>
        </w:tc>
        <w:tc>
          <w:tcPr>
            <w:tcW w:w="3067" w:type="dxa"/>
          </w:tcPr>
          <w:p w14:paraId="61339E5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(value) </w:t>
            </w:r>
          </w:p>
        </w:tc>
      </w:tr>
      <w:tr w:rsidR="00CC59DE" w:rsidRPr="00137885" w14:paraId="640AF9F1" w14:textId="77777777" w:rsidTr="00A418F7">
        <w:tc>
          <w:tcPr>
            <w:tcW w:w="1696" w:type="dxa"/>
          </w:tcPr>
          <w:p w14:paraId="144DA594"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vlabel</w:t>
            </w:r>
          </w:p>
        </w:tc>
        <w:tc>
          <w:tcPr>
            <w:tcW w:w="4253" w:type="dxa"/>
          </w:tcPr>
          <w:p w14:paraId="01D5E6ED"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Vertical axis label</w:t>
            </w:r>
          </w:p>
        </w:tc>
        <w:tc>
          <w:tcPr>
            <w:tcW w:w="3067" w:type="dxa"/>
          </w:tcPr>
          <w:p w14:paraId="0608C28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CC59DE" w:rsidRPr="00137885" w14:paraId="23A77B4A" w14:textId="77777777" w:rsidTr="00A418F7">
        <w:tc>
          <w:tcPr>
            <w:tcW w:w="1696" w:type="dxa"/>
          </w:tcPr>
          <w:p w14:paraId="191A8F6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vrange</w:t>
            </w:r>
          </w:p>
        </w:tc>
        <w:tc>
          <w:tcPr>
            <w:tcW w:w="4253" w:type="dxa"/>
          </w:tcPr>
          <w:p w14:paraId="2AFB55C5"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Range of values</w:t>
            </w:r>
          </w:p>
        </w:tc>
        <w:tc>
          <w:tcPr>
            <w:tcW w:w="3067" w:type="dxa"/>
          </w:tcPr>
          <w:p w14:paraId="0716337C"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CC59DE" w:rsidRPr="00137885" w14:paraId="78CE828B" w14:textId="77777777" w:rsidTr="00A418F7">
        <w:tc>
          <w:tcPr>
            <w:tcW w:w="1696" w:type="dxa"/>
          </w:tcPr>
          <w:p w14:paraId="79C1CDC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vunit</w:t>
            </w:r>
          </w:p>
        </w:tc>
        <w:tc>
          <w:tcPr>
            <w:tcW w:w="4253" w:type="dxa"/>
          </w:tcPr>
          <w:p w14:paraId="1AFF8C65"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Unit of values on the vertical axis</w:t>
            </w:r>
          </w:p>
        </w:tc>
        <w:tc>
          <w:tcPr>
            <w:tcW w:w="3067" w:type="dxa"/>
          </w:tcPr>
          <w:p w14:paraId="58B9B2C4"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CC59DE" w:rsidRPr="00137885" w14:paraId="71A8DAFC" w14:textId="77777777" w:rsidTr="00A418F7">
        <w:tc>
          <w:tcPr>
            <w:tcW w:w="1696" w:type="dxa"/>
          </w:tcPr>
          <w:p w14:paraId="670BEC4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theme</w:t>
            </w:r>
          </w:p>
        </w:tc>
        <w:tc>
          <w:tcPr>
            <w:tcW w:w="4253" w:type="dxa"/>
          </w:tcPr>
          <w:p w14:paraId="4F737EC3"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Colour scheme</w:t>
            </w:r>
          </w:p>
        </w:tc>
        <w:tc>
          <w:tcPr>
            <w:tcW w:w="3067" w:type="dxa"/>
          </w:tcPr>
          <w:p w14:paraId="1CD2D01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light/dark</w:t>
            </w:r>
          </w:p>
        </w:tc>
      </w:tr>
      <w:tr w:rsidR="00CC59DE" w:rsidRPr="00137885" w14:paraId="4FD8AE9E" w14:textId="77777777" w:rsidTr="00A418F7">
        <w:tc>
          <w:tcPr>
            <w:tcW w:w="1696" w:type="dxa"/>
          </w:tcPr>
          <w:p w14:paraId="5E84CBC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702956">
              <w:rPr>
                <w:rFonts w:eastAsia="Times New Roman" w:cs="Times New Roman"/>
              </w:rPr>
              <w:t>trigline</w:t>
            </w:r>
          </w:p>
        </w:tc>
        <w:tc>
          <w:tcPr>
            <w:tcW w:w="4253" w:type="dxa"/>
          </w:tcPr>
          <w:p w14:paraId="2789921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Line mode showing trigger level</w:t>
            </w:r>
          </w:p>
        </w:tc>
        <w:tc>
          <w:tcPr>
            <w:tcW w:w="3067" w:type="dxa"/>
          </w:tcPr>
          <w:p w14:paraId="63B55FAE"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"off", "auto"</w:t>
            </w:r>
          </w:p>
        </w:tc>
      </w:tr>
      <w:tr w:rsidR="00CC59DE" w:rsidRPr="00137885" w14:paraId="6A78969E" w14:textId="77777777" w:rsidTr="00A418F7">
        <w:tc>
          <w:tcPr>
            <w:tcW w:w="1696" w:type="dxa"/>
          </w:tcPr>
          <w:p w14:paraId="4024775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C45012">
              <w:rPr>
                <w:rFonts w:eastAsia="Times New Roman" w:cs="Times New Roman"/>
              </w:rPr>
              <w:t>trigch</w:t>
            </w:r>
          </w:p>
        </w:tc>
        <w:tc>
          <w:tcPr>
            <w:tcW w:w="4253" w:type="dxa"/>
          </w:tcPr>
          <w:p w14:paraId="520247D9"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The channel on which the trigger is</w:t>
            </w:r>
          </w:p>
        </w:tc>
        <w:tc>
          <w:tcPr>
            <w:tcW w:w="3067" w:type="dxa"/>
          </w:tcPr>
          <w:p w14:paraId="3C8B3F7A"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CC59DE" w:rsidRPr="00137885" w14:paraId="1B559708" w14:textId="77777777" w:rsidTr="00A418F7">
        <w:tc>
          <w:tcPr>
            <w:tcW w:w="1696" w:type="dxa"/>
          </w:tcPr>
          <w:p w14:paraId="450EF786"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trigpos</w:t>
            </w:r>
          </w:p>
        </w:tc>
        <w:tc>
          <w:tcPr>
            <w:tcW w:w="4253" w:type="dxa"/>
          </w:tcPr>
          <w:p w14:paraId="6A3A9F1A"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Trigger value</w:t>
            </w:r>
          </w:p>
        </w:tc>
        <w:tc>
          <w:tcPr>
            <w:tcW w:w="3067" w:type="dxa"/>
          </w:tcPr>
          <w:p w14:paraId="65F696F6"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(number)</w:t>
            </w:r>
          </w:p>
        </w:tc>
      </w:tr>
      <w:tr w:rsidR="00CC59DE" w:rsidRPr="00137885" w14:paraId="44590180" w14:textId="77777777" w:rsidTr="00A418F7">
        <w:tc>
          <w:tcPr>
            <w:tcW w:w="1696" w:type="dxa"/>
          </w:tcPr>
          <w:p w14:paraId="400A587F"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xyclr</w:t>
            </w:r>
          </w:p>
        </w:tc>
        <w:tc>
          <w:tcPr>
            <w:tcW w:w="4253" w:type="dxa"/>
          </w:tcPr>
          <w:p w14:paraId="67F1E703"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Color XY chart</w:t>
            </w:r>
          </w:p>
        </w:tc>
        <w:tc>
          <w:tcPr>
            <w:tcW w:w="3067" w:type="dxa"/>
          </w:tcPr>
          <w:p w14:paraId="463846FD"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CC59DE" w:rsidRPr="00137885" w14:paraId="2F19E7D5" w14:textId="77777777" w:rsidTr="00A418F7">
        <w:tc>
          <w:tcPr>
            <w:tcW w:w="1696" w:type="dxa"/>
          </w:tcPr>
          <w:p w14:paraId="78083D23"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ch:?:sty</w:t>
            </w:r>
          </w:p>
        </w:tc>
        <w:tc>
          <w:tcPr>
            <w:tcW w:w="4253" w:type="dxa"/>
          </w:tcPr>
          <w:p w14:paraId="6F1E50C3"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Channel style (?=1...16 or 17...19 for math)</w:t>
            </w:r>
          </w:p>
        </w:tc>
        <w:tc>
          <w:tcPr>
            <w:tcW w:w="3067" w:type="dxa"/>
          </w:tcPr>
          <w:p w14:paraId="790D3C27"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CC59DE" w:rsidRPr="00137885" w14:paraId="465615EE" w14:textId="77777777" w:rsidTr="00A418F7">
        <w:tc>
          <w:tcPr>
            <w:tcW w:w="1696" w:type="dxa"/>
          </w:tcPr>
          <w:p w14:paraId="0BC992FE"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ch:?:clr</w:t>
            </w:r>
          </w:p>
        </w:tc>
        <w:tc>
          <w:tcPr>
            <w:tcW w:w="4253" w:type="dxa"/>
          </w:tcPr>
          <w:p w14:paraId="4F18C043"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Channel color (?=1...16 or 17...19 for math)</w:t>
            </w:r>
          </w:p>
        </w:tc>
        <w:tc>
          <w:tcPr>
            <w:tcW w:w="3067" w:type="dxa"/>
          </w:tcPr>
          <w:p w14:paraId="0394A7B4"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CC59DE" w:rsidRPr="00137885" w14:paraId="6E4F0BB4" w14:textId="77777777" w:rsidTr="00A418F7">
        <w:tc>
          <w:tcPr>
            <w:tcW w:w="1696" w:type="dxa"/>
          </w:tcPr>
          <w:p w14:paraId="78F2644D"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log:?:sty</w:t>
            </w:r>
          </w:p>
        </w:tc>
        <w:tc>
          <w:tcPr>
            <w:tcW w:w="4253" w:type="dxa"/>
          </w:tcPr>
          <w:p w14:paraId="05FEDBDB"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Logical channel style (?=1/2 = Logic1/2,?=3=Logic)</w:t>
            </w:r>
          </w:p>
        </w:tc>
        <w:tc>
          <w:tcPr>
            <w:tcW w:w="3067" w:type="dxa"/>
          </w:tcPr>
          <w:p w14:paraId="1D451A08"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CC59DE" w:rsidRPr="00137885" w14:paraId="5D6D8483" w14:textId="77777777" w:rsidTr="00A418F7">
        <w:tc>
          <w:tcPr>
            <w:tcW w:w="1696" w:type="dxa"/>
          </w:tcPr>
          <w:p w14:paraId="7F046497"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log:?:clr</w:t>
            </w:r>
          </w:p>
        </w:tc>
        <w:tc>
          <w:tcPr>
            <w:tcW w:w="4253" w:type="dxa"/>
          </w:tcPr>
          <w:p w14:paraId="66940431"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Logic </w:t>
            </w:r>
            <w:r w:rsidRPr="00137885">
              <w:rPr>
                <w:rFonts w:eastAsia="Times New Roman" w:cs="Times New Roman"/>
              </w:rPr>
              <w:t>channel color (?=1/2 = Logic1/2, ?=3=Logic)</w:t>
            </w:r>
          </w:p>
        </w:tc>
        <w:tc>
          <w:tcPr>
            <w:tcW w:w="3067" w:type="dxa"/>
          </w:tcPr>
          <w:p w14:paraId="5771B812" w14:textId="77777777" w:rsidR="00602BE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bl>
    <w:p w14:paraId="48A2D853" w14:textId="77777777" w:rsidR="005B1C18" w:rsidRDefault="005B1C18">
      <w:pPr>
        <w:rPr>
          <w:rFonts w:cs="Times New Roman"/>
          <w:noProof/>
        </w:rPr>
      </w:pPr>
      <w:r>
        <w:rPr>
          <w:rFonts w:cs="Times New Roman"/>
          <w:b/>
          <w:bCs/>
        </w:rPr>
        <w:br w:type="page"/>
      </w:r>
    </w:p>
    <w:p w14:paraId="40AF7670" w14:textId="77777777" w:rsidR="00602BE7" w:rsidRDefault="00000000">
      <w:pPr>
        <w:pStyle w:val="Heading2"/>
      </w:pPr>
      <w:bookmarkStart w:id="25" w:name="_Toc161237574"/>
      <w:r>
        <w:lastRenderedPageBreak/>
        <w:t>QML terminal</w:t>
      </w:r>
      <w:bookmarkEnd w:id="25"/>
    </w:p>
    <w:p w14:paraId="265F6FBF" w14:textId="77777777" w:rsidR="00602BE7" w:rsidRDefault="00000000">
      <w:r>
        <w:t>The Qt framework allows you to create a GUI using the QtQuick environment and a QML script. This can be used to render a full GUI instead of a pseudo-graphical terminal.</w:t>
      </w:r>
    </w:p>
    <w:p w14:paraId="364EA9AF" w14:textId="77777777" w:rsidR="00602BE7" w:rsidRDefault="00000000">
      <w:r>
        <w:t xml:space="preserve">You can use QtCreator (or a regular text editor) to create the script. A template with a description of its use can be obtained directly in the </w:t>
      </w:r>
      <w:r w:rsidR="00FE45B4">
        <w:t>DataPlotter developer options window</w:t>
      </w:r>
    </w:p>
    <w:p w14:paraId="02D07A5E" w14:textId="77777777" w:rsidR="00602BE7" w:rsidRDefault="00000000">
      <w:pPr>
        <w:pStyle w:val="Heading3"/>
      </w:pPr>
      <w:bookmarkStart w:id="26" w:name="_Toc161237575"/>
      <w:r>
        <w:t>Sending a file for rendering</w:t>
      </w:r>
      <w:bookmarkEnd w:id="26"/>
    </w:p>
    <w:p w14:paraId="12F308D2" w14:textId="77777777" w:rsidR="00602BE7" w:rsidRDefault="00000000">
      <w:pPr>
        <w:rPr>
          <w:lang w:val="cs"/>
        </w:rPr>
      </w:pPr>
      <w:r>
        <w:rPr>
          <w:lang w:val="cs"/>
        </w:rPr>
        <w:t>The content of the QML file is sent by the $$Q message. The data in the message is compressed and uses byte stuffing. To generate the message content, use the button on the New Terminal page.</w:t>
      </w:r>
    </w:p>
    <w:p w14:paraId="10A61B43" w14:textId="77777777" w:rsidR="00602BE7" w:rsidRDefault="00000000">
      <w:pPr>
        <w:pStyle w:val="Heading3"/>
      </w:pPr>
      <w:bookmarkStart w:id="27" w:name="_Toc161237576"/>
      <w:r>
        <w:t>Direct input</w:t>
      </w:r>
      <w:bookmarkEnd w:id="27"/>
    </w:p>
    <w:p w14:paraId="4F70A1F2" w14:textId="77777777" w:rsidR="00602BE7" w:rsidRDefault="00000000">
      <w:r>
        <w:t>The message of this type is passed to the function for processing in QML code (the user can program the processing himself), see the sample file.</w:t>
      </w:r>
    </w:p>
    <w:p w14:paraId="2F019B21" w14:textId="77777777" w:rsidR="00602BE7" w:rsidRDefault="00000000">
      <w:pPr>
        <w:pStyle w:val="Kd"/>
        <w:rPr>
          <w:lang w:val="cs"/>
        </w:rPr>
      </w:pPr>
      <w:r>
        <w:rPr>
          <w:lang w:val="cs"/>
        </w:rPr>
        <w:t>$$D(data)\0</w:t>
      </w:r>
    </w:p>
    <w:p w14:paraId="6BA90F23" w14:textId="77777777" w:rsidR="00602BE7" w:rsidRDefault="00000000">
      <w:pPr>
        <w:pStyle w:val="Heading3"/>
      </w:pPr>
      <w:bookmarkStart w:id="28" w:name="_Toc161237577"/>
      <w:r>
        <w:t>Change the value of a variable</w:t>
      </w:r>
      <w:bookmarkEnd w:id="28"/>
    </w:p>
    <w:p w14:paraId="4FB69CDD" w14:textId="77777777" w:rsidR="00602BE7" w:rsidRDefault="00000000">
      <w:r>
        <w:t>Variables (properties) in QML code can be easily set by the following messages. The values are always in text form and are processed according to the type of the variable (a number written as text will be treated as a "real" number if it is assigned to a variable of numeric type (int, real).</w:t>
      </w:r>
    </w:p>
    <w:p w14:paraId="2BAC9A89" w14:textId="77777777" w:rsidR="00602BE7" w:rsidRDefault="00000000">
      <w:pPr>
        <w:pStyle w:val="Kd"/>
      </w:pPr>
      <w:r>
        <w:rPr>
          <w:lang w:val="cs"/>
        </w:rPr>
        <w:t>$$V(name):(value)</w:t>
      </w:r>
      <w:r>
        <w:t>;</w:t>
      </w:r>
    </w:p>
    <w:p w14:paraId="17B141DA" w14:textId="77777777" w:rsidR="00602BE7" w:rsidRDefault="00000000">
      <w:pPr>
        <w:rPr>
          <w:rFonts w:ascii="Courier New" w:hAnsi="Courier New" w:cs="Courier New"/>
          <w:b/>
          <w:bCs/>
          <w:noProof/>
        </w:rPr>
      </w:pPr>
      <w:r w:rsidRPr="00BB6AB6">
        <w:rPr>
          <w:noProof/>
        </w:rPr>
        <w:drawing>
          <wp:anchor distT="0" distB="0" distL="114300" distR="114300" simplePos="0" relativeHeight="251815424" behindDoc="0" locked="0" layoutInCell="1" allowOverlap="1" wp14:anchorId="142190CB" wp14:editId="3B640E2D">
            <wp:simplePos x="0" y="0"/>
            <wp:positionH relativeFrom="margin">
              <wp:posOffset>-10160</wp:posOffset>
            </wp:positionH>
            <wp:positionV relativeFrom="paragraph">
              <wp:posOffset>339725</wp:posOffset>
            </wp:positionV>
            <wp:extent cx="5731510" cy="4457065"/>
            <wp:effectExtent l="0" t="0" r="2540" b="635"/>
            <wp:wrapTopAndBottom/>
            <wp:docPr id="192443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39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7065"/>
                    </a:xfrm>
                    <a:prstGeom prst="rect">
                      <a:avLst/>
                    </a:prstGeom>
                  </pic:spPr>
                </pic:pic>
              </a:graphicData>
            </a:graphic>
          </wp:anchor>
        </w:drawing>
      </w:r>
      <w:r w:rsidR="007877B2">
        <w:br w:type="page"/>
      </w:r>
    </w:p>
    <w:p w14:paraId="063817FF" w14:textId="77777777" w:rsidR="00602BE7" w:rsidRDefault="00000000">
      <w:pPr>
        <w:pStyle w:val="Heading2"/>
      </w:pPr>
      <w:bookmarkStart w:id="29" w:name="_Toc161237578"/>
      <w:r>
        <w:lastRenderedPageBreak/>
        <w:t>Sending text from a file</w:t>
      </w:r>
      <w:bookmarkEnd w:id="29"/>
    </w:p>
    <w:p w14:paraId="30FD5646" w14:textId="77777777" w:rsidR="00602BE7" w:rsidRDefault="00000000">
      <w:pPr>
        <w:jc w:val="both"/>
      </w:pPr>
      <w:r>
        <w:rPr>
          <w:lang w:val="cs"/>
        </w:rPr>
        <w:t>The program can send text from a file to the serial port. The text can be divided into blocks of set length. A terminating character can be added to the end of the text. The file transfer is initiated by the device (microcontroller) sending a file request:</w:t>
      </w:r>
    </w:p>
    <w:p w14:paraId="01E37D98" w14:textId="77777777" w:rsidR="00602BE7" w:rsidRDefault="00000000">
      <w:pPr>
        <w:pStyle w:val="Kd"/>
      </w:pPr>
      <w:r>
        <w:rPr>
          <w:lang w:val="cs"/>
        </w:rPr>
        <w:t>$$Rnew,(length),(end);</w:t>
      </w:r>
    </w:p>
    <w:p w14:paraId="0F55F29C" w14:textId="77777777" w:rsidR="00602BE7" w:rsidRDefault="00000000">
      <w:pPr>
        <w:pStyle w:val="Kd"/>
        <w:rPr>
          <w:lang w:val="cs"/>
        </w:rPr>
      </w:pPr>
      <w:r>
        <w:rPr>
          <w:lang w:val="cs"/>
        </w:rPr>
        <w:t>$$R(length),(end);</w:t>
      </w:r>
    </w:p>
    <w:p w14:paraId="6F48FB9A" w14:textId="77777777" w:rsidR="00602BE7" w:rsidRDefault="00000000">
      <w:pPr>
        <w:pStyle w:val="Kd"/>
      </w:pPr>
      <w:r>
        <w:rPr>
          <w:lang w:val="cs"/>
        </w:rPr>
        <w:t>$$R;</w:t>
      </w:r>
    </w:p>
    <w:p w14:paraId="5DE924E0" w14:textId="77777777" w:rsidR="00602BE7" w:rsidRDefault="00000000">
      <w:pPr>
        <w:pStyle w:val="ListParagraph"/>
        <w:numPr>
          <w:ilvl w:val="0"/>
          <w:numId w:val="31"/>
        </w:numPr>
        <w:spacing w:before="0" w:after="160" w:line="259" w:lineRule="auto"/>
        <w:jc w:val="both"/>
      </w:pPr>
      <w:r>
        <w:rPr>
          <w:lang w:val="cs"/>
        </w:rPr>
        <w:t xml:space="preserve">Keyword </w:t>
      </w:r>
      <w:r w:rsidRPr="00862AE2">
        <w:rPr>
          <w:lang w:val="cs"/>
        </w:rPr>
        <w:t>"</w:t>
      </w:r>
      <w:r>
        <w:rPr>
          <w:lang w:val="cs"/>
        </w:rPr>
        <w:t>new</w:t>
      </w:r>
      <w:r w:rsidRPr="00862AE2">
        <w:rPr>
          <w:lang w:val="cs"/>
        </w:rPr>
        <w:t>"</w:t>
      </w:r>
      <w:r>
        <w:rPr>
          <w:lang w:val="cs"/>
        </w:rPr>
        <w:t>: prompts the user to select a file. If it is not present, it continues with the previous file</w:t>
      </w:r>
    </w:p>
    <w:p w14:paraId="54388ECC" w14:textId="0833AD25" w:rsidR="00602BE7" w:rsidRDefault="00000000">
      <w:pPr>
        <w:pStyle w:val="ListParagraph"/>
        <w:numPr>
          <w:ilvl w:val="0"/>
          <w:numId w:val="31"/>
        </w:numPr>
        <w:spacing w:before="0" w:after="160" w:line="259" w:lineRule="auto"/>
        <w:jc w:val="both"/>
      </w:pPr>
      <w:r>
        <w:rPr>
          <w:lang w:val="cs"/>
        </w:rPr>
        <w:t>Length: number of characters in one block. Can be replaced by keyword "all" which sends everything at once</w:t>
      </w:r>
    </w:p>
    <w:p w14:paraId="18CB17C1" w14:textId="77777777" w:rsidR="00602BE7" w:rsidRDefault="00000000">
      <w:pPr>
        <w:pStyle w:val="ListParagraph"/>
        <w:numPr>
          <w:ilvl w:val="0"/>
          <w:numId w:val="31"/>
        </w:numPr>
        <w:spacing w:before="0" w:after="160" w:line="259" w:lineRule="auto"/>
        <w:jc w:val="both"/>
      </w:pPr>
      <w:r>
        <w:rPr>
          <w:lang w:val="cs"/>
        </w:rPr>
        <w:t>Ending: a character to be added after the last character of the text (can be omitted - no character):</w:t>
      </w:r>
    </w:p>
    <w:p w14:paraId="425B1351" w14:textId="77777777" w:rsidR="00602BE7" w:rsidRDefault="00000000">
      <w:pPr>
        <w:pStyle w:val="ListParagraph"/>
        <w:numPr>
          <w:ilvl w:val="1"/>
          <w:numId w:val="31"/>
        </w:numPr>
        <w:spacing w:before="0" w:after="160" w:line="259" w:lineRule="auto"/>
        <w:jc w:val="both"/>
      </w:pPr>
      <w:r w:rsidRPr="00862AE2">
        <w:rPr>
          <w:lang w:val="cs"/>
        </w:rPr>
        <w:t>"</w:t>
      </w:r>
      <w:r>
        <w:rPr>
          <w:lang w:val="cs"/>
        </w:rPr>
        <w:t>0</w:t>
      </w:r>
      <w:r w:rsidRPr="00862AE2">
        <w:rPr>
          <w:lang w:val="cs"/>
        </w:rPr>
        <w:t xml:space="preserve">": </w:t>
      </w:r>
      <w:r>
        <w:rPr>
          <w:lang w:val="cs"/>
        </w:rPr>
        <w:t>null</w:t>
      </w:r>
    </w:p>
    <w:p w14:paraId="3B00D9DA" w14:textId="77777777" w:rsidR="00602BE7" w:rsidRDefault="00000000">
      <w:pPr>
        <w:pStyle w:val="ListParagraph"/>
        <w:numPr>
          <w:ilvl w:val="1"/>
          <w:numId w:val="31"/>
        </w:numPr>
        <w:spacing w:before="0" w:after="160" w:line="259" w:lineRule="auto"/>
        <w:jc w:val="both"/>
      </w:pPr>
      <w:r w:rsidRPr="00862AE2">
        <w:rPr>
          <w:lang w:val="cs"/>
        </w:rPr>
        <w:t>"</w:t>
      </w:r>
      <w:r>
        <w:rPr>
          <w:lang w:val="cs"/>
        </w:rPr>
        <w:t>EOT</w:t>
      </w:r>
      <w:r w:rsidRPr="00862AE2">
        <w:rPr>
          <w:lang w:val="cs"/>
        </w:rPr>
        <w:t xml:space="preserve">": </w:t>
      </w:r>
      <w:r>
        <w:rPr>
          <w:lang w:val="cs"/>
        </w:rPr>
        <w:t>character End of transmission (0x04)</w:t>
      </w:r>
    </w:p>
    <w:p w14:paraId="2AB2485A" w14:textId="77777777" w:rsidR="00602BE7" w:rsidRDefault="00000000">
      <w:pPr>
        <w:pStyle w:val="ListParagraph"/>
        <w:numPr>
          <w:ilvl w:val="1"/>
          <w:numId w:val="31"/>
        </w:numPr>
        <w:spacing w:before="0" w:after="160" w:line="259" w:lineRule="auto"/>
        <w:jc w:val="both"/>
      </w:pPr>
      <w:r w:rsidRPr="00862AE2">
        <w:rPr>
          <w:lang w:val="cs"/>
        </w:rPr>
        <w:t>"</w:t>
      </w:r>
      <w:r>
        <w:rPr>
          <w:lang w:val="cs"/>
        </w:rPr>
        <w:t>EOF</w:t>
      </w:r>
      <w:r w:rsidRPr="00862AE2">
        <w:rPr>
          <w:lang w:val="cs"/>
        </w:rPr>
        <w:t xml:space="preserve">": end </w:t>
      </w:r>
      <w:r>
        <w:rPr>
          <w:lang w:val="cs"/>
        </w:rPr>
        <w:t>of file character (depends on the platform, usually -1)</w:t>
      </w:r>
    </w:p>
    <w:p w14:paraId="148E7B77" w14:textId="77777777" w:rsidR="00602BE7" w:rsidRDefault="00000000">
      <w:pPr>
        <w:pStyle w:val="ListParagraph"/>
        <w:numPr>
          <w:ilvl w:val="1"/>
          <w:numId w:val="31"/>
        </w:numPr>
        <w:spacing w:before="0" w:after="160" w:line="259" w:lineRule="auto"/>
        <w:jc w:val="both"/>
      </w:pPr>
      <w:r w:rsidRPr="00862AE2">
        <w:rPr>
          <w:lang w:val="cs"/>
        </w:rPr>
        <w:t>"</w:t>
      </w:r>
      <w:r>
        <w:rPr>
          <w:lang w:val="cs"/>
        </w:rPr>
        <w:t>SEMIC</w:t>
      </w:r>
      <w:r w:rsidRPr="00862AE2">
        <w:rPr>
          <w:lang w:val="cs"/>
        </w:rPr>
        <w:t xml:space="preserve">": </w:t>
      </w:r>
      <w:r>
        <w:rPr>
          <w:lang w:val="cs"/>
        </w:rPr>
        <w:t>semicolon</w:t>
      </w:r>
    </w:p>
    <w:p w14:paraId="392344BF" w14:textId="77777777" w:rsidR="00602BE7" w:rsidRDefault="00000000">
      <w:pPr>
        <w:pStyle w:val="ListParagraph"/>
        <w:numPr>
          <w:ilvl w:val="1"/>
          <w:numId w:val="31"/>
        </w:numPr>
        <w:spacing w:before="0" w:after="160" w:line="259" w:lineRule="auto"/>
        <w:jc w:val="both"/>
      </w:pPr>
      <w:r w:rsidRPr="00862AE2">
        <w:rPr>
          <w:lang w:val="cs"/>
        </w:rPr>
        <w:t>"</w:t>
      </w:r>
      <w:r>
        <w:rPr>
          <w:lang w:val="cs"/>
        </w:rPr>
        <w:t>DOLLAR</w:t>
      </w:r>
      <w:r w:rsidRPr="00862AE2">
        <w:rPr>
          <w:lang w:val="cs"/>
        </w:rPr>
        <w:t xml:space="preserve">": </w:t>
      </w:r>
      <w:r>
        <w:rPr>
          <w:lang w:val="cs"/>
        </w:rPr>
        <w:t>dollar ($)</w:t>
      </w:r>
    </w:p>
    <w:p w14:paraId="191115ED" w14:textId="77777777" w:rsidR="00602BE7" w:rsidRDefault="00000000">
      <w:pPr>
        <w:pStyle w:val="ListParagraph"/>
        <w:numPr>
          <w:ilvl w:val="1"/>
          <w:numId w:val="31"/>
        </w:numPr>
        <w:spacing w:before="0" w:after="160" w:line="259" w:lineRule="auto"/>
        <w:jc w:val="both"/>
      </w:pPr>
      <w:r w:rsidRPr="00862AE2">
        <w:rPr>
          <w:lang w:val="cs"/>
        </w:rPr>
        <w:t>"</w:t>
      </w:r>
      <w:r>
        <w:rPr>
          <w:lang w:val="cs"/>
        </w:rPr>
        <w:t>LF</w:t>
      </w:r>
      <w:r w:rsidRPr="00862AE2">
        <w:rPr>
          <w:lang w:val="cs"/>
        </w:rPr>
        <w:t xml:space="preserve">": </w:t>
      </w:r>
      <w:r>
        <w:rPr>
          <w:lang w:val="cs"/>
        </w:rPr>
        <w:t>new line (\n)</w:t>
      </w:r>
    </w:p>
    <w:p w14:paraId="3F82E3F6" w14:textId="77777777" w:rsidR="00602BE7" w:rsidRDefault="00000000">
      <w:pPr>
        <w:pStyle w:val="ListParagraph"/>
        <w:numPr>
          <w:ilvl w:val="1"/>
          <w:numId w:val="31"/>
        </w:numPr>
        <w:spacing w:before="0" w:after="160" w:line="259" w:lineRule="auto"/>
        <w:jc w:val="both"/>
      </w:pPr>
      <w:r>
        <w:t>"CR": carriage return (\r)</w:t>
      </w:r>
    </w:p>
    <w:p w14:paraId="1B703D6B" w14:textId="77777777" w:rsidR="00602BE7" w:rsidRDefault="00000000">
      <w:pPr>
        <w:spacing w:before="0" w:after="160" w:line="259" w:lineRule="auto"/>
        <w:jc w:val="both"/>
      </w:pPr>
      <w:r>
        <w:t xml:space="preserve">The letter "s" can be added after the termination designation (e.g. "0s" "EOTs"), in which case the last block will be padded to </w:t>
      </w:r>
      <w:r w:rsidRPr="00686C38">
        <w:rPr>
          <w:lang w:val="cs"/>
        </w:rPr>
        <w:t xml:space="preserve">its full length </w:t>
      </w:r>
      <w:r>
        <w:t xml:space="preserve">with this character </w:t>
      </w:r>
      <w:r>
        <w:rPr>
          <w:lang w:val="cs"/>
        </w:rPr>
        <w:t xml:space="preserve">(for </w:t>
      </w:r>
      <w:r>
        <w:t>"all" it has no effect)</w:t>
      </w:r>
      <w:r w:rsidRPr="00686C38">
        <w:rPr>
          <w:lang w:val="cs"/>
        </w:rPr>
        <w:t>.</w:t>
      </w:r>
    </w:p>
    <w:p w14:paraId="3BF0FEAC" w14:textId="77777777" w:rsidR="00602BE7" w:rsidRDefault="00000000">
      <w:pPr>
        <w:pStyle w:val="Heading3"/>
      </w:pPr>
      <w:bookmarkStart w:id="30" w:name="_Toc161237579"/>
      <w:r w:rsidRPr="00862AE2">
        <w:t>Examples</w:t>
      </w:r>
      <w:bookmarkEnd w:id="30"/>
    </w:p>
    <w:p w14:paraId="2766ED4B" w14:textId="77777777" w:rsidR="00602BE7" w:rsidRDefault="00000000">
      <w:pPr>
        <w:pStyle w:val="Kd"/>
      </w:pPr>
      <w:r>
        <w:rPr>
          <w:lang w:val="cs"/>
        </w:rPr>
        <w:t>$$Rnew</w:t>
      </w:r>
      <w:r w:rsidRPr="00862AE2">
        <w:rPr>
          <w:lang w:val="cs"/>
        </w:rPr>
        <w:t>;</w:t>
      </w:r>
    </w:p>
    <w:p w14:paraId="32AA23CC" w14:textId="77777777" w:rsidR="00602BE7" w:rsidRDefault="00000000">
      <w:pPr>
        <w:spacing w:before="0"/>
        <w:jc w:val="both"/>
      </w:pPr>
      <w:r>
        <w:rPr>
          <w:lang w:val="cs"/>
        </w:rPr>
        <w:t>Prompts the user to open the file.</w:t>
      </w:r>
    </w:p>
    <w:p w14:paraId="442C22E0" w14:textId="77777777" w:rsidR="00602BE7" w:rsidRDefault="00000000">
      <w:pPr>
        <w:pStyle w:val="Kd"/>
      </w:pPr>
      <w:r>
        <w:rPr>
          <w:lang w:val="cs"/>
        </w:rPr>
        <w:t>$$Rnew,all</w:t>
      </w:r>
      <w:r w:rsidRPr="00862AE2">
        <w:rPr>
          <w:lang w:val="cs"/>
        </w:rPr>
        <w:t>;</w:t>
      </w:r>
    </w:p>
    <w:p w14:paraId="6C42B613" w14:textId="77777777" w:rsidR="00602BE7" w:rsidRDefault="00000000">
      <w:pPr>
        <w:spacing w:before="0"/>
        <w:jc w:val="both"/>
        <w:rPr>
          <w:lang w:val="cs"/>
        </w:rPr>
      </w:pPr>
      <w:r>
        <w:rPr>
          <w:lang w:val="cs"/>
        </w:rPr>
        <w:t>It prompts the user to open the file and sends the whole file.</w:t>
      </w:r>
    </w:p>
    <w:p w14:paraId="564FFAC6" w14:textId="77777777" w:rsidR="00602BE7" w:rsidRDefault="00000000">
      <w:pPr>
        <w:pStyle w:val="Kd"/>
      </w:pPr>
      <w:r>
        <w:rPr>
          <w:lang w:val="cs"/>
        </w:rPr>
        <w:t>$$Rnew,64,0s</w:t>
      </w:r>
      <w:r w:rsidRPr="00862AE2">
        <w:rPr>
          <w:lang w:val="cs"/>
        </w:rPr>
        <w:t>;</w:t>
      </w:r>
    </w:p>
    <w:p w14:paraId="55547224" w14:textId="77777777" w:rsidR="00602BE7" w:rsidRDefault="00000000">
      <w:pPr>
        <w:spacing w:before="0"/>
        <w:jc w:val="both"/>
        <w:rPr>
          <w:lang w:val="cs"/>
        </w:rPr>
      </w:pPr>
      <w:r>
        <w:rPr>
          <w:lang w:val="cs"/>
        </w:rPr>
        <w:t>Prompts the user to open the file, sends the first 64 characters. The last block will be padded with \0 (null) characters.</w:t>
      </w:r>
    </w:p>
    <w:p w14:paraId="23ABC4B8" w14:textId="77777777" w:rsidR="00602BE7" w:rsidRDefault="00000000">
      <w:pPr>
        <w:pStyle w:val="Kd"/>
      </w:pPr>
      <w:r>
        <w:rPr>
          <w:lang w:val="cs"/>
        </w:rPr>
        <w:t>$$R</w:t>
      </w:r>
      <w:r w:rsidRPr="00862AE2">
        <w:rPr>
          <w:lang w:val="cs"/>
        </w:rPr>
        <w:t>;</w:t>
      </w:r>
    </w:p>
    <w:p w14:paraId="0FA68111" w14:textId="77777777" w:rsidR="00602BE7" w:rsidRDefault="00000000">
      <w:pPr>
        <w:spacing w:before="0"/>
        <w:jc w:val="both"/>
        <w:rPr>
          <w:lang w:val="cs"/>
        </w:rPr>
      </w:pPr>
      <w:r>
        <w:rPr>
          <w:lang w:val="cs"/>
        </w:rPr>
        <w:t>Sends another block of the already opened file.</w:t>
      </w:r>
    </w:p>
    <w:p w14:paraId="01B221D3" w14:textId="77777777" w:rsidR="00602BE7" w:rsidRDefault="00000000">
      <w:pPr>
        <w:pStyle w:val="Kd"/>
      </w:pPr>
      <w:r>
        <w:rPr>
          <w:lang w:val="cs"/>
        </w:rPr>
        <w:t>$$R64,0;</w:t>
      </w:r>
    </w:p>
    <w:p w14:paraId="29C85B6B" w14:textId="77777777" w:rsidR="00602BE7" w:rsidRDefault="00000000" w:rsidP="006A0931">
      <w:pPr>
        <w:spacing w:before="0" w:after="0"/>
        <w:jc w:val="both"/>
        <w:rPr>
          <w:lang w:val="cs"/>
        </w:rPr>
      </w:pPr>
      <w:r>
        <w:rPr>
          <w:lang w:val="cs"/>
        </w:rPr>
        <w:t>Sends the next block of an already opened file and overwrites the previous length and ending settings (the last character will be \0, but the last block can be less than 64 characters.</w:t>
      </w:r>
    </w:p>
    <w:p w14:paraId="0667E175" w14:textId="77777777" w:rsidR="00602BE7" w:rsidRDefault="00000000">
      <w:pPr>
        <w:pStyle w:val="Heading3"/>
      </w:pPr>
      <w:bookmarkStart w:id="31" w:name="_Toc161237580"/>
      <w:r>
        <w:t>Examples of Usage</w:t>
      </w:r>
      <w:bookmarkEnd w:id="31"/>
    </w:p>
    <w:tbl>
      <w:tblPr>
        <w:tblStyle w:val="TableGrid"/>
        <w:tblW w:w="0" w:type="auto"/>
        <w:tblLook w:val="04A0" w:firstRow="1" w:lastRow="0" w:firstColumn="1" w:lastColumn="0" w:noHBand="0" w:noVBand="1"/>
      </w:tblPr>
      <w:tblGrid>
        <w:gridCol w:w="5524"/>
        <w:gridCol w:w="3492"/>
      </w:tblGrid>
      <w:tr w:rsidR="005B1C18" w14:paraId="15438F81" w14:textId="77777777" w:rsidTr="006A0931">
        <w:tc>
          <w:tcPr>
            <w:tcW w:w="5524" w:type="dxa"/>
          </w:tcPr>
          <w:p w14:paraId="5A40F7DB" w14:textId="77777777" w:rsidR="00602BE7" w:rsidRDefault="00000000">
            <w:pPr>
              <w:jc w:val="both"/>
              <w:rPr>
                <w:lang w:val="cs"/>
              </w:rPr>
            </w:pPr>
            <w:r>
              <w:rPr>
                <w:lang w:val="cs"/>
              </w:rPr>
              <w:t>File: "Hello world 123456789"</w:t>
            </w:r>
          </w:p>
          <w:p w14:paraId="097168CD" w14:textId="77777777" w:rsidR="00602BE7" w:rsidRDefault="00000000">
            <w:pPr>
              <w:pStyle w:val="Kd"/>
            </w:pPr>
            <w:r>
              <w:rPr>
                <w:lang w:val="cs"/>
              </w:rPr>
              <w:t>$$Rnew,8,0s</w:t>
            </w:r>
            <w:r w:rsidRPr="00862AE2">
              <w:rPr>
                <w:lang w:val="cs"/>
              </w:rPr>
              <w:t>;</w:t>
            </w:r>
          </w:p>
          <w:p w14:paraId="5ECE2496" w14:textId="05355D0A" w:rsidR="00602BE7" w:rsidRDefault="00291A10">
            <w:pPr>
              <w:jc w:val="both"/>
              <w:rPr>
                <w:lang w:val="cs"/>
              </w:rPr>
            </w:pPr>
            <w:r>
              <w:rPr>
                <w:lang w:val="cs"/>
              </w:rPr>
              <w:t>Sends</w:t>
            </w:r>
            <w:r w:rsidR="00000000">
              <w:rPr>
                <w:lang w:val="cs"/>
              </w:rPr>
              <w:t>: "Hello wo" (8 characters)</w:t>
            </w:r>
          </w:p>
          <w:p w14:paraId="255E7D77" w14:textId="77777777" w:rsidR="00602BE7" w:rsidRDefault="00000000">
            <w:pPr>
              <w:pStyle w:val="Kd"/>
            </w:pPr>
            <w:r>
              <w:rPr>
                <w:lang w:val="cs"/>
              </w:rPr>
              <w:t>$$R</w:t>
            </w:r>
            <w:r w:rsidRPr="00862AE2">
              <w:rPr>
                <w:lang w:val="cs"/>
              </w:rPr>
              <w:t>;</w:t>
            </w:r>
          </w:p>
          <w:p w14:paraId="34FFF215" w14:textId="6FDC009F" w:rsidR="00602BE7" w:rsidRDefault="00291A10">
            <w:pPr>
              <w:jc w:val="both"/>
              <w:rPr>
                <w:lang w:val="cs"/>
              </w:rPr>
            </w:pPr>
            <w:r>
              <w:rPr>
                <w:lang w:val="cs"/>
              </w:rPr>
              <w:t>Sends</w:t>
            </w:r>
            <w:r w:rsidR="00000000">
              <w:rPr>
                <w:lang w:val="cs"/>
              </w:rPr>
              <w:t>: "rld 1234" (8 characters)</w:t>
            </w:r>
          </w:p>
          <w:p w14:paraId="59F6DDC7" w14:textId="77777777" w:rsidR="00602BE7" w:rsidRDefault="00000000">
            <w:pPr>
              <w:pStyle w:val="Kd"/>
            </w:pPr>
            <w:r>
              <w:rPr>
                <w:lang w:val="cs"/>
              </w:rPr>
              <w:t>$$R</w:t>
            </w:r>
            <w:r w:rsidRPr="00862AE2">
              <w:rPr>
                <w:lang w:val="cs"/>
              </w:rPr>
              <w:t>;</w:t>
            </w:r>
          </w:p>
          <w:p w14:paraId="6EA70670" w14:textId="2AEEC71A" w:rsidR="00602BE7" w:rsidRDefault="00291A10">
            <w:pPr>
              <w:jc w:val="both"/>
              <w:rPr>
                <w:lang w:val="cs"/>
              </w:rPr>
            </w:pPr>
            <w:r>
              <w:rPr>
                <w:lang w:val="cs"/>
              </w:rPr>
              <w:t>Sends</w:t>
            </w:r>
            <w:r w:rsidR="00000000">
              <w:rPr>
                <w:lang w:val="cs"/>
              </w:rPr>
              <w:t>: "56789\0\0\0" (8 characters)</w:t>
            </w:r>
          </w:p>
          <w:p w14:paraId="18AEED27" w14:textId="77777777" w:rsidR="00602BE7" w:rsidRDefault="00000000">
            <w:pPr>
              <w:pStyle w:val="Kd"/>
            </w:pPr>
            <w:r>
              <w:rPr>
                <w:lang w:val="cs"/>
              </w:rPr>
              <w:t>$$R</w:t>
            </w:r>
            <w:r w:rsidRPr="00862AE2">
              <w:rPr>
                <w:lang w:val="cs"/>
              </w:rPr>
              <w:t>;</w:t>
            </w:r>
          </w:p>
          <w:p w14:paraId="09CCAB64" w14:textId="6229187E" w:rsidR="00602BE7" w:rsidRDefault="00291A10">
            <w:pPr>
              <w:jc w:val="both"/>
              <w:rPr>
                <w:lang w:val="cs"/>
              </w:rPr>
            </w:pPr>
            <w:r>
              <w:rPr>
                <w:lang w:val="cs"/>
              </w:rPr>
              <w:t>Sends</w:t>
            </w:r>
            <w:r w:rsidR="00000000">
              <w:rPr>
                <w:lang w:val="cs"/>
              </w:rPr>
              <w:t>: "\0\0\0\0\0\0\0\0\0" (8 characters)</w:t>
            </w:r>
          </w:p>
        </w:tc>
        <w:tc>
          <w:tcPr>
            <w:tcW w:w="3492" w:type="dxa"/>
          </w:tcPr>
          <w:p w14:paraId="0BD7D3FA" w14:textId="77777777" w:rsidR="00602BE7" w:rsidRDefault="00000000">
            <w:pPr>
              <w:jc w:val="both"/>
              <w:rPr>
                <w:lang w:val="cs"/>
              </w:rPr>
            </w:pPr>
            <w:r>
              <w:rPr>
                <w:lang w:val="cs"/>
              </w:rPr>
              <w:t>File: "Hello world 123456789"</w:t>
            </w:r>
          </w:p>
          <w:p w14:paraId="71EBDD95" w14:textId="77777777" w:rsidR="00602BE7" w:rsidRDefault="00000000">
            <w:pPr>
              <w:pStyle w:val="Kd"/>
            </w:pPr>
            <w:r>
              <w:rPr>
                <w:lang w:val="cs"/>
              </w:rPr>
              <w:t>$$Rnew,8,0</w:t>
            </w:r>
            <w:r w:rsidRPr="00862AE2">
              <w:rPr>
                <w:lang w:val="cs"/>
              </w:rPr>
              <w:t>;</w:t>
            </w:r>
          </w:p>
          <w:p w14:paraId="00A08D13" w14:textId="01514732" w:rsidR="00602BE7" w:rsidRDefault="00291A10">
            <w:pPr>
              <w:jc w:val="both"/>
              <w:rPr>
                <w:lang w:val="cs"/>
              </w:rPr>
            </w:pPr>
            <w:r>
              <w:rPr>
                <w:lang w:val="cs"/>
              </w:rPr>
              <w:t>Sends</w:t>
            </w:r>
            <w:r w:rsidR="00000000">
              <w:rPr>
                <w:lang w:val="cs"/>
              </w:rPr>
              <w:t>: "Hello wo" (8 characters)</w:t>
            </w:r>
          </w:p>
          <w:p w14:paraId="2A50D3C4" w14:textId="77777777" w:rsidR="00602BE7" w:rsidRDefault="00000000">
            <w:pPr>
              <w:pStyle w:val="Kd"/>
            </w:pPr>
            <w:r>
              <w:rPr>
                <w:lang w:val="cs"/>
              </w:rPr>
              <w:t>$$R</w:t>
            </w:r>
            <w:r w:rsidRPr="00862AE2">
              <w:rPr>
                <w:lang w:val="cs"/>
              </w:rPr>
              <w:t>;</w:t>
            </w:r>
          </w:p>
          <w:p w14:paraId="79D8D314" w14:textId="743F0E46" w:rsidR="00602BE7" w:rsidRDefault="00291A10">
            <w:pPr>
              <w:jc w:val="both"/>
              <w:rPr>
                <w:lang w:val="cs"/>
              </w:rPr>
            </w:pPr>
            <w:r>
              <w:rPr>
                <w:lang w:val="cs"/>
              </w:rPr>
              <w:t>Sends</w:t>
            </w:r>
            <w:r w:rsidR="00000000">
              <w:rPr>
                <w:lang w:val="cs"/>
              </w:rPr>
              <w:t>: "rld 1234" (8 characters)</w:t>
            </w:r>
          </w:p>
          <w:p w14:paraId="0E26998C" w14:textId="77777777" w:rsidR="00602BE7" w:rsidRDefault="00000000">
            <w:pPr>
              <w:pStyle w:val="Kd"/>
            </w:pPr>
            <w:r>
              <w:rPr>
                <w:lang w:val="cs"/>
              </w:rPr>
              <w:t>$$R</w:t>
            </w:r>
            <w:r w:rsidRPr="00862AE2">
              <w:rPr>
                <w:lang w:val="cs"/>
              </w:rPr>
              <w:t>;</w:t>
            </w:r>
          </w:p>
          <w:p w14:paraId="79DD41AF" w14:textId="3306BBA7" w:rsidR="00602BE7" w:rsidRDefault="00291A10">
            <w:pPr>
              <w:jc w:val="both"/>
              <w:rPr>
                <w:lang w:val="cs"/>
              </w:rPr>
            </w:pPr>
            <w:r>
              <w:rPr>
                <w:lang w:val="cs"/>
              </w:rPr>
              <w:t>Sends</w:t>
            </w:r>
            <w:r w:rsidR="00000000">
              <w:rPr>
                <w:lang w:val="cs"/>
              </w:rPr>
              <w:t>: "56789\0" (6 characters)</w:t>
            </w:r>
          </w:p>
          <w:p w14:paraId="382DCEC3" w14:textId="77777777" w:rsidR="00602BE7" w:rsidRDefault="00000000">
            <w:pPr>
              <w:pStyle w:val="Kd"/>
            </w:pPr>
            <w:r>
              <w:rPr>
                <w:lang w:val="cs"/>
              </w:rPr>
              <w:t>$$R</w:t>
            </w:r>
            <w:r w:rsidRPr="00862AE2">
              <w:rPr>
                <w:lang w:val="cs"/>
              </w:rPr>
              <w:t>;</w:t>
            </w:r>
          </w:p>
          <w:p w14:paraId="5061CFCD" w14:textId="252F97C1" w:rsidR="00602BE7" w:rsidRDefault="00291A10">
            <w:pPr>
              <w:jc w:val="both"/>
              <w:rPr>
                <w:lang w:val="cs"/>
              </w:rPr>
            </w:pPr>
            <w:r>
              <w:rPr>
                <w:lang w:val="cs"/>
              </w:rPr>
              <w:t>Sends</w:t>
            </w:r>
            <w:r w:rsidR="00000000">
              <w:rPr>
                <w:lang w:val="cs"/>
              </w:rPr>
              <w:t>: "\0" (1 character)</w:t>
            </w:r>
          </w:p>
        </w:tc>
      </w:tr>
      <w:tr w:rsidR="005B1C18" w14:paraId="2FCFC3D0" w14:textId="77777777" w:rsidTr="006A0931">
        <w:tc>
          <w:tcPr>
            <w:tcW w:w="5524" w:type="dxa"/>
          </w:tcPr>
          <w:p w14:paraId="536DD7D1" w14:textId="77777777" w:rsidR="00602BE7" w:rsidRDefault="00000000">
            <w:pPr>
              <w:jc w:val="both"/>
              <w:rPr>
                <w:lang w:val="cs"/>
              </w:rPr>
            </w:pPr>
            <w:r>
              <w:rPr>
                <w:lang w:val="cs"/>
              </w:rPr>
              <w:t>File: "Hello world 123456789"</w:t>
            </w:r>
          </w:p>
          <w:p w14:paraId="37FD5FCB" w14:textId="77777777" w:rsidR="00602BE7" w:rsidRDefault="00000000">
            <w:pPr>
              <w:pStyle w:val="Kd"/>
            </w:pPr>
            <w:r>
              <w:rPr>
                <w:lang w:val="cs"/>
              </w:rPr>
              <w:t>$$Rnew,32,0s</w:t>
            </w:r>
            <w:r w:rsidRPr="00862AE2">
              <w:rPr>
                <w:lang w:val="cs"/>
              </w:rPr>
              <w:t>;</w:t>
            </w:r>
          </w:p>
          <w:p w14:paraId="0E50B3AF" w14:textId="25F995EA" w:rsidR="00602BE7" w:rsidRDefault="00291A10">
            <w:pPr>
              <w:jc w:val="both"/>
              <w:rPr>
                <w:lang w:val="cs"/>
              </w:rPr>
            </w:pPr>
            <w:r>
              <w:rPr>
                <w:lang w:val="cs"/>
              </w:rPr>
              <w:t>Sends</w:t>
            </w:r>
            <w:r w:rsidR="00000000">
              <w:rPr>
                <w:lang w:val="cs"/>
              </w:rPr>
              <w:t>: "Hello world 123456789\0\0\0\0\0\0\0\0\"... (32 characters)</w:t>
            </w:r>
          </w:p>
        </w:tc>
        <w:tc>
          <w:tcPr>
            <w:tcW w:w="3492" w:type="dxa"/>
          </w:tcPr>
          <w:p w14:paraId="4909F83F" w14:textId="77777777" w:rsidR="00602BE7" w:rsidRDefault="00000000">
            <w:pPr>
              <w:jc w:val="both"/>
              <w:rPr>
                <w:lang w:val="cs"/>
              </w:rPr>
            </w:pPr>
            <w:r>
              <w:rPr>
                <w:lang w:val="cs"/>
              </w:rPr>
              <w:t>File: "Hello world 123456789"</w:t>
            </w:r>
          </w:p>
          <w:p w14:paraId="1E856128" w14:textId="77777777" w:rsidR="00602BE7" w:rsidRDefault="00000000">
            <w:pPr>
              <w:pStyle w:val="Kd"/>
            </w:pPr>
            <w:r>
              <w:rPr>
                <w:lang w:val="cs"/>
              </w:rPr>
              <w:t>$$Rnew,32,0s</w:t>
            </w:r>
            <w:r w:rsidRPr="00862AE2">
              <w:rPr>
                <w:lang w:val="cs"/>
              </w:rPr>
              <w:t>;</w:t>
            </w:r>
          </w:p>
          <w:p w14:paraId="7DECEDF4" w14:textId="566AFF76" w:rsidR="00602BE7" w:rsidRDefault="00291A10">
            <w:pPr>
              <w:jc w:val="both"/>
              <w:rPr>
                <w:lang w:val="cs"/>
              </w:rPr>
            </w:pPr>
            <w:r>
              <w:rPr>
                <w:lang w:val="cs"/>
              </w:rPr>
              <w:t>Sends</w:t>
            </w:r>
            <w:r w:rsidR="00000000">
              <w:rPr>
                <w:lang w:val="cs"/>
              </w:rPr>
              <w:t>: "Hello world 123456789\0"</w:t>
            </w:r>
          </w:p>
        </w:tc>
      </w:tr>
      <w:tr w:rsidR="005B1C18" w14:paraId="160F1DB6" w14:textId="77777777" w:rsidTr="006A0931">
        <w:tc>
          <w:tcPr>
            <w:tcW w:w="5524" w:type="dxa"/>
          </w:tcPr>
          <w:p w14:paraId="0571B336" w14:textId="77777777" w:rsidR="00602BE7" w:rsidRDefault="00000000">
            <w:pPr>
              <w:jc w:val="both"/>
              <w:rPr>
                <w:lang w:val="cs"/>
              </w:rPr>
            </w:pPr>
            <w:r>
              <w:rPr>
                <w:lang w:val="cs"/>
              </w:rPr>
              <w:t>File: "Hello world 123456789"</w:t>
            </w:r>
          </w:p>
          <w:p w14:paraId="75F4E4F9" w14:textId="77777777" w:rsidR="00602BE7" w:rsidRDefault="00000000">
            <w:pPr>
              <w:pStyle w:val="Kd"/>
            </w:pPr>
            <w:r>
              <w:rPr>
                <w:lang w:val="cs"/>
              </w:rPr>
              <w:t>$$Rnew,all,0s</w:t>
            </w:r>
            <w:r w:rsidRPr="00862AE2">
              <w:rPr>
                <w:lang w:val="cs"/>
              </w:rPr>
              <w:t>;</w:t>
            </w:r>
          </w:p>
          <w:p w14:paraId="4F0113CD" w14:textId="1835BF19" w:rsidR="00602BE7" w:rsidRDefault="00291A10">
            <w:pPr>
              <w:jc w:val="both"/>
              <w:rPr>
                <w:lang w:val="cs"/>
              </w:rPr>
            </w:pPr>
            <w:r>
              <w:rPr>
                <w:lang w:val="cs"/>
              </w:rPr>
              <w:t>Sends</w:t>
            </w:r>
            <w:r w:rsidR="00000000">
              <w:rPr>
                <w:lang w:val="cs"/>
              </w:rPr>
              <w:t>: "Hello world 123456789\0"</w:t>
            </w:r>
          </w:p>
        </w:tc>
        <w:tc>
          <w:tcPr>
            <w:tcW w:w="3492" w:type="dxa"/>
          </w:tcPr>
          <w:p w14:paraId="77617650" w14:textId="77777777" w:rsidR="00602BE7" w:rsidRDefault="00000000">
            <w:pPr>
              <w:jc w:val="both"/>
              <w:rPr>
                <w:lang w:val="cs"/>
              </w:rPr>
            </w:pPr>
            <w:r>
              <w:rPr>
                <w:lang w:val="cs"/>
              </w:rPr>
              <w:t>File: "Hello world 123456789"</w:t>
            </w:r>
          </w:p>
          <w:p w14:paraId="7104C8E8" w14:textId="77777777" w:rsidR="00602BE7" w:rsidRDefault="00000000">
            <w:pPr>
              <w:pStyle w:val="Kd"/>
            </w:pPr>
            <w:r>
              <w:rPr>
                <w:lang w:val="cs"/>
              </w:rPr>
              <w:t>$$Rnew,all,0</w:t>
            </w:r>
            <w:r w:rsidRPr="00862AE2">
              <w:rPr>
                <w:lang w:val="cs"/>
              </w:rPr>
              <w:t>;</w:t>
            </w:r>
          </w:p>
          <w:p w14:paraId="5F9C5135" w14:textId="15A7794F" w:rsidR="00602BE7" w:rsidRDefault="00291A10">
            <w:pPr>
              <w:rPr>
                <w:lang w:val="cs"/>
              </w:rPr>
            </w:pPr>
            <w:r>
              <w:rPr>
                <w:lang w:val="cs"/>
              </w:rPr>
              <w:t>Sends</w:t>
            </w:r>
            <w:r w:rsidR="00000000">
              <w:rPr>
                <w:lang w:val="cs"/>
              </w:rPr>
              <w:t>: "Hello world 123456789\0"</w:t>
            </w:r>
          </w:p>
        </w:tc>
      </w:tr>
    </w:tbl>
    <w:p w14:paraId="0AE451DF" w14:textId="77777777" w:rsidR="00602BE7" w:rsidRDefault="00000000">
      <w:pPr>
        <w:pStyle w:val="Heading2"/>
      </w:pPr>
      <w:bookmarkStart w:id="32" w:name="_Toc161237581"/>
      <w:r>
        <w:lastRenderedPageBreak/>
        <w:t>Write to file</w:t>
      </w:r>
      <w:bookmarkEnd w:id="32"/>
    </w:p>
    <w:p w14:paraId="742595E6" w14:textId="77777777" w:rsidR="00602BE7" w:rsidRDefault="00000000">
      <w:pPr>
        <w:jc w:val="both"/>
      </w:pPr>
      <w:r>
        <w:rPr>
          <w:lang w:val="cs"/>
        </w:rPr>
        <w:t>Upon receipt of this message, the user will be prompted to select a file to save the contained text. The text in the message is terminated with the termination character \0</w:t>
      </w:r>
    </w:p>
    <w:p w14:paraId="60F49A1B" w14:textId="77777777" w:rsidR="00602BE7" w:rsidRDefault="00000000">
      <w:pPr>
        <w:pStyle w:val="Kd"/>
        <w:rPr>
          <w:lang w:val="cs"/>
        </w:rPr>
      </w:pPr>
      <w:r>
        <w:rPr>
          <w:lang w:val="cs"/>
        </w:rPr>
        <w:t>$$F(data)\0</w:t>
      </w:r>
    </w:p>
    <w:p w14:paraId="22C8D9E6" w14:textId="77777777" w:rsidR="00602BE7" w:rsidRDefault="00000000">
      <w:pPr>
        <w:rPr>
          <w:lang w:val="cs"/>
        </w:rPr>
      </w:pPr>
      <w:r>
        <w:rPr>
          <w:lang w:val="cs"/>
        </w:rPr>
        <w:t>When sending, note that if the function for sending to the serial port has an argument of the string (char*) type, it will not send the \0 character at the end of the string. It is necessary to use some function that has both a pointer and an array length as arguments.</w:t>
      </w:r>
    </w:p>
    <w:p w14:paraId="63B09E8C" w14:textId="77777777" w:rsidR="005B1C18" w:rsidRDefault="005B1C18">
      <w:pPr>
        <w:rPr>
          <w:caps/>
          <w:spacing w:val="15"/>
          <w:lang w:val="cs"/>
        </w:rPr>
      </w:pPr>
      <w:r>
        <w:br w:type="page"/>
      </w:r>
    </w:p>
    <w:p w14:paraId="0E5C091A" w14:textId="77777777" w:rsidR="00602BE7" w:rsidRDefault="00000000">
      <w:pPr>
        <w:pStyle w:val="Heading2"/>
      </w:pPr>
      <w:bookmarkStart w:id="33" w:name="_Toc161237582"/>
      <w:r w:rsidRPr="00037318">
        <w:lastRenderedPageBreak/>
        <w:t>Point</w:t>
      </w:r>
      <w:bookmarkEnd w:id="33"/>
    </w:p>
    <w:p w14:paraId="7BD5D4ED" w14:textId="77777777" w:rsidR="00602BE7" w:rsidRDefault="00000000">
      <w:pPr>
        <w:spacing w:after="0"/>
        <w:jc w:val="both"/>
      </w:pPr>
      <w:r w:rsidRPr="000B5936">
        <w:rPr>
          <w:lang w:val="cs"/>
        </w:rPr>
        <w:t>Adds data to analog channels point by point in decimal or binary representation.</w:t>
      </w:r>
    </w:p>
    <w:p w14:paraId="555687ED" w14:textId="77777777" w:rsidR="00602BE7" w:rsidRDefault="00000000">
      <w:pPr>
        <w:pStyle w:val="Kd"/>
      </w:pPr>
      <w:r w:rsidRPr="000B5936">
        <w:rPr>
          <w:lang w:val="cs"/>
        </w:rPr>
        <w:t>$$P(time),(ch1),(ch2),(ch3);</w:t>
      </w:r>
    </w:p>
    <w:p w14:paraId="73A96470" w14:textId="77777777" w:rsidR="00602BE7" w:rsidRDefault="00000000">
      <w:pPr>
        <w:pStyle w:val="ListParagraph"/>
        <w:numPr>
          <w:ilvl w:val="0"/>
          <w:numId w:val="31"/>
        </w:numPr>
        <w:spacing w:before="0" w:after="160" w:line="259" w:lineRule="auto"/>
        <w:jc w:val="both"/>
      </w:pPr>
      <w:r w:rsidRPr="000B5936">
        <w:rPr>
          <w:lang w:val="cs"/>
        </w:rPr>
        <w:t xml:space="preserve">Time: </w:t>
      </w:r>
    </w:p>
    <w:p w14:paraId="447F189E" w14:textId="77777777" w:rsidR="00602BE7" w:rsidRDefault="00000000">
      <w:pPr>
        <w:pStyle w:val="ListParagraph"/>
        <w:numPr>
          <w:ilvl w:val="1"/>
          <w:numId w:val="31"/>
        </w:numPr>
        <w:spacing w:before="0" w:after="160" w:line="259" w:lineRule="auto"/>
        <w:jc w:val="both"/>
      </w:pPr>
      <w:r w:rsidRPr="000B5936">
        <w:rPr>
          <w:lang w:val="cs"/>
        </w:rPr>
        <w:t>Value (numeric or binary): time (x-coordinate) of the point</w:t>
      </w:r>
    </w:p>
    <w:p w14:paraId="5AE05005" w14:textId="77777777" w:rsidR="00602BE7" w:rsidRDefault="00000000">
      <w:pPr>
        <w:pStyle w:val="ListParagraph"/>
        <w:numPr>
          <w:ilvl w:val="1"/>
          <w:numId w:val="31"/>
        </w:numPr>
        <w:spacing w:before="0" w:after="160" w:line="259" w:lineRule="auto"/>
        <w:jc w:val="both"/>
      </w:pPr>
      <w:r w:rsidRPr="000B5936">
        <w:rPr>
          <w:lang w:val="cs"/>
        </w:rPr>
        <w:t>Special commands:</w:t>
      </w:r>
    </w:p>
    <w:p w14:paraId="6A6ABBDC" w14:textId="77777777" w:rsidR="00602BE7" w:rsidRDefault="00000000">
      <w:pPr>
        <w:pStyle w:val="ListParagraph"/>
        <w:numPr>
          <w:ilvl w:val="2"/>
          <w:numId w:val="31"/>
        </w:numPr>
        <w:spacing w:before="0" w:after="160" w:line="259" w:lineRule="auto"/>
        <w:jc w:val="both"/>
      </w:pPr>
      <w:r w:rsidRPr="000B5936">
        <w:rPr>
          <w:lang w:val="cs"/>
        </w:rPr>
        <w:t>"-": sample index since connection</w:t>
      </w:r>
    </w:p>
    <w:p w14:paraId="1BB5E448" w14:textId="77777777" w:rsidR="00602BE7" w:rsidRDefault="00000000">
      <w:pPr>
        <w:pStyle w:val="ListParagraph"/>
        <w:numPr>
          <w:ilvl w:val="2"/>
          <w:numId w:val="31"/>
        </w:numPr>
        <w:spacing w:before="0" w:after="160" w:line="259" w:lineRule="auto"/>
        <w:jc w:val="both"/>
      </w:pPr>
      <w:r w:rsidRPr="000B5936">
        <w:rPr>
          <w:lang w:val="cs"/>
        </w:rPr>
        <w:t>"-auto": time since connection</w:t>
      </w:r>
    </w:p>
    <w:p w14:paraId="2C034D36" w14:textId="77777777" w:rsidR="00602BE7" w:rsidRDefault="00000000">
      <w:pPr>
        <w:pStyle w:val="ListParagraph"/>
        <w:numPr>
          <w:ilvl w:val="2"/>
          <w:numId w:val="31"/>
        </w:numPr>
        <w:spacing w:before="0" w:after="160" w:line="259" w:lineRule="auto"/>
        <w:jc w:val="both"/>
      </w:pPr>
      <w:r w:rsidRPr="000B5936">
        <w:rPr>
          <w:lang w:val="cs"/>
        </w:rPr>
        <w:t>"-tod": time of day (seconds from midnight) (TOD = time of day)</w:t>
      </w:r>
    </w:p>
    <w:p w14:paraId="15B5ED28" w14:textId="77777777" w:rsidR="00602BE7" w:rsidRDefault="00000000">
      <w:pPr>
        <w:pStyle w:val="ListParagraph"/>
        <w:numPr>
          <w:ilvl w:val="0"/>
          <w:numId w:val="32"/>
        </w:numPr>
        <w:spacing w:before="0" w:after="160" w:line="259" w:lineRule="auto"/>
        <w:jc w:val="both"/>
      </w:pPr>
      <w:r w:rsidRPr="000B5936">
        <w:rPr>
          <w:lang w:val="cs"/>
        </w:rPr>
        <w:t>Ch1... Ch16 (maximum 16 values)</w:t>
      </w:r>
    </w:p>
    <w:p w14:paraId="7F57D784" w14:textId="77777777" w:rsidR="00602BE7" w:rsidRDefault="00000000">
      <w:pPr>
        <w:pStyle w:val="ListParagraph"/>
        <w:numPr>
          <w:ilvl w:val="1"/>
          <w:numId w:val="32"/>
        </w:numPr>
        <w:spacing w:before="0" w:after="160" w:line="259" w:lineRule="auto"/>
        <w:jc w:val="both"/>
      </w:pPr>
      <w:r w:rsidRPr="000B5936">
        <w:rPr>
          <w:lang w:val="cs"/>
        </w:rPr>
        <w:t>Value (numeric or binary): channel value at this point</w:t>
      </w:r>
    </w:p>
    <w:p w14:paraId="67F3E7CD" w14:textId="77777777" w:rsidR="00602BE7" w:rsidRDefault="00000000">
      <w:pPr>
        <w:pStyle w:val="ListParagraph"/>
        <w:numPr>
          <w:ilvl w:val="1"/>
          <w:numId w:val="32"/>
        </w:numPr>
        <w:spacing w:before="0" w:after="160" w:line="259" w:lineRule="auto"/>
        <w:jc w:val="both"/>
      </w:pPr>
      <w:r w:rsidRPr="000B5936">
        <w:rPr>
          <w:lang w:val="cs"/>
        </w:rPr>
        <w:t>Special commands:</w:t>
      </w:r>
    </w:p>
    <w:p w14:paraId="13107F43" w14:textId="77777777" w:rsidR="00602BE7" w:rsidRDefault="00000000">
      <w:pPr>
        <w:pStyle w:val="ListParagraph"/>
        <w:numPr>
          <w:ilvl w:val="2"/>
          <w:numId w:val="32"/>
        </w:numPr>
        <w:spacing w:before="0" w:after="160" w:line="259" w:lineRule="auto"/>
        <w:jc w:val="both"/>
      </w:pPr>
      <w:r w:rsidRPr="000B5936">
        <w:rPr>
          <w:lang w:val="cs"/>
        </w:rPr>
        <w:t>"-": the channel has no value at this time</w:t>
      </w:r>
    </w:p>
    <w:p w14:paraId="7AEEF45E" w14:textId="77777777" w:rsidR="00602BE7" w:rsidRDefault="00000000">
      <w:pPr>
        <w:jc w:val="both"/>
      </w:pPr>
      <w:r w:rsidRPr="000B5936">
        <w:rPr>
          <w:lang w:val="cs"/>
        </w:rPr>
        <w:t>Consecutive binary values do not need to be separated by a comma.</w:t>
      </w:r>
    </w:p>
    <w:p w14:paraId="3C21C1D8" w14:textId="77777777" w:rsidR="00602BE7" w:rsidRDefault="00000000">
      <w:pPr>
        <w:pStyle w:val="Heading3"/>
      </w:pPr>
      <w:bookmarkStart w:id="34" w:name="_Toc161237583"/>
      <w:r w:rsidRPr="000B5936">
        <w:t>Examples</w:t>
      </w:r>
      <w:bookmarkEnd w:id="34"/>
    </w:p>
    <w:p w14:paraId="76165382" w14:textId="77777777" w:rsidR="00602BE7" w:rsidRDefault="00000000">
      <w:pPr>
        <w:pStyle w:val="Heading4"/>
      </w:pPr>
      <w:r w:rsidRPr="00ED474B">
        <w:t>Numeric notation</w:t>
      </w:r>
    </w:p>
    <w:p w14:paraId="518E8C79" w14:textId="77777777" w:rsidR="00602BE7" w:rsidRDefault="00000000">
      <w:pPr>
        <w:pStyle w:val="Kd"/>
      </w:pPr>
      <w:r w:rsidRPr="000B5936">
        <w:rPr>
          <w:lang w:val="cs"/>
        </w:rPr>
        <w:t>$$P123.00,1.10,2.20,3.30;</w:t>
      </w:r>
    </w:p>
    <w:p w14:paraId="64AFEDAC" w14:textId="77777777" w:rsidR="00602BE7" w:rsidRDefault="00000000">
      <w:pPr>
        <w:spacing w:before="0"/>
        <w:jc w:val="both"/>
      </w:pPr>
      <w:r w:rsidRPr="000B5936">
        <w:rPr>
          <w:lang w:val="cs"/>
        </w:rPr>
        <w:t>At 123.00, channel 1 has a value of 1.10, channel 2 has a value of 2.20 and channel 3 has a value of 3.30.</w:t>
      </w:r>
    </w:p>
    <w:p w14:paraId="4C3DD905" w14:textId="77777777" w:rsidR="00602BE7" w:rsidRDefault="00000000">
      <w:pPr>
        <w:pStyle w:val="Kd"/>
      </w:pPr>
      <w:r w:rsidRPr="000B5936">
        <w:rPr>
          <w:lang w:val="cs"/>
        </w:rPr>
        <w:t>$$P123.00,1.10,-,3.30;</w:t>
      </w:r>
    </w:p>
    <w:p w14:paraId="7BBB601E" w14:textId="77777777" w:rsidR="00602BE7" w:rsidRDefault="00000000">
      <w:pPr>
        <w:spacing w:before="0"/>
        <w:jc w:val="both"/>
      </w:pPr>
      <w:r w:rsidRPr="000B5936">
        <w:rPr>
          <w:lang w:val="cs"/>
        </w:rPr>
        <w:t>At time 123.00, channel 1 has a value of 1.10, channel 2 has no value and channel 3 has a value of 3.30.</w:t>
      </w:r>
    </w:p>
    <w:p w14:paraId="5E634DCA" w14:textId="77777777" w:rsidR="00602BE7" w:rsidRDefault="00000000">
      <w:pPr>
        <w:pStyle w:val="Kd"/>
      </w:pPr>
      <w:r w:rsidRPr="000B5936">
        <w:rPr>
          <w:lang w:val="cs"/>
        </w:rPr>
        <w:t>$$P-,1.10,2.20,3.30;</w:t>
      </w:r>
    </w:p>
    <w:p w14:paraId="22AC37FE" w14:textId="77777777" w:rsidR="00602BE7" w:rsidRDefault="00000000">
      <w:pPr>
        <w:spacing w:before="0"/>
        <w:jc w:val="both"/>
      </w:pPr>
      <w:r w:rsidRPr="000B5936">
        <w:rPr>
          <w:lang w:val="cs"/>
        </w:rPr>
        <w:t>The time coordinate of this point is equal to the order of the point since connection (starting at time 0 and increasing by one for each subsequent point).</w:t>
      </w:r>
    </w:p>
    <w:p w14:paraId="43ECDD8B" w14:textId="77777777" w:rsidR="00602BE7" w:rsidRDefault="00000000">
      <w:pPr>
        <w:pStyle w:val="Kd"/>
      </w:pPr>
      <w:r w:rsidRPr="000B5936">
        <w:rPr>
          <w:lang w:val="cs"/>
        </w:rPr>
        <w:t>$$P-auto,1.10,2.20,3.30; or $$P-tod,1.10,2.20,3.30;</w:t>
      </w:r>
    </w:p>
    <w:p w14:paraId="70FC0844" w14:textId="77777777" w:rsidR="00602BE7" w:rsidRDefault="00000000">
      <w:pPr>
        <w:spacing w:before="0"/>
        <w:jc w:val="both"/>
      </w:pPr>
      <w:r w:rsidRPr="000B5936">
        <w:rPr>
          <w:lang w:val="cs"/>
        </w:rPr>
        <w:t>The time coordinate of this point is equal to the time since the connection (or time of day in the latter case) at which this point was received.</w:t>
      </w:r>
    </w:p>
    <w:p w14:paraId="0FD612B1" w14:textId="77777777" w:rsidR="00602BE7" w:rsidRDefault="00000000">
      <w:pPr>
        <w:pStyle w:val="Heading4"/>
      </w:pPr>
      <w:r w:rsidRPr="00ED474B">
        <w:t>Point written in binary</w:t>
      </w:r>
    </w:p>
    <w:p w14:paraId="2297B8B0" w14:textId="77777777" w:rsidR="00602BE7" w:rsidRDefault="00000000">
      <w:pPr>
        <w:pStyle w:val="Kd"/>
      </w:pPr>
      <w:r w:rsidRPr="000B5936">
        <w:rPr>
          <w:lang w:val="cs"/>
        </w:rPr>
        <w:t>$$PU2??U2??U2??U2??U2??;</w:t>
      </w:r>
    </w:p>
    <w:p w14:paraId="31950E1B" w14:textId="77777777" w:rsidR="00602BE7" w:rsidRDefault="00000000">
      <w:pPr>
        <w:spacing w:before="0"/>
        <w:jc w:val="both"/>
      </w:pPr>
      <w:r w:rsidRPr="000B5936">
        <w:rPr>
          <w:lang w:val="cs"/>
        </w:rPr>
        <w:t>Time and three values in unsigned integer type. Note that it is not necessary to separate the values with a comma (but commas can be used).</w:t>
      </w:r>
    </w:p>
    <w:p w14:paraId="3E4AF74D" w14:textId="77777777" w:rsidR="00602BE7" w:rsidRDefault="00000000">
      <w:pPr>
        <w:pStyle w:val="Heading4"/>
      </w:pPr>
      <w:r w:rsidRPr="00ED474B">
        <w:t>Combined notation</w:t>
      </w:r>
    </w:p>
    <w:p w14:paraId="5CFE287A" w14:textId="77777777" w:rsidR="00602BE7" w:rsidRDefault="00000000">
      <w:pPr>
        <w:pStyle w:val="Kd"/>
      </w:pPr>
      <w:r w:rsidRPr="000B5936">
        <w:rPr>
          <w:lang w:val="cs"/>
        </w:rPr>
        <w:t>$$PU2??U2??,123.00,U2??;</w:t>
      </w:r>
    </w:p>
    <w:p w14:paraId="1D63B28E" w14:textId="77777777" w:rsidR="00602BE7" w:rsidRDefault="00000000">
      <w:pPr>
        <w:spacing w:before="0"/>
        <w:jc w:val="both"/>
      </w:pPr>
      <w:r w:rsidRPr="000B5936">
        <w:rPr>
          <w:lang w:val="cs"/>
        </w:rPr>
        <w:t>Time and channels 1 and 3 have values of unsigned integer type, channel 2 has the value 123.00, note that the numeric value is separated by commas.</w:t>
      </w:r>
    </w:p>
    <w:p w14:paraId="14C5AA16" w14:textId="77777777" w:rsidR="00602BE7" w:rsidRDefault="00000000">
      <w:pPr>
        <w:pStyle w:val="Kd"/>
      </w:pPr>
      <w:r w:rsidRPr="000B5936">
        <w:rPr>
          <w:lang w:val="cs"/>
        </w:rPr>
        <w:t>$$PU2??U2??,-,U2??;</w:t>
      </w:r>
    </w:p>
    <w:p w14:paraId="7E1ABFD1" w14:textId="77777777" w:rsidR="00602BE7" w:rsidRDefault="00000000">
      <w:pPr>
        <w:spacing w:before="0"/>
        <w:jc w:val="both"/>
      </w:pPr>
      <w:r w:rsidRPr="000B5936">
        <w:rPr>
          <w:lang w:val="cs"/>
        </w:rPr>
        <w:t>Time and channels 1 and 3 have values of unsigned integer type, channel 2 is empty at this point.</w:t>
      </w:r>
    </w:p>
    <w:p w14:paraId="633DAD1C" w14:textId="77777777" w:rsidR="00602BE7" w:rsidRDefault="00000000">
      <w:pPr>
        <w:pStyle w:val="Kd"/>
      </w:pPr>
      <w:r w:rsidRPr="000B5936">
        <w:rPr>
          <w:lang w:val="cs"/>
        </w:rPr>
        <w:t>$$P-,U2??U2??U2???</w:t>
      </w:r>
    </w:p>
    <w:p w14:paraId="5026F27F" w14:textId="77777777" w:rsidR="00602BE7" w:rsidRDefault="00000000">
      <w:pPr>
        <w:spacing w:before="0"/>
        <w:jc w:val="both"/>
      </w:pPr>
      <w:r w:rsidRPr="000B5936">
        <w:rPr>
          <w:lang w:val="cs"/>
        </w:rPr>
        <w:t>The time coordinate of this point is equal to the order of the point since connection (starting at time 0 and incremented by one for the next point).</w:t>
      </w:r>
    </w:p>
    <w:p w14:paraId="52387859" w14:textId="77777777" w:rsidR="002E0109" w:rsidRDefault="002E0109" w:rsidP="008E14CF">
      <w:pPr>
        <w:jc w:val="both"/>
        <w:rPr>
          <w:spacing w:val="15"/>
        </w:rPr>
      </w:pPr>
      <w:r>
        <w:br w:type="page"/>
      </w:r>
    </w:p>
    <w:p w14:paraId="0131DE7D" w14:textId="77777777" w:rsidR="00602BE7" w:rsidRDefault="00000000">
      <w:pPr>
        <w:pStyle w:val="Heading2"/>
      </w:pPr>
      <w:bookmarkStart w:id="35" w:name="_Toc161237584"/>
      <w:r w:rsidRPr="00ED474B">
        <w:lastRenderedPageBreak/>
        <w:t>Channel</w:t>
      </w:r>
      <w:bookmarkEnd w:id="35"/>
    </w:p>
    <w:p w14:paraId="7131078C" w14:textId="77777777" w:rsidR="00602BE7" w:rsidRDefault="00000000">
      <w:pPr>
        <w:jc w:val="both"/>
      </w:pPr>
      <w:r w:rsidRPr="00ED474B">
        <w:rPr>
          <w:lang w:val="cs"/>
        </w:rPr>
        <w:t>Adds the entire data set to one analog channel, the data is binary.</w:t>
      </w:r>
    </w:p>
    <w:p w14:paraId="00FB7129" w14:textId="77777777" w:rsidR="00602BE7" w:rsidRDefault="00000000">
      <w:pPr>
        <w:pStyle w:val="Kd"/>
      </w:pPr>
      <w:r w:rsidRPr="00ED474B">
        <w:rPr>
          <w:lang w:val="cs"/>
        </w:rPr>
        <w:t>$$C(header);(data type)(</w:t>
      </w:r>
      <w:r w:rsidR="00A5097C">
        <w:rPr>
          <w:lang w:val="cs"/>
        </w:rPr>
        <w:t>data</w:t>
      </w:r>
      <w:r w:rsidRPr="00ED474B">
        <w:rPr>
          <w:lang w:val="cs"/>
        </w:rPr>
        <w:t>...........);</w:t>
      </w:r>
    </w:p>
    <w:p w14:paraId="4930F51B" w14:textId="77777777" w:rsidR="00602BE7" w:rsidRDefault="00000000">
      <w:pPr>
        <w:jc w:val="both"/>
      </w:pPr>
      <w:r w:rsidRPr="00ED474B">
        <w:rPr>
          <w:lang w:val="cs"/>
        </w:rPr>
        <w:t>Depending on the data type, different header types can be used:</w:t>
      </w:r>
    </w:p>
    <w:p w14:paraId="7637E406" w14:textId="77777777" w:rsidR="00602BE7" w:rsidRDefault="00000000">
      <w:pPr>
        <w:pStyle w:val="Heading4"/>
      </w:pPr>
      <w:r w:rsidRPr="00ED474B">
        <w:t>Unsigned int</w:t>
      </w:r>
    </w:p>
    <w:p w14:paraId="5933AFF7" w14:textId="77777777" w:rsidR="00602BE7" w:rsidRDefault="00000000">
      <w:pPr>
        <w:pStyle w:val="Kd"/>
        <w:rPr>
          <w:lang w:val="en-US"/>
        </w:rPr>
      </w:pPr>
      <w:r w:rsidRPr="00ED474B">
        <w:rPr>
          <w:lang w:val="cs"/>
        </w:rPr>
        <w:t>$$C(ch),(time step),(length);U?</w:t>
      </w:r>
      <w:r w:rsidR="00293F9B">
        <w:rPr>
          <w:lang w:val="cs"/>
        </w:rPr>
        <w:t>(data</w:t>
      </w:r>
      <w:r w:rsidRPr="00ED474B">
        <w:rPr>
          <w:lang w:val="cs"/>
        </w:rPr>
        <w:t>...........);</w:t>
      </w:r>
    </w:p>
    <w:p w14:paraId="2EF28540" w14:textId="77777777" w:rsidR="00602BE7" w:rsidRDefault="00000000">
      <w:pPr>
        <w:pStyle w:val="Kd"/>
        <w:rPr>
          <w:lang w:val="en-US"/>
        </w:rPr>
      </w:pPr>
      <w:r w:rsidRPr="00ED474B">
        <w:rPr>
          <w:lang w:val="cs"/>
        </w:rPr>
        <w:t>$$C(ch),(time step),(length),(bits),(max);U?</w:t>
      </w:r>
      <w:r w:rsidR="00293F9B">
        <w:rPr>
          <w:lang w:val="cs"/>
        </w:rPr>
        <w:t>(data</w:t>
      </w:r>
      <w:r w:rsidRPr="00ED474B">
        <w:rPr>
          <w:lang w:val="cs"/>
        </w:rPr>
        <w:t>...........);</w:t>
      </w:r>
    </w:p>
    <w:p w14:paraId="28EEBF05" w14:textId="77777777" w:rsidR="00602BE7" w:rsidRDefault="00000000">
      <w:pPr>
        <w:pStyle w:val="Kd"/>
        <w:rPr>
          <w:lang w:val="en-US"/>
        </w:rPr>
      </w:pPr>
      <w:r w:rsidRPr="00ED474B">
        <w:rPr>
          <w:lang w:val="cs"/>
        </w:rPr>
        <w:t>$$C(ch),(time step),(length),(bits),(min),(max);U?</w:t>
      </w:r>
      <w:r w:rsidR="00293F9B">
        <w:rPr>
          <w:lang w:val="cs"/>
        </w:rPr>
        <w:t>(data</w:t>
      </w:r>
      <w:r w:rsidRPr="00ED474B">
        <w:rPr>
          <w:lang w:val="cs"/>
        </w:rPr>
        <w:t>...........);</w:t>
      </w:r>
    </w:p>
    <w:p w14:paraId="6A22E354" w14:textId="77777777" w:rsidR="00602BE7" w:rsidRDefault="00000000">
      <w:pPr>
        <w:pStyle w:val="Kd"/>
        <w:rPr>
          <w:lang w:val="cs"/>
        </w:rPr>
      </w:pPr>
      <w:r w:rsidRPr="00ED474B">
        <w:rPr>
          <w:lang w:val="cs"/>
        </w:rPr>
        <w:t>$$C(ch),(time step),(length),(bits),(min),(max),(zero index);U?</w:t>
      </w:r>
      <w:r w:rsidR="00293F9B">
        <w:rPr>
          <w:lang w:val="cs"/>
        </w:rPr>
        <w:t>(data</w:t>
      </w:r>
      <w:r w:rsidRPr="00ED474B">
        <w:rPr>
          <w:lang w:val="cs"/>
        </w:rPr>
        <w:t>....);</w:t>
      </w:r>
    </w:p>
    <w:p w14:paraId="5777F66A" w14:textId="77777777" w:rsidR="00602BE7" w:rsidRDefault="00000000">
      <w:pPr>
        <w:pStyle w:val="Heading4"/>
      </w:pPr>
      <w:r w:rsidRPr="00ED474B">
        <w:t xml:space="preserve">Signed int </w:t>
      </w:r>
      <w:r w:rsidR="00715A35">
        <w:t>or Floating piont</w:t>
      </w:r>
    </w:p>
    <w:p w14:paraId="303525BD" w14:textId="77777777" w:rsidR="00602BE7" w:rsidRDefault="00000000">
      <w:pPr>
        <w:pStyle w:val="Kd"/>
        <w:rPr>
          <w:lang w:val="en-US"/>
        </w:rPr>
      </w:pPr>
      <w:r w:rsidRPr="00ED474B">
        <w:rPr>
          <w:lang w:val="cs"/>
        </w:rPr>
        <w:t>$$C(ch),(time step),(length);</w:t>
      </w:r>
      <w:r w:rsidR="001063D4">
        <w:rPr>
          <w:lang w:val="cs"/>
        </w:rPr>
        <w:t>F</w:t>
      </w:r>
      <w:r w:rsidRPr="00ED474B">
        <w:rPr>
          <w:lang w:val="cs"/>
        </w:rPr>
        <w:t>?</w:t>
      </w:r>
      <w:r w:rsidR="00293F9B">
        <w:rPr>
          <w:lang w:val="cs"/>
        </w:rPr>
        <w:t>(data</w:t>
      </w:r>
      <w:r w:rsidRPr="00ED474B">
        <w:rPr>
          <w:lang w:val="cs"/>
        </w:rPr>
        <w:t>...........);</w:t>
      </w:r>
    </w:p>
    <w:p w14:paraId="01F5865A" w14:textId="77777777" w:rsidR="00602BE7" w:rsidRDefault="00000000">
      <w:pPr>
        <w:pStyle w:val="Kd"/>
        <w:rPr>
          <w:lang w:val="en-US"/>
        </w:rPr>
      </w:pPr>
      <w:r w:rsidRPr="00ED474B">
        <w:rPr>
          <w:lang w:val="cs"/>
        </w:rPr>
        <w:t>$$C(ch),(time step),(length),(zero index);</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NoSpacing"/>
        <w:jc w:val="both"/>
        <w:rPr>
          <w:rFonts w:ascii="Times New Roman" w:hAnsi="Times New Roman" w:cs="Times New Roman"/>
          <w:lang w:val="en-US"/>
        </w:rPr>
      </w:pPr>
    </w:p>
    <w:p w14:paraId="432FD122" w14:textId="3A39E077" w:rsidR="00602BE7" w:rsidRDefault="00000000">
      <w:pPr>
        <w:pStyle w:val="ListParagraph"/>
        <w:numPr>
          <w:ilvl w:val="0"/>
          <w:numId w:val="33"/>
        </w:numPr>
        <w:spacing w:before="0" w:after="160" w:line="259" w:lineRule="auto"/>
        <w:jc w:val="both"/>
      </w:pPr>
      <w:r w:rsidRPr="00ED474B">
        <w:rPr>
          <w:lang w:val="cs"/>
        </w:rPr>
        <w:t>Ch: positive integer (numeric or binary): channel</w:t>
      </w:r>
      <w:r w:rsidR="004320B8">
        <w:rPr>
          <w:lang w:val="cs"/>
        </w:rPr>
        <w:t xml:space="preserve"> number</w:t>
      </w:r>
      <w:r w:rsidRPr="00ED474B">
        <w:rPr>
          <w:lang w:val="cs"/>
        </w:rPr>
        <w:t xml:space="preserve"> (1 ... 16</w:t>
      </w:r>
      <w:r w:rsidR="00025847" w:rsidRPr="00037318">
        <w:rPr>
          <w:lang w:val="cs"/>
        </w:rPr>
        <w:t>)</w:t>
      </w:r>
      <w:r w:rsidR="00025847">
        <w:rPr>
          <w:lang w:val="cs"/>
        </w:rPr>
        <w:t>, or multiple numbers separated by '+'</w:t>
      </w:r>
    </w:p>
    <w:p w14:paraId="1C76E62A" w14:textId="77777777" w:rsidR="00602BE7" w:rsidRDefault="00000000">
      <w:pPr>
        <w:pStyle w:val="ListParagraph"/>
        <w:numPr>
          <w:ilvl w:val="0"/>
          <w:numId w:val="33"/>
        </w:numPr>
        <w:spacing w:before="0" w:after="160" w:line="259" w:lineRule="auto"/>
        <w:jc w:val="both"/>
      </w:pPr>
      <w:r w:rsidRPr="00ED474B">
        <w:rPr>
          <w:lang w:val="cs"/>
        </w:rPr>
        <w:t>Time step: value (numeric or binary): time interval between consecutive samples</w:t>
      </w:r>
    </w:p>
    <w:p w14:paraId="18689773" w14:textId="77777777" w:rsidR="00602BE7" w:rsidRDefault="00000000">
      <w:pPr>
        <w:pStyle w:val="ListParagraph"/>
        <w:numPr>
          <w:ilvl w:val="0"/>
          <w:numId w:val="33"/>
        </w:numPr>
        <w:spacing w:before="0" w:after="160" w:line="259" w:lineRule="auto"/>
        <w:jc w:val="both"/>
      </w:pPr>
      <w:r w:rsidRPr="00ED474B">
        <w:rPr>
          <w:lang w:val="cs"/>
        </w:rPr>
        <w:t>Length: positive integer (number or binary): number of samples (not bytes) in this channel</w:t>
      </w:r>
    </w:p>
    <w:p w14:paraId="7F86E779" w14:textId="77777777" w:rsidR="00602BE7" w:rsidRDefault="00000000">
      <w:pPr>
        <w:pStyle w:val="ListParagraph"/>
        <w:numPr>
          <w:ilvl w:val="0"/>
          <w:numId w:val="33"/>
        </w:numPr>
        <w:spacing w:before="0" w:after="160" w:line="259" w:lineRule="auto"/>
        <w:jc w:val="both"/>
      </w:pPr>
      <w:r w:rsidRPr="00ED474B">
        <w:rPr>
          <w:lang w:val="cs"/>
        </w:rPr>
        <w:t>Bits: positive integer (numeric or binary): number of bits used in the value (to calculate min and max)</w:t>
      </w:r>
    </w:p>
    <w:p w14:paraId="756AFED8" w14:textId="77777777" w:rsidR="00602BE7" w:rsidRDefault="00000000">
      <w:pPr>
        <w:pStyle w:val="ListParagraph"/>
        <w:numPr>
          <w:ilvl w:val="0"/>
          <w:numId w:val="33"/>
        </w:numPr>
        <w:spacing w:before="0" w:after="160" w:line="259" w:lineRule="auto"/>
        <w:jc w:val="both"/>
      </w:pPr>
      <w:r w:rsidRPr="00ED474B">
        <w:rPr>
          <w:lang w:val="cs"/>
        </w:rPr>
        <w:t>Min: value (numeric or binary): values will be remapped so that 0 corresponds to this value</w:t>
      </w:r>
    </w:p>
    <w:p w14:paraId="24BFA845" w14:textId="77777777" w:rsidR="00602BE7" w:rsidRDefault="00000000">
      <w:pPr>
        <w:pStyle w:val="ListParagraph"/>
        <w:numPr>
          <w:ilvl w:val="0"/>
          <w:numId w:val="33"/>
        </w:numPr>
        <w:spacing w:before="0" w:after="160" w:line="259" w:lineRule="auto"/>
        <w:jc w:val="both"/>
      </w:pPr>
      <w:r w:rsidRPr="00ED474B">
        <w:rPr>
          <w:lang w:val="cs"/>
        </w:rPr>
        <w:t>Max: value (numeric or binary): values will be remapped so that 2^bits correspond to this value</w:t>
      </w:r>
    </w:p>
    <w:p w14:paraId="67A72605" w14:textId="77777777" w:rsidR="00602BE7" w:rsidRDefault="00000000">
      <w:pPr>
        <w:pStyle w:val="ListParagraph"/>
        <w:numPr>
          <w:ilvl w:val="0"/>
          <w:numId w:val="33"/>
        </w:numPr>
        <w:spacing w:before="0" w:after="160" w:line="259" w:lineRule="auto"/>
        <w:jc w:val="both"/>
      </w:pPr>
      <w:r w:rsidRPr="00ED474B">
        <w:rPr>
          <w:lang w:val="cs"/>
        </w:rPr>
        <w:t>Zero index: positive integer or zero (numeric or binary): sample index corresponding to time 0. If omitted, the first sample (index 0) is at time 0. Useful for pretrigger.</w:t>
      </w:r>
    </w:p>
    <w:p w14:paraId="126A8E8C" w14:textId="77777777" w:rsidR="00602BE7" w:rsidRDefault="00000000">
      <w:pPr>
        <w:jc w:val="both"/>
      </w:pPr>
      <w:r w:rsidRPr="00ED474B">
        <w:rPr>
          <w:lang w:val="cs"/>
        </w:rPr>
        <w:t>Consecutive binary values do not need to be separated by a comma.</w:t>
      </w:r>
    </w:p>
    <w:p w14:paraId="1CEB4696" w14:textId="77777777" w:rsidR="00602BE7" w:rsidRDefault="00000000">
      <w:pPr>
        <w:pStyle w:val="Heading3"/>
      </w:pPr>
      <w:bookmarkStart w:id="36" w:name="_Toc161237585"/>
      <w:r w:rsidRPr="00ED474B">
        <w:t>Examples</w:t>
      </w:r>
      <w:bookmarkEnd w:id="36"/>
    </w:p>
    <w:p w14:paraId="08FFA50A" w14:textId="77777777" w:rsidR="00602BE7" w:rsidRDefault="00000000">
      <w:pPr>
        <w:pStyle w:val="Heading4"/>
      </w:pPr>
      <w:r w:rsidRPr="00ED474B">
        <w:t>Simple variant with unsigned integer values</w:t>
      </w:r>
    </w:p>
    <w:p w14:paraId="526B1B1E" w14:textId="77777777" w:rsidR="00602BE7" w:rsidRDefault="00000000">
      <w:pPr>
        <w:pStyle w:val="Kd"/>
        <w:rPr>
          <w:lang w:val="en-US"/>
        </w:rPr>
      </w:pPr>
      <w:r w:rsidRPr="00ED474B">
        <w:rPr>
          <w:lang w:val="cs"/>
        </w:rPr>
        <w:t>$$C1,0.001,20;U2????????????????????????????????????????;</w:t>
      </w:r>
    </w:p>
    <w:p w14:paraId="71FC275C" w14:textId="77777777" w:rsidR="00602BE7" w:rsidRDefault="00000000">
      <w:pPr>
        <w:spacing w:before="0"/>
        <w:jc w:val="both"/>
      </w:pPr>
      <w:r w:rsidRPr="00ED474B">
        <w:rPr>
          <w:lang w:val="cs"/>
        </w:rPr>
        <w:t>Channel 1 data, sample interval is 0.001 seconds (first sample is at time zero), channel has 20 samples in 16-bit unsigned integer (40 bytes after "U2").</w:t>
      </w:r>
    </w:p>
    <w:p w14:paraId="717EEFFA" w14:textId="77777777" w:rsidR="00602BE7" w:rsidRDefault="00000000">
      <w:pPr>
        <w:pStyle w:val="Heading4"/>
      </w:pPr>
      <w:r w:rsidRPr="00ED474B">
        <w:rPr>
          <w:lang w:val="cs"/>
        </w:rPr>
        <w:t>Values in unsigned integer with remapping</w:t>
      </w:r>
    </w:p>
    <w:p w14:paraId="2DC937E4" w14:textId="77777777" w:rsidR="00602BE7" w:rsidRDefault="00000000">
      <w:pPr>
        <w:pStyle w:val="Kd"/>
        <w:rPr>
          <w:lang w:val="en-US"/>
        </w:rPr>
      </w:pPr>
      <w:r w:rsidRPr="00ED474B">
        <w:rPr>
          <w:lang w:val="cs"/>
        </w:rPr>
        <w:t>$$C1,0.001,20,12,-1.5,1.5;U2????????????????????????????????????????;</w:t>
      </w:r>
    </w:p>
    <w:p w14:paraId="1B71F93A" w14:textId="77777777" w:rsidR="00602BE7" w:rsidRDefault="00000000">
      <w:pPr>
        <w:spacing w:before="0"/>
        <w:jc w:val="both"/>
      </w:pPr>
      <w:r w:rsidRPr="00ED474B">
        <w:rPr>
          <w:lang w:val="cs"/>
        </w:rPr>
        <w:t>Data for channel 1, sample interval is 0.001 seconds (first sample is at time zero), channel has 20 samples in 16-bit unsigned integer. The values are remapped so that a value of 4096 (2^12) corresponds to 1.5V and a value of 0 corresponds to -1.5.</w:t>
      </w:r>
    </w:p>
    <w:p w14:paraId="7E72DFE9" w14:textId="77777777" w:rsidR="00602BE7" w:rsidRDefault="00000000">
      <w:pPr>
        <w:pStyle w:val="Heading4"/>
      </w:pPr>
      <w:r w:rsidRPr="00ED474B">
        <w:rPr>
          <w:lang w:val="cs"/>
        </w:rPr>
        <w:t>Values in floating point</w:t>
      </w:r>
    </w:p>
    <w:p w14:paraId="1804F68B" w14:textId="77777777" w:rsidR="00602BE7" w:rsidRDefault="00000000">
      <w:pPr>
        <w:pStyle w:val="Kd"/>
        <w:rPr>
          <w:lang w:val="en-US"/>
        </w:rPr>
      </w:pPr>
      <w:r w:rsidRPr="00ED474B">
        <w:rPr>
          <w:lang w:val="cs"/>
        </w:rPr>
        <w:t>$$C1,0.001,10,5;F4????????????????????????????????????????;</w:t>
      </w:r>
    </w:p>
    <w:p w14:paraId="1172E095" w14:textId="77777777" w:rsidR="00602BE7" w:rsidRDefault="00000000">
      <w:pPr>
        <w:spacing w:before="0"/>
        <w:jc w:val="both"/>
        <w:rPr>
          <w:lang w:val="cs"/>
        </w:rPr>
      </w:pPr>
      <w:r w:rsidRPr="00ED474B">
        <w:rPr>
          <w:lang w:val="cs"/>
        </w:rPr>
        <w:t>Data for channel 1, sample interval is 0.001 seconds (first sample is at time zero), channel has 10 samples in 32-bit float. The sample with index 5 (counted from zero) is at time 0, the samples before it are at negative times.</w:t>
      </w:r>
    </w:p>
    <w:p w14:paraId="7F1E5C70" w14:textId="77777777" w:rsidR="00602BE7" w:rsidRDefault="00000000">
      <w:pPr>
        <w:pStyle w:val="Heading4"/>
      </w:pPr>
      <w:r>
        <w:rPr>
          <w:lang w:val="cs"/>
        </w:rPr>
        <w:t>More channels to skip</w:t>
      </w:r>
    </w:p>
    <w:p w14:paraId="4ACD2A40" w14:textId="77777777" w:rsidR="00602BE7" w:rsidRDefault="00000000">
      <w:pPr>
        <w:pStyle w:val="Kd"/>
        <w:rPr>
          <w:lang w:val="en-US"/>
        </w:rPr>
      </w:pPr>
      <w:r w:rsidRPr="000B443B">
        <w:rPr>
          <w:lang w:val="cs"/>
        </w:rPr>
        <w:t>$$C1+2+3+4,0.001,</w:t>
      </w:r>
      <w:r w:rsidR="008A4459">
        <w:rPr>
          <w:lang w:val="cs"/>
        </w:rPr>
        <w:t>24</w:t>
      </w:r>
      <w:r w:rsidRPr="000B443B">
        <w:rPr>
          <w:lang w:val="cs"/>
        </w:rPr>
        <w:t>;U2</w:t>
      </w:r>
      <w:r w:rsidR="008A4459">
        <w:rPr>
          <w:lang w:val="cs"/>
        </w:rPr>
        <w:t>????????????????????????????????????????????????;</w:t>
      </w:r>
    </w:p>
    <w:p w14:paraId="3BDAB2F1" w14:textId="77777777" w:rsidR="00602BE7" w:rsidRDefault="00000000">
      <w:pPr>
        <w:rPr>
          <w:caps/>
          <w:spacing w:val="15"/>
          <w:lang w:val="cs"/>
        </w:rPr>
      </w:pPr>
      <w:bookmarkStart w:id="37" w:name="_Toc60687596"/>
      <w:bookmarkStart w:id="38" w:name="_Toc60688147"/>
      <w:r w:rsidRPr="00C4626A">
        <w:rPr>
          <w:lang w:val="cs"/>
        </w:rPr>
        <w:t xml:space="preserve">The data is for channels 1, 2, 3 and 4. The values are alternated in this order </w:t>
      </w:r>
      <w:r>
        <w:rPr>
          <w:lang w:val="cs"/>
        </w:rPr>
        <w:t>(the first pair of bytes is for channel 1, the second pair for channel 2...</w:t>
      </w:r>
      <w:r w:rsidR="009E2EF4">
        <w:rPr>
          <w:lang w:val="cs"/>
        </w:rPr>
        <w:t>)</w:t>
      </w:r>
      <w:r w:rsidRPr="00C4626A">
        <w:rPr>
          <w:lang w:val="cs"/>
        </w:rPr>
        <w:t xml:space="preserve">. The specified </w:t>
      </w:r>
      <w:r w:rsidR="00A10910" w:rsidRPr="00A10910">
        <w:rPr>
          <w:lang w:val="cs"/>
        </w:rPr>
        <w:t xml:space="preserve">length </w:t>
      </w:r>
      <w:r w:rsidR="00A10910">
        <w:rPr>
          <w:lang w:val="cs"/>
        </w:rPr>
        <w:t xml:space="preserve">is the number of samples of all channels together </w:t>
      </w:r>
      <w:r w:rsidRPr="00C4626A">
        <w:rPr>
          <w:lang w:val="cs"/>
        </w:rPr>
        <w:t>(in this example, each channel has 8 samples).</w:t>
      </w:r>
      <w:r w:rsidR="000B443B">
        <w:br w:type="page"/>
      </w:r>
    </w:p>
    <w:p w14:paraId="500F8B49" w14:textId="19DE3B6F" w:rsidR="00602BE7" w:rsidRDefault="00000000">
      <w:pPr>
        <w:pStyle w:val="Heading2"/>
      </w:pPr>
      <w:bookmarkStart w:id="39" w:name="_Toc161237586"/>
      <w:r>
        <w:lastRenderedPageBreak/>
        <w:t>Logic channel</w:t>
      </w:r>
      <w:bookmarkEnd w:id="39"/>
    </w:p>
    <w:p w14:paraId="7F5F5126" w14:textId="77777777" w:rsidR="00602BE7" w:rsidRDefault="00000000">
      <w:pPr>
        <w:jc w:val="both"/>
      </w:pPr>
      <w:r w:rsidRPr="00BA2BEE">
        <w:rPr>
          <w:lang w:val="cs"/>
        </w:rPr>
        <w:t>Adds the whole data set to the logical channels, the values are binary, of unsigned int type.</w:t>
      </w:r>
    </w:p>
    <w:p w14:paraId="06B912A6" w14:textId="77777777" w:rsidR="00602BE7" w:rsidRDefault="006A4D93">
      <w:pPr>
        <w:pStyle w:val="Kd"/>
        <w:spacing w:after="240" w:line="480" w:lineRule="auto"/>
      </w:pPr>
      <w:r>
        <w:rPr>
          <w:lang w:val="cs"/>
        </w:rPr>
        <w:t>$$L</w:t>
      </w:r>
      <w:r w:rsidR="00000000" w:rsidRPr="00BA2BEE">
        <w:rPr>
          <w:lang w:val="cs"/>
        </w:rPr>
        <w:t>(header);(data type)(</w:t>
      </w:r>
      <w:r w:rsidR="003B67DE">
        <w:rPr>
          <w:lang w:val="cs"/>
        </w:rPr>
        <w:t>data</w:t>
      </w:r>
      <w:r w:rsidR="00000000" w:rsidRPr="00BA2BEE">
        <w:rPr>
          <w:lang w:val="cs"/>
        </w:rPr>
        <w:t>...........);</w:t>
      </w:r>
    </w:p>
    <w:p w14:paraId="050D16E4" w14:textId="77777777" w:rsidR="00602BE7" w:rsidRDefault="006A4D93">
      <w:pPr>
        <w:pStyle w:val="Kd"/>
      </w:pPr>
      <w:r>
        <w:t>$$L</w:t>
      </w:r>
      <w:r w:rsidR="00000000" w:rsidRPr="009842C6">
        <w:t>(time step),(length);U?</w:t>
      </w:r>
      <w:r w:rsidR="00293F9B">
        <w:t>(data</w:t>
      </w:r>
      <w:r w:rsidR="00000000" w:rsidRPr="009842C6">
        <w:t>...........);</w:t>
      </w:r>
    </w:p>
    <w:p w14:paraId="6233DF39" w14:textId="77777777" w:rsidR="00602BE7" w:rsidRDefault="006A4D93">
      <w:pPr>
        <w:pStyle w:val="Kd"/>
      </w:pPr>
      <w:r>
        <w:t>$$L</w:t>
      </w:r>
      <w:r w:rsidR="00000000" w:rsidRPr="009842C6">
        <w:t>(time step),(length),(bits);U?</w:t>
      </w:r>
      <w:r w:rsidR="00293F9B">
        <w:t>(data</w:t>
      </w:r>
      <w:r w:rsidR="00000000" w:rsidRPr="009842C6">
        <w:t>...........);</w:t>
      </w:r>
    </w:p>
    <w:p w14:paraId="7B0788F6" w14:textId="77777777" w:rsidR="00602BE7" w:rsidRDefault="006A4D93">
      <w:pPr>
        <w:pStyle w:val="Kd"/>
      </w:pPr>
      <w:r>
        <w:t>$$L</w:t>
      </w:r>
      <w:r w:rsidR="00000000" w:rsidRPr="009842C6">
        <w:t>(time step),(length),(bits),(zero index);U?</w:t>
      </w:r>
      <w:r w:rsidR="00293F9B">
        <w:t>(data</w:t>
      </w:r>
      <w:r w:rsidR="00000000" w:rsidRPr="009842C6">
        <w:t>...........);</w:t>
      </w:r>
    </w:p>
    <w:p w14:paraId="6B1E3DD9" w14:textId="77777777" w:rsidR="00602BE7" w:rsidRDefault="00000000">
      <w:pPr>
        <w:pStyle w:val="ListParagraph"/>
        <w:numPr>
          <w:ilvl w:val="0"/>
          <w:numId w:val="33"/>
        </w:numPr>
        <w:spacing w:before="0" w:after="160" w:line="259" w:lineRule="auto"/>
        <w:jc w:val="both"/>
      </w:pPr>
      <w:r w:rsidRPr="00BA2BEE">
        <w:rPr>
          <w:lang w:val="cs"/>
        </w:rPr>
        <w:t>Time step: value (numeric or binary): time interval between consecutive samples</w:t>
      </w:r>
    </w:p>
    <w:p w14:paraId="0237B109" w14:textId="77777777" w:rsidR="00602BE7" w:rsidRDefault="00000000">
      <w:pPr>
        <w:pStyle w:val="ListParagraph"/>
        <w:numPr>
          <w:ilvl w:val="0"/>
          <w:numId w:val="33"/>
        </w:numPr>
        <w:spacing w:before="0" w:after="160" w:line="259" w:lineRule="auto"/>
        <w:jc w:val="both"/>
      </w:pPr>
      <w:r w:rsidRPr="00BA2BEE">
        <w:rPr>
          <w:lang w:val="cs"/>
        </w:rPr>
        <w:t>Length: positive integer (number or binary): number of samples (not bytes) in this channel</w:t>
      </w:r>
    </w:p>
    <w:p w14:paraId="2D8F5BD8" w14:textId="77777777" w:rsidR="00602BE7" w:rsidRDefault="00000000">
      <w:pPr>
        <w:pStyle w:val="ListParagraph"/>
        <w:numPr>
          <w:ilvl w:val="0"/>
          <w:numId w:val="33"/>
        </w:numPr>
        <w:spacing w:before="0" w:after="160" w:line="259" w:lineRule="auto"/>
        <w:jc w:val="both"/>
      </w:pPr>
      <w:r w:rsidRPr="00BA2BEE">
        <w:rPr>
          <w:lang w:val="cs"/>
        </w:rPr>
        <w:t>Bits: positive integer (numeric or binary): number of bits to be displayed (starting from LSB)</w:t>
      </w:r>
    </w:p>
    <w:p w14:paraId="6FC34270" w14:textId="77777777" w:rsidR="00602BE7" w:rsidRDefault="00000000">
      <w:pPr>
        <w:pStyle w:val="ListParagraph"/>
        <w:numPr>
          <w:ilvl w:val="0"/>
          <w:numId w:val="33"/>
        </w:numPr>
        <w:spacing w:before="0" w:after="160" w:line="259" w:lineRule="auto"/>
        <w:jc w:val="both"/>
      </w:pPr>
      <w:r w:rsidRPr="00BA2BEE">
        <w:rPr>
          <w:lang w:val="cs"/>
        </w:rPr>
        <w:t>Zero index: positive integer or zero (numeric or binary): sample index corresponding to time 0. If omitted, the first sample (index 0) is at time 0. Useful for pretrigger.</w:t>
      </w:r>
    </w:p>
    <w:p w14:paraId="30D8B2C8" w14:textId="77777777" w:rsidR="00602BE7" w:rsidRDefault="00000000">
      <w:pPr>
        <w:jc w:val="both"/>
      </w:pPr>
      <w:r w:rsidRPr="00BA2BEE">
        <w:rPr>
          <w:lang w:val="cs"/>
        </w:rPr>
        <w:t>Consecutive binary values do not need to be separated by a comma.</w:t>
      </w:r>
    </w:p>
    <w:p w14:paraId="044F724F" w14:textId="77777777" w:rsidR="00602BE7" w:rsidRDefault="00000000">
      <w:pPr>
        <w:pStyle w:val="Heading3"/>
      </w:pPr>
      <w:bookmarkStart w:id="40" w:name="_Toc161237587"/>
      <w:r w:rsidRPr="00BA2BEE">
        <w:t>Examples</w:t>
      </w:r>
      <w:bookmarkEnd w:id="40"/>
    </w:p>
    <w:p w14:paraId="76E0F765" w14:textId="77777777" w:rsidR="00602BE7" w:rsidRDefault="006A4D93">
      <w:pPr>
        <w:pStyle w:val="Kd"/>
        <w:rPr>
          <w:lang w:val="en-US"/>
        </w:rPr>
      </w:pPr>
      <w:r>
        <w:rPr>
          <w:lang w:val="cs"/>
        </w:rPr>
        <w:t>$$L0</w:t>
      </w:r>
      <w:r w:rsidR="00000000" w:rsidRPr="00BA2BEE">
        <w:rPr>
          <w:lang w:val="cs"/>
        </w:rPr>
        <w:t>.001.20;U2????????????????????????????????????????;</w:t>
      </w:r>
    </w:p>
    <w:p w14:paraId="2F7FCE76" w14:textId="77777777" w:rsidR="00602BE7" w:rsidRDefault="00000000">
      <w:pPr>
        <w:spacing w:before="0"/>
        <w:jc w:val="both"/>
      </w:pPr>
      <w:r w:rsidRPr="00BA2BEE">
        <w:rPr>
          <w:lang w:val="cs"/>
        </w:rPr>
        <w:t>The interval between samples is 0.001 seconds (the first sample is at time zero), the channel has 20 samples in 16-bit unsigned integer (40 bytes after "U2"), all 16 bits are displayed.</w:t>
      </w:r>
    </w:p>
    <w:p w14:paraId="55204694" w14:textId="77777777" w:rsidR="00602BE7" w:rsidRDefault="006A4D93">
      <w:pPr>
        <w:pStyle w:val="Kd"/>
        <w:rPr>
          <w:lang w:val="en-US"/>
        </w:rPr>
      </w:pPr>
      <w:r>
        <w:rPr>
          <w:lang w:val="cs"/>
        </w:rPr>
        <w:t>$$L0</w:t>
      </w:r>
      <w:r w:rsidR="00000000" w:rsidRPr="00BA2BEE">
        <w:rPr>
          <w:lang w:val="cs"/>
        </w:rPr>
        <w:t>.001,20,12;U2????????????????????????????????????????;</w:t>
      </w:r>
    </w:p>
    <w:p w14:paraId="52408111" w14:textId="77777777" w:rsidR="00602BE7" w:rsidRDefault="00000000">
      <w:pPr>
        <w:spacing w:before="0"/>
        <w:jc w:val="both"/>
      </w:pPr>
      <w:r w:rsidRPr="00BA2BEE">
        <w:rPr>
          <w:lang w:val="cs"/>
        </w:rPr>
        <w:t>The interval between samples is 0.001 seconds (the first sample is at time zero), the channel has 20 samples in 16-bit unsigned integer, only the last 12 bits are displayed.</w:t>
      </w:r>
    </w:p>
    <w:p w14:paraId="0FA45932" w14:textId="77777777" w:rsidR="00602BE7" w:rsidRDefault="006A4D93">
      <w:pPr>
        <w:pStyle w:val="Kd"/>
        <w:rPr>
          <w:lang w:val="en-US"/>
        </w:rPr>
      </w:pPr>
      <w:r>
        <w:rPr>
          <w:lang w:val="cs"/>
        </w:rPr>
        <w:t>$$L0</w:t>
      </w:r>
      <w:r w:rsidR="00000000" w:rsidRPr="00BA2BEE">
        <w:rPr>
          <w:lang w:val="cs"/>
        </w:rPr>
        <w:t>.001,20,16,10;U2????????????????????????????????????????;</w:t>
      </w:r>
    </w:p>
    <w:p w14:paraId="2EFE9BD9" w14:textId="77777777" w:rsidR="00602BE7" w:rsidRDefault="00000000">
      <w:pPr>
        <w:spacing w:before="0"/>
        <w:jc w:val="both"/>
      </w:pPr>
      <w:r w:rsidRPr="00BA2BEE">
        <w:rPr>
          <w:lang w:val="cs"/>
        </w:rPr>
        <w:t>The interval between samples is 0.001 seconds (the first sample is at time zero), the channel has 20 samples in 16-bit unsigned integer, all 16 bits are displayed. The sample with index 10 (counted from zero) is at time 0, the samples before it are at negative times.</w:t>
      </w:r>
    </w:p>
    <w:p w14:paraId="079E7354" w14:textId="1DFCF033" w:rsidR="00BA2BEE" w:rsidRPr="00BA2BEE" w:rsidRDefault="00BA2BEE" w:rsidP="00BA2BEE">
      <w:pPr>
        <w:jc w:val="both"/>
      </w:pPr>
      <w:r w:rsidRPr="00BA2BEE">
        <w:br w:type="page"/>
      </w:r>
    </w:p>
    <w:p w14:paraId="78AD8EA6" w14:textId="16224A27" w:rsidR="00602BE7" w:rsidRDefault="00000000">
      <w:pPr>
        <w:pStyle w:val="Heading2"/>
      </w:pPr>
      <w:bookmarkStart w:id="41" w:name="_Toc161237588"/>
      <w:r w:rsidRPr="00037318">
        <w:lastRenderedPageBreak/>
        <w:t>Logic point</w:t>
      </w:r>
      <w:bookmarkEnd w:id="41"/>
    </w:p>
    <w:p w14:paraId="354666B3" w14:textId="77777777" w:rsidR="00602BE7" w:rsidRDefault="00000000">
      <w:pPr>
        <w:jc w:val="both"/>
      </w:pPr>
      <w:r w:rsidRPr="00862AE2">
        <w:rPr>
          <w:lang w:val="cs"/>
        </w:rPr>
        <w:t>Adds data to the logic channels point by point.</w:t>
      </w:r>
    </w:p>
    <w:p w14:paraId="68DEA62F" w14:textId="77777777" w:rsidR="00602BE7" w:rsidRDefault="008C56F8">
      <w:pPr>
        <w:pStyle w:val="Kd"/>
      </w:pPr>
      <w:r>
        <w:rPr>
          <w:lang w:val="cs"/>
        </w:rPr>
        <w:t>$$B</w:t>
      </w:r>
      <w:r w:rsidR="00000000" w:rsidRPr="00862AE2">
        <w:rPr>
          <w:lang w:val="cs"/>
        </w:rPr>
        <w:t>(time),(value),(bits);</w:t>
      </w:r>
    </w:p>
    <w:p w14:paraId="409A4C04" w14:textId="77777777" w:rsidR="00602BE7" w:rsidRDefault="00000000">
      <w:pPr>
        <w:pStyle w:val="ListParagraph"/>
        <w:numPr>
          <w:ilvl w:val="0"/>
          <w:numId w:val="31"/>
        </w:numPr>
        <w:spacing w:before="0" w:after="160" w:line="259" w:lineRule="auto"/>
        <w:jc w:val="both"/>
      </w:pPr>
      <w:r w:rsidRPr="00862AE2">
        <w:rPr>
          <w:lang w:val="cs"/>
        </w:rPr>
        <w:t xml:space="preserve">Time: </w:t>
      </w:r>
    </w:p>
    <w:p w14:paraId="7A63015A" w14:textId="77777777" w:rsidR="00602BE7" w:rsidRDefault="00000000">
      <w:pPr>
        <w:pStyle w:val="ListParagraph"/>
        <w:numPr>
          <w:ilvl w:val="1"/>
          <w:numId w:val="31"/>
        </w:numPr>
        <w:spacing w:before="0" w:after="160" w:line="259" w:lineRule="auto"/>
        <w:jc w:val="both"/>
      </w:pPr>
      <w:r w:rsidRPr="00862AE2">
        <w:rPr>
          <w:lang w:val="cs"/>
        </w:rPr>
        <w:t>Value (numeric or binary): time (x-coordinate) of the point</w:t>
      </w:r>
    </w:p>
    <w:p w14:paraId="4337D9F9" w14:textId="77777777" w:rsidR="00602BE7" w:rsidRDefault="00000000">
      <w:pPr>
        <w:pStyle w:val="ListParagraph"/>
        <w:numPr>
          <w:ilvl w:val="1"/>
          <w:numId w:val="31"/>
        </w:numPr>
        <w:spacing w:before="0" w:after="160" w:line="259" w:lineRule="auto"/>
        <w:jc w:val="both"/>
      </w:pPr>
      <w:r w:rsidRPr="00862AE2">
        <w:rPr>
          <w:lang w:val="cs"/>
        </w:rPr>
        <w:t>Special commands:</w:t>
      </w:r>
    </w:p>
    <w:p w14:paraId="50B1FE19" w14:textId="77777777" w:rsidR="00602BE7" w:rsidRDefault="00000000">
      <w:pPr>
        <w:pStyle w:val="ListParagraph"/>
        <w:numPr>
          <w:ilvl w:val="2"/>
          <w:numId w:val="31"/>
        </w:numPr>
        <w:spacing w:before="0" w:after="160" w:line="259" w:lineRule="auto"/>
        <w:jc w:val="both"/>
      </w:pPr>
      <w:r w:rsidRPr="00862AE2">
        <w:rPr>
          <w:lang w:val="cs"/>
        </w:rPr>
        <w:t>"-": sample index since connection</w:t>
      </w:r>
    </w:p>
    <w:p w14:paraId="576DDA59" w14:textId="77777777" w:rsidR="00602BE7" w:rsidRDefault="00000000">
      <w:pPr>
        <w:pStyle w:val="ListParagraph"/>
        <w:numPr>
          <w:ilvl w:val="2"/>
          <w:numId w:val="31"/>
        </w:numPr>
        <w:spacing w:before="0" w:after="160" w:line="259" w:lineRule="auto"/>
        <w:jc w:val="both"/>
      </w:pPr>
      <w:r w:rsidRPr="00862AE2">
        <w:rPr>
          <w:lang w:val="cs"/>
        </w:rPr>
        <w:t>"-auto": time since connection</w:t>
      </w:r>
    </w:p>
    <w:p w14:paraId="2C5E7D4C" w14:textId="77777777" w:rsidR="00602BE7" w:rsidRDefault="00000000">
      <w:pPr>
        <w:pStyle w:val="ListParagraph"/>
        <w:numPr>
          <w:ilvl w:val="2"/>
          <w:numId w:val="31"/>
        </w:numPr>
        <w:spacing w:before="0" w:after="160" w:line="259" w:lineRule="auto"/>
        <w:jc w:val="both"/>
      </w:pPr>
      <w:r w:rsidRPr="00862AE2">
        <w:rPr>
          <w:lang w:val="cs"/>
        </w:rPr>
        <w:t>"-tod": time of day (seconds from midnight)</w:t>
      </w:r>
    </w:p>
    <w:p w14:paraId="3FF994D7" w14:textId="77777777" w:rsidR="00602BE7" w:rsidRDefault="00000000">
      <w:pPr>
        <w:pStyle w:val="ListParagraph"/>
        <w:numPr>
          <w:ilvl w:val="0"/>
          <w:numId w:val="32"/>
        </w:numPr>
        <w:spacing w:before="0" w:after="160" w:line="259" w:lineRule="auto"/>
        <w:jc w:val="both"/>
      </w:pPr>
      <w:r w:rsidRPr="00862AE2">
        <w:rPr>
          <w:lang w:val="cs"/>
        </w:rPr>
        <w:t xml:space="preserve">Value: value in unsigned integer </w:t>
      </w:r>
    </w:p>
    <w:p w14:paraId="64CFD9D7" w14:textId="77777777" w:rsidR="00602BE7" w:rsidRDefault="00000000">
      <w:pPr>
        <w:pStyle w:val="ListParagraph"/>
        <w:numPr>
          <w:ilvl w:val="0"/>
          <w:numId w:val="32"/>
        </w:numPr>
        <w:spacing w:before="0" w:after="160" w:line="259" w:lineRule="auto"/>
        <w:jc w:val="both"/>
      </w:pPr>
      <w:r w:rsidRPr="00862AE2">
        <w:rPr>
          <w:lang w:val="cs"/>
        </w:rPr>
        <w:t>Bits: positive integer (numeric or binary): number of bits to be displayed (starting from LSB)</w:t>
      </w:r>
    </w:p>
    <w:p w14:paraId="14E4EFDD" w14:textId="77777777" w:rsidR="00602BE7" w:rsidRDefault="00000000">
      <w:pPr>
        <w:jc w:val="both"/>
      </w:pPr>
      <w:r w:rsidRPr="00862AE2">
        <w:rPr>
          <w:lang w:val="cs"/>
        </w:rPr>
        <w:t>Consecutive binary values do not need to be separated by a comma.</w:t>
      </w:r>
    </w:p>
    <w:p w14:paraId="2DD2B433" w14:textId="77777777" w:rsidR="00602BE7" w:rsidRDefault="00000000">
      <w:pPr>
        <w:pStyle w:val="Heading3"/>
      </w:pPr>
      <w:bookmarkStart w:id="42" w:name="_Toc161237589"/>
      <w:r w:rsidRPr="00862AE2">
        <w:t>Examples</w:t>
      </w:r>
      <w:bookmarkEnd w:id="42"/>
    </w:p>
    <w:p w14:paraId="0757C3E0" w14:textId="77777777" w:rsidR="00602BE7" w:rsidRDefault="008C56F8">
      <w:pPr>
        <w:pStyle w:val="Kd"/>
      </w:pPr>
      <w:r>
        <w:rPr>
          <w:lang w:val="cs"/>
        </w:rPr>
        <w:t>$$B123</w:t>
      </w:r>
      <w:r w:rsidR="00000000" w:rsidRPr="00862AE2">
        <w:rPr>
          <w:lang w:val="cs"/>
        </w:rPr>
        <w:t>.00,U2???;</w:t>
      </w:r>
    </w:p>
    <w:p w14:paraId="4D021675" w14:textId="77777777" w:rsidR="00602BE7" w:rsidRDefault="00000000">
      <w:pPr>
        <w:spacing w:before="0"/>
        <w:jc w:val="both"/>
      </w:pPr>
      <w:r w:rsidRPr="00862AE2">
        <w:rPr>
          <w:lang w:val="cs"/>
        </w:rPr>
        <w:t>The time is 123.00, a 16-bit logical value.</w:t>
      </w:r>
    </w:p>
    <w:p w14:paraId="6424552D" w14:textId="77777777" w:rsidR="00602BE7" w:rsidRDefault="008C56F8">
      <w:pPr>
        <w:pStyle w:val="Kd"/>
      </w:pPr>
      <w:r>
        <w:rPr>
          <w:lang w:val="cs"/>
        </w:rPr>
        <w:t>$$BU2</w:t>
      </w:r>
      <w:r w:rsidR="00000000" w:rsidRPr="00862AE2">
        <w:rPr>
          <w:lang w:val="cs"/>
        </w:rPr>
        <w:t>??U2???;</w:t>
      </w:r>
    </w:p>
    <w:p w14:paraId="60E494E9" w14:textId="77777777" w:rsidR="00602BE7" w:rsidRDefault="00000000">
      <w:pPr>
        <w:spacing w:before="0"/>
        <w:jc w:val="both"/>
      </w:pPr>
      <w:r w:rsidRPr="00862AE2">
        <w:rPr>
          <w:lang w:val="cs"/>
        </w:rPr>
        <w:t>Time as unsigned integer. 16-bit logical value.</w:t>
      </w:r>
    </w:p>
    <w:p w14:paraId="3C318842" w14:textId="77777777" w:rsidR="00602BE7" w:rsidRDefault="008C56F8">
      <w:pPr>
        <w:pStyle w:val="Kd"/>
      </w:pPr>
      <w:r>
        <w:rPr>
          <w:lang w:val="cs"/>
        </w:rPr>
        <w:t>$$BU2</w:t>
      </w:r>
      <w:r w:rsidR="00000000" w:rsidRPr="00862AE2">
        <w:rPr>
          <w:lang w:val="cs"/>
        </w:rPr>
        <w:t>??U2??,12;</w:t>
      </w:r>
    </w:p>
    <w:p w14:paraId="53452F1B" w14:textId="77777777" w:rsidR="00602BE7" w:rsidRDefault="00000000">
      <w:pPr>
        <w:spacing w:before="0"/>
        <w:jc w:val="both"/>
      </w:pPr>
      <w:r w:rsidRPr="00862AE2">
        <w:rPr>
          <w:lang w:val="cs"/>
        </w:rPr>
        <w:t>Time as unsigned integer. 12-bit logical value.</w:t>
      </w:r>
    </w:p>
    <w:p w14:paraId="202D0490" w14:textId="77777777" w:rsidR="00602BE7" w:rsidRDefault="008C56F8">
      <w:pPr>
        <w:pStyle w:val="Kd"/>
      </w:pPr>
      <w:r>
        <w:rPr>
          <w:lang w:val="cs"/>
        </w:rPr>
        <w:t>$$B-car</w:t>
      </w:r>
      <w:r w:rsidR="00000000" w:rsidRPr="00862AE2">
        <w:rPr>
          <w:lang w:val="cs"/>
        </w:rPr>
        <w:t xml:space="preserve">,U2??; </w:t>
      </w:r>
      <w:r w:rsidR="00000000" w:rsidRPr="009842C6">
        <w:rPr>
          <w:rFonts w:ascii="Times New Roman" w:hAnsi="Times New Roman" w:cs="Times New Roman"/>
          <w:b w:val="0"/>
          <w:bCs w:val="0"/>
          <w:lang w:val="cs"/>
        </w:rPr>
        <w:t xml:space="preserve">or </w:t>
      </w:r>
      <w:r>
        <w:rPr>
          <w:lang w:val="cs"/>
        </w:rPr>
        <w:t>$$B-tod</w:t>
      </w:r>
      <w:r w:rsidR="00000000" w:rsidRPr="00862AE2">
        <w:rPr>
          <w:lang w:val="cs"/>
        </w:rPr>
        <w:t>,U2??;</w:t>
      </w:r>
    </w:p>
    <w:p w14:paraId="7A14D569" w14:textId="77777777" w:rsidR="00602BE7" w:rsidRDefault="00000000">
      <w:pPr>
        <w:spacing w:before="0"/>
        <w:jc w:val="both"/>
        <w:rPr>
          <w:lang w:val="cs"/>
        </w:rPr>
      </w:pPr>
      <w:r w:rsidRPr="00862AE2">
        <w:rPr>
          <w:lang w:val="cs"/>
        </w:rPr>
        <w:t>The time coordinate of this point is equal to the time since the connection (or time of day in the latter case) at which this point was received.</w:t>
      </w:r>
    </w:p>
    <w:p w14:paraId="0372D556" w14:textId="664EE27F" w:rsidR="005B1C18" w:rsidRPr="005B1C18" w:rsidRDefault="006A4D93">
      <w:pPr>
        <w:rPr>
          <w:caps/>
          <w:spacing w:val="15"/>
          <w:lang w:val="cs"/>
        </w:rPr>
      </w:pPr>
      <w:r>
        <w:br w:type="page"/>
      </w:r>
    </w:p>
    <w:p w14:paraId="0C4C19D4" w14:textId="77777777" w:rsidR="00602BE7" w:rsidRDefault="00000000">
      <w:pPr>
        <w:pStyle w:val="Heading2"/>
      </w:pPr>
      <w:bookmarkStart w:id="43" w:name="_Toc161237590"/>
      <w:r>
        <w:lastRenderedPageBreak/>
        <w:t>Numerical values</w:t>
      </w:r>
      <w:bookmarkEnd w:id="43"/>
    </w:p>
    <w:p w14:paraId="5E879715" w14:textId="77777777" w:rsidR="00602BE7" w:rsidRDefault="00000000">
      <w:pPr>
        <w:spacing w:after="0"/>
        <w:rPr>
          <w:lang w:val="cs"/>
        </w:rPr>
      </w:pPr>
      <w:r>
        <w:rPr>
          <w:lang w:val="cs"/>
        </w:rPr>
        <w:t xml:space="preserve">The decimal point is used. </w:t>
      </w:r>
    </w:p>
    <w:p w14:paraId="12BBDBE5" w14:textId="77777777" w:rsidR="00602BE7" w:rsidRDefault="00000000">
      <w:pPr>
        <w:pStyle w:val="Kd"/>
        <w:spacing w:before="0"/>
        <w:ind w:firstLine="720"/>
        <w:rPr>
          <w:lang w:val="cs"/>
        </w:rPr>
      </w:pPr>
      <w:r>
        <w:rPr>
          <w:lang w:val="cs"/>
        </w:rPr>
        <w:t>123.45</w:t>
      </w:r>
    </w:p>
    <w:p w14:paraId="4BEF9CCF" w14:textId="77777777" w:rsidR="00602BE7" w:rsidRDefault="00000000">
      <w:pPr>
        <w:spacing w:after="0"/>
        <w:rPr>
          <w:lang w:val="cs"/>
        </w:rPr>
      </w:pPr>
      <w:r>
        <w:rPr>
          <w:lang w:val="cs"/>
        </w:rPr>
        <w:t>The number can also be written in scientific notation</w:t>
      </w:r>
    </w:p>
    <w:p w14:paraId="425F8904" w14:textId="77777777" w:rsidR="00602BE7" w:rsidRDefault="00000000">
      <w:pPr>
        <w:pStyle w:val="Kd"/>
        <w:spacing w:before="0"/>
        <w:ind w:firstLine="720"/>
        <w:rPr>
          <w:lang w:val="cs"/>
        </w:rPr>
      </w:pPr>
      <w:r>
        <w:rPr>
          <w:lang w:val="cs"/>
        </w:rPr>
        <w:t>1.23e-3</w:t>
      </w:r>
    </w:p>
    <w:p w14:paraId="661833CB" w14:textId="77777777" w:rsidR="00602BE7" w:rsidRDefault="00000000">
      <w:pPr>
        <w:pStyle w:val="NoSpacing"/>
        <w:rPr>
          <w:rFonts w:ascii="Times New Roman" w:hAnsi="Times New Roman" w:cs="Times New Roman"/>
        </w:rPr>
      </w:pPr>
      <w:r w:rsidRPr="002B2E99">
        <w:rPr>
          <w:rFonts w:ascii="Times New Roman" w:hAnsi="Times New Roman" w:cs="Times New Roman"/>
        </w:rPr>
        <w:t>It must always begin with a digit:</w:t>
      </w:r>
    </w:p>
    <w:p w14:paraId="4987EEAD" w14:textId="77777777" w:rsidR="00602BE7" w:rsidRDefault="00000000">
      <w:pPr>
        <w:pStyle w:val="NoSpacing"/>
        <w:spacing w:before="0"/>
        <w:ind w:firstLine="720"/>
      </w:pPr>
      <w:r w:rsidRPr="002B2E99">
        <w:rPr>
          <w:rStyle w:val="KdChar"/>
        </w:rPr>
        <w:t>1e-3</w:t>
      </w:r>
      <w:r w:rsidRPr="002B2E99">
        <w:rPr>
          <w:rFonts w:ascii="Times New Roman" w:hAnsi="Times New Roman" w:cs="Times New Roman"/>
        </w:rPr>
        <w:t>: correct</w:t>
      </w:r>
    </w:p>
    <w:p w14:paraId="7EDC4D51" w14:textId="77777777" w:rsidR="00602BE7" w:rsidRDefault="00000000">
      <w:pPr>
        <w:pStyle w:val="NoSpacing"/>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Wrong</w:t>
      </w:r>
    </w:p>
    <w:p w14:paraId="648F20E6" w14:textId="77777777" w:rsidR="00602BE7" w:rsidRDefault="00000000">
      <w:pPr>
        <w:pStyle w:val="Heading3"/>
      </w:pPr>
      <w:bookmarkStart w:id="44" w:name="_Toc161237591"/>
      <w:r>
        <w:t>Example of sending a numeric value</w:t>
      </w:r>
      <w:bookmarkEnd w:id="44"/>
    </w:p>
    <w:p w14:paraId="61EDF6C9" w14:textId="77777777" w:rsidR="00602BE7" w:rsidRDefault="00000000">
      <w:pPr>
        <w:pStyle w:val="Heading4"/>
      </w:pPr>
      <w:r w:rsidRPr="00856FF3">
        <w:t>Mbed:</w:t>
      </w:r>
    </w:p>
    <w:p w14:paraId="3D572975" w14:textId="77777777" w:rsidR="005D708B" w:rsidRDefault="005D708B" w:rsidP="005D708B">
      <w:pPr>
        <w:pStyle w:val="NoSpacing"/>
        <w:spacing w:before="0"/>
        <w:ind w:firstLine="720"/>
        <w:rPr>
          <w:rFonts w:ascii="Times New Roman" w:hAnsi="Times New Roman" w:cs="Times New Roman"/>
        </w:rPr>
      </w:pPr>
    </w:p>
    <w:p w14:paraId="0121780E" w14:textId="77777777" w:rsidR="00602BE7" w:rsidRDefault="00000000">
      <w:pPr>
        <w:pStyle w:val="Kd"/>
        <w:spacing w:before="0"/>
      </w:pPr>
      <w:r w:rsidRPr="00375D70">
        <w:t>serial.printf("$$P%u.0,%.3f,%.3f;",millis(),value1,value2);</w:t>
      </w:r>
    </w:p>
    <w:p w14:paraId="0F448516" w14:textId="77777777" w:rsidR="005D708B" w:rsidRPr="00DF3297" w:rsidRDefault="005D708B" w:rsidP="005D708B">
      <w:pPr>
        <w:pStyle w:val="NoSpacing"/>
        <w:rPr>
          <w:lang w:val="cs"/>
        </w:rPr>
      </w:pPr>
    </w:p>
    <w:p w14:paraId="1206F3CB" w14:textId="2C95481E" w:rsidR="00862AE2" w:rsidRPr="00862AE2" w:rsidRDefault="00862AE2" w:rsidP="00862AE2">
      <w:pPr>
        <w:spacing w:before="0"/>
        <w:jc w:val="both"/>
        <w:rPr>
          <w:lang w:val="cs"/>
        </w:rPr>
      </w:pPr>
      <w:r w:rsidRPr="00862AE2">
        <w:rPr>
          <w:lang w:val="cs"/>
        </w:rPr>
        <w:br w:type="page"/>
      </w:r>
    </w:p>
    <w:p w14:paraId="7C076E4D" w14:textId="77777777" w:rsidR="00602BE7" w:rsidRDefault="00000000">
      <w:pPr>
        <w:pStyle w:val="Heading2"/>
      </w:pPr>
      <w:bookmarkStart w:id="45" w:name="_Toc161237592"/>
      <w:r>
        <w:lastRenderedPageBreak/>
        <w:t>Binary values</w:t>
      </w:r>
      <w:bookmarkEnd w:id="45"/>
    </w:p>
    <w:p w14:paraId="441F692C" w14:textId="77777777" w:rsidR="00602BE7" w:rsidRDefault="00000000">
      <w:r>
        <w:t xml:space="preserve">When sending data in binary format, it is necessary to </w:t>
      </w:r>
      <w:r w:rsidR="00B169DB">
        <w:t xml:space="preserve">specify the data type </w:t>
      </w:r>
      <w:r>
        <w:t>before the bytes of the number itself</w:t>
      </w:r>
      <w:r w:rsidR="00B169DB">
        <w:t>:</w:t>
      </w:r>
    </w:p>
    <w:tbl>
      <w:tblPr>
        <w:tblStyle w:val="TableGrid"/>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0412A344" w14:textId="77777777" w:rsidR="00602BE7" w:rsidRDefault="00000000">
            <w:pPr>
              <w:jc w:val="center"/>
            </w:pPr>
            <w:r>
              <w:t>Little-endian</w:t>
            </w:r>
          </w:p>
        </w:tc>
        <w:tc>
          <w:tcPr>
            <w:tcW w:w="2567" w:type="pct"/>
            <w:gridSpan w:val="2"/>
            <w:shd w:val="clear" w:color="auto" w:fill="052F61" w:themeFill="accent1"/>
            <w:noWrap/>
          </w:tcPr>
          <w:p w14:paraId="5A0E18DB" w14:textId="77777777" w:rsidR="00602BE7" w:rsidRDefault="00000000">
            <w:pPr>
              <w:jc w:val="center"/>
            </w:pPr>
            <w:r>
              <w:t>Big-endian</w:t>
            </w:r>
          </w:p>
        </w:tc>
      </w:tr>
      <w:tr w:rsidR="00B169DB" w:rsidRPr="00C5774E" w14:paraId="54C84C2F" w14:textId="77777777" w:rsidTr="00B169DB">
        <w:trPr>
          <w:trHeight w:val="300"/>
        </w:trPr>
        <w:tc>
          <w:tcPr>
            <w:tcW w:w="656" w:type="pct"/>
            <w:noWrap/>
            <w:hideMark/>
          </w:tcPr>
          <w:p w14:paraId="69DC6964" w14:textId="77777777" w:rsidR="00602BE7" w:rsidRDefault="00000000">
            <w:pPr>
              <w:pStyle w:val="Kd"/>
            </w:pPr>
            <w:r w:rsidRPr="00C5774E">
              <w:t xml:space="preserve">u1 </w:t>
            </w:r>
          </w:p>
        </w:tc>
        <w:tc>
          <w:tcPr>
            <w:tcW w:w="1778" w:type="pct"/>
            <w:noWrap/>
            <w:hideMark/>
          </w:tcPr>
          <w:p w14:paraId="47C40761" w14:textId="77777777" w:rsidR="00602BE7" w:rsidRDefault="00000000">
            <w:pPr>
              <w:jc w:val="both"/>
            </w:pPr>
            <w:r w:rsidRPr="00C5774E">
              <w:t>8-bit unsigned integer</w:t>
            </w:r>
          </w:p>
        </w:tc>
        <w:tc>
          <w:tcPr>
            <w:tcW w:w="656" w:type="pct"/>
            <w:noWrap/>
            <w:hideMark/>
          </w:tcPr>
          <w:p w14:paraId="465BFD36" w14:textId="77777777" w:rsidR="00602BE7" w:rsidRDefault="00000000">
            <w:pPr>
              <w:pStyle w:val="Kd"/>
            </w:pPr>
            <w:r w:rsidRPr="00C5774E">
              <w:t xml:space="preserve">U1 </w:t>
            </w:r>
          </w:p>
        </w:tc>
        <w:tc>
          <w:tcPr>
            <w:tcW w:w="1911" w:type="pct"/>
            <w:noWrap/>
            <w:hideMark/>
          </w:tcPr>
          <w:p w14:paraId="520DECD0" w14:textId="77777777" w:rsidR="00602BE7" w:rsidRDefault="00000000">
            <w:pPr>
              <w:jc w:val="both"/>
            </w:pPr>
            <w:r w:rsidRPr="00C5774E">
              <w:t>8-bit unsigned integer</w:t>
            </w:r>
          </w:p>
        </w:tc>
      </w:tr>
      <w:tr w:rsidR="00B169DB" w:rsidRPr="00C5774E" w14:paraId="4D77F9C5" w14:textId="77777777" w:rsidTr="00B169DB">
        <w:trPr>
          <w:trHeight w:val="300"/>
        </w:trPr>
        <w:tc>
          <w:tcPr>
            <w:tcW w:w="656" w:type="pct"/>
            <w:noWrap/>
            <w:hideMark/>
          </w:tcPr>
          <w:p w14:paraId="7B42CC7D" w14:textId="77777777" w:rsidR="00602BE7" w:rsidRDefault="00000000">
            <w:pPr>
              <w:pStyle w:val="Kd"/>
            </w:pPr>
            <w:r w:rsidRPr="00C5774E">
              <w:t xml:space="preserve">u2 </w:t>
            </w:r>
          </w:p>
        </w:tc>
        <w:tc>
          <w:tcPr>
            <w:tcW w:w="1778" w:type="pct"/>
            <w:noWrap/>
            <w:hideMark/>
          </w:tcPr>
          <w:p w14:paraId="4CABCAF3" w14:textId="77777777" w:rsidR="00602BE7" w:rsidRDefault="00000000">
            <w:pPr>
              <w:jc w:val="both"/>
            </w:pPr>
            <w:r w:rsidRPr="00C5774E">
              <w:t>16-bit unsigned integer</w:t>
            </w:r>
          </w:p>
        </w:tc>
        <w:tc>
          <w:tcPr>
            <w:tcW w:w="656" w:type="pct"/>
            <w:noWrap/>
            <w:hideMark/>
          </w:tcPr>
          <w:p w14:paraId="7595A9B6" w14:textId="77777777" w:rsidR="00602BE7" w:rsidRDefault="00000000">
            <w:pPr>
              <w:pStyle w:val="Kd"/>
            </w:pPr>
            <w:r w:rsidRPr="00C5774E">
              <w:t xml:space="preserve">U2 </w:t>
            </w:r>
          </w:p>
        </w:tc>
        <w:tc>
          <w:tcPr>
            <w:tcW w:w="1911" w:type="pct"/>
            <w:noWrap/>
            <w:hideMark/>
          </w:tcPr>
          <w:p w14:paraId="099C985E" w14:textId="77777777" w:rsidR="00602BE7" w:rsidRDefault="00000000">
            <w:pPr>
              <w:jc w:val="both"/>
            </w:pPr>
            <w:r w:rsidRPr="00C5774E">
              <w:t>16-bit unsigned integer</w:t>
            </w:r>
          </w:p>
        </w:tc>
      </w:tr>
      <w:tr w:rsidR="00B169DB" w:rsidRPr="00C5774E" w14:paraId="035441F2" w14:textId="77777777" w:rsidTr="00B169DB">
        <w:trPr>
          <w:trHeight w:val="300"/>
        </w:trPr>
        <w:tc>
          <w:tcPr>
            <w:tcW w:w="656" w:type="pct"/>
            <w:noWrap/>
            <w:hideMark/>
          </w:tcPr>
          <w:p w14:paraId="578DFB54" w14:textId="77777777" w:rsidR="00602BE7" w:rsidRDefault="00000000">
            <w:pPr>
              <w:pStyle w:val="Kd"/>
            </w:pPr>
            <w:r w:rsidRPr="00C5774E">
              <w:t xml:space="preserve">u3 </w:t>
            </w:r>
          </w:p>
        </w:tc>
        <w:tc>
          <w:tcPr>
            <w:tcW w:w="1778" w:type="pct"/>
            <w:noWrap/>
            <w:hideMark/>
          </w:tcPr>
          <w:p w14:paraId="7CEFB3A8" w14:textId="77777777" w:rsidR="00602BE7" w:rsidRDefault="00000000">
            <w:pPr>
              <w:jc w:val="both"/>
            </w:pPr>
            <w:r w:rsidRPr="00C5774E">
              <w:t>24-bit unsigned integer</w:t>
            </w:r>
          </w:p>
        </w:tc>
        <w:tc>
          <w:tcPr>
            <w:tcW w:w="656" w:type="pct"/>
            <w:noWrap/>
            <w:hideMark/>
          </w:tcPr>
          <w:p w14:paraId="12CC34B0" w14:textId="77777777" w:rsidR="00602BE7" w:rsidRDefault="00000000">
            <w:pPr>
              <w:pStyle w:val="Kd"/>
            </w:pPr>
            <w:r w:rsidRPr="00C5774E">
              <w:t xml:space="preserve">U3 </w:t>
            </w:r>
          </w:p>
        </w:tc>
        <w:tc>
          <w:tcPr>
            <w:tcW w:w="1911" w:type="pct"/>
            <w:noWrap/>
            <w:hideMark/>
          </w:tcPr>
          <w:p w14:paraId="3F0DF2C5" w14:textId="77777777" w:rsidR="00602BE7" w:rsidRDefault="00000000">
            <w:pPr>
              <w:jc w:val="both"/>
            </w:pPr>
            <w:r w:rsidRPr="00C5774E">
              <w:t>24-bit unsigned integer</w:t>
            </w:r>
          </w:p>
        </w:tc>
      </w:tr>
      <w:tr w:rsidR="00B169DB" w:rsidRPr="00C5774E" w14:paraId="17B83621" w14:textId="77777777" w:rsidTr="00B169DB">
        <w:trPr>
          <w:trHeight w:val="300"/>
        </w:trPr>
        <w:tc>
          <w:tcPr>
            <w:tcW w:w="656" w:type="pct"/>
            <w:noWrap/>
            <w:hideMark/>
          </w:tcPr>
          <w:p w14:paraId="15273733" w14:textId="77777777" w:rsidR="00602BE7" w:rsidRDefault="00000000">
            <w:pPr>
              <w:pStyle w:val="Kd"/>
            </w:pPr>
            <w:r w:rsidRPr="00C5774E">
              <w:t xml:space="preserve">u4 </w:t>
            </w:r>
          </w:p>
        </w:tc>
        <w:tc>
          <w:tcPr>
            <w:tcW w:w="1778" w:type="pct"/>
            <w:noWrap/>
            <w:hideMark/>
          </w:tcPr>
          <w:p w14:paraId="1C7D6BE2" w14:textId="77777777" w:rsidR="00602BE7" w:rsidRDefault="00000000">
            <w:pPr>
              <w:jc w:val="both"/>
            </w:pPr>
            <w:r w:rsidRPr="00C5774E">
              <w:t>32-bit unsigned integer</w:t>
            </w:r>
          </w:p>
        </w:tc>
        <w:tc>
          <w:tcPr>
            <w:tcW w:w="656" w:type="pct"/>
            <w:noWrap/>
            <w:hideMark/>
          </w:tcPr>
          <w:p w14:paraId="12A0741A" w14:textId="77777777" w:rsidR="00602BE7" w:rsidRDefault="00000000">
            <w:pPr>
              <w:pStyle w:val="Kd"/>
            </w:pPr>
            <w:r w:rsidRPr="00C5774E">
              <w:t xml:space="preserve">U4 </w:t>
            </w:r>
          </w:p>
        </w:tc>
        <w:tc>
          <w:tcPr>
            <w:tcW w:w="1911" w:type="pct"/>
            <w:noWrap/>
            <w:hideMark/>
          </w:tcPr>
          <w:p w14:paraId="3092C95C" w14:textId="77777777" w:rsidR="00602BE7" w:rsidRDefault="00000000">
            <w:pPr>
              <w:jc w:val="both"/>
            </w:pPr>
            <w:r w:rsidRPr="00C5774E">
              <w:t>32-bit unsigned integer</w:t>
            </w:r>
          </w:p>
        </w:tc>
      </w:tr>
      <w:tr w:rsidR="00B169DB" w:rsidRPr="00C5774E" w14:paraId="34478B2E" w14:textId="77777777" w:rsidTr="00B169DB">
        <w:trPr>
          <w:trHeight w:val="300"/>
        </w:trPr>
        <w:tc>
          <w:tcPr>
            <w:tcW w:w="656" w:type="pct"/>
            <w:noWrap/>
            <w:hideMark/>
          </w:tcPr>
          <w:p w14:paraId="0A43A5F1" w14:textId="77777777" w:rsidR="00602BE7" w:rsidRDefault="00000000">
            <w:pPr>
              <w:pStyle w:val="Kd"/>
            </w:pPr>
            <w:r w:rsidRPr="00C5774E">
              <w:t xml:space="preserve">i1 </w:t>
            </w:r>
          </w:p>
        </w:tc>
        <w:tc>
          <w:tcPr>
            <w:tcW w:w="1778" w:type="pct"/>
            <w:noWrap/>
            <w:hideMark/>
          </w:tcPr>
          <w:p w14:paraId="6041C805" w14:textId="77777777" w:rsidR="00602BE7" w:rsidRDefault="00000000">
            <w:pPr>
              <w:jc w:val="both"/>
            </w:pPr>
            <w:r w:rsidRPr="00C5774E">
              <w:t>8-bit signed integer</w:t>
            </w:r>
          </w:p>
        </w:tc>
        <w:tc>
          <w:tcPr>
            <w:tcW w:w="656" w:type="pct"/>
            <w:noWrap/>
            <w:hideMark/>
          </w:tcPr>
          <w:p w14:paraId="56A34DDE" w14:textId="77777777" w:rsidR="00602BE7" w:rsidRDefault="00000000">
            <w:pPr>
              <w:pStyle w:val="Kd"/>
            </w:pPr>
            <w:r w:rsidRPr="00C5774E">
              <w:t xml:space="preserve">I1 </w:t>
            </w:r>
          </w:p>
        </w:tc>
        <w:tc>
          <w:tcPr>
            <w:tcW w:w="1911" w:type="pct"/>
            <w:noWrap/>
            <w:hideMark/>
          </w:tcPr>
          <w:p w14:paraId="51EF269F" w14:textId="77777777" w:rsidR="00602BE7" w:rsidRDefault="00000000">
            <w:pPr>
              <w:jc w:val="both"/>
            </w:pPr>
            <w:r w:rsidRPr="00C5774E">
              <w:t>8-bit signed integer</w:t>
            </w:r>
          </w:p>
        </w:tc>
      </w:tr>
      <w:tr w:rsidR="00B169DB" w:rsidRPr="00C5774E" w14:paraId="0E739F18" w14:textId="77777777" w:rsidTr="00B169DB">
        <w:trPr>
          <w:trHeight w:val="300"/>
        </w:trPr>
        <w:tc>
          <w:tcPr>
            <w:tcW w:w="656" w:type="pct"/>
            <w:noWrap/>
            <w:hideMark/>
          </w:tcPr>
          <w:p w14:paraId="5EA98DF5" w14:textId="77777777" w:rsidR="00602BE7" w:rsidRDefault="00000000">
            <w:pPr>
              <w:pStyle w:val="Kd"/>
            </w:pPr>
            <w:r w:rsidRPr="00C5774E">
              <w:t xml:space="preserve">i2 </w:t>
            </w:r>
          </w:p>
        </w:tc>
        <w:tc>
          <w:tcPr>
            <w:tcW w:w="1778" w:type="pct"/>
            <w:noWrap/>
            <w:hideMark/>
          </w:tcPr>
          <w:p w14:paraId="29B7D4EF" w14:textId="77777777" w:rsidR="00602BE7" w:rsidRDefault="00000000">
            <w:pPr>
              <w:jc w:val="both"/>
            </w:pPr>
            <w:r w:rsidRPr="00C5774E">
              <w:t>16-bit signed integer</w:t>
            </w:r>
          </w:p>
        </w:tc>
        <w:tc>
          <w:tcPr>
            <w:tcW w:w="656" w:type="pct"/>
            <w:noWrap/>
            <w:hideMark/>
          </w:tcPr>
          <w:p w14:paraId="0C70A201" w14:textId="77777777" w:rsidR="00602BE7" w:rsidRDefault="00000000">
            <w:pPr>
              <w:pStyle w:val="Kd"/>
            </w:pPr>
            <w:r w:rsidRPr="00C5774E">
              <w:t xml:space="preserve">I2 </w:t>
            </w:r>
          </w:p>
        </w:tc>
        <w:tc>
          <w:tcPr>
            <w:tcW w:w="1911" w:type="pct"/>
            <w:noWrap/>
            <w:hideMark/>
          </w:tcPr>
          <w:p w14:paraId="5803B749" w14:textId="77777777" w:rsidR="00602BE7" w:rsidRDefault="00000000">
            <w:pPr>
              <w:jc w:val="both"/>
            </w:pPr>
            <w:r w:rsidRPr="00C5774E">
              <w:t>16-bit signed integer</w:t>
            </w:r>
          </w:p>
        </w:tc>
      </w:tr>
      <w:tr w:rsidR="00B169DB" w:rsidRPr="00C5774E" w14:paraId="13A0FE63" w14:textId="77777777" w:rsidTr="00B169DB">
        <w:trPr>
          <w:trHeight w:val="300"/>
        </w:trPr>
        <w:tc>
          <w:tcPr>
            <w:tcW w:w="656" w:type="pct"/>
            <w:noWrap/>
            <w:hideMark/>
          </w:tcPr>
          <w:p w14:paraId="219B4AD5" w14:textId="77777777" w:rsidR="00602BE7" w:rsidRDefault="00000000">
            <w:pPr>
              <w:pStyle w:val="Kd"/>
            </w:pPr>
            <w:r w:rsidRPr="00C5774E">
              <w:t xml:space="preserve">i4 </w:t>
            </w:r>
          </w:p>
        </w:tc>
        <w:tc>
          <w:tcPr>
            <w:tcW w:w="1778" w:type="pct"/>
            <w:noWrap/>
            <w:hideMark/>
          </w:tcPr>
          <w:p w14:paraId="5D9282A7" w14:textId="77777777" w:rsidR="00602BE7" w:rsidRDefault="00000000">
            <w:pPr>
              <w:jc w:val="both"/>
            </w:pPr>
            <w:r w:rsidRPr="00C5774E">
              <w:t>32-bit signed integer</w:t>
            </w:r>
          </w:p>
        </w:tc>
        <w:tc>
          <w:tcPr>
            <w:tcW w:w="656" w:type="pct"/>
            <w:noWrap/>
            <w:hideMark/>
          </w:tcPr>
          <w:p w14:paraId="58AB2020" w14:textId="77777777" w:rsidR="00602BE7" w:rsidRDefault="00000000">
            <w:pPr>
              <w:pStyle w:val="Kd"/>
            </w:pPr>
            <w:r w:rsidRPr="00C5774E">
              <w:t xml:space="preserve">I4 </w:t>
            </w:r>
          </w:p>
        </w:tc>
        <w:tc>
          <w:tcPr>
            <w:tcW w:w="1911" w:type="pct"/>
            <w:noWrap/>
            <w:hideMark/>
          </w:tcPr>
          <w:p w14:paraId="37FC5533" w14:textId="77777777" w:rsidR="00602BE7" w:rsidRDefault="00000000">
            <w:pPr>
              <w:jc w:val="both"/>
            </w:pPr>
            <w:r w:rsidRPr="00C5774E">
              <w:t>32-bit signed integer</w:t>
            </w:r>
          </w:p>
        </w:tc>
      </w:tr>
      <w:tr w:rsidR="00B169DB" w:rsidRPr="00C5774E" w14:paraId="378A14BD" w14:textId="77777777" w:rsidTr="00B169DB">
        <w:trPr>
          <w:trHeight w:val="300"/>
        </w:trPr>
        <w:tc>
          <w:tcPr>
            <w:tcW w:w="656" w:type="pct"/>
            <w:noWrap/>
            <w:hideMark/>
          </w:tcPr>
          <w:p w14:paraId="665D5CBE" w14:textId="77777777" w:rsidR="00602BE7" w:rsidRDefault="00000000">
            <w:pPr>
              <w:pStyle w:val="Kd"/>
            </w:pPr>
            <w:r w:rsidRPr="00C5774E">
              <w:t xml:space="preserve">f4 </w:t>
            </w:r>
          </w:p>
        </w:tc>
        <w:tc>
          <w:tcPr>
            <w:tcW w:w="1778" w:type="pct"/>
            <w:noWrap/>
            <w:hideMark/>
          </w:tcPr>
          <w:p w14:paraId="26BBCF59" w14:textId="77777777" w:rsidR="00602BE7" w:rsidRDefault="00000000">
            <w:pPr>
              <w:jc w:val="both"/>
            </w:pPr>
            <w:r w:rsidRPr="00C5774E">
              <w:t>float</w:t>
            </w:r>
          </w:p>
        </w:tc>
        <w:tc>
          <w:tcPr>
            <w:tcW w:w="656" w:type="pct"/>
            <w:noWrap/>
            <w:hideMark/>
          </w:tcPr>
          <w:p w14:paraId="0E0E5982" w14:textId="77777777" w:rsidR="00602BE7" w:rsidRDefault="00000000">
            <w:pPr>
              <w:pStyle w:val="Kd"/>
            </w:pPr>
            <w:r w:rsidRPr="00C5774E">
              <w:t xml:space="preserve">F4 </w:t>
            </w:r>
          </w:p>
        </w:tc>
        <w:tc>
          <w:tcPr>
            <w:tcW w:w="1911" w:type="pct"/>
            <w:noWrap/>
            <w:hideMark/>
          </w:tcPr>
          <w:p w14:paraId="578C9157" w14:textId="77777777" w:rsidR="00602BE7" w:rsidRDefault="00000000">
            <w:pPr>
              <w:jc w:val="both"/>
            </w:pPr>
            <w:r w:rsidRPr="00C5774E">
              <w:t>float</w:t>
            </w:r>
          </w:p>
        </w:tc>
      </w:tr>
      <w:tr w:rsidR="00B169DB" w:rsidRPr="00C5774E" w14:paraId="4762C35E" w14:textId="77777777" w:rsidTr="00B169DB">
        <w:trPr>
          <w:trHeight w:val="300"/>
        </w:trPr>
        <w:tc>
          <w:tcPr>
            <w:tcW w:w="656" w:type="pct"/>
            <w:noWrap/>
            <w:hideMark/>
          </w:tcPr>
          <w:p w14:paraId="46B08A86" w14:textId="77777777" w:rsidR="00602BE7" w:rsidRDefault="00000000">
            <w:pPr>
              <w:pStyle w:val="Kd"/>
            </w:pPr>
            <w:r w:rsidRPr="00C5774E">
              <w:t xml:space="preserve">f8 </w:t>
            </w:r>
          </w:p>
        </w:tc>
        <w:tc>
          <w:tcPr>
            <w:tcW w:w="1778" w:type="pct"/>
            <w:noWrap/>
            <w:hideMark/>
          </w:tcPr>
          <w:p w14:paraId="7DBF214D" w14:textId="77777777" w:rsidR="00602BE7" w:rsidRDefault="00000000">
            <w:pPr>
              <w:jc w:val="both"/>
            </w:pPr>
            <w:r w:rsidRPr="00C5774E">
              <w:t>double</w:t>
            </w:r>
          </w:p>
        </w:tc>
        <w:tc>
          <w:tcPr>
            <w:tcW w:w="656" w:type="pct"/>
            <w:noWrap/>
            <w:hideMark/>
          </w:tcPr>
          <w:p w14:paraId="286D7305" w14:textId="77777777" w:rsidR="00602BE7" w:rsidRDefault="00000000">
            <w:pPr>
              <w:pStyle w:val="Kd"/>
            </w:pPr>
            <w:r w:rsidRPr="00C5774E">
              <w:t xml:space="preserve">F8 </w:t>
            </w:r>
          </w:p>
        </w:tc>
        <w:tc>
          <w:tcPr>
            <w:tcW w:w="1911" w:type="pct"/>
            <w:noWrap/>
            <w:hideMark/>
          </w:tcPr>
          <w:p w14:paraId="09E25DF6" w14:textId="77777777" w:rsidR="00602BE7" w:rsidRDefault="00000000">
            <w:pPr>
              <w:jc w:val="both"/>
            </w:pPr>
            <w:r w:rsidRPr="00C5774E">
              <w:t>double</w:t>
            </w:r>
          </w:p>
        </w:tc>
      </w:tr>
    </w:tbl>
    <w:p w14:paraId="4C3B635C" w14:textId="77777777" w:rsidR="00602BE7" w:rsidRDefault="00000000">
      <w:pPr>
        <w:pStyle w:val="Heading3"/>
      </w:pPr>
      <w:bookmarkStart w:id="46" w:name="_Toc161237593"/>
      <w:r>
        <w:t>Little-endian and big-endian</w:t>
      </w:r>
      <w:bookmarkEnd w:id="46"/>
    </w:p>
    <w:p w14:paraId="1D5F94B8" w14:textId="77777777" w:rsidR="00602BE7" w:rsidRDefault="00000000">
      <w:r>
        <w:t>Most platforms are little endian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76D91794" w14:textId="77777777" w:rsidR="00602BE7" w:rsidRDefault="00000000">
            <w:pPr>
              <w:pStyle w:val="Style1"/>
            </w:pPr>
            <w:bookmarkStart w:id="47" w:name="_Toc161237594"/>
            <w:r>
              <w:t>Little-endian</w:t>
            </w:r>
            <w:bookmarkEnd w:id="47"/>
          </w:p>
        </w:tc>
        <w:tc>
          <w:tcPr>
            <w:tcW w:w="4626" w:type="dxa"/>
          </w:tcPr>
          <w:p w14:paraId="016A8693" w14:textId="77777777" w:rsidR="00602BE7" w:rsidRDefault="00000000">
            <w:pPr>
              <w:pStyle w:val="Style1"/>
            </w:pPr>
            <w:bookmarkStart w:id="48" w:name="_Toc161237595"/>
            <w:r>
              <w:t>Big-endian</w:t>
            </w:r>
            <w:bookmarkEnd w:id="48"/>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2">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3">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6EB967FA" w14:textId="77777777" w:rsidR="00602BE7" w:rsidRDefault="00000000">
            <w:pPr>
              <w:jc w:val="center"/>
            </w:pPr>
            <w:r>
              <w:t xml:space="preserve">At the lowest address in memory is a byte with the </w:t>
            </w:r>
            <w:r w:rsidR="007F771F">
              <w:t>LSB of the number</w:t>
            </w:r>
          </w:p>
        </w:tc>
        <w:tc>
          <w:tcPr>
            <w:tcW w:w="4626" w:type="dxa"/>
          </w:tcPr>
          <w:p w14:paraId="59D6D2F6" w14:textId="77777777" w:rsidR="00602BE7" w:rsidRDefault="00000000">
            <w:pPr>
              <w:jc w:val="center"/>
            </w:pPr>
            <w:r>
              <w:t>At the lowest address in memory is a byte with the MSB of the number</w:t>
            </w:r>
          </w:p>
        </w:tc>
      </w:tr>
    </w:tbl>
    <w:p w14:paraId="21681763" w14:textId="77777777" w:rsidR="00602BE7" w:rsidRDefault="00000000">
      <w:pPr>
        <w:pStyle w:val="Heading3"/>
      </w:pPr>
      <w:bookmarkStart w:id="49" w:name="_Toc161237596"/>
      <w:r>
        <w:t>Example of sending a value in binary</w:t>
      </w:r>
      <w:bookmarkEnd w:id="49"/>
    </w:p>
    <w:p w14:paraId="3155F9A6" w14:textId="77777777" w:rsidR="00602BE7" w:rsidRDefault="00000000">
      <w:pPr>
        <w:pStyle w:val="Heading4"/>
      </w:pPr>
      <w:r w:rsidRPr="00856FF3">
        <w:t>Mbed:</w:t>
      </w:r>
    </w:p>
    <w:p w14:paraId="4A571020" w14:textId="77777777" w:rsidR="00602BE7" w:rsidRDefault="00000000">
      <w:pPr>
        <w:pStyle w:val="Kd"/>
      </w:pPr>
      <w:r>
        <w:t>float value = 123.45;</w:t>
      </w:r>
    </w:p>
    <w:p w14:paraId="091265A8" w14:textId="77777777" w:rsidR="00602BE7" w:rsidRDefault="00000000">
      <w:pPr>
        <w:pStyle w:val="Kd"/>
      </w:pPr>
      <w:r>
        <w:t>char *value_bytes = (char *)&amp;value;</w:t>
      </w:r>
    </w:p>
    <w:p w14:paraId="21D2A331" w14:textId="77777777" w:rsidR="00602BE7" w:rsidRDefault="00000000">
      <w:pPr>
        <w:pStyle w:val="Kd"/>
      </w:pPr>
      <w:r w:rsidRPr="009842C6">
        <w:t>serial.printf("f4");</w:t>
      </w:r>
    </w:p>
    <w:p w14:paraId="28CB5B61" w14:textId="77777777" w:rsidR="00602BE7" w:rsidRDefault="00000000">
      <w:pPr>
        <w:pStyle w:val="Kd"/>
      </w:pPr>
      <w:r>
        <w:t>serial.putc(value_bytes[0]);</w:t>
      </w:r>
    </w:p>
    <w:p w14:paraId="1C7D6425" w14:textId="77777777" w:rsidR="00602BE7" w:rsidRDefault="00000000">
      <w:pPr>
        <w:pStyle w:val="Kd"/>
      </w:pPr>
      <w:r>
        <w:t>serial.putc value_bytes[1]);</w:t>
      </w:r>
    </w:p>
    <w:p w14:paraId="117792FF" w14:textId="77777777" w:rsidR="00602BE7" w:rsidRDefault="00000000">
      <w:pPr>
        <w:pStyle w:val="Kd"/>
      </w:pPr>
      <w:r>
        <w:t>serial.putc(value_bytes[2]);</w:t>
      </w:r>
    </w:p>
    <w:p w14:paraId="334EF2EA" w14:textId="77777777" w:rsidR="00602BE7" w:rsidRDefault="00000000">
      <w:pPr>
        <w:pStyle w:val="Kd"/>
      </w:pPr>
      <w:r>
        <w:t>serial.putc(value_bytes[3]);</w:t>
      </w:r>
    </w:p>
    <w:p w14:paraId="76C9D046" w14:textId="77777777" w:rsidR="00602BE7" w:rsidRDefault="00000000">
      <w:pPr>
        <w:pStyle w:val="Heading3"/>
      </w:pPr>
      <w:bookmarkStart w:id="50" w:name="_Toc161237597"/>
      <w:r>
        <w:t>Values with unit</w:t>
      </w:r>
      <w:bookmarkEnd w:id="50"/>
    </w:p>
    <w:p w14:paraId="37480265" w14:textId="77777777" w:rsidR="00602BE7" w:rsidRDefault="00000000">
      <w:pPr>
        <w:jc w:val="both"/>
      </w:pPr>
      <w:r>
        <w:rPr>
          <w:lang w:val="cs"/>
        </w:rPr>
        <w:t xml:space="preserve">For example, if you want to </w:t>
      </w:r>
      <w:r w:rsidR="00773EBE">
        <w:rPr>
          <w:lang w:val="cs"/>
        </w:rPr>
        <w:t xml:space="preserve">send an integer value in mV, </w:t>
      </w:r>
      <w:r w:rsidR="00E13C53">
        <w:rPr>
          <w:lang w:val="cs"/>
        </w:rPr>
        <w:t xml:space="preserve">you can do it by </w:t>
      </w:r>
      <w:r w:rsidR="003649FC">
        <w:rPr>
          <w:lang w:val="cs"/>
        </w:rPr>
        <w:t xml:space="preserve">adding the letter </w:t>
      </w:r>
      <w:r w:rsidR="003649FC" w:rsidRPr="003649FC">
        <w:rPr>
          <w:rStyle w:val="KdChar"/>
        </w:rPr>
        <w:t xml:space="preserve">m </w:t>
      </w:r>
      <w:r w:rsidR="00E13C53">
        <w:rPr>
          <w:lang w:val="cs"/>
        </w:rPr>
        <w:t xml:space="preserve">before the </w:t>
      </w:r>
      <w:r w:rsidR="003649FC">
        <w:rPr>
          <w:lang w:val="cs"/>
        </w:rPr>
        <w:t>data type identifier</w:t>
      </w:r>
      <w:r w:rsidR="003649FC" w:rsidRPr="003649FC">
        <w:t xml:space="preserve">, </w:t>
      </w:r>
      <w:r w:rsidR="008225D2">
        <w:t>the value sent with this prefix will be divided by one thousand</w:t>
      </w:r>
      <w:r w:rsidR="007D620A">
        <w:t>.</w:t>
      </w:r>
    </w:p>
    <w:p w14:paraId="6090A4FF" w14:textId="77777777" w:rsidR="00602BE7" w:rsidRDefault="00000000">
      <w:pPr>
        <w:rPr>
          <w:rFonts w:cs="Times New Roman"/>
          <w:lang w:val="cs"/>
        </w:rPr>
      </w:pPr>
      <w:r>
        <w:t>Possible prefixes are T, G, M, k, h, D, d, c, m, u, p, f, a.</w:t>
      </w:r>
    </w:p>
    <w:p w14:paraId="2816AF58" w14:textId="77777777" w:rsidR="00602BE7" w:rsidRDefault="00000000">
      <w:pPr>
        <w:pStyle w:val="Heading4"/>
      </w:pPr>
      <w:r>
        <w:t>Example</w:t>
      </w:r>
    </w:p>
    <w:p w14:paraId="09517B3E" w14:textId="77777777" w:rsidR="00602BE7" w:rsidRDefault="00000000">
      <w:pPr>
        <w:pStyle w:val="Kd"/>
        <w:spacing w:before="0"/>
        <w:rPr>
          <w:lang w:val="cs"/>
        </w:rPr>
      </w:pPr>
      <w:r w:rsidRPr="00ED474B">
        <w:rPr>
          <w:lang w:val="cs"/>
        </w:rPr>
        <w:t>$$C1,</w:t>
      </w:r>
      <w:r>
        <w:rPr>
          <w:lang w:val="cs"/>
        </w:rPr>
        <w:t>uU2??,</w:t>
      </w:r>
      <w:r w:rsidRPr="00ED474B">
        <w:rPr>
          <w:lang w:val="cs"/>
        </w:rPr>
        <w:t>20;</w:t>
      </w:r>
      <w:r>
        <w:rPr>
          <w:lang w:val="cs"/>
        </w:rPr>
        <w:t>mU2</w:t>
      </w:r>
      <w:r w:rsidRPr="00ED474B">
        <w:rPr>
          <w:lang w:val="cs"/>
        </w:rPr>
        <w:t>????????????????????????????????????????;</w:t>
      </w:r>
    </w:p>
    <w:p w14:paraId="15F1BCD0" w14:textId="77777777" w:rsidR="00602BE7" w:rsidRDefault="00000000">
      <w:pPr>
        <w:spacing w:before="0"/>
        <w:jc w:val="both"/>
      </w:pPr>
      <w:r w:rsidRPr="003B15C9">
        <w:t xml:space="preserve">The sample interval is a 16-bit unsigned integer in </w:t>
      </w:r>
      <w:r w:rsidRPr="003B15C9">
        <w:rPr>
          <w:rFonts w:cs="Times New Roman"/>
        </w:rPr>
        <w:t>µs</w:t>
      </w:r>
      <w:r w:rsidRPr="003B15C9">
        <w:t xml:space="preserve">, the </w:t>
      </w:r>
      <w:r w:rsidR="0065703E">
        <w:t xml:space="preserve">channel </w:t>
      </w:r>
      <w:r w:rsidRPr="003B15C9">
        <w:t>values are a 16-bit unsigned integer in mV.</w:t>
      </w:r>
      <w:r w:rsidR="00DF3297">
        <w:br w:type="page"/>
      </w:r>
    </w:p>
    <w:p w14:paraId="75E52F62" w14:textId="77777777" w:rsidR="00602BE7" w:rsidRDefault="00000000">
      <w:pPr>
        <w:pStyle w:val="Heading1"/>
      </w:pPr>
      <w:bookmarkStart w:id="51" w:name="_Toc161237598"/>
      <w:r w:rsidRPr="002D1E80">
        <w:lastRenderedPageBreak/>
        <w:t>Chart</w:t>
      </w:r>
      <w:bookmarkStart w:id="52" w:name="_Toc60687597"/>
      <w:bookmarkStart w:id="53" w:name="_Toc60688148"/>
      <w:bookmarkEnd w:id="37"/>
      <w:bookmarkEnd w:id="38"/>
      <w:bookmarkEnd w:id="51"/>
    </w:p>
    <w:p w14:paraId="7457A8CD" w14:textId="77777777" w:rsidR="00602BE7" w:rsidRDefault="00000000">
      <w:pPr>
        <w:jc w:val="both"/>
      </w:pPr>
      <w:r>
        <w:t xml:space="preserve">Up to 16 analog channels, 3 math channels </w:t>
      </w:r>
      <w:r w:rsidR="00CA7E7E">
        <w:t xml:space="preserve">and 3 logic </w:t>
      </w:r>
      <w:r w:rsidR="0037268A">
        <w:t>channel</w:t>
      </w:r>
      <w:r w:rsidR="00CA7E7E">
        <w:t xml:space="preserve"> groups </w:t>
      </w:r>
      <w:r w:rsidR="0037268A">
        <w:t xml:space="preserve">with a maximum of 32 bits </w:t>
      </w:r>
      <w:r>
        <w:t>can be displayed in the graph</w:t>
      </w:r>
      <w:r w:rsidR="0037268A">
        <w:t xml:space="preserve">. </w:t>
      </w:r>
      <w:r w:rsidR="003B09EA">
        <w:t xml:space="preserve">Two of the </w:t>
      </w:r>
      <w:r w:rsidR="004D7A05">
        <w:t xml:space="preserve">logic channel groups </w:t>
      </w:r>
      <w:r w:rsidR="003B09EA">
        <w:t xml:space="preserve">are for converting integer analog input to logic channels (ADC bit display), the third is for direct logic input using </w:t>
      </w:r>
      <w:r w:rsidR="003B09EA" w:rsidRPr="003B09EA">
        <w:rPr>
          <w:rStyle w:val="KdChar"/>
        </w:rPr>
        <w:t xml:space="preserve">$$L </w:t>
      </w:r>
      <w:r w:rsidR="003B09EA">
        <w:t xml:space="preserve">or </w:t>
      </w:r>
      <w:r w:rsidR="003B09EA" w:rsidRPr="003B09EA">
        <w:rPr>
          <w:rStyle w:val="KdChar"/>
        </w:rPr>
        <w:t xml:space="preserve">$$B </w:t>
      </w:r>
      <w:r w:rsidR="003B09EA">
        <w:t>messages.</w:t>
      </w:r>
    </w:p>
    <w:p w14:paraId="61F3B762" w14:textId="77777777" w:rsidR="00602BE7" w:rsidRDefault="00000000">
      <w:pPr>
        <w:pStyle w:val="Heading2"/>
      </w:pPr>
      <w:bookmarkStart w:id="54" w:name="_Toc161237599"/>
      <w:r w:rsidRPr="00ED474B">
        <w:t>Modes</w:t>
      </w:r>
      <w:bookmarkEnd w:id="52"/>
      <w:bookmarkEnd w:id="53"/>
      <w:bookmarkEnd w:id="54"/>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5DCF0EA1" w14:textId="77777777" w:rsidR="00602BE7" w:rsidRDefault="00000000">
            <w:pPr>
              <w:jc w:val="both"/>
            </w:pPr>
            <w:r w:rsidRPr="00DB23A7">
              <w:rPr>
                <w:b/>
                <w:bCs/>
              </w:rPr>
              <w:t>Fixed</w:t>
            </w:r>
            <w:r w:rsidRPr="002D1E80">
              <w:t>: displays the full time range of the received signal</w:t>
            </w:r>
            <w:r>
              <w:t xml:space="preserve">. </w:t>
            </w:r>
            <w:r w:rsidRPr="002D1E80">
              <w:t>Suitable for waveforms that are redrawn continuously over the same time span.</w:t>
            </w:r>
          </w:p>
          <w:p w14:paraId="716050DA" w14:textId="77777777" w:rsidR="00587D89" w:rsidRPr="002D1E80" w:rsidRDefault="00587D89" w:rsidP="0031221D">
            <w:pPr>
              <w:jc w:val="both"/>
            </w:pPr>
          </w:p>
          <w:p w14:paraId="6B712322" w14:textId="77777777" w:rsidR="00602BE7" w:rsidRDefault="00000000">
            <w:pPr>
              <w:jc w:val="both"/>
            </w:pPr>
            <w:r>
              <w:rPr>
                <w:b/>
                <w:bCs/>
              </w:rPr>
              <w:t xml:space="preserve">Rolling </w:t>
            </w:r>
            <w:r w:rsidR="00587D89" w:rsidRPr="00D3067C">
              <w:rPr>
                <w:b/>
                <w:bCs/>
              </w:rPr>
              <w:t>(</w:t>
            </w:r>
            <w:r w:rsidR="00587D89">
              <w:rPr>
                <w:b/>
                <w:bCs/>
              </w:rPr>
              <w:t>sliding</w:t>
            </w:r>
            <w:r w:rsidR="00587D89" w:rsidRPr="0075074A">
              <w:rPr>
                <w:b/>
                <w:bCs/>
              </w:rPr>
              <w:t>)</w:t>
            </w:r>
            <w:r w:rsidR="00587D89" w:rsidRPr="002D1E80">
              <w:t>: only the section at the end is displayed, the chart is shifted to the left. Suitable for waveforms that grow further in time and older values remain on the graph</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4D82F139">
                  <wp:extent cx="552316" cy="877570"/>
                  <wp:effectExtent l="0" t="0" r="63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4">
                            <a:extLst>
                              <a:ext uri="{28A0092B-C50C-407E-A947-70E740481C1C}">
                                <a14:useLocalDpi xmlns:a14="http://schemas.microsoft.com/office/drawing/2010/main" val="0"/>
                              </a:ext>
                            </a:extLst>
                          </a:blip>
                          <a:stretch>
                            <a:fillRect/>
                          </a:stretch>
                        </pic:blipFill>
                        <pic:spPr>
                          <a:xfrm>
                            <a:off x="0" y="0"/>
                            <a:ext cx="552316" cy="877570"/>
                          </a:xfrm>
                          <a:prstGeom prst="rect">
                            <a:avLst/>
                          </a:prstGeom>
                        </pic:spPr>
                      </pic:pic>
                    </a:graphicData>
                  </a:graphic>
                </wp:inline>
              </w:drawing>
            </w:r>
          </w:p>
        </w:tc>
      </w:tr>
    </w:tbl>
    <w:p w14:paraId="6E5DB7B9" w14:textId="77777777" w:rsidR="00602BE7" w:rsidRDefault="00000000">
      <w:pPr>
        <w:pStyle w:val="Heading2"/>
      </w:pPr>
      <w:bookmarkStart w:id="55" w:name="_Toc60687600"/>
      <w:bookmarkStart w:id="56" w:name="_Toc60688151"/>
      <w:bookmarkStart w:id="57" w:name="_Toc161237600"/>
      <w:r w:rsidRPr="00ED474B">
        <w:t>Channel settings</w:t>
      </w:r>
      <w:bookmarkEnd w:id="55"/>
      <w:bookmarkEnd w:id="56"/>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1C5E3576" w14:textId="77777777" w:rsidR="00602BE7" w:rsidRDefault="00000000">
            <w:pPr>
              <w:jc w:val="both"/>
              <w:rPr>
                <w:noProof/>
              </w:rPr>
            </w:pPr>
            <w:r w:rsidRPr="002D1E80">
              <w:t xml:space="preserve">The channel to be set is selected at the top, its colour is displayed for easy identification, the colour can be changed. The </w:t>
            </w:r>
            <w:r>
              <w:t>display style can also be selected (line, dots), the channel can also be hidden</w:t>
            </w:r>
            <w:r w:rsidRPr="00716329">
              <w:rPr>
                <w:noProof/>
              </w:rPr>
              <w:t xml:space="preserve">. </w:t>
            </w:r>
          </w:p>
          <w:p w14:paraId="69320602" w14:textId="3F3F9261" w:rsidR="00B84350" w:rsidRDefault="00B84350" w:rsidP="006178B2">
            <w:pPr>
              <w:jc w:val="both"/>
              <w:rPr>
                <w:noProof/>
              </w:rPr>
            </w:pPr>
          </w:p>
          <w:p w14:paraId="6535B014" w14:textId="77777777" w:rsidR="00602BE7" w:rsidRDefault="00000000">
            <w:pPr>
              <w:jc w:val="both"/>
              <w:rPr>
                <w:noProof/>
              </w:rPr>
            </w:pPr>
            <w:r>
              <w:rPr>
                <w:noProof/>
              </w:rPr>
              <w:t xml:space="preserve">For analog channels, the interpolation function can be activated, where the waveform is </w:t>
            </w:r>
            <w:r w:rsidR="00562657">
              <w:rPr>
                <w:noProof/>
              </w:rPr>
              <w:t xml:space="preserve">resampled to a </w:t>
            </w:r>
            <w:r w:rsidR="003A6C19">
              <w:rPr>
                <w:noProof/>
              </w:rPr>
              <w:t xml:space="preserve">higher </w:t>
            </w:r>
            <w:r w:rsidR="00562657">
              <w:rPr>
                <w:noProof/>
              </w:rPr>
              <w:t xml:space="preserve">sampling frequency. </w:t>
            </w:r>
            <w:r w:rsidR="00C70C79">
              <w:rPr>
                <w:noProof/>
              </w:rPr>
              <w:t xml:space="preserve">For </w:t>
            </w:r>
            <w:r w:rsidR="003A6C19">
              <w:rPr>
                <w:noProof/>
              </w:rPr>
              <w:t xml:space="preserve">mathematical channel </w:t>
            </w:r>
            <w:r w:rsidR="00C70C79">
              <w:rPr>
                <w:noProof/>
              </w:rPr>
              <w:t>settings</w:t>
            </w:r>
            <w:r w:rsidR="003A6C19">
              <w:rPr>
                <w:noProof/>
              </w:rPr>
              <w:t>, the quality can be adjusted.</w:t>
            </w:r>
          </w:p>
          <w:p w14:paraId="031FE780" w14:textId="77777777" w:rsidR="004A6677" w:rsidRDefault="004A6677" w:rsidP="006178B2">
            <w:pPr>
              <w:jc w:val="both"/>
            </w:pPr>
          </w:p>
          <w:p w14:paraId="57B0E2A7" w14:textId="77777777" w:rsidR="00602BE7" w:rsidRDefault="00000000">
            <w:pPr>
              <w:jc w:val="both"/>
            </w:pPr>
            <w:r>
              <w:t>By default you can only select from the channels that are currently in use, this can be changed in the settings.</w:t>
            </w:r>
          </w:p>
          <w:p w14:paraId="0D4B52E9" w14:textId="77777777" w:rsidR="004A6677" w:rsidRPr="002D1E80" w:rsidRDefault="004A6677" w:rsidP="006178B2">
            <w:pPr>
              <w:jc w:val="both"/>
            </w:pPr>
          </w:p>
          <w:p w14:paraId="37F41662" w14:textId="77777777" w:rsidR="00602BE7" w:rsidRDefault="006178B2">
            <w:pPr>
              <w:jc w:val="both"/>
            </w:pPr>
            <w:r w:rsidRPr="002D1E80">
              <w:t>The offset, i.e. the vertical offset</w:t>
            </w:r>
            <w:r w:rsidR="00000000">
              <w:t xml:space="preserve">, is </w:t>
            </w:r>
            <w:r w:rsidRPr="002D1E80">
              <w:t xml:space="preserve">set </w:t>
            </w:r>
            <w:r w:rsidR="00000000">
              <w:t>in the middle field</w:t>
            </w:r>
            <w:r w:rsidRPr="002D1E80">
              <w:t>. If it is non-zero, a dashed line in the channel color will appear in the graph to show where the channel zero value is currently located.</w:t>
            </w:r>
            <w:r w:rsidR="005E2C11">
              <w:t xml:space="preserve"> The offset can also be changed by dragging the mouse over the line that indicates the zero level of the channel.</w:t>
            </w:r>
          </w:p>
          <w:p w14:paraId="4662803A" w14:textId="77777777" w:rsidR="004A6677" w:rsidRPr="002D1E80" w:rsidRDefault="004A6677" w:rsidP="006178B2">
            <w:pPr>
              <w:jc w:val="both"/>
            </w:pPr>
          </w:p>
          <w:p w14:paraId="2A0B6ECA" w14:textId="77777777" w:rsidR="00602BE7" w:rsidRDefault="00000000">
            <w:pPr>
              <w:jc w:val="both"/>
            </w:pPr>
            <w:r>
              <w:t xml:space="preserve">Under </w:t>
            </w:r>
            <w:r w:rsidR="006178B2">
              <w:t xml:space="preserve">offset, the </w:t>
            </w:r>
            <w:r w:rsidR="006178B2" w:rsidRPr="002D1E80">
              <w:t xml:space="preserve">vertical stretch of the channel </w:t>
            </w:r>
            <w:r w:rsidR="006178B2">
              <w:t xml:space="preserve">is set </w:t>
            </w:r>
            <w:r w:rsidR="006178B2" w:rsidRPr="002D1E80">
              <w:t>(multiplying all values by the set number).</w:t>
            </w:r>
            <w:r w:rsidR="006178B2">
              <w:t xml:space="preserve"> The channel can also be inverted. Neither stretching </w:t>
            </w:r>
            <w:r w:rsidR="008C1FC3">
              <w:t xml:space="preserve">nor inverting affects the </w:t>
            </w:r>
            <w:r w:rsidR="006178B2">
              <w:t>values displayed by the cursors</w:t>
            </w:r>
            <w:r w:rsidR="005E2C11">
              <w:t>.</w:t>
            </w:r>
          </w:p>
          <w:p w14:paraId="37F7CB4A" w14:textId="77777777" w:rsidR="007F5B83" w:rsidRDefault="007F5B83" w:rsidP="006178B2">
            <w:pPr>
              <w:jc w:val="both"/>
            </w:pPr>
          </w:p>
          <w:p w14:paraId="13A61646" w14:textId="77777777" w:rsidR="00602BE7" w:rsidRDefault="00000000">
            <w:pPr>
              <w:jc w:val="both"/>
            </w:pPr>
            <w:r w:rsidRPr="002D1E80">
              <w:t>The bottom shows the channel scale (the difference of values corresponding to one grid step), this changes according to the grid setting, and the channel stretch.</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65B13B91" w14:textId="77777777" w:rsidR="00602BE7" w:rsidRDefault="00000000">
      <w:pPr>
        <w:pStyle w:val="Heading2"/>
      </w:pPr>
      <w:bookmarkStart w:id="58" w:name="_Toc60687601"/>
      <w:bookmarkStart w:id="59" w:name="_Toc60688152"/>
      <w:bookmarkStart w:id="60" w:name="_Toc161237601"/>
      <w:r w:rsidRPr="00ED474B">
        <w:t>Chart control</w:t>
      </w:r>
      <w:bookmarkEnd w:id="58"/>
      <w:bookmarkEnd w:id="59"/>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5B471618" w14:textId="77777777" w:rsidR="00602BE7" w:rsidRDefault="00000000">
            <w:pPr>
              <w:jc w:val="both"/>
            </w:pPr>
            <w:r w:rsidRPr="002D1E80">
              <w:t>The pause button pauses (or starts the paused) graph.</w:t>
            </w:r>
            <w:r>
              <w:t xml:space="preserve"> During the pause, new data continues to be processed and will be added to the chart when the pause ends.</w:t>
            </w:r>
          </w:p>
          <w:p w14:paraId="2ACA8DDD" w14:textId="77777777" w:rsidR="00AD78E9" w:rsidRPr="007700F3" w:rsidRDefault="00AD78E9" w:rsidP="007F5B83">
            <w:pPr>
              <w:jc w:val="both"/>
              <w:rPr>
                <w:noProof/>
              </w:rPr>
            </w:pPr>
          </w:p>
          <w:p w14:paraId="5127908D" w14:textId="77777777" w:rsidR="00602BE7" w:rsidRDefault="00000000">
            <w:pPr>
              <w:jc w:val="both"/>
              <w:rPr>
                <w:noProof/>
              </w:rPr>
            </w:pPr>
            <w:r w:rsidRPr="00674B5B">
              <w:t xml:space="preserve">The middle button attempts </w:t>
            </w:r>
            <w:r w:rsidRPr="006B11F9">
              <w:t xml:space="preserve">to automatically </w:t>
            </w:r>
            <w:r>
              <w:t>set the range and use offsets to spread multiple channels over each other, can also be used for logical channels</w:t>
            </w:r>
            <w:r w:rsidR="00AD78E9">
              <w:t xml:space="preserve">. </w:t>
            </w:r>
            <w:r w:rsidR="00D14D59">
              <w:t xml:space="preserve">In the settings tab you can </w:t>
            </w:r>
            <w:r w:rsidR="003B15C9">
              <w:t xml:space="preserve">choose to </w:t>
            </w:r>
            <w:r w:rsidR="00D14D59">
              <w:t>auto-set automatically when connected.</w:t>
            </w:r>
          </w:p>
          <w:p w14:paraId="5DE79A7A" w14:textId="77777777" w:rsidR="00AD78E9" w:rsidRPr="00B27021" w:rsidRDefault="00AD78E9" w:rsidP="007F5B83">
            <w:pPr>
              <w:jc w:val="both"/>
              <w:rPr>
                <w:b/>
                <w:bCs/>
              </w:rPr>
            </w:pPr>
          </w:p>
          <w:p w14:paraId="75E15865" w14:textId="77777777" w:rsidR="00602BE7" w:rsidRDefault="00000000">
            <w:pPr>
              <w:jc w:val="both"/>
            </w:pPr>
            <w:r w:rsidRPr="00674B5B">
              <w:t xml:space="preserve">The button on the right </w:t>
            </w:r>
            <w:r>
              <w:t>resets the offset and sets the magnification to 1 for all channels.</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6">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61" w:name="_Toc60687608"/>
      <w:bookmarkStart w:id="62" w:name="_Toc60688159"/>
      <w:bookmarkStart w:id="63" w:name="_Toc60687602"/>
      <w:bookmarkStart w:id="64" w:name="_Toc60688153"/>
      <w:r>
        <w:br w:type="page"/>
      </w:r>
    </w:p>
    <w:p w14:paraId="61091F76" w14:textId="77777777" w:rsidR="00602BE7" w:rsidRDefault="00000000">
      <w:pPr>
        <w:pStyle w:val="Heading2"/>
      </w:pPr>
      <w:bookmarkStart w:id="65" w:name="_Toc161237602"/>
      <w:bookmarkEnd w:id="61"/>
      <w:bookmarkEnd w:id="62"/>
      <w:r w:rsidRPr="002D1E80">
        <w:lastRenderedPageBreak/>
        <w:t>Cursors</w:t>
      </w:r>
      <w:bookmarkEnd w:id="63"/>
      <w:bookmarkEnd w:id="64"/>
      <w:bookmarkEnd w:id="65"/>
    </w:p>
    <w:p w14:paraId="3608ECFA" w14:textId="77777777" w:rsidR="00602BE7" w:rsidRDefault="00000000">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There are two pairs of vertical and horizontal cursors. </w:t>
      </w:r>
      <w:r w:rsidR="00BF4C84">
        <w:t xml:space="preserve">Each </w:t>
      </w:r>
      <w:r w:rsidR="00DF26F8">
        <w:t xml:space="preserve">cursor </w:t>
      </w:r>
      <w:r w:rsidR="005C307E">
        <w:t>has three modes</w:t>
      </w:r>
    </w:p>
    <w:p w14:paraId="0F77F702" w14:textId="77777777" w:rsidR="00602BE7" w:rsidRDefault="00000000">
      <w:pPr>
        <w:pStyle w:val="ListParagraph"/>
        <w:numPr>
          <w:ilvl w:val="0"/>
          <w:numId w:val="39"/>
        </w:numPr>
        <w:jc w:val="both"/>
      </w:pPr>
      <w:r>
        <w:t>Perched on a sample</w:t>
      </w:r>
    </w:p>
    <w:p w14:paraId="084BC672" w14:textId="77777777" w:rsidR="00602BE7" w:rsidRDefault="00000000">
      <w:pPr>
        <w:pStyle w:val="ListParagraph"/>
        <w:numPr>
          <w:ilvl w:val="0"/>
          <w:numId w:val="39"/>
        </w:numPr>
        <w:jc w:val="both"/>
      </w:pPr>
      <w:r>
        <w:t>Free</w:t>
      </w:r>
    </w:p>
    <w:p w14:paraId="5E08B829" w14:textId="77777777" w:rsidR="00602BE7" w:rsidRDefault="00000000">
      <w:pPr>
        <w:pStyle w:val="ListParagraph"/>
        <w:numPr>
          <w:ilvl w:val="0"/>
          <w:numId w:val="39"/>
        </w:numPr>
        <w:jc w:val="both"/>
      </w:pPr>
      <w:r>
        <w:t>Hidden</w:t>
      </w:r>
    </w:p>
    <w:p w14:paraId="0F8DF84E" w14:textId="77777777" w:rsidR="00602BE7" w:rsidRDefault="00000000">
      <w:pPr>
        <w:jc w:val="both"/>
      </w:pPr>
      <w:r>
        <w:t xml:space="preserve">In free mode, the time </w:t>
      </w:r>
      <w:r w:rsidR="00BF6302">
        <w:t xml:space="preserve">or </w:t>
      </w:r>
      <w:r>
        <w:t xml:space="preserve">value (voltage) at which the </w:t>
      </w:r>
      <w:r w:rsidR="00BF6302">
        <w:t xml:space="preserve">time or voltage </w:t>
      </w:r>
      <w:r w:rsidR="008239CA">
        <w:t xml:space="preserve">cursor should be set. </w:t>
      </w:r>
      <w:r w:rsidR="00724099">
        <w:t xml:space="preserve">In sample bound mode, the slider sets the sample </w:t>
      </w:r>
      <w:r w:rsidR="002E25C5">
        <w:t xml:space="preserve">on </w:t>
      </w:r>
      <w:r w:rsidR="00724099">
        <w:t xml:space="preserve">which the </w:t>
      </w:r>
      <w:r w:rsidR="003B41F0">
        <w:t xml:space="preserve">time cursor </w:t>
      </w:r>
      <w:r w:rsidR="00131B01">
        <w:t xml:space="preserve">is </w:t>
      </w:r>
      <w:r w:rsidR="003B41F0">
        <w:t xml:space="preserve">positioned, if the voltage cursor is also in this mode, it is positioned on the value of </w:t>
      </w:r>
      <w:r w:rsidR="00BF6302">
        <w:t>that sample.</w:t>
      </w:r>
    </w:p>
    <w:p w14:paraId="547B8208" w14:textId="77777777" w:rsidR="00602BE7" w:rsidRDefault="00000000">
      <w:pPr>
        <w:jc w:val="both"/>
      </w:pPr>
      <w:r>
        <w:t xml:space="preserve">The time cursor can only be in free mode for analog channels (not logic and FFT). Only the </w:t>
      </w:r>
      <w:r w:rsidR="00EE7A98">
        <w:t>time cursor is available for the logic channel.</w:t>
      </w:r>
    </w:p>
    <w:p w14:paraId="21384181" w14:textId="77777777" w:rsidR="00602BE7" w:rsidRDefault="00000000">
      <w:pPr>
        <w:jc w:val="both"/>
      </w:pPr>
      <w:r>
        <w:t>The cursors can also be controlled with the mouse</w:t>
      </w:r>
      <w:r w:rsidR="00313AA0">
        <w:t xml:space="preserve">. Clicking on the graph moves the </w:t>
      </w:r>
      <w:r w:rsidR="00D87B3D">
        <w:t xml:space="preserve">pair of cursors (time and voltage) </w:t>
      </w:r>
      <w:r w:rsidR="00313AA0">
        <w:t xml:space="preserve">to the location </w:t>
      </w:r>
      <w:r w:rsidR="00E85629">
        <w:t xml:space="preserve">(nearest sample) of </w:t>
      </w:r>
      <w:r w:rsidR="00D87B3D">
        <w:t>the channel clicked</w:t>
      </w:r>
      <w:r w:rsidR="00E85629">
        <w:t xml:space="preserve">, </w:t>
      </w:r>
      <w:r w:rsidR="00313AA0">
        <w:t xml:space="preserve">left button for the first, right for the second). The cursors can then be dragged with the mouse. If the voltage cursor is dragged, it switches to free mode. The </w:t>
      </w:r>
      <w:r w:rsidR="001871A4">
        <w:t xml:space="preserve">time cursor remains in </w:t>
      </w:r>
      <w:r w:rsidR="00896D89">
        <w:t xml:space="preserve">its original mode </w:t>
      </w:r>
      <w:r w:rsidR="001871A4">
        <w:t>when dragged</w:t>
      </w:r>
      <w:r w:rsidR="00896D89">
        <w:t>.</w:t>
      </w:r>
    </w:p>
    <w:p w14:paraId="0635A81D" w14:textId="77777777" w:rsidR="00602BE7" w:rsidRDefault="00000000">
      <w:pPr>
        <w:jc w:val="both"/>
      </w:pPr>
      <w:r>
        <w:t xml:space="preserve">These cursors are common to the </w:t>
      </w:r>
      <w:r w:rsidR="00C7686B">
        <w:t xml:space="preserve">main chart and FFT, XY mode has separate cursors on </w:t>
      </w:r>
      <w:r w:rsidR="00E51E2A">
        <w:t>its page.</w:t>
      </w:r>
    </w:p>
    <w:p w14:paraId="537F277E" w14:textId="77777777" w:rsidR="00602BE7" w:rsidRDefault="00000000">
      <w:pPr>
        <w:jc w:val="both"/>
      </w:pPr>
      <w:r>
        <w:t xml:space="preserve">The value of the </w:t>
      </w:r>
      <w:r w:rsidR="00DA081C">
        <w:t xml:space="preserve">voltage </w:t>
      </w:r>
      <w:r w:rsidR="00AA3ABE">
        <w:t xml:space="preserve">cursor is </w:t>
      </w:r>
      <w:r w:rsidR="00DA081C">
        <w:t>relative</w:t>
      </w:r>
      <w:r w:rsidR="00AA3ABE">
        <w:t xml:space="preserve"> to the offset of the selected channel</w:t>
      </w:r>
      <w:r w:rsidR="00DA081C">
        <w:t xml:space="preserve">, but independent of </w:t>
      </w:r>
      <w:r w:rsidR="00DB114F">
        <w:t xml:space="preserve">the magnification setting </w:t>
      </w:r>
      <w:r w:rsidR="00DA081C">
        <w:t xml:space="preserve">(magnification only stretches the </w:t>
      </w:r>
      <w:r w:rsidR="000A6680">
        <w:t xml:space="preserve">graph, but does not affect the values) </w:t>
      </w:r>
      <w:r w:rsidR="00DB114F">
        <w:t xml:space="preserve">and </w:t>
      </w:r>
      <w:r w:rsidR="000A6680">
        <w:t xml:space="preserve">the </w:t>
      </w:r>
      <w:r w:rsidR="00DB114F">
        <w:t xml:space="preserve">channel inversion </w:t>
      </w:r>
      <w:r w:rsidR="000A6680">
        <w:t>(</w:t>
      </w:r>
      <w:r w:rsidR="00BE1E8C">
        <w:t>if the channel is inverted</w:t>
      </w:r>
      <w:r w:rsidR="00272DC2">
        <w:t>, the values are positive downwards</w:t>
      </w:r>
      <w:r w:rsidR="008D733E">
        <w:t xml:space="preserve">). The cursors can also be set </w:t>
      </w:r>
      <w:r w:rsidR="00AA6ABB">
        <w:t xml:space="preserve">to absolute mode, where they display values relative to the axes of the graph. </w:t>
      </w:r>
    </w:p>
    <w:p w14:paraId="501AE723" w14:textId="77777777" w:rsidR="00602BE7" w:rsidRDefault="00000000">
      <w:pPr>
        <w:pStyle w:val="Heading2"/>
      </w:pPr>
      <w:bookmarkStart w:id="66" w:name="_Toc161237603"/>
      <w:bookmarkStart w:id="67" w:name="_Toc60687603"/>
      <w:bookmarkStart w:id="68" w:name="_Toc60688154"/>
      <w:r>
        <w:t>Measurements</w:t>
      </w:r>
      <w:bookmarkEnd w:id="66"/>
    </w:p>
    <w:p w14:paraId="332205CE" w14:textId="77777777" w:rsidR="00602BE7" w:rsidRDefault="00000000">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This page displays data about the measured signal</w:t>
      </w:r>
      <w:r w:rsidRPr="006D6321">
        <w:rPr>
          <w:noProof/>
        </w:rPr>
        <w:t xml:space="preserve">. </w:t>
      </w:r>
    </w:p>
    <w:p w14:paraId="3B456C61" w14:textId="77777777" w:rsidR="00602BE7" w:rsidRDefault="00000000">
      <w:pPr>
        <w:jc w:val="both"/>
      </w:pPr>
      <w:r>
        <w:t>Two channels can be selected (In addition to the basic channels, the calculation channel can also be selected) for which the data will be calculated</w:t>
      </w:r>
      <w:r w:rsidRPr="004C49CA">
        <w:t xml:space="preserve">. </w:t>
      </w:r>
    </w:p>
    <w:p w14:paraId="715B9615" w14:textId="77777777" w:rsidR="00602BE7" w:rsidRDefault="00000000">
      <w:pPr>
        <w:jc w:val="both"/>
      </w:pPr>
      <w:r>
        <w:t>The values can be calculated from the whole channel (Whole signal) or from the range that is displayed in the graph (Visible interval).</w:t>
      </w:r>
      <w:r w:rsidR="00162E31">
        <w:t xml:space="preserve"> DC and RMS values are (if possible) calculated over the whole number of periods.</w:t>
      </w:r>
    </w:p>
    <w:p w14:paraId="6199A374" w14:textId="77777777" w:rsidR="00602BE7" w:rsidRDefault="00000000">
      <w:pPr>
        <w:jc w:val="both"/>
      </w:pPr>
      <w:r>
        <w:t>The rising and falling edge time is always calculated on the last period of the signal/segment displayed. If the value is displayed with a "less than" sign, the edge is shorter than the sample interval.</w:t>
      </w:r>
    </w:p>
    <w:p w14:paraId="5E2094D9" w14:textId="77777777" w:rsidR="00602BE7" w:rsidRDefault="00000000">
      <w:pPr>
        <w:pStyle w:val="Heading2"/>
      </w:pPr>
      <w:bookmarkStart w:id="69" w:name="_Toc161237604"/>
      <w:r>
        <w:t>Chart settings</w:t>
      </w:r>
      <w:bookmarkEnd w:id="69"/>
    </w:p>
    <w:p w14:paraId="22FB1E67" w14:textId="77777777" w:rsidR="00602BE7" w:rsidRDefault="00000000">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You can set axis labels and the unit of values on the axis (enter the unit as a base without prefix, prefixes are added automatically). </w:t>
      </w:r>
      <w:r w:rsidRPr="00F24A8A">
        <w:t xml:space="preserve">You can </w:t>
      </w:r>
      <w:r>
        <w:t>show or hide the vertical axis (if there are multiple runs above each other, the numbers on the axis are irrelevant). The horizontal axis can also be hidden</w:t>
      </w:r>
      <w:r w:rsidR="002C2EBF">
        <w:t xml:space="preserve">. </w:t>
      </w:r>
      <w:r>
        <w:t>If the unit is "</w:t>
      </w:r>
      <w:r w:rsidR="009138E8">
        <w:t>time</w:t>
      </w:r>
      <w:r>
        <w:t xml:space="preserve">" </w:t>
      </w:r>
      <w:r w:rsidR="009138E8">
        <w:t xml:space="preserve">the time is </w:t>
      </w:r>
      <w:r w:rsidR="00162E31">
        <w:t xml:space="preserve">automatically </w:t>
      </w:r>
      <w:r w:rsidR="009138E8">
        <w:t xml:space="preserve">displayed </w:t>
      </w:r>
      <w:r w:rsidR="00162E31">
        <w:t xml:space="preserve">in seconds or as </w:t>
      </w:r>
      <w:r>
        <w:t xml:space="preserve">MM:SS </w:t>
      </w:r>
      <w:r w:rsidR="00162E31">
        <w:t xml:space="preserve">or </w:t>
      </w:r>
      <w:r>
        <w:t>HH:MM:SS.</w:t>
      </w:r>
    </w:p>
    <w:p w14:paraId="16CA1988" w14:textId="77777777" w:rsidR="00602BE7" w:rsidRDefault="00000000">
      <w:pPr>
        <w:jc w:val="both"/>
      </w:pPr>
      <w:r>
        <w:t>The trigger line is used to display the trigger level using commands from the device (see the settings table) and has three modes: unchecked - not displayed, checked - always displayed, square - displayed temporarily when changed</w:t>
      </w:r>
    </w:p>
    <w:p w14:paraId="62422E27" w14:textId="77777777" w:rsidR="00602BE7" w:rsidRDefault="00000000">
      <w:pPr>
        <w:jc w:val="both"/>
      </w:pPr>
      <w:r>
        <w:lastRenderedPageBreak/>
        <w:t xml:space="preserve">You can </w:t>
      </w:r>
      <w:r w:rsidR="00310CF2">
        <w:t xml:space="preserve">set the chart display mode (main, all, XY, FFT). </w:t>
      </w:r>
      <w:r>
        <w:t xml:space="preserve">It switches </w:t>
      </w:r>
      <w:r w:rsidR="00310CF2">
        <w:t xml:space="preserve">between </w:t>
      </w:r>
      <w:r>
        <w:t>main and all automatically.</w:t>
      </w:r>
    </w:p>
    <w:p w14:paraId="1FF16D67" w14:textId="77777777" w:rsidR="00602BE7" w:rsidRDefault="00000000">
      <w:pPr>
        <w:pStyle w:val="Heading2"/>
      </w:pPr>
      <w:bookmarkStart w:id="70" w:name="_Toc161237605"/>
      <w:r w:rsidRPr="002D1E80">
        <w:t>Export</w:t>
      </w:r>
      <w:bookmarkEnd w:id="67"/>
      <w:bookmarkEnd w:id="68"/>
      <w:bookmarkEnd w:id="70"/>
    </w:p>
    <w:p w14:paraId="0BFEDD17" w14:textId="77777777" w:rsidR="00602BE7" w:rsidRDefault="00000000">
      <w:pPr>
        <w:jc w:val="both"/>
        <w:rPr>
          <w:noProof/>
        </w:rPr>
      </w:pPr>
      <w:bookmarkStart w:id="71" w:name="_Toc60687604"/>
      <w:bookmarkStart w:id="72"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You can </w:t>
      </w:r>
      <w:r w:rsidRPr="002D1E80">
        <w:t xml:space="preserve">export </w:t>
      </w:r>
      <w:r>
        <w:t xml:space="preserve">one </w:t>
      </w:r>
      <w:r w:rsidRPr="002D1E80">
        <w:t>selected channel, or all</w:t>
      </w:r>
      <w:r>
        <w:t xml:space="preserve">, or XY channel </w:t>
      </w:r>
      <w:r w:rsidRPr="002D1E80">
        <w:t xml:space="preserve">to </w:t>
      </w:r>
      <w:r>
        <w:t>a CSV file</w:t>
      </w:r>
      <w:r w:rsidRPr="0000276E">
        <w:rPr>
          <w:noProof/>
        </w:rPr>
        <w:t xml:space="preserve">. </w:t>
      </w:r>
    </w:p>
    <w:p w14:paraId="4B747892" w14:textId="77777777" w:rsidR="00602BE7" w:rsidRDefault="00000000">
      <w:pPr>
        <w:jc w:val="both"/>
      </w:pPr>
      <w:r>
        <w:t xml:space="preserve">Depending on your </w:t>
      </w:r>
      <w:r w:rsidRPr="002D1E80">
        <w:t>system settings, Excel uses either a decimal point or a comma, so you must select the correct separator type to load the file correctly. The options are:</w:t>
      </w:r>
    </w:p>
    <w:p w14:paraId="4E42623D" w14:textId="77777777" w:rsidR="00602BE7" w:rsidRDefault="00000000">
      <w:pPr>
        <w:pStyle w:val="NoSpacing"/>
        <w:numPr>
          <w:ilvl w:val="0"/>
          <w:numId w:val="27"/>
        </w:numPr>
        <w:jc w:val="both"/>
        <w:rPr>
          <w:rFonts w:ascii="Times New Roman" w:hAnsi="Times New Roman" w:cs="Times New Roman"/>
        </w:rPr>
      </w:pPr>
      <w:r w:rsidRPr="000D2200">
        <w:rPr>
          <w:rFonts w:ascii="Times New Roman" w:hAnsi="Times New Roman" w:cs="Times New Roman"/>
        </w:rPr>
        <w:t>decimal point, separated by a comma</w:t>
      </w:r>
    </w:p>
    <w:p w14:paraId="63BF98E5" w14:textId="77777777" w:rsidR="00602BE7" w:rsidRDefault="00000000">
      <w:pPr>
        <w:pStyle w:val="ListParagraph"/>
        <w:numPr>
          <w:ilvl w:val="0"/>
          <w:numId w:val="27"/>
        </w:numPr>
        <w:jc w:val="both"/>
        <w:rPr>
          <w:noProof/>
        </w:rPr>
      </w:pPr>
      <w:r>
        <w:t xml:space="preserve">decimal </w:t>
      </w:r>
      <w:r w:rsidRPr="002D1E80">
        <w:t xml:space="preserve">point, </w:t>
      </w:r>
      <w:r>
        <w:t>separated by semicolon</w:t>
      </w:r>
    </w:p>
    <w:p w14:paraId="4859881F" w14:textId="77777777" w:rsidR="00602BE7" w:rsidRDefault="00000000">
      <w:pPr>
        <w:jc w:val="both"/>
      </w:pPr>
      <w:r w:rsidRPr="002D1E80">
        <w:t xml:space="preserve">If </w:t>
      </w:r>
      <w:r w:rsidR="0088245F">
        <w:t>"</w:t>
      </w:r>
      <w:r w:rsidRPr="0088245F">
        <w:t>Include hidden</w:t>
      </w:r>
      <w:r w:rsidR="0088245F">
        <w:t xml:space="preserve">" </w:t>
      </w:r>
      <w:r w:rsidRPr="002D1E80">
        <w:t>is checked</w:t>
      </w:r>
      <w:r w:rsidRPr="0088245F">
        <w:t xml:space="preserve">, </w:t>
      </w:r>
      <w:r w:rsidRPr="00785442">
        <w:t xml:space="preserve">hidden channels will be exported as well. </w:t>
      </w:r>
      <w:r w:rsidRPr="002D1E80">
        <w:t xml:space="preserve">If </w:t>
      </w:r>
      <w:r w:rsidR="0088245F" w:rsidRPr="0088245F">
        <w:t>"</w:t>
      </w:r>
      <w:r w:rsidRPr="0088245F">
        <w:t xml:space="preserve">Only viewed </w:t>
      </w:r>
      <w:r w:rsidR="00F64D3A">
        <w:t>range</w:t>
      </w:r>
      <w:r w:rsidR="0088245F" w:rsidRPr="0088245F">
        <w:t xml:space="preserve">" </w:t>
      </w:r>
      <w:r w:rsidRPr="002D1E80">
        <w:t>is checked</w:t>
      </w:r>
      <w:r w:rsidRPr="0088245F">
        <w:t xml:space="preserve">, </w:t>
      </w:r>
      <w:r>
        <w:t>only the currently viewed range will be exported (according to the range on the horizontal axis, vertically is not limited).</w:t>
      </w:r>
    </w:p>
    <w:p w14:paraId="2DC7DB90" w14:textId="77777777" w:rsidR="00602BE7" w:rsidRDefault="00000000">
      <w:pPr>
        <w:jc w:val="both"/>
        <w:rPr>
          <w:noProof/>
        </w:rPr>
      </w:pPr>
      <w:r>
        <w:t>It is also possible to save the chart as a PNG image</w:t>
      </w:r>
      <w:r w:rsidR="00412C86" w:rsidRPr="00412C86">
        <w:rPr>
          <w:noProof/>
        </w:rPr>
        <w:t xml:space="preserve">. </w:t>
      </w:r>
    </w:p>
    <w:p w14:paraId="673EF608" w14:textId="77777777" w:rsidR="00602BE7" w:rsidRDefault="00000000">
      <w:pPr>
        <w:jc w:val="both"/>
      </w:pPr>
      <w:r>
        <w:rPr>
          <w:noProof/>
        </w:rPr>
        <w:t xml:space="preserve">After clicking the button, the user will be asked if the </w:t>
      </w:r>
      <w:r w:rsidR="000E2618">
        <w:rPr>
          <w:noProof/>
        </w:rPr>
        <w:t xml:space="preserve">data should be saved to a file or </w:t>
      </w:r>
      <w:r w:rsidR="00FA3E08">
        <w:rPr>
          <w:noProof/>
        </w:rPr>
        <w:t xml:space="preserve">copied </w:t>
      </w:r>
      <w:r w:rsidR="000E2618">
        <w:rPr>
          <w:noProof/>
        </w:rPr>
        <w:t>to the clipboard (for Ctrl+V</w:t>
      </w:r>
      <w:r w:rsidR="0008535C">
        <w:rPr>
          <w:noProof/>
        </w:rPr>
        <w:t>). In the case of copying CSV to clipboard, a tab is used as a separator (works for pasting into Excel and similar programs).</w:t>
      </w:r>
    </w:p>
    <w:p w14:paraId="75717F1F" w14:textId="77777777" w:rsidR="00602BE7" w:rsidRDefault="00000000">
      <w:pPr>
        <w:pStyle w:val="Heading2"/>
      </w:pPr>
      <w:bookmarkStart w:id="73" w:name="_Toc161237606"/>
      <w:r>
        <w:t xml:space="preserve">Calculations </w:t>
      </w:r>
      <w:r w:rsidR="00DD3AC7">
        <w:t>and Logic Channels</w:t>
      </w:r>
      <w:bookmarkEnd w:id="71"/>
      <w:bookmarkEnd w:id="72"/>
      <w:bookmarkEnd w:id="73"/>
    </w:p>
    <w:p w14:paraId="1E26CFE2" w14:textId="77777777" w:rsidR="00602BE7" w:rsidRDefault="00000000">
      <w:pPr>
        <w:jc w:val="both"/>
      </w:pPr>
      <w:bookmarkStart w:id="74" w:name="_Toc60687605"/>
      <w:bookmarkStart w:id="75"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Channels can be added, subtracted, multiplied, divided</w:t>
      </w:r>
      <w:r w:rsidR="00AF2CF3">
        <w:rPr>
          <w:noProof/>
        </w:rPr>
        <w:t>. It is also possible to select a constant value instead of a channel.</w:t>
      </w:r>
    </w:p>
    <w:p w14:paraId="5201E240" w14:textId="77777777" w:rsidR="00602BE7" w:rsidRDefault="00000000">
      <w:pPr>
        <w:jc w:val="both"/>
      </w:pPr>
      <w:r w:rsidRPr="002D1E80">
        <w:t xml:space="preserve">The calculation is activated </w:t>
      </w:r>
      <w:r>
        <w:t>by clicking on the button of the respective channel.</w:t>
      </w:r>
    </w:p>
    <w:p w14:paraId="2D51803A" w14:textId="77777777" w:rsidR="00602BE7" w:rsidRDefault="00000000">
      <w:pPr>
        <w:jc w:val="both"/>
      </w:pPr>
      <w:r>
        <w:t>Channels sent in full channel mode with conversion (or as integer values) can also be displayed as a logical channel. If the bit count is set to automatic, the bit count specified in the message header is used.</w:t>
      </w:r>
    </w:p>
    <w:p w14:paraId="2AB0F5C8" w14:textId="77777777" w:rsidR="00602BE7" w:rsidRDefault="00000000">
      <w:pPr>
        <w:jc w:val="both"/>
      </w:pPr>
      <w:r>
        <w:t>After activation, the mathematical channel is calculated backwards for all previous points (if data is added point by point), logical channels are processed only for newly arrived data (not displayed if the chart is paused).</w:t>
      </w:r>
    </w:p>
    <w:p w14:paraId="61D1C2C9" w14:textId="77777777" w:rsidR="00602BE7" w:rsidRDefault="00000000">
      <w:pPr>
        <w:pStyle w:val="Heading2"/>
      </w:pPr>
      <w:bookmarkStart w:id="76" w:name="_Toc161237607"/>
      <w:r>
        <w:t>Averaging</w:t>
      </w:r>
      <w:bookmarkEnd w:id="76"/>
    </w:p>
    <w:p w14:paraId="472A7DA6" w14:textId="77777777" w:rsidR="00602BE7" w:rsidRDefault="00000000">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It is possible to average the channel values. Averaging is activated by a button, the number of channels/points to average can be set for all the same or for each individually. For data added in whole channels (</w:t>
      </w:r>
      <w:r w:rsidRPr="008161A7">
        <w:rPr>
          <w:rStyle w:val="KdChar"/>
        </w:rPr>
        <w:t>$$C</w:t>
      </w:r>
      <w:r w:rsidRPr="008161A7">
        <w:t>)</w:t>
      </w:r>
      <w:r>
        <w:t>, samples of the most recent waveforms are averaged. For adding by points (</w:t>
      </w:r>
      <w:r w:rsidRPr="001D3C6F">
        <w:rPr>
          <w:rStyle w:val="KdChar"/>
        </w:rPr>
        <w:t>$$P</w:t>
      </w:r>
      <w:r>
        <w:t>), this acts as a moving average.</w:t>
      </w:r>
    </w:p>
    <w:p w14:paraId="442320F9" w14:textId="77777777" w:rsidR="00602BE7" w:rsidRDefault="00000000">
      <w:pPr>
        <w:jc w:val="both"/>
      </w:pPr>
      <w:r>
        <w:t>This page also sets the filter used for channel interpolation.</w:t>
      </w:r>
    </w:p>
    <w:p w14:paraId="43E2415C" w14:textId="4B88F203" w:rsidR="00D25B60" w:rsidRDefault="00D25B60" w:rsidP="00AF2CF3">
      <w:pPr>
        <w:jc w:val="both"/>
      </w:pPr>
      <w:r>
        <w:br w:type="page"/>
      </w:r>
    </w:p>
    <w:p w14:paraId="12B4B7DE" w14:textId="77777777" w:rsidR="00602BE7" w:rsidRDefault="00000000">
      <w:pPr>
        <w:pStyle w:val="Heading1"/>
        <w:jc w:val="both"/>
      </w:pPr>
      <w:bookmarkStart w:id="77" w:name="_Toc161237608"/>
      <w:r w:rsidRPr="002D1E80">
        <w:lastRenderedPageBreak/>
        <w:t>X-Y mode</w:t>
      </w:r>
      <w:bookmarkEnd w:id="74"/>
      <w:bookmarkEnd w:id="75"/>
      <w:bookmarkEnd w:id="77"/>
    </w:p>
    <w:p w14:paraId="39FE7719" w14:textId="77777777" w:rsidR="00602BE7" w:rsidRDefault="00000000">
      <w:pPr>
        <w:jc w:val="both"/>
      </w:pPr>
      <w:bookmarkStart w:id="78" w:name="_Toc60687606"/>
      <w:bookmarkStart w:id="79"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The X-Y mode chart is displayed in a separate chart (it is automatically displayed when this mode is enabled and hidden when it is disabled).</w:t>
      </w:r>
    </w:p>
    <w:p w14:paraId="722BBD71" w14:textId="77777777" w:rsidR="00602BE7" w:rsidRDefault="00000000">
      <w:pPr>
        <w:jc w:val="both"/>
      </w:pPr>
      <w:r>
        <w:t>In addition to the basic channels, the calculation channel (Math) can also be selected</w:t>
      </w:r>
      <w:r w:rsidRPr="004C49CA">
        <w:t xml:space="preserve">. </w:t>
      </w:r>
    </w:p>
    <w:p w14:paraId="130F7D35" w14:textId="77777777" w:rsidR="00602BE7" w:rsidRDefault="00000000">
      <w:pPr>
        <w:jc w:val="both"/>
      </w:pPr>
      <w:r>
        <w:t>Fixed or free range can be selected, in free mode you can pan and zoom with the mouse.</w:t>
      </w:r>
    </w:p>
    <w:p w14:paraId="5443161F" w14:textId="77777777" w:rsidR="00602BE7" w:rsidRDefault="00000000">
      <w:pPr>
        <w:jc w:val="both"/>
      </w:pPr>
      <w:r>
        <w:t>You can also set the grid step and change the chart display (line or points) and chart color.</w:t>
      </w:r>
    </w:p>
    <w:p w14:paraId="2CB4821F" w14:textId="77777777" w:rsidR="00602BE7" w:rsidRDefault="00000000">
      <w:pPr>
        <w:jc w:val="both"/>
      </w:pPr>
      <w:r>
        <w:t>The XY graph can be calculated from the whole channels (Whole signal), or from the range that is displayed in the main graph (Visible interval).</w:t>
      </w:r>
    </w:p>
    <w:p w14:paraId="23F0B774" w14:textId="77777777" w:rsidR="00602BE7" w:rsidRDefault="00000000">
      <w:r>
        <w:t>Two pairs of cursors can be used in the XY chart. They can be controlled with the mouse in the same way as the cursors in the main chart.</w:t>
      </w:r>
    </w:p>
    <w:p w14:paraId="64BAAEF6" w14:textId="77777777" w:rsidR="00602BE7" w:rsidRDefault="00000000">
      <w:pPr>
        <w:pStyle w:val="Heading1"/>
        <w:jc w:val="both"/>
      </w:pPr>
      <w:bookmarkStart w:id="80" w:name="_Toc161237609"/>
      <w:r>
        <w:t>FFT</w:t>
      </w:r>
      <w:bookmarkEnd w:id="78"/>
      <w:bookmarkEnd w:id="79"/>
      <w:bookmarkEnd w:id="80"/>
    </w:p>
    <w:p w14:paraId="68D6FAB1" w14:textId="77777777" w:rsidR="00602BE7" w:rsidRDefault="00000000">
      <w:pPr>
        <w:jc w:val="both"/>
      </w:pPr>
      <w:bookmarkStart w:id="81" w:name="_Toc60687607"/>
      <w:bookmarkStart w:id="82"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The spectrum is displayed in a separate chart (it is automatically displayed when this mode is enabled and hidden when it is disabled). It is possible to display the spectrum of two waveforms simultaneously.</w:t>
      </w:r>
    </w:p>
    <w:p w14:paraId="1A5C44A6" w14:textId="77777777" w:rsidR="00602BE7" w:rsidRDefault="00000000">
      <w:pPr>
        <w:jc w:val="both"/>
      </w:pPr>
      <w:r>
        <w:t>In addition to the basic channels, the calculation channel (Math) can also be selected</w:t>
      </w:r>
      <w:r w:rsidRPr="004C49CA">
        <w:t xml:space="preserve">. </w:t>
      </w:r>
    </w:p>
    <w:p w14:paraId="60C260CE" w14:textId="77777777" w:rsidR="00602BE7" w:rsidRDefault="00000000">
      <w:pPr>
        <w:jc w:val="both"/>
      </w:pPr>
      <w:r>
        <w:t>Fixed or free range can be selected, in free mode you can pan and zoom with the mouse.</w:t>
      </w:r>
    </w:p>
    <w:p w14:paraId="1C08AA23" w14:textId="77777777" w:rsidR="00602BE7" w:rsidRDefault="00000000">
      <w:pPr>
        <w:jc w:val="both"/>
      </w:pPr>
      <w:r>
        <w:t xml:space="preserve">It is also possible to set the grid step and change the graph display (line or points), the color is selected automatically according to the </w:t>
      </w:r>
      <w:r w:rsidR="00BC6F6C">
        <w:t xml:space="preserve">graph from which </w:t>
      </w:r>
      <w:r>
        <w:t>the spectrum is calculated.</w:t>
      </w:r>
    </w:p>
    <w:p w14:paraId="1373B864" w14:textId="77777777" w:rsidR="00602BE7" w:rsidRDefault="00000000">
      <w:pPr>
        <w:jc w:val="both"/>
      </w:pPr>
      <w:r>
        <w:t>The FFT graph can be calculated from the whole channel (Whole signal) or from the range that is displayed in the main graph (Visible interval).</w:t>
      </w:r>
    </w:p>
    <w:p w14:paraId="5975863B" w14:textId="77777777" w:rsidR="00602BE7" w:rsidRDefault="00000000">
      <w:r>
        <w:t xml:space="preserve">Three types of calculation can be selected: spectrum (linear), periodogram in dB and periodogram calculated using the </w:t>
      </w:r>
      <w:r w:rsidR="005720DB">
        <w:t xml:space="preserve">Welch </w:t>
      </w:r>
      <w:r>
        <w:t>method.</w:t>
      </w:r>
    </w:p>
    <w:p w14:paraId="0CAB5E3A" w14:textId="77777777" w:rsidR="00602BE7" w:rsidRDefault="00000000">
      <w:pPr>
        <w:pStyle w:val="Heading1"/>
      </w:pPr>
      <w:bookmarkStart w:id="83" w:name="_Toc161237610"/>
      <w:r>
        <w:t>Time dependence of frequency</w:t>
      </w:r>
      <w:bookmarkEnd w:id="83"/>
    </w:p>
    <w:p w14:paraId="254A93EA" w14:textId="77777777" w:rsidR="00602BE7" w:rsidRDefault="00000000">
      <w:bookmarkStart w:id="84" w:name="_Toc60687610"/>
      <w:bookmarkStart w:id="85" w:name="_Toc60688161"/>
      <w:bookmarkEnd w:id="81"/>
      <w:bookmarkEnd w:id="82"/>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This graph shows the position of the highest value in the FFT plot as a function of time.</w:t>
      </w:r>
    </w:p>
    <w:p w14:paraId="39193E5E" w14:textId="77777777" w:rsidR="00602BE7" w:rsidRDefault="00000000">
      <w:r>
        <w:t>It is recommended to remove the DC component in the FFT settings and enable zero padding. These settings are applied automatically when the gear icon button is pressed.</w:t>
      </w:r>
      <w:r w:rsidR="004F5B13">
        <w:br w:type="page"/>
      </w:r>
    </w:p>
    <w:p w14:paraId="187A6522" w14:textId="17DD8686" w:rsidR="00602BE7" w:rsidRDefault="00EB2D51">
      <w:pPr>
        <w:pStyle w:val="Heading1"/>
        <w:jc w:val="both"/>
      </w:pPr>
      <w:bookmarkStart w:id="86" w:name="_Toc161237611"/>
      <w:r w:rsidRPr="00EB2D51">
        <w:lastRenderedPageBreak/>
        <w:t>Terminal</w:t>
      </w:r>
      <w:bookmarkEnd w:id="84"/>
      <w:bookmarkEnd w:id="85"/>
      <w:bookmarkEnd w:id="86"/>
    </w:p>
    <w:p w14:paraId="2A8679AF" w14:textId="19BE3AED" w:rsidR="00602BE7" w:rsidRDefault="00000000">
      <w:pPr>
        <w:jc w:val="both"/>
      </w:pPr>
      <w:r>
        <w:t xml:space="preserve">The terminal allows text output and supports ANSI escape sequences, which allows you to </w:t>
      </w:r>
      <w:r w:rsidR="001D0F11">
        <w:t>create a pseudographic user interface in the terminal for clear display of measured values, etc.</w:t>
      </w:r>
    </w:p>
    <w:p w14:paraId="03F6E820" w14:textId="77777777" w:rsidR="00602BE7" w:rsidRDefault="001F16C2">
      <w:pPr>
        <w:jc w:val="both"/>
      </w:pPr>
      <w:r>
        <w:t>The minimum width of the terminal is 14 characters</w:t>
      </w:r>
      <w:r w:rsidR="00000000">
        <w:t xml:space="preserve">. If the width is larger, it is automatically enlarged. The font size is adjusted to the width to make the content completely visible. </w:t>
      </w:r>
      <w:r w:rsidR="005A473F">
        <w:t>The terminal can be scrolled vertically with the mouse wheel.</w:t>
      </w:r>
    </w:p>
    <w:p w14:paraId="3233B3EC" w14:textId="69D005A9" w:rsidR="00602BE7" w:rsidRDefault="00000000">
      <w:pPr>
        <w:jc w:val="both"/>
      </w:pPr>
      <w:r>
        <w:t>For the terminal to be functional, the "Default QML Terminal" must be loaded</w:t>
      </w:r>
      <w:r w:rsidR="00712D1C">
        <w:t xml:space="preserve">, for combination </w:t>
      </w:r>
      <w:r w:rsidR="00B848AA">
        <w:t>with a custom QML terminal this terminal can be inserted as an object in the QML code.</w:t>
      </w:r>
    </w:p>
    <w:p w14:paraId="048A233B" w14:textId="2D39FF62" w:rsidR="00602BE7" w:rsidRDefault="00000000">
      <w:pPr>
        <w:pStyle w:val="Heading2"/>
      </w:pPr>
      <w:bookmarkStart w:id="87" w:name="_Toc60687613"/>
      <w:bookmarkStart w:id="88" w:name="_Toc60688164"/>
      <w:bookmarkStart w:id="89" w:name="_Toc161237612"/>
      <w:bookmarkStart w:id="90" w:name="_Toc60687611"/>
      <w:bookmarkStart w:id="91" w:name="_Toc60688162"/>
      <w:r w:rsidRPr="00ED474B">
        <w:rPr>
          <w:rStyle w:val="Heading1Char"/>
          <w:caps/>
          <w:color w:val="auto"/>
          <w:sz w:val="20"/>
          <w:szCs w:val="20"/>
          <w:shd w:val="clear" w:color="auto" w:fill="auto"/>
        </w:rPr>
        <w:t xml:space="preserve">Interactive Controls </w:t>
      </w:r>
      <w:bookmarkEnd w:id="87"/>
      <w:bookmarkEnd w:id="88"/>
      <w:bookmarkEnd w:id="89"/>
    </w:p>
    <w:p w14:paraId="42762E47" w14:textId="77777777" w:rsidR="00602BE7" w:rsidRDefault="00000000">
      <w:pPr>
        <w:jc w:val="both"/>
      </w:pPr>
      <w:r w:rsidRPr="000C2A5E">
        <w:t>By clicking on a letter (character) in the terminal, this character is sent to the device, thus a menu can be created for controlling the device by clicking the mouse</w:t>
      </w:r>
      <w:r w:rsidR="00D319C8">
        <w:t xml:space="preserve">. </w:t>
      </w:r>
    </w:p>
    <w:p w14:paraId="4ADA3B33" w14:textId="6187B2B9" w:rsidR="00602BE7" w:rsidRDefault="00000000">
      <w:r>
        <w:t xml:space="preserve">By default, you cannot </w:t>
      </w:r>
      <w:r w:rsidR="003F3924">
        <w:t xml:space="preserve">send a character with a black background (assumed to be a label). </w:t>
      </w:r>
      <w:r w:rsidR="005D3296">
        <w:t xml:space="preserve">Set the </w:t>
      </w:r>
      <w:r w:rsidR="003F3924">
        <w:t xml:space="preserve">list of disabled background colors using the </w:t>
      </w:r>
      <w:r w:rsidR="00EF65E2" w:rsidRPr="00D42974">
        <w:rPr>
          <w:rStyle w:val="KdChar"/>
        </w:rPr>
        <w:t xml:space="preserve">noclickclr </w:t>
      </w:r>
      <w:r w:rsidR="003F3924">
        <w:t xml:space="preserve">command </w:t>
      </w:r>
      <w:r w:rsidR="00F85DB9" w:rsidRPr="00F85DB9">
        <w:t xml:space="preserve">(or the </w:t>
      </w:r>
      <w:r w:rsidR="005D3296">
        <w:t xml:space="preserve">negated </w:t>
      </w:r>
      <w:r w:rsidR="00F85DB9">
        <w:rPr>
          <w:rStyle w:val="KdChar"/>
        </w:rPr>
        <w:t xml:space="preserve">clickclr </w:t>
      </w:r>
      <w:r w:rsidR="00F85DB9" w:rsidRPr="00D42974">
        <w:t>list)</w:t>
      </w:r>
      <w:r w:rsidR="00EF65E2">
        <w:t xml:space="preserve">, followed by a list of ANSI color sequences. </w:t>
      </w:r>
      <w:r w:rsidR="000752D7">
        <w:t xml:space="preserve">The sequence need not contain </w:t>
      </w:r>
      <w:r w:rsidR="000752D7" w:rsidRPr="000752D7">
        <w:rPr>
          <w:rStyle w:val="KdChar"/>
        </w:rPr>
        <w:t xml:space="preserve">\e[ </w:t>
      </w:r>
      <w:r w:rsidR="000752D7" w:rsidRPr="000752D7">
        <w:t xml:space="preserve">and </w:t>
      </w:r>
      <w:r w:rsidR="000752D7">
        <w:rPr>
          <w:rStyle w:val="KdChar"/>
        </w:rPr>
        <w:t>m</w:t>
      </w:r>
      <w:r w:rsidR="000752D7" w:rsidRPr="000752D7">
        <w:t xml:space="preserve">. </w:t>
      </w:r>
      <w:r w:rsidR="000752D7">
        <w:t xml:space="preserve">Because </w:t>
      </w:r>
      <w:r w:rsidR="008208CE">
        <w:t>the command is terminated by a semicolon, semicolons cannot be used in the list</w:t>
      </w:r>
      <w:r w:rsidR="00867D33">
        <w:t xml:space="preserve">, so </w:t>
      </w:r>
      <w:r w:rsidR="008208CE">
        <w:t xml:space="preserve">they are </w:t>
      </w:r>
      <w:r w:rsidR="00867D33">
        <w:t>replaced by periods:</w:t>
      </w:r>
    </w:p>
    <w:p w14:paraId="311DF276" w14:textId="74DF1190" w:rsidR="00602BE7" w:rsidRDefault="00EF65E2">
      <w:pPr>
        <w:pStyle w:val="Kd"/>
      </w:pPr>
      <w:r w:rsidRPr="00EF65E2">
        <w:t>$$Snoclickclr:40,41.1,48.5.34;</w:t>
      </w:r>
    </w:p>
    <w:p w14:paraId="64EB7806" w14:textId="36C40343" w:rsidR="00602BE7" w:rsidRDefault="00000000">
      <w:pPr>
        <w:pStyle w:val="Heading4"/>
      </w:pPr>
      <w:r w:rsidRPr="00EB2D51">
        <w:rPr>
          <w:noProof/>
        </w:rPr>
        <w:drawing>
          <wp:anchor distT="0" distB="0" distL="114300" distR="114300" simplePos="0" relativeHeight="251807232" behindDoc="0" locked="0" layoutInCell="1" allowOverlap="1" wp14:anchorId="77EA5791" wp14:editId="4C25FC3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475" cy="1095375"/>
                    </a:xfrm>
                    <a:prstGeom prst="rect">
                      <a:avLst/>
                    </a:prstGeom>
                  </pic:spPr>
                </pic:pic>
              </a:graphicData>
            </a:graphic>
          </wp:anchor>
        </w:drawing>
      </w:r>
      <w:r w:rsidRPr="00EB2D51">
        <w:t>Example of creating an interactive menu</w:t>
      </w:r>
    </w:p>
    <w:p w14:paraId="3868723F" w14:textId="6D74FFE3" w:rsidR="00602BE7" w:rsidRDefault="00000000">
      <w:pPr>
        <w:jc w:val="both"/>
        <w:rPr>
          <w:rStyle w:val="Heading1Char"/>
          <w:caps w:val="0"/>
          <w:color w:val="auto"/>
          <w:sz w:val="20"/>
          <w:szCs w:val="20"/>
          <w:shd w:val="clear" w:color="auto" w:fill="auto"/>
        </w:rPr>
      </w:pPr>
      <w:r w:rsidRPr="00A51ECE">
        <w:t xml:space="preserve">By clicking on </w:t>
      </w:r>
      <w:r w:rsidRPr="00BB3F31">
        <w:rPr>
          <w:rStyle w:val="KdChar"/>
        </w:rPr>
        <w:t xml:space="preserve">+ </w:t>
      </w:r>
      <w:r w:rsidRPr="00A51ECE">
        <w:t xml:space="preserve">or </w:t>
      </w:r>
      <w:r w:rsidRPr="00BB3F31">
        <w:rPr>
          <w:rStyle w:val="KdChar"/>
        </w:rPr>
        <w:t>-</w:t>
      </w:r>
      <w:r w:rsidRPr="00A51ECE">
        <w:t xml:space="preserve">, the </w:t>
      </w:r>
      <w:r w:rsidRPr="00BB3F31">
        <w:rPr>
          <w:rStyle w:val="KdChar"/>
        </w:rPr>
        <w:t xml:space="preserve">+ </w:t>
      </w:r>
      <w:r w:rsidRPr="00A51ECE">
        <w:t xml:space="preserve">or </w:t>
      </w:r>
      <w:r w:rsidRPr="00BB3F31">
        <w:rPr>
          <w:rStyle w:val="KdChar"/>
        </w:rPr>
        <w:t xml:space="preserve">- </w:t>
      </w:r>
      <w:r w:rsidRPr="00A51ECE">
        <w:t>character will be sent to the device, which can process it as a command to increase or decrease the value setting.</w:t>
      </w:r>
    </w:p>
    <w:p w14:paraId="19F39C3A" w14:textId="6E9E3A72" w:rsidR="00602BE7" w:rsidRDefault="00000000">
      <w:pPr>
        <w:pStyle w:val="Heading2"/>
        <w:rPr>
          <w:rStyle w:val="Heading1Char"/>
          <w:caps/>
          <w:color w:val="auto"/>
          <w:sz w:val="20"/>
          <w:szCs w:val="20"/>
          <w:shd w:val="clear" w:color="auto" w:fill="auto"/>
        </w:rPr>
      </w:pPr>
      <w:bookmarkStart w:id="92" w:name="_Toc161237613"/>
      <w:bookmarkStart w:id="93" w:name="_Toc60687615"/>
      <w:bookmarkStart w:id="94" w:name="_Toc60688166"/>
      <w:bookmarkEnd w:id="90"/>
      <w:bookmarkEnd w:id="91"/>
      <w:r w:rsidRPr="00ED474B">
        <w:rPr>
          <w:rStyle w:val="Heading1Char"/>
          <w:caps/>
          <w:color w:val="auto"/>
          <w:sz w:val="20"/>
          <w:szCs w:val="20"/>
          <w:shd w:val="clear" w:color="auto" w:fill="auto"/>
        </w:rPr>
        <w:t>Design and debugging</w:t>
      </w:r>
      <w:bookmarkEnd w:id="92"/>
    </w:p>
    <w:p w14:paraId="31BD1F88" w14:textId="47350825" w:rsidR="00602BE7" w:rsidRDefault="00385AE0">
      <w:pPr>
        <w:jc w:val="both"/>
      </w:pPr>
      <w:r w:rsidRPr="00EB2D51">
        <w:rPr>
          <w:noProof/>
        </w:rPr>
        <w:drawing>
          <wp:anchor distT="0" distB="0" distL="114300" distR="114300" simplePos="0" relativeHeight="251809280" behindDoc="0" locked="0" layoutInCell="1" allowOverlap="1" wp14:anchorId="38F86926" wp14:editId="152847DC">
            <wp:simplePos x="0" y="0"/>
            <wp:positionH relativeFrom="margin">
              <wp:align>right</wp:align>
            </wp:positionH>
            <wp:positionV relativeFrom="paragraph">
              <wp:posOffset>46355</wp:posOffset>
            </wp:positionV>
            <wp:extent cx="2441575" cy="2599055"/>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41575" cy="2599055"/>
                    </a:xfrm>
                    <a:prstGeom prst="rect">
                      <a:avLst/>
                    </a:prstGeom>
                  </pic:spPr>
                </pic:pic>
              </a:graphicData>
            </a:graphic>
            <wp14:sizeRelH relativeFrom="margin">
              <wp14:pctWidth>0</wp14:pctWidth>
            </wp14:sizeRelH>
            <wp14:sizeRelV relativeFrom="margin">
              <wp14:pctHeight>0</wp14:pctHeight>
            </wp14:sizeRelV>
          </wp:anchor>
        </w:drawing>
      </w:r>
      <w:r w:rsidR="00000000" w:rsidRPr="000C2A5E">
        <w:t xml:space="preserve">This mode allows you to manually enter text into the terminal, including entering escape sequences and control characters selected from a list. </w:t>
      </w:r>
      <w:r w:rsidR="00000000">
        <w:t xml:space="preserve">The text entered into the text box can be output to the terminal by clicking on the button. </w:t>
      </w:r>
      <w:r w:rsidR="00000000" w:rsidRPr="000C2A5E">
        <w:t xml:space="preserve">It </w:t>
      </w:r>
      <w:r w:rsidR="00000000">
        <w:t xml:space="preserve">can also </w:t>
      </w:r>
      <w:r w:rsidR="00000000" w:rsidRPr="000C2A5E">
        <w:t xml:space="preserve">be copied </w:t>
      </w:r>
      <w:r w:rsidR="00000000">
        <w:t xml:space="preserve">to the clipboard for </w:t>
      </w:r>
      <w:r w:rsidR="00000000" w:rsidRPr="000C2A5E">
        <w:t xml:space="preserve">subsequent </w:t>
      </w:r>
      <w:r w:rsidR="00000000">
        <w:t xml:space="preserve">use </w:t>
      </w:r>
      <w:r w:rsidR="00000000" w:rsidRPr="000C2A5E">
        <w:t xml:space="preserve">in the device firmware. </w:t>
      </w:r>
    </w:p>
    <w:p w14:paraId="3F6F82AB" w14:textId="77777777" w:rsidR="00602BE7" w:rsidRDefault="00000000">
      <w:pPr>
        <w:jc w:val="both"/>
      </w:pPr>
      <w:r w:rsidRPr="000C2A5E">
        <w:t xml:space="preserve">The terminal displays the cursor position in this mode. Clicking in the terminal moves the cursor to the appropriate position (and the corresponding cursor </w:t>
      </w:r>
      <w:r>
        <w:t xml:space="preserve">move </w:t>
      </w:r>
      <w:r w:rsidRPr="000C2A5E">
        <w:t>command is added to the text box)</w:t>
      </w:r>
      <w:r>
        <w:t>.</w:t>
      </w:r>
    </w:p>
    <w:p w14:paraId="33F4A0EE" w14:textId="77777777" w:rsidR="00602BE7" w:rsidRDefault="00000000">
      <w:pPr>
        <w:jc w:val="both"/>
      </w:pPr>
      <w:r>
        <w:t xml:space="preserve">UTF-8 characters can also be written to the terminal if you enter a non-ASCII character in the text field, after copying it to the clipboard with the copy button it is replaced by a sequence for writing this character as a text string. For example, the letter </w:t>
      </w:r>
      <w:r w:rsidRPr="0068513F">
        <w:rPr>
          <w:rStyle w:val="KdChar"/>
        </w:rPr>
        <w:t xml:space="preserve">á </w:t>
      </w:r>
      <w:r w:rsidRPr="0068513F">
        <w:t xml:space="preserve">will be copied as </w:t>
      </w:r>
      <w:r w:rsidRPr="0068513F">
        <w:rPr>
          <w:rStyle w:val="KdChar"/>
        </w:rPr>
        <w:t>\xc3""\xa1""</w:t>
      </w:r>
      <w:r w:rsidRPr="0068513F">
        <w:t>.</w:t>
      </w:r>
      <w:bookmarkEnd w:id="93"/>
      <w:bookmarkEnd w:id="94"/>
    </w:p>
    <w:sectPr w:rsidR="00602BE7" w:rsidSect="002717A5">
      <w:footerReference w:type="default" r:id="rId28"/>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2F49" w14:textId="77777777" w:rsidR="002717A5" w:rsidRDefault="002717A5" w:rsidP="0016037C">
      <w:r>
        <w:separator/>
      </w:r>
    </w:p>
  </w:endnote>
  <w:endnote w:type="continuationSeparator" w:id="0">
    <w:p w14:paraId="577C6079" w14:textId="77777777" w:rsidR="002717A5" w:rsidRDefault="002717A5"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66CB" w14:textId="7C14FEAA" w:rsidR="00602BE7" w:rsidRDefault="00000000">
    <w:pPr>
      <w:pStyle w:val="Footer"/>
      <w:jc w:val="center"/>
    </w:pPr>
    <w:sdt>
      <w:sdtPr>
        <w:id w:val="1178082761"/>
        <w:docPartObj>
          <w:docPartGallery w:val="Page Numbers (Bottom of Page)"/>
          <w:docPartUnique/>
        </w:docPartObj>
      </w:sdtPr>
      <w:sdtContent>
        <w:sdt>
          <w:sdtPr>
            <w:id w:val="-1769616900"/>
            <w:docPartObj>
              <w:docPartGallery w:val="Page Numbers (Top of Page)"/>
              <w:docPartUnique/>
            </w:docPartObj>
          </w:sdtPr>
          <w:sdtContent>
            <w:r w:rsidR="00C63174">
              <w:t>Page</w:t>
            </w:r>
            <w:r w:rsidR="00111E74">
              <w:t xml:space="preserve"> </w:t>
            </w:r>
            <w:r w:rsidR="00111E74">
              <w:fldChar w:fldCharType="begin"/>
            </w:r>
            <w:r w:rsidR="00111E74">
              <w:instrText xml:space="preserve"> PAGE   \* MERGEFORMAT </w:instrText>
            </w:r>
            <w:r w:rsidR="00111E74">
              <w:fldChar w:fldCharType="separate"/>
            </w:r>
            <w:r w:rsidR="00111E74">
              <w:rPr>
                <w:noProof/>
              </w:rPr>
              <w:t>1</w:t>
            </w:r>
            <w:r w:rsidR="00111E74">
              <w:rPr>
                <w:noProof/>
              </w:rPr>
              <w:fldChar w:fldCharType="end"/>
            </w:r>
            <w:r w:rsidR="00C63174">
              <w:t xml:space="preserve"> of </w:t>
            </w:r>
            <w:r w:rsidR="004474CF">
              <w:t>18</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53FC" w14:textId="77777777" w:rsidR="002717A5" w:rsidRDefault="002717A5" w:rsidP="0016037C">
      <w:r>
        <w:separator/>
      </w:r>
    </w:p>
  </w:footnote>
  <w:footnote w:type="continuationSeparator" w:id="0">
    <w:p w14:paraId="6375AF26" w14:textId="77777777" w:rsidR="002717A5" w:rsidRDefault="002717A5"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28E7401"/>
    <w:multiLevelType w:val="hybridMultilevel"/>
    <w:tmpl w:val="23724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2"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8"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16cid:durableId="1080712266">
    <w:abstractNumId w:val="13"/>
  </w:num>
  <w:num w:numId="2" w16cid:durableId="1752432756">
    <w:abstractNumId w:val="23"/>
  </w:num>
  <w:num w:numId="3" w16cid:durableId="2136094562">
    <w:abstractNumId w:val="11"/>
  </w:num>
  <w:num w:numId="4" w16cid:durableId="1699962141">
    <w:abstractNumId w:val="19"/>
  </w:num>
  <w:num w:numId="5" w16cid:durableId="204870555">
    <w:abstractNumId w:val="8"/>
  </w:num>
  <w:num w:numId="6" w16cid:durableId="1040739564">
    <w:abstractNumId w:val="38"/>
  </w:num>
  <w:num w:numId="7" w16cid:durableId="135805738">
    <w:abstractNumId w:val="3"/>
  </w:num>
  <w:num w:numId="8" w16cid:durableId="509685012">
    <w:abstractNumId w:val="15"/>
  </w:num>
  <w:num w:numId="9" w16cid:durableId="80609569">
    <w:abstractNumId w:val="26"/>
  </w:num>
  <w:num w:numId="10" w16cid:durableId="807281044">
    <w:abstractNumId w:val="32"/>
  </w:num>
  <w:num w:numId="11" w16cid:durableId="477264607">
    <w:abstractNumId w:val="37"/>
  </w:num>
  <w:num w:numId="12" w16cid:durableId="446704449">
    <w:abstractNumId w:val="28"/>
  </w:num>
  <w:num w:numId="13" w16cid:durableId="1230573729">
    <w:abstractNumId w:val="27"/>
  </w:num>
  <w:num w:numId="14" w16cid:durableId="897593686">
    <w:abstractNumId w:val="29"/>
  </w:num>
  <w:num w:numId="15" w16cid:durableId="1441101251">
    <w:abstractNumId w:val="1"/>
  </w:num>
  <w:num w:numId="16" w16cid:durableId="1439835450">
    <w:abstractNumId w:val="24"/>
  </w:num>
  <w:num w:numId="17" w16cid:durableId="1528252384">
    <w:abstractNumId w:val="5"/>
  </w:num>
  <w:num w:numId="18" w16cid:durableId="1519392881">
    <w:abstractNumId w:val="20"/>
  </w:num>
  <w:num w:numId="19" w16cid:durableId="990522334">
    <w:abstractNumId w:val="30"/>
  </w:num>
  <w:num w:numId="20" w16cid:durableId="2068651272">
    <w:abstractNumId w:val="17"/>
  </w:num>
  <w:num w:numId="21" w16cid:durableId="630285925">
    <w:abstractNumId w:val="12"/>
  </w:num>
  <w:num w:numId="22" w16cid:durableId="309210153">
    <w:abstractNumId w:val="35"/>
  </w:num>
  <w:num w:numId="23" w16cid:durableId="1380474154">
    <w:abstractNumId w:val="36"/>
  </w:num>
  <w:num w:numId="24" w16cid:durableId="208690490">
    <w:abstractNumId w:val="2"/>
  </w:num>
  <w:num w:numId="25" w16cid:durableId="33585183">
    <w:abstractNumId w:val="33"/>
  </w:num>
  <w:num w:numId="26" w16cid:durableId="89859575">
    <w:abstractNumId w:val="25"/>
  </w:num>
  <w:num w:numId="27" w16cid:durableId="531769862">
    <w:abstractNumId w:val="7"/>
  </w:num>
  <w:num w:numId="28" w16cid:durableId="465857382">
    <w:abstractNumId w:val="0"/>
  </w:num>
  <w:num w:numId="29" w16cid:durableId="1076592278">
    <w:abstractNumId w:val="21"/>
  </w:num>
  <w:num w:numId="30" w16cid:durableId="356929812">
    <w:abstractNumId w:val="22"/>
  </w:num>
  <w:num w:numId="31" w16cid:durableId="787894160">
    <w:abstractNumId w:val="16"/>
  </w:num>
  <w:num w:numId="32" w16cid:durableId="1591625189">
    <w:abstractNumId w:val="14"/>
  </w:num>
  <w:num w:numId="33" w16cid:durableId="1142237703">
    <w:abstractNumId w:val="18"/>
  </w:num>
  <w:num w:numId="34" w16cid:durableId="319503257">
    <w:abstractNumId w:val="10"/>
  </w:num>
  <w:num w:numId="35" w16cid:durableId="395058057">
    <w:abstractNumId w:val="6"/>
  </w:num>
  <w:num w:numId="36" w16cid:durableId="1471436337">
    <w:abstractNumId w:val="31"/>
  </w:num>
  <w:num w:numId="37" w16cid:durableId="569192141">
    <w:abstractNumId w:val="34"/>
  </w:num>
  <w:num w:numId="38" w16cid:durableId="520054429">
    <w:abstractNumId w:val="9"/>
  </w:num>
  <w:num w:numId="39" w16cid:durableId="1192063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46F1"/>
    <w:rsid w:val="00036311"/>
    <w:rsid w:val="00036FD2"/>
    <w:rsid w:val="000402DB"/>
    <w:rsid w:val="00042254"/>
    <w:rsid w:val="0004263C"/>
    <w:rsid w:val="00043706"/>
    <w:rsid w:val="00050602"/>
    <w:rsid w:val="000535FF"/>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1E74"/>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3F6"/>
    <w:rsid w:val="00152491"/>
    <w:rsid w:val="00152ED8"/>
    <w:rsid w:val="00155A02"/>
    <w:rsid w:val="00160121"/>
    <w:rsid w:val="0016037C"/>
    <w:rsid w:val="0016118E"/>
    <w:rsid w:val="00162E31"/>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532B"/>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07E5D"/>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17A5"/>
    <w:rsid w:val="00272DC2"/>
    <w:rsid w:val="00272E07"/>
    <w:rsid w:val="00273885"/>
    <w:rsid w:val="00274B5E"/>
    <w:rsid w:val="00275385"/>
    <w:rsid w:val="00276816"/>
    <w:rsid w:val="00280DCD"/>
    <w:rsid w:val="002834F1"/>
    <w:rsid w:val="00286BA2"/>
    <w:rsid w:val="002876AA"/>
    <w:rsid w:val="00291A10"/>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4FC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5D75"/>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21E1"/>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9B1"/>
    <w:rsid w:val="00373E53"/>
    <w:rsid w:val="00374DA2"/>
    <w:rsid w:val="00375D70"/>
    <w:rsid w:val="003770CC"/>
    <w:rsid w:val="00380559"/>
    <w:rsid w:val="00381C89"/>
    <w:rsid w:val="0038394E"/>
    <w:rsid w:val="00385AE0"/>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45D"/>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06761"/>
    <w:rsid w:val="004109D1"/>
    <w:rsid w:val="00412371"/>
    <w:rsid w:val="00412C86"/>
    <w:rsid w:val="00413D84"/>
    <w:rsid w:val="0041483F"/>
    <w:rsid w:val="004172FB"/>
    <w:rsid w:val="00417AE5"/>
    <w:rsid w:val="0042066C"/>
    <w:rsid w:val="004239F0"/>
    <w:rsid w:val="00424A6B"/>
    <w:rsid w:val="00425C04"/>
    <w:rsid w:val="0042623E"/>
    <w:rsid w:val="00427BA7"/>
    <w:rsid w:val="004320B8"/>
    <w:rsid w:val="0043366B"/>
    <w:rsid w:val="00433835"/>
    <w:rsid w:val="00433D9C"/>
    <w:rsid w:val="004346DE"/>
    <w:rsid w:val="004413CC"/>
    <w:rsid w:val="004474CF"/>
    <w:rsid w:val="00456043"/>
    <w:rsid w:val="004568F6"/>
    <w:rsid w:val="00457535"/>
    <w:rsid w:val="00457AD6"/>
    <w:rsid w:val="00460724"/>
    <w:rsid w:val="0046277C"/>
    <w:rsid w:val="004636D3"/>
    <w:rsid w:val="00464F6B"/>
    <w:rsid w:val="004656DF"/>
    <w:rsid w:val="004670A9"/>
    <w:rsid w:val="00467955"/>
    <w:rsid w:val="00470B49"/>
    <w:rsid w:val="004720F5"/>
    <w:rsid w:val="00472813"/>
    <w:rsid w:val="004729A2"/>
    <w:rsid w:val="00473BD7"/>
    <w:rsid w:val="00474443"/>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974"/>
    <w:rsid w:val="004B5B09"/>
    <w:rsid w:val="004B5F36"/>
    <w:rsid w:val="004C250D"/>
    <w:rsid w:val="004C416A"/>
    <w:rsid w:val="004C49CA"/>
    <w:rsid w:val="004C5DBC"/>
    <w:rsid w:val="004C66F1"/>
    <w:rsid w:val="004C7DA0"/>
    <w:rsid w:val="004D0B49"/>
    <w:rsid w:val="004D1AA8"/>
    <w:rsid w:val="004D2D6A"/>
    <w:rsid w:val="004D2FBC"/>
    <w:rsid w:val="004D7A05"/>
    <w:rsid w:val="004E0B0A"/>
    <w:rsid w:val="004E6125"/>
    <w:rsid w:val="004E6F44"/>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030D"/>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53F5"/>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6A21"/>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1C18"/>
    <w:rsid w:val="005B613D"/>
    <w:rsid w:val="005B6D5B"/>
    <w:rsid w:val="005B76A0"/>
    <w:rsid w:val="005B7D37"/>
    <w:rsid w:val="005C2FB7"/>
    <w:rsid w:val="005C307E"/>
    <w:rsid w:val="005C6A7A"/>
    <w:rsid w:val="005D2E13"/>
    <w:rsid w:val="005D3296"/>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2BE7"/>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9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1874"/>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91F"/>
    <w:rsid w:val="00711D8A"/>
    <w:rsid w:val="00712D1C"/>
    <w:rsid w:val="00713E45"/>
    <w:rsid w:val="00715A35"/>
    <w:rsid w:val="00716329"/>
    <w:rsid w:val="00722DEB"/>
    <w:rsid w:val="0072370C"/>
    <w:rsid w:val="00723CFD"/>
    <w:rsid w:val="00724099"/>
    <w:rsid w:val="00725E9C"/>
    <w:rsid w:val="00726C19"/>
    <w:rsid w:val="00734CDA"/>
    <w:rsid w:val="007359EC"/>
    <w:rsid w:val="007412E8"/>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0E97"/>
    <w:rsid w:val="007719E5"/>
    <w:rsid w:val="0077217C"/>
    <w:rsid w:val="007736B7"/>
    <w:rsid w:val="007739F1"/>
    <w:rsid w:val="00773EBE"/>
    <w:rsid w:val="00773ED6"/>
    <w:rsid w:val="007761CF"/>
    <w:rsid w:val="007763E4"/>
    <w:rsid w:val="00777962"/>
    <w:rsid w:val="00783602"/>
    <w:rsid w:val="0078429F"/>
    <w:rsid w:val="00785442"/>
    <w:rsid w:val="00787442"/>
    <w:rsid w:val="007877B2"/>
    <w:rsid w:val="00792370"/>
    <w:rsid w:val="00793658"/>
    <w:rsid w:val="00794FF5"/>
    <w:rsid w:val="0079577C"/>
    <w:rsid w:val="0079755D"/>
    <w:rsid w:val="007A10FB"/>
    <w:rsid w:val="007A1383"/>
    <w:rsid w:val="007A1D3A"/>
    <w:rsid w:val="007A41E6"/>
    <w:rsid w:val="007A7CB4"/>
    <w:rsid w:val="007B14BF"/>
    <w:rsid w:val="007B29C2"/>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367"/>
    <w:rsid w:val="007E5444"/>
    <w:rsid w:val="007F335E"/>
    <w:rsid w:val="007F4DB2"/>
    <w:rsid w:val="007F5B83"/>
    <w:rsid w:val="007F6CBC"/>
    <w:rsid w:val="007F717F"/>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0AFD"/>
    <w:rsid w:val="008318A3"/>
    <w:rsid w:val="00832187"/>
    <w:rsid w:val="008333E9"/>
    <w:rsid w:val="00833844"/>
    <w:rsid w:val="00834EF7"/>
    <w:rsid w:val="00835449"/>
    <w:rsid w:val="0083710E"/>
    <w:rsid w:val="00837256"/>
    <w:rsid w:val="008375A5"/>
    <w:rsid w:val="00842D02"/>
    <w:rsid w:val="00845799"/>
    <w:rsid w:val="008461EE"/>
    <w:rsid w:val="00851DF5"/>
    <w:rsid w:val="00852985"/>
    <w:rsid w:val="00852B91"/>
    <w:rsid w:val="00853DD7"/>
    <w:rsid w:val="008547C9"/>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6055"/>
    <w:rsid w:val="008A6827"/>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35D"/>
    <w:rsid w:val="00907D92"/>
    <w:rsid w:val="00907F7F"/>
    <w:rsid w:val="009138E8"/>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B16"/>
    <w:rsid w:val="00961E33"/>
    <w:rsid w:val="009620DB"/>
    <w:rsid w:val="00963F6D"/>
    <w:rsid w:val="0097082F"/>
    <w:rsid w:val="00975476"/>
    <w:rsid w:val="009775AC"/>
    <w:rsid w:val="00977F4C"/>
    <w:rsid w:val="009801DA"/>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10E"/>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1DA3"/>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3872"/>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48AA"/>
    <w:rsid w:val="00B86849"/>
    <w:rsid w:val="00B86E1A"/>
    <w:rsid w:val="00B90A9A"/>
    <w:rsid w:val="00B91E4F"/>
    <w:rsid w:val="00B92ADE"/>
    <w:rsid w:val="00B95FDF"/>
    <w:rsid w:val="00B96CA0"/>
    <w:rsid w:val="00BA2BEE"/>
    <w:rsid w:val="00BA6E7C"/>
    <w:rsid w:val="00BB25E3"/>
    <w:rsid w:val="00BB3F31"/>
    <w:rsid w:val="00BB4761"/>
    <w:rsid w:val="00BB684E"/>
    <w:rsid w:val="00BB6AB6"/>
    <w:rsid w:val="00BC0679"/>
    <w:rsid w:val="00BC3737"/>
    <w:rsid w:val="00BC4D13"/>
    <w:rsid w:val="00BC5950"/>
    <w:rsid w:val="00BC6F6C"/>
    <w:rsid w:val="00BC7CF1"/>
    <w:rsid w:val="00BC7E30"/>
    <w:rsid w:val="00BD1BC8"/>
    <w:rsid w:val="00BD3833"/>
    <w:rsid w:val="00BD5A8F"/>
    <w:rsid w:val="00BD5E47"/>
    <w:rsid w:val="00BD6184"/>
    <w:rsid w:val="00BD71E6"/>
    <w:rsid w:val="00BD73ED"/>
    <w:rsid w:val="00BE1727"/>
    <w:rsid w:val="00BE1E8C"/>
    <w:rsid w:val="00BE2F4B"/>
    <w:rsid w:val="00BE451F"/>
    <w:rsid w:val="00BE6693"/>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3E8"/>
    <w:rsid w:val="00C17BF2"/>
    <w:rsid w:val="00C222E8"/>
    <w:rsid w:val="00C22A2F"/>
    <w:rsid w:val="00C2398F"/>
    <w:rsid w:val="00C247F0"/>
    <w:rsid w:val="00C25A5A"/>
    <w:rsid w:val="00C312C8"/>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27B1"/>
    <w:rsid w:val="00C95377"/>
    <w:rsid w:val="00C9569D"/>
    <w:rsid w:val="00C95E35"/>
    <w:rsid w:val="00C963A4"/>
    <w:rsid w:val="00C96943"/>
    <w:rsid w:val="00CA083A"/>
    <w:rsid w:val="00CA1798"/>
    <w:rsid w:val="00CA4199"/>
    <w:rsid w:val="00CA4910"/>
    <w:rsid w:val="00CA520D"/>
    <w:rsid w:val="00CA5B52"/>
    <w:rsid w:val="00CA7E7E"/>
    <w:rsid w:val="00CB3A7F"/>
    <w:rsid w:val="00CB62D1"/>
    <w:rsid w:val="00CC06F5"/>
    <w:rsid w:val="00CC095B"/>
    <w:rsid w:val="00CC12ED"/>
    <w:rsid w:val="00CC162F"/>
    <w:rsid w:val="00CC2234"/>
    <w:rsid w:val="00CC403C"/>
    <w:rsid w:val="00CC4F21"/>
    <w:rsid w:val="00CC59DE"/>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12B"/>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4A10"/>
    <w:rsid w:val="00D353C4"/>
    <w:rsid w:val="00D3599E"/>
    <w:rsid w:val="00D427EF"/>
    <w:rsid w:val="00D42974"/>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4F6D"/>
    <w:rsid w:val="00DC5047"/>
    <w:rsid w:val="00DD1F56"/>
    <w:rsid w:val="00DD2849"/>
    <w:rsid w:val="00DD2E5F"/>
    <w:rsid w:val="00DD3AC7"/>
    <w:rsid w:val="00DD3FBB"/>
    <w:rsid w:val="00DD429B"/>
    <w:rsid w:val="00DD504B"/>
    <w:rsid w:val="00DD609C"/>
    <w:rsid w:val="00DE255A"/>
    <w:rsid w:val="00DE3163"/>
    <w:rsid w:val="00DE3535"/>
    <w:rsid w:val="00DE5272"/>
    <w:rsid w:val="00DE5334"/>
    <w:rsid w:val="00DE5649"/>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28FA"/>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5DB9"/>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7FB"/>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45B4"/>
    <w:rsid w:val="00FE5066"/>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74"/>
    <w:rPr>
      <w:rFonts w:ascii="Times New Roman" w:hAnsi="Times New Roman"/>
    </w:rPr>
  </w:style>
  <w:style w:type="paragraph" w:styleId="Heading1">
    <w:name w:val="heading 1"/>
    <w:basedOn w:val="Normal"/>
    <w:next w:val="Normal"/>
    <w:link w:val="Heading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Heading3">
    <w:name w:val="heading 3"/>
    <w:basedOn w:val="Normal"/>
    <w:next w:val="Normal"/>
    <w:link w:val="Heading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Heading4">
    <w:name w:val="heading 4"/>
    <w:basedOn w:val="Normal"/>
    <w:next w:val="Normal"/>
    <w:link w:val="Heading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C152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C15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15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ListParagraph">
    <w:name w:val="List Paragraph"/>
    <w:basedOn w:val="Normal"/>
    <w:link w:val="ListParagraphChar"/>
    <w:uiPriority w:val="34"/>
    <w:qFormat/>
    <w:rsid w:val="00272E07"/>
    <w:pPr>
      <w:ind w:left="720"/>
      <w:contextualSpacing/>
    </w:pPr>
  </w:style>
  <w:style w:type="character" w:customStyle="1" w:styleId="Heading2Char">
    <w:name w:val="Heading 2 Char"/>
    <w:basedOn w:val="DefaultParagraphFont"/>
    <w:link w:val="Heading2"/>
    <w:uiPriority w:val="9"/>
    <w:rsid w:val="006F7C0D"/>
    <w:rPr>
      <w:rFonts w:ascii="Times New Roman" w:hAnsi="Times New Roman"/>
      <w:caps/>
      <w:spacing w:val="15"/>
      <w:shd w:val="clear" w:color="auto" w:fill="052F61" w:themeFill="accent1"/>
      <w:lang w:val="cs"/>
    </w:rPr>
  </w:style>
  <w:style w:type="character" w:styleId="Hyperlink">
    <w:name w:val="Hyperlink"/>
    <w:basedOn w:val="DefaultParagraphFont"/>
    <w:uiPriority w:val="99"/>
    <w:unhideWhenUsed/>
    <w:rsid w:val="00E91C1C"/>
    <w:rPr>
      <w:color w:val="0D2E46" w:themeColor="hyperlink"/>
      <w:u w:val="single"/>
    </w:rPr>
  </w:style>
  <w:style w:type="character" w:styleId="UnresolvedMention">
    <w:name w:val="Unresolved Mention"/>
    <w:basedOn w:val="DefaultParagraphFont"/>
    <w:uiPriority w:val="99"/>
    <w:semiHidden/>
    <w:unhideWhenUsed/>
    <w:rsid w:val="00E91C1C"/>
    <w:rPr>
      <w:color w:val="605E5C"/>
      <w:shd w:val="clear" w:color="auto" w:fill="E1DFDD"/>
    </w:rPr>
  </w:style>
  <w:style w:type="paragraph" w:styleId="NormalWeb">
    <w:name w:val="Normal (Web)"/>
    <w:basedOn w:val="Normal"/>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Heading3Char">
    <w:name w:val="Heading 3 Char"/>
    <w:basedOn w:val="DefaultParagraphFont"/>
    <w:link w:val="Heading3"/>
    <w:uiPriority w:val="9"/>
    <w:rsid w:val="001A3EB1"/>
    <w:rPr>
      <w:rFonts w:ascii="Times New Roman" w:hAnsi="Times New Roman"/>
      <w:caps/>
      <w:spacing w:val="15"/>
      <w:shd w:val="clear" w:color="auto" w:fill="052F61" w:themeFill="accent1"/>
    </w:rPr>
  </w:style>
  <w:style w:type="paragraph" w:styleId="Title">
    <w:name w:val="Title"/>
    <w:basedOn w:val="Normal"/>
    <w:next w:val="Normal"/>
    <w:link w:val="Title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Heading4Char">
    <w:name w:val="Heading 4 Char"/>
    <w:basedOn w:val="DefaultParagraphFont"/>
    <w:link w:val="Heading4"/>
    <w:uiPriority w:val="9"/>
    <w:rsid w:val="006C3110"/>
    <w:rPr>
      <w:rFonts w:ascii="Times New Roman" w:hAnsi="Times New Roman"/>
      <w:caps/>
      <w:color w:val="032348" w:themeColor="accent1" w:themeShade="BF"/>
      <w:spacing w:val="10"/>
    </w:rPr>
  </w:style>
  <w:style w:type="character" w:customStyle="1" w:styleId="Heading5Char">
    <w:name w:val="Heading 5 Char"/>
    <w:basedOn w:val="DefaultParagraphFont"/>
    <w:link w:val="Heading5"/>
    <w:uiPriority w:val="9"/>
    <w:rsid w:val="006C1525"/>
    <w:rPr>
      <w:caps/>
      <w:color w:val="032348" w:themeColor="accent1" w:themeShade="BF"/>
      <w:spacing w:val="10"/>
    </w:rPr>
  </w:style>
  <w:style w:type="character" w:customStyle="1" w:styleId="Heading6Char">
    <w:name w:val="Heading 6 Char"/>
    <w:basedOn w:val="DefaultParagraphFont"/>
    <w:link w:val="Heading6"/>
    <w:uiPriority w:val="9"/>
    <w:semiHidden/>
    <w:rsid w:val="006C1525"/>
    <w:rPr>
      <w:caps/>
      <w:color w:val="032348" w:themeColor="accent1" w:themeShade="BF"/>
      <w:spacing w:val="10"/>
    </w:rPr>
  </w:style>
  <w:style w:type="character" w:customStyle="1" w:styleId="Heading7Char">
    <w:name w:val="Heading 7 Char"/>
    <w:basedOn w:val="DefaultParagraphFont"/>
    <w:link w:val="Heading7"/>
    <w:uiPriority w:val="9"/>
    <w:semiHidden/>
    <w:rsid w:val="006C1525"/>
    <w:rPr>
      <w:caps/>
      <w:color w:val="032348" w:themeColor="accent1" w:themeShade="BF"/>
      <w:spacing w:val="10"/>
    </w:rPr>
  </w:style>
  <w:style w:type="character" w:customStyle="1" w:styleId="Heading8Char">
    <w:name w:val="Heading 8 Char"/>
    <w:basedOn w:val="DefaultParagraphFont"/>
    <w:link w:val="Heading8"/>
    <w:uiPriority w:val="9"/>
    <w:semiHidden/>
    <w:rsid w:val="006C1525"/>
    <w:rPr>
      <w:caps/>
      <w:spacing w:val="10"/>
      <w:sz w:val="18"/>
      <w:szCs w:val="18"/>
    </w:rPr>
  </w:style>
  <w:style w:type="character" w:customStyle="1" w:styleId="Heading9Char">
    <w:name w:val="Heading 9 Char"/>
    <w:basedOn w:val="DefaultParagraphFont"/>
    <w:link w:val="Heading9"/>
    <w:uiPriority w:val="9"/>
    <w:semiHidden/>
    <w:rsid w:val="006C1525"/>
    <w:rPr>
      <w:i/>
      <w:iCs/>
      <w:caps/>
      <w:spacing w:val="10"/>
      <w:sz w:val="18"/>
      <w:szCs w:val="18"/>
    </w:rPr>
  </w:style>
  <w:style w:type="paragraph" w:styleId="Caption">
    <w:name w:val="caption"/>
    <w:basedOn w:val="Normal"/>
    <w:next w:val="Normal"/>
    <w:uiPriority w:val="35"/>
    <w:semiHidden/>
    <w:unhideWhenUsed/>
    <w:qFormat/>
    <w:rsid w:val="006C1525"/>
    <w:rPr>
      <w:b/>
      <w:bCs/>
      <w:color w:val="032348" w:themeColor="accent1" w:themeShade="BF"/>
      <w:sz w:val="16"/>
      <w:szCs w:val="16"/>
    </w:rPr>
  </w:style>
  <w:style w:type="paragraph" w:styleId="Subtitle">
    <w:name w:val="Subtitle"/>
    <w:basedOn w:val="Normal"/>
    <w:next w:val="Normal"/>
    <w:link w:val="SubtitleChar"/>
    <w:uiPriority w:val="11"/>
    <w:qFormat/>
    <w:rsid w:val="006C15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1525"/>
    <w:rPr>
      <w:caps/>
      <w:color w:val="595959" w:themeColor="text1" w:themeTint="A6"/>
      <w:spacing w:val="10"/>
      <w:sz w:val="21"/>
      <w:szCs w:val="21"/>
    </w:rPr>
  </w:style>
  <w:style w:type="character" w:styleId="Strong">
    <w:name w:val="Strong"/>
    <w:uiPriority w:val="22"/>
    <w:qFormat/>
    <w:rsid w:val="006C1525"/>
    <w:rPr>
      <w:b/>
      <w:bCs/>
    </w:rPr>
  </w:style>
  <w:style w:type="character" w:styleId="Emphasis">
    <w:name w:val="Emphasis"/>
    <w:uiPriority w:val="20"/>
    <w:qFormat/>
    <w:rsid w:val="006C1525"/>
    <w:rPr>
      <w:caps/>
      <w:color w:val="021730" w:themeColor="accent1" w:themeShade="7F"/>
      <w:spacing w:val="5"/>
    </w:rPr>
  </w:style>
  <w:style w:type="paragraph" w:styleId="NoSpacing">
    <w:name w:val="No Spacing"/>
    <w:link w:val="NoSpacingChar"/>
    <w:uiPriority w:val="1"/>
    <w:qFormat/>
    <w:rsid w:val="006C1525"/>
    <w:pPr>
      <w:spacing w:after="0" w:line="240" w:lineRule="auto"/>
    </w:pPr>
  </w:style>
  <w:style w:type="paragraph" w:styleId="Quote">
    <w:name w:val="Quote"/>
    <w:basedOn w:val="Normal"/>
    <w:next w:val="Normal"/>
    <w:link w:val="QuoteChar"/>
    <w:uiPriority w:val="29"/>
    <w:qFormat/>
    <w:rsid w:val="006C1525"/>
    <w:rPr>
      <w:i/>
      <w:iCs/>
      <w:sz w:val="24"/>
      <w:szCs w:val="24"/>
    </w:rPr>
  </w:style>
  <w:style w:type="character" w:customStyle="1" w:styleId="QuoteChar">
    <w:name w:val="Quote Char"/>
    <w:basedOn w:val="DefaultParagraphFont"/>
    <w:link w:val="Quote"/>
    <w:uiPriority w:val="29"/>
    <w:rsid w:val="006C1525"/>
    <w:rPr>
      <w:i/>
      <w:iCs/>
      <w:sz w:val="24"/>
      <w:szCs w:val="24"/>
    </w:rPr>
  </w:style>
  <w:style w:type="paragraph" w:styleId="IntenseQuote">
    <w:name w:val="Intense Quote"/>
    <w:basedOn w:val="Normal"/>
    <w:next w:val="Normal"/>
    <w:link w:val="IntenseQuoteChar"/>
    <w:uiPriority w:val="30"/>
    <w:qFormat/>
    <w:rsid w:val="006C152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C1525"/>
    <w:rPr>
      <w:color w:val="052F61" w:themeColor="accent1"/>
      <w:sz w:val="24"/>
      <w:szCs w:val="24"/>
    </w:rPr>
  </w:style>
  <w:style w:type="character" w:styleId="SubtleEmphasis">
    <w:name w:val="Subtle Emphasis"/>
    <w:uiPriority w:val="19"/>
    <w:qFormat/>
    <w:rsid w:val="006C1525"/>
    <w:rPr>
      <w:i/>
      <w:iCs/>
      <w:color w:val="021730" w:themeColor="accent1" w:themeShade="7F"/>
    </w:rPr>
  </w:style>
  <w:style w:type="character" w:styleId="IntenseEmphasis">
    <w:name w:val="Intense Emphasis"/>
    <w:uiPriority w:val="21"/>
    <w:qFormat/>
    <w:rsid w:val="006C1525"/>
    <w:rPr>
      <w:b/>
      <w:bCs/>
      <w:caps/>
      <w:color w:val="021730" w:themeColor="accent1" w:themeShade="7F"/>
      <w:spacing w:val="10"/>
    </w:rPr>
  </w:style>
  <w:style w:type="character" w:styleId="SubtleReference">
    <w:name w:val="Subtle Reference"/>
    <w:uiPriority w:val="31"/>
    <w:qFormat/>
    <w:rsid w:val="006C1525"/>
    <w:rPr>
      <w:b/>
      <w:bCs/>
      <w:color w:val="052F61" w:themeColor="accent1"/>
    </w:rPr>
  </w:style>
  <w:style w:type="character" w:styleId="IntenseReference">
    <w:name w:val="Intense Reference"/>
    <w:uiPriority w:val="32"/>
    <w:qFormat/>
    <w:rsid w:val="006C1525"/>
    <w:rPr>
      <w:b/>
      <w:bCs/>
      <w:i/>
      <w:iCs/>
      <w:caps/>
      <w:color w:val="052F61" w:themeColor="accent1"/>
    </w:rPr>
  </w:style>
  <w:style w:type="character" w:styleId="BookTitle">
    <w:name w:val="Book Title"/>
    <w:uiPriority w:val="33"/>
    <w:qFormat/>
    <w:rsid w:val="006C1525"/>
    <w:rPr>
      <w:b/>
      <w:bCs/>
      <w:i/>
      <w:iCs/>
      <w:spacing w:val="0"/>
    </w:rPr>
  </w:style>
  <w:style w:type="paragraph" w:styleId="TOCHeading">
    <w:name w:val="TOC Heading"/>
    <w:basedOn w:val="Heading1"/>
    <w:next w:val="Normal"/>
    <w:uiPriority w:val="39"/>
    <w:unhideWhenUsed/>
    <w:qFormat/>
    <w:rsid w:val="006C1525"/>
    <w:pPr>
      <w:outlineLvl w:val="9"/>
    </w:pPr>
  </w:style>
  <w:style w:type="character" w:customStyle="1" w:styleId="NoSpacingChar">
    <w:name w:val="No Spacing Char"/>
    <w:basedOn w:val="DefaultParagraphFont"/>
    <w:link w:val="NoSpacing"/>
    <w:uiPriority w:val="1"/>
    <w:rsid w:val="00660614"/>
  </w:style>
  <w:style w:type="table" w:styleId="TableGrid">
    <w:name w:val="Table Grid"/>
    <w:basedOn w:val="TableNormal"/>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5510F"/>
    <w:pPr>
      <w:tabs>
        <w:tab w:val="right" w:leader="dot" w:pos="9016"/>
      </w:tabs>
      <w:spacing w:before="40" w:after="40" w:line="240" w:lineRule="auto"/>
    </w:pPr>
  </w:style>
  <w:style w:type="paragraph" w:styleId="TOC2">
    <w:name w:val="toc 2"/>
    <w:basedOn w:val="Normal"/>
    <w:next w:val="Normal"/>
    <w:autoRedefine/>
    <w:uiPriority w:val="39"/>
    <w:unhideWhenUsed/>
    <w:rsid w:val="00615C1C"/>
    <w:pPr>
      <w:tabs>
        <w:tab w:val="right" w:leader="dot" w:pos="9016"/>
      </w:tabs>
      <w:spacing w:before="0" w:after="0"/>
      <w:ind w:left="198"/>
    </w:pPr>
  </w:style>
  <w:style w:type="paragraph" w:styleId="Header">
    <w:name w:val="header"/>
    <w:basedOn w:val="Normal"/>
    <w:link w:val="HeaderChar"/>
    <w:uiPriority w:val="99"/>
    <w:unhideWhenUsed/>
    <w:rsid w:val="003111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11142"/>
  </w:style>
  <w:style w:type="paragraph" w:styleId="Footer">
    <w:name w:val="footer"/>
    <w:basedOn w:val="Normal"/>
    <w:link w:val="FooterChar"/>
    <w:uiPriority w:val="99"/>
    <w:unhideWhenUsed/>
    <w:rsid w:val="003111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1142"/>
  </w:style>
  <w:style w:type="paragraph" w:styleId="HTMLPreformatted">
    <w:name w:val="HTML Preformatted"/>
    <w:basedOn w:val="Normal"/>
    <w:link w:val="HTMLPreformatted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HTMLPreformattedChar">
    <w:name w:val="HTML Preformatted Char"/>
    <w:basedOn w:val="DefaultParagraphFont"/>
    <w:link w:val="HTMLPreformatted"/>
    <w:uiPriority w:val="99"/>
    <w:semiHidden/>
    <w:rsid w:val="003977E3"/>
    <w:rPr>
      <w:rFonts w:ascii="Courier New" w:eastAsia="Times New Roman" w:hAnsi="Courier New" w:cs="Courier New"/>
      <w:lang w:eastAsia="cs-CZ"/>
    </w:rPr>
  </w:style>
  <w:style w:type="character" w:styleId="HTMLCode">
    <w:name w:val="HTML Code"/>
    <w:basedOn w:val="DefaultParagraphFont"/>
    <w:uiPriority w:val="99"/>
    <w:semiHidden/>
    <w:unhideWhenUsed/>
    <w:rsid w:val="003977E3"/>
    <w:rPr>
      <w:rFonts w:ascii="Courier New" w:eastAsia="Times New Roman" w:hAnsi="Courier New" w:cs="Courier New"/>
      <w:sz w:val="20"/>
      <w:szCs w:val="20"/>
    </w:rPr>
  </w:style>
  <w:style w:type="table" w:styleId="TableGridLight">
    <w:name w:val="Grid Table Light"/>
    <w:basedOn w:val="TableNormal"/>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ListParagraph"/>
    <w:link w:val="KdChar"/>
    <w:rsid w:val="003B15C9"/>
    <w:pPr>
      <w:spacing w:after="0"/>
      <w:ind w:left="0"/>
    </w:pPr>
    <w:rPr>
      <w:rFonts w:ascii="Courier New" w:hAnsi="Courier New" w:cs="Courier New"/>
      <w:b/>
      <w:bCs/>
      <w:noProof/>
    </w:rPr>
  </w:style>
  <w:style w:type="character" w:customStyle="1" w:styleId="ListParagraphChar">
    <w:name w:val="List Paragraph Char"/>
    <w:basedOn w:val="DefaultParagraphFont"/>
    <w:link w:val="ListParagraph"/>
    <w:uiPriority w:val="34"/>
    <w:rsid w:val="008333E9"/>
  </w:style>
  <w:style w:type="character" w:customStyle="1" w:styleId="KdChar">
    <w:name w:val="Kód Char"/>
    <w:basedOn w:val="ListParagraphChar"/>
    <w:link w:val="Kd"/>
    <w:rsid w:val="003B15C9"/>
    <w:rPr>
      <w:rFonts w:ascii="Courier New" w:hAnsi="Courier New" w:cs="Courier New"/>
      <w:b/>
      <w:bCs/>
      <w:noProof/>
    </w:rPr>
  </w:style>
  <w:style w:type="paragraph" w:styleId="TOC3">
    <w:name w:val="toc 3"/>
    <w:basedOn w:val="Normal"/>
    <w:next w:val="Normal"/>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Heading3"/>
    <w:rsid w:val="00F44B0A"/>
    <w:pPr>
      <w:pBdr>
        <w:top w:val="none" w:sz="0" w:space="0" w:color="auto"/>
      </w:pBdr>
    </w:pPr>
  </w:style>
  <w:style w:type="table" w:styleId="GridTable1Light-Accent1">
    <w:name w:val="Grid Table 1 Light Accent 1"/>
    <w:basedOn w:val="TableNormal"/>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Heading1"/>
    <w:link w:val="codeChar"/>
    <w:rsid w:val="009842C6"/>
    <w:pPr>
      <w:jc w:val="both"/>
    </w:pPr>
  </w:style>
  <w:style w:type="character" w:customStyle="1" w:styleId="codeChar">
    <w:name w:val="code Char"/>
    <w:basedOn w:val="Heading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DefaultParagraphFont"/>
    <w:rsid w:val="00375D70"/>
  </w:style>
  <w:style w:type="character" w:customStyle="1" w:styleId="shstring">
    <w:name w:val="sh_string"/>
    <w:basedOn w:val="DefaultParagraphFont"/>
    <w:rsid w:val="00375D70"/>
  </w:style>
  <w:style w:type="paragraph" w:customStyle="1" w:styleId="Style1">
    <w:name w:val="Style1"/>
    <w:basedOn w:val="Heading3"/>
    <w:link w:val="Style1Char"/>
    <w:qFormat/>
    <w:rsid w:val="00573C1A"/>
    <w:pPr>
      <w:spacing w:line="240" w:lineRule="auto"/>
      <w:jc w:val="center"/>
    </w:pPr>
  </w:style>
  <w:style w:type="character" w:customStyle="1" w:styleId="Style1Char">
    <w:name w:val="Style1 Char"/>
    <w:basedOn w:val="Heading3Char"/>
    <w:link w:val="Style1"/>
    <w:rsid w:val="00573C1A"/>
    <w:rPr>
      <w:rFonts w:ascii="Times New Roman" w:hAnsi="Times New Roman"/>
      <w:caps/>
      <w:spacing w:val="15"/>
      <w:shd w:val="clear" w:color="auto" w:fill="052F61" w:themeFill="accent1"/>
    </w:rPr>
  </w:style>
  <w:style w:type="character" w:styleId="PlaceholderText">
    <w:name w:val="Placeholder Text"/>
    <w:basedOn w:val="DefaultParagraphFont"/>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849222749">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19</Pages>
  <Words>5132</Words>
  <Characters>29259</Characters>
  <Application>Microsoft Office Word</Application>
  <DocSecurity>0</DocSecurity>
  <Lines>243</Lines>
  <Paragraphs>68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Data Plotter</vt:lpstr>
      <vt:lpstr>Data Plotter</vt:lpstr>
    </vt:vector>
  </TitlesOfParts>
  <Company>Fel, CVUT</Company>
  <LinksUpToDate>false</LinksUpToDate>
  <CharactersWithSpaces>34323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docId:F3777E12D41453B69D92334302D3F6FF</cp:keywords>
  <dc:description/>
  <cp:lastModifiedBy>Maier, Jiri</cp:lastModifiedBy>
  <cp:revision>1440</cp:revision>
  <cp:lastPrinted>2024-03-13T15:10:00Z</cp:lastPrinted>
  <dcterms:created xsi:type="dcterms:W3CDTF">2020-09-01T20:30:00Z</dcterms:created>
  <dcterms:modified xsi:type="dcterms:W3CDTF">2024-03-13T15:10:00Z</dcterms:modified>
</cp:coreProperties>
</file>