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Připojení a setup: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stáhnout nejnovější verzi Raspbianu ze stránek, zkopírovat na kartu </w:t>
      </w:r>
      <w:r>
        <w:rPr/>
        <w:t>(“sudo dd bs=4M if=path/to/image of=/dev/name-of-card”) - jmeno karty pomoci prikazu “lsblk”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kartu vložit do Raspi, připojit pomocí SSH </w:t>
      </w:r>
      <w:r>
        <w:rPr/>
        <w:t xml:space="preserve">(ssh </w:t>
      </w:r>
      <w:hyperlink r:id="rId2">
        <w:r>
          <w:rPr>
            <w:rStyle w:val="InternetLink"/>
          </w:rPr>
          <w:t>pi@x.x.x.x</w:t>
        </w:r>
      </w:hyperlink>
      <w:hyperlink r:id="rId3">
        <w:r>
          <w:rPr/>
          <w:t xml:space="preserve"> – defaultni heslo je raspberry)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(optional) – pro rychlý ssh login generovat keypair pomocí  “ssh-keygen  -t rsa” a následně nahrát do raspi pomocí ssh-copy-id </w:t>
      </w:r>
      <w:hyperlink r:id="rId4">
        <w:r>
          <w:rPr>
            <w:rStyle w:val="InternetLink"/>
          </w:rPr>
          <w:t>pi@x.x.x.x</w:t>
        </w:r>
      </w:hyperlink>
      <w:r>
        <w:rPr/>
        <w:t xml:space="preserve">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(troubleshoot) – pro zjištění portu na kterém se nachazí raspi je možno použít příkaz “nmap -T4 -sP -v ipadress/mask (1.1.2.0/24)” – IP počítače pro dané rozhrání jde získat pomocí ifconfig. </w:t>
      </w:r>
    </w:p>
    <w:p>
      <w:pPr>
        <w:pStyle w:val="Normal"/>
        <w:numPr>
          <w:ilvl w:val="0"/>
          <w:numId w:val="1"/>
        </w:numPr>
        <w:rPr/>
      </w:pPr>
      <w:r>
        <w:rPr/>
        <w:t>Nastavení hesla pro raspi pomocí příkazu “passwd”</w:t>
      </w:r>
    </w:p>
    <w:p>
      <w:pPr>
        <w:pStyle w:val="Normal"/>
        <w:numPr>
          <w:ilvl w:val="0"/>
          <w:numId w:val="1"/>
        </w:numPr>
        <w:rPr/>
      </w:pPr>
      <w:r>
        <w:rPr/>
        <w:t>expand filesystému pomocí “sudo raspi-config”</w:t>
      </w:r>
    </w:p>
    <w:p>
      <w:pPr>
        <w:pStyle w:val="Normal"/>
        <w:numPr>
          <w:ilvl w:val="0"/>
          <w:numId w:val="1"/>
        </w:numPr>
        <w:rPr/>
      </w:pPr>
      <w:r>
        <w:rPr/>
        <w:t>(optional) nastavení ipv6 editací ipv6.conf kde na konec stačí připsat “blacklist ipv6” a restartovat (“sudo reboot”)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(optional) </w:t>
      </w:r>
      <w:r>
        <w:rPr>
          <w:highlight w:val="red"/>
        </w:rPr>
        <w:t>připojení k wifi</w:t>
      </w:r>
    </w:p>
    <w:p>
      <w:pPr>
        <w:pStyle w:val="Normal"/>
        <w:numPr>
          <w:ilvl w:val="0"/>
          <w:numId w:val="1"/>
        </w:numPr>
        <w:rPr/>
      </w:pPr>
      <w:r>
        <w:rPr/>
        <w:t>aktualizace software pomocí “sudo apt-get update &amp;&amp; sudo apt-get upgrade”</w:t>
      </w:r>
    </w:p>
    <w:p>
      <w:pPr>
        <w:pStyle w:val="Normal"/>
        <w:numPr>
          <w:ilvl w:val="0"/>
          <w:numId w:val="1"/>
        </w:numPr>
        <w:rPr/>
      </w:pPr>
      <w:r>
        <w:rPr/>
        <w:t>instalace wiringPi pomoci serie prikazu:</w:t>
      </w:r>
    </w:p>
    <w:p>
      <w:pPr>
        <w:pStyle w:val="Normal"/>
        <w:numPr>
          <w:ilvl w:val="1"/>
          <w:numId w:val="1"/>
        </w:numPr>
        <w:rPr/>
      </w:pPr>
      <w:r>
        <w:rPr/>
        <w:t>sudo apt-get install git</w:t>
      </w:r>
    </w:p>
    <w:p>
      <w:pPr>
        <w:pStyle w:val="Normal"/>
        <w:numPr>
          <w:ilvl w:val="1"/>
          <w:numId w:val="1"/>
        </w:numPr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git://git.drogon.net/wiringPi</w:t>
      </w:r>
    </w:p>
    <w:p>
      <w:pPr>
        <w:pStyle w:val="Normal"/>
        <w:numPr>
          <w:ilvl w:val="1"/>
          <w:numId w:val="1"/>
        </w:numPr>
        <w:rPr/>
      </w:pPr>
      <w:r>
        <w:rPr/>
        <w:t>cd wiringPi</w:t>
      </w:r>
    </w:p>
    <w:p>
      <w:pPr>
        <w:pStyle w:val="Normal"/>
        <w:numPr>
          <w:ilvl w:val="1"/>
          <w:numId w:val="1"/>
        </w:numPr>
        <w:rPr/>
      </w:pPr>
      <w:r>
        <w:rPr/>
        <w:t>./build</w:t>
      </w:r>
    </w:p>
    <w:p>
      <w:pPr>
        <w:pStyle w:val="Normal"/>
        <w:numPr>
          <w:ilvl w:val="1"/>
          <w:numId w:val="1"/>
        </w:numPr>
        <w:rPr/>
      </w:pPr>
      <w:r>
        <w:rPr/>
        <w:t>vyzkouseni funkcnosti pomoci “gpio readall”</w:t>
      </w:r>
    </w:p>
    <w:p>
      <w:pPr>
        <w:pStyle w:val="Normal"/>
        <w:numPr>
          <w:ilvl w:val="0"/>
          <w:numId w:val="1"/>
        </w:numPr>
        <w:rPr/>
      </w:pPr>
      <w:r>
        <w:rPr/>
        <w:t>instalace a konfigurace netbeans:</w:t>
      </w:r>
    </w:p>
    <w:p>
      <w:pPr>
        <w:pStyle w:val="Normal"/>
        <w:numPr>
          <w:ilvl w:val="1"/>
          <w:numId w:val="1"/>
        </w:numPr>
        <w:rPr/>
      </w:pPr>
      <w:r>
        <w:rPr/>
        <w:t>stahnout verzi netbeans pro C/C++</w:t>
      </w:r>
    </w:p>
    <w:p>
      <w:pPr>
        <w:pStyle w:val="Normal"/>
        <w:numPr>
          <w:ilvl w:val="1"/>
          <w:numId w:val="1"/>
        </w:numPr>
        <w:rPr/>
      </w:pPr>
      <w:r>
        <w:rPr/>
        <w:t>pridat build target (Window | Services | C/C++ Build Hosts | Add New Host) , vybrat moznost synchronizace pracovnich slozek pomoci SFTP.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(optional) je dobre prednastavit pristup pomoci ssh klice (ssh-keygen -t rsa + 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ssh-copy-id 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pi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@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x.x.x.x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pridat repozitar git (Team | Git | Clone – zadat informace) – </w:t>
      </w:r>
      <w:hyperlink r:id="rId5">
        <w:r>
          <w:rPr>
            <w:rStyle w:val="InternetLink"/>
          </w:rPr>
          <w:t>rychle info jak zacit zde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naklonovat projekt z repozitare pomoci Git | Clone</w:t>
      </w:r>
    </w:p>
    <w:p>
      <w:pPr>
        <w:pStyle w:val="Normal"/>
        <w:numPr>
          <w:ilvl w:val="1"/>
          <w:numId w:val="1"/>
        </w:numPr>
        <w:rPr/>
      </w:pPr>
      <w:r>
        <w:rPr/>
        <w:t>$$$ Profit $$$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@x.x.x.x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pi@x.x.x.x" TargetMode="External"/><Relationship Id="rId5" Type="http://schemas.openxmlformats.org/officeDocument/2006/relationships/hyperlink" Target="http://rogerdudler.github.io/git-guid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LibreOffice/5.1.4.2$Linux_X86_64 LibreOffice_project/10m0$Build-2</Application>
  <Pages>1</Pages>
  <Words>238</Words>
  <Characters>1371</Characters>
  <CharactersWithSpaces>1575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2016-11-04T20:06:50Z</dcterms:created>
  <dc:creator/>
  <dc:description/>
  <dc:language>en-US</dc:language>
  <cp:lastModifiedBy/>
  <dcterms:modified xsi:type="dcterms:W3CDTF">2016-11-05T12:17:23Z</dcterms:modified>
  <cp:revision>12</cp:revision>
  <dc:subject/>
  <dc:title/>
</cp:coreProperties>
</file>