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CS673 Individual Status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</w:t>
        <w:tab/>
        <w:t xml:space="preserve">Joseph Rissman</w:t>
        <w:tab/>
        <w:tab/>
        <w:tab/>
        <w:tab/>
        <w:t xml:space="preserve">Date: </w:t>
      </w:r>
      <w:r w:rsidDel="00000000" w:rsidR="00000000" w:rsidRPr="00000000">
        <w:rPr>
          <w:rtl w:val="0"/>
        </w:rPr>
        <w:t xml:space="preserve">Mar 19, 2025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Team: Admissions Alchemists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Work planned for previous report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up database project and confirm API is working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 website with database (with Yue)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Finalize database schema after integration with website and AI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OAuth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Work completed since last report: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(Pre-Refactor) Implemented initial database schema and integrated it with frontend components for user profile creation and graduate program searching 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Migrated the backend from Supabase to Convex.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Developed a new database schema in Convex, mirroring the original Supabase schema.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Created individual development environments for each team member.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Implemented using React hooks for component updates. 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Addressed API querying issues and explained the structure of the convex folder and how to use the useQuery hook correctly.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Created a reusable hook for dashboard stat cards and program search.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Completed user authentication implementation using Clerk (Database).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Developed and implemented CRUD (Create, Read, Update, Delete) functions on the Convex server.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Populated the database with example data for development and testing.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Integrated the user profile and program search pages with the Convex database.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Finalized the user authentication flow within the database.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Began the integration of the backend with the application creation page, establishing the application structure.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Fixed bugs in the program search and added a favoriting feature.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Successfully configured the GitHub and Convex environment for Nitin and resolved environment variable issues.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Resolved initial issues with environment variables, project directory, and components.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Created a comprehensive PRD (Product Requirement Document) to assist with coding.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Work planned for next report: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Fully integrate the application creation page with the Convex database, enabling users to create applications and track their progress.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Establish connections between user profile information, graduate program details, and user preferences within each application.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Implement functionality to monitor and display application status and generated documents on the user's dashboard and tracking pages.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Develop functionality for users to create new applications.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Database schema design, implementation, and maintenance using Convex.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Backend integration with frontend components, including user profile, program search, and application creation.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User authentication and data security management within the database.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Development and implementation of database functions and APIs.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Ensuring database integrity and performance.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Facilitating database integration with the LLM API.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D2F89"/>
    <w:pPr>
      <w:spacing w:after="0" w:line="240" w:lineRule="auto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66737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5D2F89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5D2F8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667373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4911C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aCHyBFy9dJGIxxhPXe7AmMhfKA==">CgMxLjA4AHIhMVRXanZHR1FfWlV3SkxCMGg2bXpmRFBrSzFwb1VobEpn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2021-05-26T14:50:00Z</dcterms:created>
  <dc:creator>CVS</dc:creator>
</cp:coreProperties>
</file>