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ZPRÁVA O REVIZI ELEKTRICKÉHO ZAŘÍZENÍ</w:t>
      </w:r>
    </w:p>
    <w:p>
      <w:pPr>
        <w:spacing w:after="200" w:before="0"/>
        <w:jc w:val="center"/>
      </w:pPr>
      <w:r>
        <w:rPr>
          <w:rFonts w:ascii="Segoe UI" w:cs="Segoe UI" w:eastAsia="Segoe UI" w:hAnsi="Segoe UI"/>
          <w:b/>
          <w:bCs/>
          <w:color w:val="334155"/>
          <w:sz w:val="22"/>
          <w:szCs w:val="22"/>
        </w:rPr>
        <w:t xml:space="preserve">{typRevize}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a) Provozovatel revidovaného zařízení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Název / Jméno: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{zakaznik_nazev}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Adresa / Sídlo: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{zakaznik_adresa}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IČO: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{zakaznik_ico}</w:t>
            </w:r>
          </w:p>
        </w:tc>
      </w:tr>
    </w:tbl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{#showFirma}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Firma provádějící revizi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Název firmy: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{firma_nazev}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Adresa: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{firma_adresa}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IČO: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{firma_ico}</w:t>
            </w:r>
          </w:p>
        </w:tc>
      </w:tr>
    </w:tbl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{/showFirma}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b) Identifikace revidovaného zařízení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Název objektu: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{nazev}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Adresa objektu: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{adresa}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Číslo zprávy: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{cisloRevize}</w:t>
            </w:r>
          </w:p>
        </w:tc>
      </w:tr>
    </w:tbl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{#showRozsah}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c) Vymezení rozsahu revize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>{rozsahRevize}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{/showRozsah}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d) Údaje o revizním technikovi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Jméno: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{technik_jmeno}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Ev. číslo: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{technik_cislo}</w:t>
            </w:r>
          </w:p>
        </w:tc>
      </w:tr>
    </w:tbl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e) Druh revize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{typRevize}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f) Důležitá data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1"/>
          <w:insideV w:val="none" w:color="ffffff" w:sz="0"/>
        </w:tblBorders>
        <w:tblLayout w:type="fixed"/>
      </w:tblPr>
      <w:tblGrid>
        <w:gridCol w:w="100"/>
        <w:gridCol w:w="100"/>
      </w:tblGrid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Datum provedení: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{datum}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Platnost do: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{datumPlatnosti}</w:t>
            </w:r>
          </w:p>
        </w:tc>
      </w:tr>
      <w:tr>
        <w:tc>
          <w:tcPr>
            <w:tcW w:type="pct" w:w="3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b/>
                <w:bCs/>
                <w:color w:val="475569"/>
                <w:sz w:val="19"/>
                <w:szCs w:val="19"/>
              </w:rPr>
              <w:t xml:space="preserve">Lhůta:</w:t>
            </w:r>
          </w:p>
        </w:tc>
        <w:tc>
          <w:tcPr>
            <w:tcW w:type="pct" w:w="65%"/>
            <w:vAlign w:val="top"/>
          </w:tcPr>
          <w:p>
            <w:pPr>
              <w:spacing w:after="30" w:before="30"/>
            </w:pPr>
            <w:r>
              <w:rPr>
                <w:rFonts w:ascii="Segoe UI" w:cs="Segoe UI" w:eastAsia="Segoe UI" w:hAnsi="Segoe UI"/>
                <w:color w:val="1e293b"/>
                <w:sz w:val="19"/>
                <w:szCs w:val="19"/>
              </w:rPr>
              <w:t xml:space="preserve">{termin} měsíců</w:t>
            </w:r>
          </w:p>
        </w:tc>
      </w:tr>
    </w:tbl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{#showPristroje}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g) Soupis měřicích přístrojů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Název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Výrobce / Model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Výr. číslo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Kalibrace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Platnost</w:t>
            </w:r>
          </w:p>
        </w:tc>
      </w:tr>
      <w:tr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{#pristroje}{nazev}</w:t>
            </w:r>
          </w:p>
        </w:tc>
        <w:tc>
          <w:tcPr>
            <w:tcW w:type="pct" w:w="2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{vyrobce}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{vyrobniCislo}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{kalibrace}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{platnost}{/pristroje}</w:t>
            </w:r>
          </w:p>
        </w:tc>
      </w:tr>
    </w:tbl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{/showPristroje}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j) Naměřené hodnoty – Rozvaděče a okruhy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{#rozvadece}</w:t>
      </w:r>
    </w:p>
    <w:p>
      <w:pPr>
        <w:pBdr>
          <w:left w:val="single" w:color="1e40af" w:sz="6"/>
        </w:pBdr>
        <w:shd w:color="f1f5f9" w:val="solid"/>
        <w:spacing w:after="60" w:before="160"/>
        <w:ind w:left="113"/>
      </w:pPr>
      <w:r>
        <w:rPr>
          <w:rFonts w:ascii="Segoe UI" w:cs="Segoe UI" w:eastAsia="Segoe UI" w:hAnsi="Segoe UI"/>
          <w:b/>
          <w:bCs/>
          <w:color w:val="334155"/>
          <w:sz w:val="20"/>
          <w:szCs w:val="20"/>
        </w:rPr>
        <w:t xml:space="preserve">{rozNazev} ({rozOznaceni}) – {rozUmisteni}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Č.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Jistič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Název okruhu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Vodič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Iz [MΩ]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Zs [Ω]</w:t>
            </w:r>
          </w:p>
        </w:tc>
      </w:tr>
      <w:tr>
        <w:tc>
          <w:tcPr>
            <w:tcW w:type="pct" w:w="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{#okruhy}{cislo}</w:t>
            </w:r>
          </w:p>
        </w:tc>
        <w:tc>
          <w:tcPr>
            <w:tcW w:type="pct" w:w="12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{jistic}</w:t>
            </w:r>
          </w:p>
        </w:tc>
        <w:tc>
          <w:tcPr>
            <w:tcW w:type="pct" w:w="2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{nazevOkruhu}</w:t>
            </w:r>
          </w:p>
        </w:tc>
        <w:tc>
          <w:tcPr>
            <w:tcW w:type="pct" w:w="16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{vodic}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{iz}</w:t>
            </w:r>
          </w:p>
        </w:tc>
        <w:tc>
          <w:tcPr>
            <w:tcW w:type="pct" w:w="18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{zs}{/okruhy}</w:t>
            </w:r>
          </w:p>
        </w:tc>
      </w:tr>
    </w:tbl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{/rozvadece}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{^maRozvadece}</w:t>
      </w:r>
    </w:p>
    <w:p>
      <w:pPr>
        <w:spacing w:after="40" w:before="40"/>
      </w:pPr>
      <w:r>
        <w:rPr>
          <w:rFonts w:ascii="Segoe UI" w:cs="Segoe UI" w:eastAsia="Segoe UI" w:hAnsi="Segoe UI"/>
          <w:color w:val="64748b"/>
          <w:sz w:val="20"/>
          <w:szCs w:val="20"/>
        </w:rPr>
        <w:t xml:space="preserve">Žádné rozvaděče nebyly revidovány.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{/maRozvadece}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k) Přehled zjištěných závad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{#maZavady}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Popis závady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Závažnost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Stav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color="1e40af" w:val="solid"/>
            <w:vAlign w:val="center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</w:rPr>
              <w:t xml:space="preserve">Zjištěna</w:t>
            </w:r>
          </w:p>
        </w:tc>
      </w:tr>
      <w:tr>
        <w:tc>
          <w:tcPr>
            <w:tcW w:type="pct" w:w="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{#zavady}{idx}</w:t>
            </w:r>
          </w:p>
        </w:tc>
        <w:tc>
          <w:tcPr>
            <w:tcW w:type="pct" w:w="4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{popis}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{zavaznost}</w:t>
            </w:r>
          </w:p>
        </w:tc>
        <w:tc>
          <w:tcPr>
            <w:tcW w:type="pct" w:w="15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{stav}</w:t>
            </w:r>
          </w:p>
        </w:tc>
        <w:tc>
          <w:tcPr>
            <w:tcW w:type="pct" w:w="20%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vAlign w:val="top"/>
          </w:tcPr>
          <w:p>
            <w:pPr>
              <w:spacing w:after="20" w:before="20"/>
            </w:pPr>
            <w:r>
              <w:rPr>
                <w:rFonts w:ascii="Segoe UI" w:cs="Segoe UI" w:eastAsia="Segoe UI" w:hAnsi="Segoe UI"/>
                <w:color w:val="1e293b"/>
                <w:sz w:val="17"/>
                <w:szCs w:val="17"/>
              </w:rPr>
              <w:t xml:space="preserve">{datumZjisteni}{/zavady}</w:t>
            </w:r>
          </w:p>
        </w:tc>
      </w:tr>
    </w:tbl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{/maZavady}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{^maZavady}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1e293b"/>
          <w:sz w:val="20"/>
          <w:szCs w:val="20"/>
        </w:rPr>
        <w:t xml:space="preserve">Při revizi nebyly zjištěny žádné závady.</w:t>
      </w:r>
    </w:p>
    <w:p>
      <w:pPr>
        <w:spacing w:after="40" w:before="40"/>
      </w:pPr>
      <w:r>
        <w:rPr>
          <w:rFonts w:ascii="Segoe UI" w:cs="Segoe UI" w:eastAsia="Segoe UI" w:hAnsi="Segoe UI"/>
          <w:b/>
          <w:bCs/>
          <w:color w:val="dc2626"/>
          <w:sz w:val="16"/>
          <w:szCs w:val="16"/>
        </w:rPr>
        <w:t xml:space="preserve">{/maZavady}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l) Závěrečné zhodnocení</w:t>
      </w:r>
    </w:p>
    <w:p>
      <w:pPr>
        <w:spacing w:after="40" w:before="40"/>
        <w:jc w:val="center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Revidované elektrické zařízení je:</w:t>
      </w:r>
    </w:p>
    <w:p>
      <w:pPr>
        <w:spacing w:after="120" w:before="80"/>
        <w:jc w:val="center"/>
      </w:pPr>
      <w:r>
        <w:rPr>
          <w:rFonts w:ascii="Segoe UI" w:cs="Segoe UI" w:eastAsia="Segoe UI" w:hAnsi="Segoe UI"/>
          <w:b/>
          <w:bCs/>
          <w:color w:val="1e293b"/>
          <w:sz w:val="28"/>
          <w:szCs w:val="28"/>
        </w:rPr>
        <w:t xml:space="preserve">{vysledek}</w:t>
      </w:r>
    </w:p>
    <w:p>
      <w:pPr>
        <w:pBdr>
          <w:bottom w:val="single" w:color="cbd5e1" w:sz="1"/>
        </w:pBdr>
        <w:spacing w:after="80" w:before="240"/>
      </w:pPr>
      <w:r>
        <w:rPr>
          <w:rFonts w:ascii="Segoe UI" w:cs="Segoe UI" w:eastAsia="Segoe UI" w:hAnsi="Segoe UI"/>
          <w:b/>
          <w:bCs/>
          <w:color w:val="1e40af"/>
          <w:sz w:val="22"/>
          <w:szCs w:val="22"/>
        </w:rPr>
        <w:t xml:space="preserve">o) Potvrzení o předání zprávy</w:t>
      </w:r>
    </w:p>
    <w:p>
      <w:pPr>
        <w:spacing w:after="20" w:before="20"/>
      </w:pP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Revizní technik:  </w:t>
      </w:r>
      <w:r>
        <w:rPr>
          <w:rFonts w:ascii="Segoe UI" w:cs="Segoe UI" w:eastAsia="Segoe UI" w:hAnsi="Segoe UI"/>
          <w:color w:val="1e293b"/>
          <w:sz w:val="19"/>
          <w:szCs w:val="19"/>
        </w:rPr>
        <w:t xml:space="preserve">{technik_jmeno}</w:t>
      </w:r>
    </w:p>
    <w:p>
      <w:pPr>
        <w:spacing w:after="20" w:before="20"/>
      </w:pPr>
      <w:r>
        <w:rPr>
          <w:rFonts w:ascii="Segoe UI" w:cs="Segoe UI" w:eastAsia="Segoe UI" w:hAnsi="Segoe UI"/>
          <w:b/>
          <w:bCs/>
          <w:color w:val="475569"/>
          <w:sz w:val="19"/>
          <w:szCs w:val="19"/>
        </w:rPr>
        <w:t xml:space="preserve">Ev. č.:  </w:t>
      </w:r>
      <w:r>
        <w:rPr>
          <w:rFonts w:ascii="Segoe UI" w:cs="Segoe UI" w:eastAsia="Segoe UI" w:hAnsi="Segoe UI"/>
          <w:color w:val="1e293b"/>
          <w:sz w:val="19"/>
          <w:szCs w:val="19"/>
        </w:rPr>
        <w:t xml:space="preserve">{technik_cislo}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/>
      </w:r>
    </w:p>
    <w:p>
      <w:pPr>
        <w:pBdr>
          <w:bottom w:val="single" w:color="1e293b" w:sz="1"/>
        </w:pBdr>
        <w:spacing w:after="0" w:before="40"/>
      </w:pPr>
      <w:r>
        <w:rPr>
          <w:sz w:val="20"/>
          <w:szCs w:val="20"/>
        </w:rPr>
        <w:t xml:space="preserve">   </w:t>
      </w:r>
    </w:p>
    <w:p>
      <w:pPr>
        <w:spacing w:after="40" w:before="40"/>
      </w:pPr>
      <w:r>
        <w:rPr>
          <w:rFonts w:ascii="Segoe UI" w:cs="Segoe UI" w:eastAsia="Segoe UI" w:hAnsi="Segoe UI"/>
          <w:color w:val="94a3b8"/>
          <w:sz w:val="15"/>
          <w:szCs w:val="15"/>
        </w:rPr>
        <w:t xml:space="preserve">Podpis revizního technika</w:t>
      </w:r>
    </w:p>
    <w:p>
      <w:pPr>
        <w:spacing w:after="40" w:before="40"/>
      </w:pPr>
      <w:r>
        <w:rPr>
          <w:rFonts w:ascii="Segoe UI" w:cs="Segoe UI" w:eastAsia="Segoe UI" w:hAnsi="Segoe UI"/>
          <w:color w:val="1e293b"/>
          <w:sz w:val="20"/>
          <w:szCs w:val="20"/>
        </w:rPr>
        <w:t xml:space="preserve"/>
      </w:r>
    </w:p>
    <w:p>
      <w:pPr>
        <w:spacing w:after="40" w:before="40"/>
      </w:pPr>
      <w:r>
        <w:rPr>
          <w:rFonts w:ascii="Segoe UI" w:cs="Segoe UI" w:eastAsia="Segoe UI" w:hAnsi="Segoe UI"/>
          <w:color w:val="475569"/>
          <w:sz w:val="20"/>
          <w:szCs w:val="20"/>
        </w:rPr>
        <w:t xml:space="preserve">V ...................... dne {datumVypracovani}</w:t>
      </w:r>
    </w:p>
    <w:sectPr>
      <w:headerReference w:type="default" r:id="rId7"/>
      <w:footerReference w:type="default" r:id="rId8"/>
      <w:pgSz w:w="11906" w:h="16838" w:orient="portrait"/>
      <w:pgMar w:top="1020" w:right="850" w:bottom="1133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jc w:val="center"/>
    </w:pPr>
    <w:r>
      <w:rPr>
        <w:rFonts w:ascii="Segoe UI" w:cs="Segoe UI" w:eastAsia="Segoe UI" w:hAnsi="Segoe UI"/>
        <w:color w:val="94a3b8"/>
        <w:sz w:val="15"/>
        <w:szCs w:val="15"/>
      </w:rPr>
      <w:t xml:space="preserve">{firma_nazev}     Revizní zpráva     Strana </w:t>
    </w:r>
    <w:r>
      <w:rPr>
        <w:rFonts w:ascii="Segoe UI" w:cs="Segoe UI" w:eastAsia="Segoe UI" w:hAnsi="Segoe UI"/>
        <w:color w:val="94a3b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94a3b8"/>
        <w:sz w:val="15"/>
        <w:szCs w:val="15"/>
      </w:rPr>
      <w:t xml:space="preserve"> / </w:t>
    </w:r>
    <w:r>
      <w:rPr>
        <w:rFonts w:ascii="Segoe UI" w:cs="Segoe UI" w:eastAsia="Segoe UI" w:hAnsi="Segoe UI"/>
        <w:color w:val="94a3b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1"/>
      </w:pBdr>
    </w:pPr>
    <w:r>
      <w:rPr>
        <w:rFonts w:ascii="Segoe UI" w:cs="Segoe UI" w:eastAsia="Segoe UI" w:hAnsi="Segoe UI"/>
        <w:b/>
        <w:bCs/>
        <w:color w:val="1e40af"/>
        <w:sz w:val="16"/>
        <w:szCs w:val="16"/>
      </w:rPr>
      <w:t xml:space="preserve">Zpráva č. {cisloRevize}</w:t>
    </w:r>
    <w:r>
      <w:rPr>
        <w:rFonts w:ascii="Segoe UI" w:cs="Segoe UI" w:eastAsia="Segoe UI" w:hAnsi="Segoe UI"/>
        <w:color w:val="64748b"/>
        <w:sz w:val="16"/>
        <w:szCs w:val="16"/>
      </w:rPr>
      <w:t xml:space="preserve">     {nazev} – {adresa}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2026-03-11T11:38:53.326Z</dcterms:created>
  <dcterms:modified xsi:type="dcterms:W3CDTF">2026-03-11T11:38:53.328Z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